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Chars="0"/>
        <w:jc w:val="center"/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Toc35393797"/>
      <w:bookmarkStart w:id="1" w:name="_Toc28359011"/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  <w:t>墨玉县吐外特乡种养一体项目公开招标公告</w:t>
      </w:r>
      <w:bookmarkEnd w:id="0"/>
      <w:bookmarkEnd w:id="1"/>
    </w:p>
    <w:p>
      <w:pPr>
        <w:spacing w:line="240" w:lineRule="auto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/>
          <w:sz w:val="24"/>
          <w:szCs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墨玉县吐外特乡种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一体项目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的潜在供应商应在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新疆政府采购网（http://www.ccgp-xinjiang.gov.cn）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分（北京时间）前提交响应文件。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" w:name="_Toc35393798"/>
      <w:bookmarkStart w:id="3" w:name="_Toc28359089"/>
      <w:bookmarkStart w:id="4" w:name="_Toc35393629"/>
      <w:bookmarkStart w:id="5" w:name="_Toc28359012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项目编号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MYXY（GK）2021-002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墨玉县吐外特乡种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养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一体项目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采购方式：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公开招标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预算金额：383.522万元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采购需求：采购智能种草箱7箱、智能种草箱饲草种植配套装置与作业工具1套（详细数量规格参数见采购清单）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合同履行期限：详见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文件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本项目（否）接受联合体。</w:t>
      </w:r>
    </w:p>
    <w:p>
      <w:pPr>
        <w:pStyle w:val="4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6" w:name="_Toc28359013"/>
      <w:bookmarkStart w:id="7" w:name="_Toc35393799"/>
      <w:bookmarkStart w:id="8" w:name="_Toc28359090"/>
      <w:bookmarkStart w:id="9" w:name="_Toc35393630"/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申请人的资格要求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</w:t>
      </w:r>
      <w:bookmarkEnd w:id="6"/>
      <w:bookmarkEnd w:id="7"/>
      <w:bookmarkEnd w:id="8"/>
      <w:bookmarkEnd w:id="9"/>
      <w:bookmarkStart w:id="10" w:name="_Toc28359091"/>
      <w:bookmarkStart w:id="11" w:name="_Toc283590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12" w:name="_Toc35393631"/>
      <w:bookmarkStart w:id="13" w:name="_Toc3539380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1、投标商必须符合《中华人民共和国政府采购法》第二十二条规定条件：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2、具有</w:t>
      </w:r>
      <w:bookmarkStart w:id="38" w:name="_GoBack"/>
      <w:bookmarkEnd w:id="38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企业法人营业执照（三证合一）、《银行开户许可证》或《基本存款账户信息》；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3、法定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代表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人投标的需提供法定代表人身份证明及身份证原件；授权委托人需提供法人授权委托书原件、法人身份证复印件及被授权委托人身份证原件；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4、凡拟参加本次招标项目的投标人，如在“信用中国”网站（WWW.creditchina.gov.cn）、中国政府采购网（www.ccgp.gov.cn）、国家企业信用信息公示系统（http://www.gsxt.gov.cn）被列入失信被执行人、重大税收违法案件当事人名单、政府采购严重违法失信行为记录名单的（尚在处罚期内的）、经营异常名录的，将拒绝其参加本次政府采购活动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5、投标企业及其被授权委托人在项目进行期内提供本单位缴纳的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近六个月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社保缴纳凭证及个人明细表原件；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税务部门出具的2021年近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个月的税收完税证明；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7、提供2020年度经审计的财务审计报告、2021年新成立的公司提供近三个月内任意一个月的银行资信证明；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8、提供针对本次项目《反商业贿赂承诺书》；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9、参与政府采购活动前3年内未被列入失信、重大税收违法案件、财政部门禁止参加政府采购活动的承诺书； 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，每天上午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14:00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，下午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19: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（北京时间，法定节假日除外 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新疆政府采购网（http://www.ccgp-xinjiang.gov.cn）下载</w:t>
      </w:r>
      <w:bookmarkStart w:id="14" w:name="_Toc35393632"/>
      <w:bookmarkStart w:id="15" w:name="_Toc28359092"/>
      <w:bookmarkStart w:id="16" w:name="_Toc28359015"/>
      <w:bookmarkStart w:id="17" w:name="_Toc35393801"/>
    </w:p>
    <w:p>
      <w:pPr>
        <w:spacing w:line="36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四、响应文件提交</w:t>
      </w:r>
      <w:bookmarkEnd w:id="14"/>
      <w:bookmarkEnd w:id="15"/>
      <w:bookmarkEnd w:id="16"/>
      <w:bookmarkEnd w:id="17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墨玉县公共资源交易平台中心（墨玉县玉华社区院内）</w:t>
      </w:r>
    </w:p>
    <w:p>
      <w:pPr>
        <w:pStyle w:val="4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18" w:name="_Toc35393802"/>
      <w:bookmarkStart w:id="19" w:name="_Toc35393633"/>
      <w:bookmarkStart w:id="20" w:name="_Toc28359016"/>
      <w:bookmarkStart w:id="21" w:name="_Toc2835909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开启</w:t>
      </w:r>
      <w:bookmarkEnd w:id="18"/>
      <w:bookmarkEnd w:id="19"/>
      <w:bookmarkEnd w:id="20"/>
      <w:bookmarkEnd w:id="21"/>
      <w:bookmarkStart w:id="22" w:name="_Toc35393803"/>
      <w:bookmarkStart w:id="23" w:name="_Toc28359094"/>
      <w:bookmarkStart w:id="24" w:name="_Toc28359017"/>
      <w:bookmarkStart w:id="25" w:name="_Toc35393634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地点：墨玉县公共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资源交易平台中心（墨玉县玉华社区院内）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六、公告期限</w:t>
      </w:r>
      <w:bookmarkEnd w:id="22"/>
      <w:bookmarkEnd w:id="23"/>
      <w:bookmarkEnd w:id="24"/>
      <w:bookmarkEnd w:id="25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个工作日。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6" w:name="_Toc28359095"/>
      <w:bookmarkStart w:id="27" w:name="_Toc35393636"/>
      <w:bookmarkStart w:id="28" w:name="_Toc35393805"/>
      <w:bookmarkStart w:id="29" w:name="_Toc28359018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、凡对本次采购提出询问，请按以下方式联系。</w:t>
      </w:r>
      <w:bookmarkEnd w:id="26"/>
      <w:bookmarkEnd w:id="27"/>
      <w:bookmarkEnd w:id="28"/>
      <w:bookmarkEnd w:id="29"/>
    </w:p>
    <w:p>
      <w:pPr>
        <w:spacing w:line="240" w:lineRule="auto"/>
        <w:ind w:firstLine="720" w:firstLineChars="300"/>
        <w:rPr>
          <w:rFonts w:hint="eastAsia"/>
          <w:highlight w:val="none"/>
        </w:rPr>
      </w:pPr>
      <w:bookmarkStart w:id="30" w:name="_Toc28359019"/>
      <w:bookmarkStart w:id="31" w:name="_Toc35393806"/>
      <w:bookmarkStart w:id="32" w:name="_Toc28359096"/>
      <w:bookmarkStart w:id="33" w:name="_Toc35393637"/>
      <w:r>
        <w:rPr>
          <w:rFonts w:hint="eastAsia" w:ascii="宋体" w:hAnsi="宋体" w:eastAsia="宋体" w:cs="宋体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名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墨玉县吐外特乡人民政府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墨玉县吐外特乡人民政府</w:t>
      </w:r>
    </w:p>
    <w:p>
      <w:pPr>
        <w:spacing w:line="240" w:lineRule="auto"/>
        <w:ind w:firstLine="720" w:firstLineChars="3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15199264390 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　　　 </w:t>
      </w:r>
    </w:p>
    <w:p>
      <w:pPr>
        <w:numPr>
          <w:ilvl w:val="0"/>
          <w:numId w:val="4"/>
        </w:numPr>
        <w:spacing w:line="240" w:lineRule="auto"/>
        <w:ind w:firstLine="720" w:firstLineChars="300"/>
        <w:rPr>
          <w:rFonts w:hint="eastAsia"/>
          <w:highlight w:val="none"/>
        </w:rPr>
      </w:pPr>
      <w:bookmarkStart w:id="34" w:name="_Toc35393807"/>
      <w:bookmarkStart w:id="35" w:name="_Toc28359097"/>
      <w:bookmarkStart w:id="36" w:name="_Toc35393638"/>
      <w:bookmarkStart w:id="37" w:name="_Toc28359020"/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新疆宣烨项目管理咨询有限公司</w:t>
      </w:r>
    </w:p>
    <w:p>
      <w:pPr>
        <w:spacing w:line="240" w:lineRule="auto"/>
        <w:ind w:firstLine="720" w:firstLineChars="300"/>
        <w:rPr>
          <w:rFonts w:hint="default"/>
          <w:highlight w:val="none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18699860816</w:t>
      </w:r>
    </w:p>
    <w:p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688CC"/>
    <w:multiLevelType w:val="singleLevel"/>
    <w:tmpl w:val="ADA688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C9D06E"/>
    <w:multiLevelType w:val="singleLevel"/>
    <w:tmpl w:val="03C9D0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356B74"/>
    <w:multiLevelType w:val="singleLevel"/>
    <w:tmpl w:val="14356B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66F1"/>
    <w:rsid w:val="0072595B"/>
    <w:rsid w:val="00814A74"/>
    <w:rsid w:val="00FD6D21"/>
    <w:rsid w:val="011C1502"/>
    <w:rsid w:val="01482785"/>
    <w:rsid w:val="019B7765"/>
    <w:rsid w:val="01A100D9"/>
    <w:rsid w:val="02A17493"/>
    <w:rsid w:val="03207F49"/>
    <w:rsid w:val="03BA2ABA"/>
    <w:rsid w:val="03D01592"/>
    <w:rsid w:val="03F13A47"/>
    <w:rsid w:val="041343D6"/>
    <w:rsid w:val="041C7179"/>
    <w:rsid w:val="04E65DBE"/>
    <w:rsid w:val="05B52090"/>
    <w:rsid w:val="05EF1B1A"/>
    <w:rsid w:val="060425F5"/>
    <w:rsid w:val="064D3EFD"/>
    <w:rsid w:val="06615D43"/>
    <w:rsid w:val="06DA21EC"/>
    <w:rsid w:val="07731ADE"/>
    <w:rsid w:val="08837699"/>
    <w:rsid w:val="08910156"/>
    <w:rsid w:val="08AC6CE7"/>
    <w:rsid w:val="09FA32AC"/>
    <w:rsid w:val="0A4712B0"/>
    <w:rsid w:val="0A7D4B70"/>
    <w:rsid w:val="0B3D2525"/>
    <w:rsid w:val="0C4804A2"/>
    <w:rsid w:val="0C881968"/>
    <w:rsid w:val="0CDC51BA"/>
    <w:rsid w:val="0D3E561C"/>
    <w:rsid w:val="0DAA54B8"/>
    <w:rsid w:val="0DD44C16"/>
    <w:rsid w:val="0E6A75F0"/>
    <w:rsid w:val="0EF04447"/>
    <w:rsid w:val="0FFD415A"/>
    <w:rsid w:val="10641346"/>
    <w:rsid w:val="10AE51FC"/>
    <w:rsid w:val="10BA343F"/>
    <w:rsid w:val="10F016A1"/>
    <w:rsid w:val="115A78E8"/>
    <w:rsid w:val="11F27CF1"/>
    <w:rsid w:val="12176B6E"/>
    <w:rsid w:val="12364996"/>
    <w:rsid w:val="13447FC3"/>
    <w:rsid w:val="13E1519C"/>
    <w:rsid w:val="143E6052"/>
    <w:rsid w:val="143F226A"/>
    <w:rsid w:val="153B2352"/>
    <w:rsid w:val="15DA5BF2"/>
    <w:rsid w:val="15DF509F"/>
    <w:rsid w:val="160731AE"/>
    <w:rsid w:val="16143615"/>
    <w:rsid w:val="173A065E"/>
    <w:rsid w:val="1771078E"/>
    <w:rsid w:val="17925B1C"/>
    <w:rsid w:val="17EC45F6"/>
    <w:rsid w:val="185621E9"/>
    <w:rsid w:val="18675AE0"/>
    <w:rsid w:val="18B146E1"/>
    <w:rsid w:val="19033602"/>
    <w:rsid w:val="19307E62"/>
    <w:rsid w:val="1B9F745C"/>
    <w:rsid w:val="1BDC24B4"/>
    <w:rsid w:val="1C675348"/>
    <w:rsid w:val="1C805A22"/>
    <w:rsid w:val="1CE0704A"/>
    <w:rsid w:val="1D37167F"/>
    <w:rsid w:val="1D3F1FDF"/>
    <w:rsid w:val="1DA16510"/>
    <w:rsid w:val="1DA84186"/>
    <w:rsid w:val="1DBB00B8"/>
    <w:rsid w:val="1DD04919"/>
    <w:rsid w:val="1E2635C8"/>
    <w:rsid w:val="1E8F4E30"/>
    <w:rsid w:val="1E9C0BD0"/>
    <w:rsid w:val="1EEB17B8"/>
    <w:rsid w:val="1F214ACB"/>
    <w:rsid w:val="1F3E1D2D"/>
    <w:rsid w:val="1FB7649D"/>
    <w:rsid w:val="1FCD2574"/>
    <w:rsid w:val="1FDE3A61"/>
    <w:rsid w:val="209666EA"/>
    <w:rsid w:val="20C75633"/>
    <w:rsid w:val="21A124C2"/>
    <w:rsid w:val="21CA30E4"/>
    <w:rsid w:val="23127B5A"/>
    <w:rsid w:val="23911F71"/>
    <w:rsid w:val="23B9154A"/>
    <w:rsid w:val="240D426C"/>
    <w:rsid w:val="24513BB8"/>
    <w:rsid w:val="24DC5F41"/>
    <w:rsid w:val="259B61F1"/>
    <w:rsid w:val="25EA4B1E"/>
    <w:rsid w:val="265F0133"/>
    <w:rsid w:val="27BB055F"/>
    <w:rsid w:val="27E957F9"/>
    <w:rsid w:val="28124D54"/>
    <w:rsid w:val="28E710BD"/>
    <w:rsid w:val="29527361"/>
    <w:rsid w:val="29A56379"/>
    <w:rsid w:val="29CE3234"/>
    <w:rsid w:val="2A4D00E4"/>
    <w:rsid w:val="2B337857"/>
    <w:rsid w:val="2B9B3301"/>
    <w:rsid w:val="2BDC4C7C"/>
    <w:rsid w:val="2BE12225"/>
    <w:rsid w:val="2BE66468"/>
    <w:rsid w:val="2D2B043E"/>
    <w:rsid w:val="2D3760F5"/>
    <w:rsid w:val="2DA17F29"/>
    <w:rsid w:val="2DCB1FBC"/>
    <w:rsid w:val="2E2B2DB5"/>
    <w:rsid w:val="2EB868E1"/>
    <w:rsid w:val="2F030D94"/>
    <w:rsid w:val="2F1D65C9"/>
    <w:rsid w:val="2F4513F8"/>
    <w:rsid w:val="2F62030C"/>
    <w:rsid w:val="2F6474E1"/>
    <w:rsid w:val="2FAC58E3"/>
    <w:rsid w:val="2FE64771"/>
    <w:rsid w:val="30FC21B8"/>
    <w:rsid w:val="310E2072"/>
    <w:rsid w:val="319963BB"/>
    <w:rsid w:val="319A6D04"/>
    <w:rsid w:val="319E27D1"/>
    <w:rsid w:val="31B35F16"/>
    <w:rsid w:val="31BF3C69"/>
    <w:rsid w:val="31D30906"/>
    <w:rsid w:val="31E944FC"/>
    <w:rsid w:val="320D4465"/>
    <w:rsid w:val="329D535B"/>
    <w:rsid w:val="32B94A55"/>
    <w:rsid w:val="32EB6547"/>
    <w:rsid w:val="33923B34"/>
    <w:rsid w:val="33A15168"/>
    <w:rsid w:val="33A32221"/>
    <w:rsid w:val="33BE7BD8"/>
    <w:rsid w:val="340B562A"/>
    <w:rsid w:val="347A7496"/>
    <w:rsid w:val="34E10844"/>
    <w:rsid w:val="350F0834"/>
    <w:rsid w:val="3534677D"/>
    <w:rsid w:val="358E1FCD"/>
    <w:rsid w:val="35B9654E"/>
    <w:rsid w:val="367B0361"/>
    <w:rsid w:val="36AE544B"/>
    <w:rsid w:val="36C02461"/>
    <w:rsid w:val="37744C9E"/>
    <w:rsid w:val="378D5EC9"/>
    <w:rsid w:val="38463626"/>
    <w:rsid w:val="39093DF4"/>
    <w:rsid w:val="390F0A09"/>
    <w:rsid w:val="3A67558C"/>
    <w:rsid w:val="3A727E52"/>
    <w:rsid w:val="3A9D7884"/>
    <w:rsid w:val="3B1613AB"/>
    <w:rsid w:val="3B4A07B6"/>
    <w:rsid w:val="3BA1268B"/>
    <w:rsid w:val="3BD72511"/>
    <w:rsid w:val="3BFB2B49"/>
    <w:rsid w:val="3C4274E6"/>
    <w:rsid w:val="3C6938FE"/>
    <w:rsid w:val="3C6C4CE1"/>
    <w:rsid w:val="3D5C6874"/>
    <w:rsid w:val="3E1B5149"/>
    <w:rsid w:val="3E893BCB"/>
    <w:rsid w:val="3F110C3C"/>
    <w:rsid w:val="3FA722A5"/>
    <w:rsid w:val="3FC11F2D"/>
    <w:rsid w:val="3FDD40ED"/>
    <w:rsid w:val="3FEA6072"/>
    <w:rsid w:val="400943E7"/>
    <w:rsid w:val="400C43B2"/>
    <w:rsid w:val="40340FF4"/>
    <w:rsid w:val="40E57893"/>
    <w:rsid w:val="41093B91"/>
    <w:rsid w:val="41130743"/>
    <w:rsid w:val="411366C6"/>
    <w:rsid w:val="41B05C06"/>
    <w:rsid w:val="423D4F6F"/>
    <w:rsid w:val="426B235E"/>
    <w:rsid w:val="43680D18"/>
    <w:rsid w:val="436F6096"/>
    <w:rsid w:val="43731EEC"/>
    <w:rsid w:val="439B641D"/>
    <w:rsid w:val="43C165EB"/>
    <w:rsid w:val="43D70A75"/>
    <w:rsid w:val="451E4747"/>
    <w:rsid w:val="456F10CB"/>
    <w:rsid w:val="46013AF7"/>
    <w:rsid w:val="462E1CA7"/>
    <w:rsid w:val="463C477F"/>
    <w:rsid w:val="46491BE4"/>
    <w:rsid w:val="46554A8E"/>
    <w:rsid w:val="46A24984"/>
    <w:rsid w:val="46A2781C"/>
    <w:rsid w:val="46AE58A9"/>
    <w:rsid w:val="47167001"/>
    <w:rsid w:val="478E7F53"/>
    <w:rsid w:val="47A65F89"/>
    <w:rsid w:val="47C60F2D"/>
    <w:rsid w:val="47DC5AC6"/>
    <w:rsid w:val="47F842F7"/>
    <w:rsid w:val="481441D3"/>
    <w:rsid w:val="483A7645"/>
    <w:rsid w:val="488F6FAC"/>
    <w:rsid w:val="48F104EE"/>
    <w:rsid w:val="494C794E"/>
    <w:rsid w:val="49C1783C"/>
    <w:rsid w:val="49C95BD4"/>
    <w:rsid w:val="4A463BA5"/>
    <w:rsid w:val="4A506FEB"/>
    <w:rsid w:val="4ACD2396"/>
    <w:rsid w:val="4B147E9F"/>
    <w:rsid w:val="4B15279F"/>
    <w:rsid w:val="4B1A7EEB"/>
    <w:rsid w:val="4B2461F0"/>
    <w:rsid w:val="4C120012"/>
    <w:rsid w:val="4C1802A3"/>
    <w:rsid w:val="4C302DC8"/>
    <w:rsid w:val="4C3860E6"/>
    <w:rsid w:val="4C86734B"/>
    <w:rsid w:val="4CB71307"/>
    <w:rsid w:val="4CEB470D"/>
    <w:rsid w:val="4D3A7617"/>
    <w:rsid w:val="4D711B97"/>
    <w:rsid w:val="4D9B429F"/>
    <w:rsid w:val="4DE85A2C"/>
    <w:rsid w:val="4DF055D4"/>
    <w:rsid w:val="4DF75A4A"/>
    <w:rsid w:val="4E270F4A"/>
    <w:rsid w:val="4E295B28"/>
    <w:rsid w:val="4F173DCB"/>
    <w:rsid w:val="4F617CB9"/>
    <w:rsid w:val="4FC84CC5"/>
    <w:rsid w:val="50462DEC"/>
    <w:rsid w:val="50480431"/>
    <w:rsid w:val="509F1591"/>
    <w:rsid w:val="50A12EB1"/>
    <w:rsid w:val="50C167E6"/>
    <w:rsid w:val="50E27F8D"/>
    <w:rsid w:val="51214D29"/>
    <w:rsid w:val="528260C2"/>
    <w:rsid w:val="52AF66EB"/>
    <w:rsid w:val="53AE2348"/>
    <w:rsid w:val="543A6AC3"/>
    <w:rsid w:val="547F7012"/>
    <w:rsid w:val="551456EA"/>
    <w:rsid w:val="55577E0C"/>
    <w:rsid w:val="5558390D"/>
    <w:rsid w:val="55BC2C68"/>
    <w:rsid w:val="55CA4A42"/>
    <w:rsid w:val="55CF2986"/>
    <w:rsid w:val="55CF3F88"/>
    <w:rsid w:val="56330B6D"/>
    <w:rsid w:val="563E7F42"/>
    <w:rsid w:val="56A431C0"/>
    <w:rsid w:val="56DD13F6"/>
    <w:rsid w:val="56E95A6A"/>
    <w:rsid w:val="575726CF"/>
    <w:rsid w:val="57BE05BA"/>
    <w:rsid w:val="583D0ABC"/>
    <w:rsid w:val="58C64CB7"/>
    <w:rsid w:val="58F91BB8"/>
    <w:rsid w:val="597F5B5A"/>
    <w:rsid w:val="59AA1FEF"/>
    <w:rsid w:val="5A00506C"/>
    <w:rsid w:val="5A08524E"/>
    <w:rsid w:val="5A2D2397"/>
    <w:rsid w:val="5A46628E"/>
    <w:rsid w:val="5A693353"/>
    <w:rsid w:val="5A9C6734"/>
    <w:rsid w:val="5ACE4E70"/>
    <w:rsid w:val="5AED6E4A"/>
    <w:rsid w:val="5B0B0070"/>
    <w:rsid w:val="5B4941AD"/>
    <w:rsid w:val="5B5978B2"/>
    <w:rsid w:val="5B891DFA"/>
    <w:rsid w:val="5BD91CAC"/>
    <w:rsid w:val="5C543D81"/>
    <w:rsid w:val="5C8D4863"/>
    <w:rsid w:val="5C8F24BD"/>
    <w:rsid w:val="5D2107D2"/>
    <w:rsid w:val="5DE8749E"/>
    <w:rsid w:val="5E88240E"/>
    <w:rsid w:val="5E9874D1"/>
    <w:rsid w:val="5ED801D2"/>
    <w:rsid w:val="5EEC17CC"/>
    <w:rsid w:val="5EF56C55"/>
    <w:rsid w:val="5F011629"/>
    <w:rsid w:val="5F212B7A"/>
    <w:rsid w:val="5F5A0955"/>
    <w:rsid w:val="5F79094E"/>
    <w:rsid w:val="604A19EB"/>
    <w:rsid w:val="610D445C"/>
    <w:rsid w:val="61362C3C"/>
    <w:rsid w:val="61750CC9"/>
    <w:rsid w:val="61967F87"/>
    <w:rsid w:val="61CC63C3"/>
    <w:rsid w:val="626F50A3"/>
    <w:rsid w:val="62AF5188"/>
    <w:rsid w:val="638135D8"/>
    <w:rsid w:val="64B83D53"/>
    <w:rsid w:val="658B3625"/>
    <w:rsid w:val="65DC48DE"/>
    <w:rsid w:val="65E57928"/>
    <w:rsid w:val="65FC6953"/>
    <w:rsid w:val="662B1D2D"/>
    <w:rsid w:val="66376ADC"/>
    <w:rsid w:val="6642729D"/>
    <w:rsid w:val="664B6F63"/>
    <w:rsid w:val="6667150E"/>
    <w:rsid w:val="669C3022"/>
    <w:rsid w:val="66EC421B"/>
    <w:rsid w:val="67AF1360"/>
    <w:rsid w:val="67B05871"/>
    <w:rsid w:val="67F55ACE"/>
    <w:rsid w:val="683F61DD"/>
    <w:rsid w:val="68F7419C"/>
    <w:rsid w:val="69517E5D"/>
    <w:rsid w:val="69581283"/>
    <w:rsid w:val="69EB5ED7"/>
    <w:rsid w:val="6A233781"/>
    <w:rsid w:val="6A36491C"/>
    <w:rsid w:val="6A8275A9"/>
    <w:rsid w:val="6AF71CB5"/>
    <w:rsid w:val="6C2B1A6D"/>
    <w:rsid w:val="6C2D5812"/>
    <w:rsid w:val="6C3733E9"/>
    <w:rsid w:val="6C3B08CA"/>
    <w:rsid w:val="6D3F052A"/>
    <w:rsid w:val="6D4C3A13"/>
    <w:rsid w:val="6DE94451"/>
    <w:rsid w:val="6F1C49D7"/>
    <w:rsid w:val="6F220BB0"/>
    <w:rsid w:val="6F2A2BC5"/>
    <w:rsid w:val="6F5D0887"/>
    <w:rsid w:val="6FA4162E"/>
    <w:rsid w:val="6FC868F2"/>
    <w:rsid w:val="6FE55008"/>
    <w:rsid w:val="70F61DC3"/>
    <w:rsid w:val="7148085E"/>
    <w:rsid w:val="716F543B"/>
    <w:rsid w:val="71FC07D9"/>
    <w:rsid w:val="723D2092"/>
    <w:rsid w:val="72A80664"/>
    <w:rsid w:val="72EB4ACD"/>
    <w:rsid w:val="72F36DC7"/>
    <w:rsid w:val="730F27E1"/>
    <w:rsid w:val="731E5314"/>
    <w:rsid w:val="739932A7"/>
    <w:rsid w:val="73C04378"/>
    <w:rsid w:val="7436062F"/>
    <w:rsid w:val="747A32D1"/>
    <w:rsid w:val="74D17B07"/>
    <w:rsid w:val="753C1DDD"/>
    <w:rsid w:val="763C3A92"/>
    <w:rsid w:val="7656418B"/>
    <w:rsid w:val="76804BE2"/>
    <w:rsid w:val="77674823"/>
    <w:rsid w:val="77B4775A"/>
    <w:rsid w:val="77D33D7A"/>
    <w:rsid w:val="77D81762"/>
    <w:rsid w:val="78095EB1"/>
    <w:rsid w:val="781404C2"/>
    <w:rsid w:val="78782AE1"/>
    <w:rsid w:val="78B930E9"/>
    <w:rsid w:val="790E5F93"/>
    <w:rsid w:val="793F57DB"/>
    <w:rsid w:val="795543BC"/>
    <w:rsid w:val="79804D67"/>
    <w:rsid w:val="7A092EED"/>
    <w:rsid w:val="7A35254D"/>
    <w:rsid w:val="7A5357DF"/>
    <w:rsid w:val="7A803031"/>
    <w:rsid w:val="7A9D28E1"/>
    <w:rsid w:val="7B044D6F"/>
    <w:rsid w:val="7B45040C"/>
    <w:rsid w:val="7B651A69"/>
    <w:rsid w:val="7B7065E0"/>
    <w:rsid w:val="7B753625"/>
    <w:rsid w:val="7B923346"/>
    <w:rsid w:val="7B99756C"/>
    <w:rsid w:val="7BEF2DBB"/>
    <w:rsid w:val="7BF64683"/>
    <w:rsid w:val="7C022AE3"/>
    <w:rsid w:val="7C7178B0"/>
    <w:rsid w:val="7CAF3528"/>
    <w:rsid w:val="7D626E86"/>
    <w:rsid w:val="7D9C4EBE"/>
    <w:rsid w:val="7DE865C9"/>
    <w:rsid w:val="7E8420D2"/>
    <w:rsid w:val="7F8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note text"/>
    <w:basedOn w:val="1"/>
    <w:qFormat/>
    <w:uiPriority w:val="0"/>
    <w:pPr>
      <w:adjustRightInd w:val="0"/>
      <w:spacing w:line="312" w:lineRule="atLeast"/>
      <w:textAlignment w:val="baseline"/>
    </w:pPr>
    <w:rPr>
      <w:kern w:val="0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2021-07-07T10:26:00Z</dcterms:created>
  <dc:creator>Administrator</dc:creator>
  <cp:lastModifiedBy>Administrator</cp:lastModifiedBy>
  <dcterms:modified xsi:type="dcterms:W3CDTF">2021-08-02T10:03:27Z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D107DD4642F44AD29BFF0731805E9F85</vt:lpwstr>
  </property>
</Properties>
</file>