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BD0" w:rsidRDefault="00C84846">
      <w:pPr>
        <w:jc w:val="center"/>
        <w:rPr>
          <w:b/>
          <w:sz w:val="32"/>
          <w:szCs w:val="32"/>
        </w:rPr>
      </w:pPr>
      <w:r>
        <w:rPr>
          <w:rFonts w:hint="eastAsia"/>
          <w:b/>
          <w:sz w:val="32"/>
          <w:szCs w:val="32"/>
        </w:rPr>
        <w:t>宫腔镜</w:t>
      </w:r>
    </w:p>
    <w:p w:rsidR="00777BD0" w:rsidRDefault="00C84846">
      <w:pPr>
        <w:rPr>
          <w:b/>
          <w:sz w:val="32"/>
          <w:szCs w:val="32"/>
        </w:rPr>
      </w:pPr>
      <w:r>
        <w:rPr>
          <w:rFonts w:hint="eastAsia"/>
          <w:b/>
          <w:sz w:val="32"/>
          <w:szCs w:val="32"/>
        </w:rPr>
        <w:t>技术参数</w:t>
      </w:r>
    </w:p>
    <w:p w:rsidR="00777BD0" w:rsidRDefault="00C84846">
      <w:pPr>
        <w:tabs>
          <w:tab w:val="left" w:pos="1149"/>
        </w:tabs>
        <w:jc w:val="left"/>
        <w:rPr>
          <w:b/>
          <w:bCs/>
          <w:sz w:val="24"/>
          <w:szCs w:val="24"/>
        </w:rPr>
      </w:pPr>
      <w:r>
        <w:rPr>
          <w:rFonts w:hint="eastAsia"/>
          <w:sz w:val="28"/>
          <w:szCs w:val="24"/>
        </w:rPr>
        <w:t>一</w:t>
      </w:r>
      <w:r>
        <w:rPr>
          <w:rFonts w:ascii="新宋体" w:eastAsia="新宋体" w:hAnsi="新宋体" w:cs="新宋体" w:hint="eastAsia"/>
          <w:b/>
          <w:bCs/>
          <w:color w:val="0C0C0C"/>
          <w:sz w:val="24"/>
          <w:szCs w:val="24"/>
        </w:rPr>
        <w:t>、</w:t>
      </w:r>
      <w:r>
        <w:rPr>
          <w:rFonts w:hint="eastAsia"/>
          <w:b/>
          <w:bCs/>
          <w:sz w:val="24"/>
          <w:szCs w:val="24"/>
        </w:rPr>
        <w:t>医用内窥镜摄像机</w:t>
      </w:r>
      <w:r>
        <w:rPr>
          <w:rFonts w:hint="eastAsia"/>
          <w:b/>
          <w:bCs/>
          <w:sz w:val="24"/>
          <w:szCs w:val="24"/>
        </w:rPr>
        <w:t>1</w:t>
      </w:r>
      <w:r>
        <w:rPr>
          <w:rFonts w:hint="eastAsia"/>
          <w:b/>
          <w:bCs/>
          <w:sz w:val="24"/>
          <w:szCs w:val="24"/>
        </w:rPr>
        <w:t>套（含摄像主机和摄像头）</w:t>
      </w:r>
    </w:p>
    <w:p w:rsidR="00777BD0" w:rsidRDefault="00C84846">
      <w:pPr>
        <w:tabs>
          <w:tab w:val="left" w:pos="1149"/>
        </w:tabs>
        <w:jc w:val="left"/>
        <w:rPr>
          <w:i/>
          <w:color w:val="FF0000"/>
          <w:sz w:val="32"/>
          <w:szCs w:val="32"/>
          <w:u w:val="single"/>
        </w:rPr>
      </w:pPr>
      <w:r>
        <w:rPr>
          <w:rFonts w:hint="eastAsia"/>
          <w:sz w:val="24"/>
          <w:szCs w:val="24"/>
        </w:rPr>
        <w:t>1</w:t>
      </w:r>
      <w:r>
        <w:rPr>
          <w:rFonts w:ascii="新宋体" w:eastAsia="新宋体" w:hAnsi="新宋体" w:cs="新宋体" w:hint="eastAsia"/>
          <w:b/>
          <w:bCs/>
          <w:color w:val="0C0C0C"/>
          <w:sz w:val="24"/>
          <w:szCs w:val="24"/>
        </w:rPr>
        <w:t>、</w:t>
      </w:r>
      <w:r>
        <w:rPr>
          <w:rFonts w:ascii="宋体" w:hAnsi="宋体" w:cs="宋体" w:hint="eastAsia"/>
          <w:color w:val="FF0000"/>
          <w:sz w:val="24"/>
          <w:szCs w:val="24"/>
          <w:shd w:val="clear" w:color="auto" w:fill="FFFFFF"/>
        </w:rPr>
        <w:t>高清</w:t>
      </w:r>
      <w:r>
        <w:rPr>
          <w:rFonts w:ascii="宋体" w:hAnsi="宋体" w:cs="宋体"/>
          <w:color w:val="FF0000"/>
          <w:sz w:val="24"/>
          <w:szCs w:val="24"/>
          <w:shd w:val="clear" w:color="auto" w:fill="FFFFFF"/>
        </w:rPr>
        <w:t>三晶片</w:t>
      </w:r>
      <w:r>
        <w:rPr>
          <w:rFonts w:ascii="宋体" w:hAnsi="宋体" w:cs="宋体" w:hint="eastAsia"/>
          <w:color w:val="FF0000"/>
          <w:sz w:val="24"/>
          <w:szCs w:val="24"/>
          <w:shd w:val="clear" w:color="auto" w:fill="FFFFFF"/>
        </w:rPr>
        <w:t>摄像头</w:t>
      </w:r>
    </w:p>
    <w:p w:rsidR="00777BD0" w:rsidRDefault="00C84846">
      <w:pPr>
        <w:tabs>
          <w:tab w:val="left" w:pos="1149"/>
        </w:tabs>
        <w:spacing w:line="360" w:lineRule="auto"/>
        <w:jc w:val="left"/>
        <w:rPr>
          <w:sz w:val="24"/>
          <w:szCs w:val="24"/>
        </w:rPr>
      </w:pPr>
      <w:r>
        <w:rPr>
          <w:rFonts w:hint="eastAsia"/>
          <w:sz w:val="24"/>
          <w:szCs w:val="24"/>
        </w:rPr>
        <w:t>2</w:t>
      </w:r>
      <w:r>
        <w:rPr>
          <w:rFonts w:ascii="新宋体" w:eastAsia="新宋体" w:hAnsi="新宋体" w:cs="新宋体" w:hint="eastAsia"/>
          <w:b/>
          <w:bCs/>
          <w:color w:val="0C0C0C"/>
          <w:sz w:val="24"/>
          <w:szCs w:val="24"/>
        </w:rPr>
        <w:t>、</w:t>
      </w:r>
      <w:r>
        <w:rPr>
          <w:rFonts w:hint="eastAsia"/>
          <w:sz w:val="24"/>
          <w:szCs w:val="24"/>
        </w:rPr>
        <w:t>消光速度：小于</w:t>
      </w:r>
      <w:r>
        <w:rPr>
          <w:rFonts w:hint="eastAsia"/>
          <w:sz w:val="24"/>
          <w:szCs w:val="24"/>
        </w:rPr>
        <w:t>0.2</w:t>
      </w:r>
      <w:r>
        <w:rPr>
          <w:rFonts w:hint="eastAsia"/>
          <w:sz w:val="24"/>
          <w:szCs w:val="24"/>
        </w:rPr>
        <w:t>秒</w:t>
      </w:r>
      <w:r>
        <w:rPr>
          <w:rFonts w:hint="eastAsia"/>
          <w:sz w:val="24"/>
          <w:szCs w:val="24"/>
        </w:rPr>
        <w:t>.</w:t>
      </w:r>
      <w:r>
        <w:rPr>
          <w:rFonts w:hint="eastAsia"/>
          <w:sz w:val="24"/>
          <w:szCs w:val="24"/>
        </w:rPr>
        <w:t>进入腔体遇水不会反光</w:t>
      </w:r>
      <w:bookmarkStart w:id="0" w:name="_GoBack"/>
      <w:bookmarkEnd w:id="0"/>
    </w:p>
    <w:p w:rsidR="00777BD0" w:rsidRDefault="00C84846">
      <w:pPr>
        <w:tabs>
          <w:tab w:val="left" w:pos="1149"/>
        </w:tabs>
        <w:spacing w:line="360" w:lineRule="auto"/>
        <w:jc w:val="left"/>
        <w:rPr>
          <w:sz w:val="24"/>
          <w:szCs w:val="24"/>
        </w:rPr>
      </w:pPr>
      <w:r>
        <w:rPr>
          <w:rFonts w:hint="eastAsia"/>
          <w:sz w:val="24"/>
          <w:szCs w:val="24"/>
        </w:rPr>
        <w:t>3</w:t>
      </w:r>
      <w:r>
        <w:rPr>
          <w:rFonts w:ascii="宋体" w:hAnsi="宋体" w:cs="宋体" w:hint="eastAsia"/>
          <w:sz w:val="24"/>
          <w:szCs w:val="24"/>
        </w:rPr>
        <w:t>、</w:t>
      </w:r>
      <w:r>
        <w:rPr>
          <w:rFonts w:hint="eastAsia"/>
          <w:sz w:val="24"/>
          <w:szCs w:val="24"/>
        </w:rPr>
        <w:t>摄像头</w:t>
      </w:r>
      <w:r>
        <w:rPr>
          <w:rFonts w:hint="eastAsia"/>
          <w:sz w:val="24"/>
          <w:szCs w:val="24"/>
        </w:rPr>
        <w:t>8</w:t>
      </w:r>
      <w:r>
        <w:rPr>
          <w:rFonts w:hint="eastAsia"/>
          <w:sz w:val="24"/>
          <w:szCs w:val="24"/>
        </w:rPr>
        <w:t>级防水，防止手术过程中水浸润</w:t>
      </w:r>
    </w:p>
    <w:p w:rsidR="00777BD0" w:rsidRDefault="00C84846">
      <w:pPr>
        <w:tabs>
          <w:tab w:val="left" w:pos="1149"/>
        </w:tabs>
        <w:spacing w:line="360" w:lineRule="auto"/>
        <w:jc w:val="left"/>
        <w:rPr>
          <w:sz w:val="24"/>
          <w:szCs w:val="24"/>
        </w:rPr>
      </w:pPr>
      <w:r>
        <w:rPr>
          <w:rFonts w:hint="eastAsia"/>
          <w:sz w:val="24"/>
          <w:szCs w:val="24"/>
        </w:rPr>
        <w:t>4</w:t>
      </w:r>
      <w:r>
        <w:rPr>
          <w:rFonts w:ascii="新宋体" w:eastAsia="新宋体" w:hAnsi="新宋体" w:cs="新宋体" w:hint="eastAsia"/>
          <w:b/>
          <w:bCs/>
          <w:color w:val="0C0C0C"/>
          <w:sz w:val="24"/>
          <w:szCs w:val="24"/>
        </w:rPr>
        <w:t>、</w:t>
      </w:r>
      <w:r>
        <w:rPr>
          <w:rFonts w:hint="eastAsia"/>
          <w:sz w:val="24"/>
          <w:szCs w:val="24"/>
        </w:rPr>
        <w:t>特殊抗干扰处理，有效解决高频电刀产生的干扰纹</w:t>
      </w:r>
    </w:p>
    <w:p w:rsidR="00777BD0" w:rsidRDefault="00C84846">
      <w:pPr>
        <w:tabs>
          <w:tab w:val="left" w:pos="1149"/>
        </w:tabs>
        <w:spacing w:line="360" w:lineRule="auto"/>
        <w:jc w:val="left"/>
        <w:rPr>
          <w:sz w:val="24"/>
          <w:szCs w:val="24"/>
        </w:rPr>
      </w:pPr>
      <w:r>
        <w:rPr>
          <w:rFonts w:hint="eastAsia"/>
          <w:sz w:val="24"/>
          <w:szCs w:val="24"/>
        </w:rPr>
        <w:t>5</w:t>
      </w:r>
      <w:r>
        <w:rPr>
          <w:rFonts w:ascii="宋体" w:hAnsi="宋体" w:cs="宋体" w:hint="eastAsia"/>
          <w:sz w:val="24"/>
          <w:szCs w:val="24"/>
        </w:rPr>
        <w:t>、</w:t>
      </w:r>
      <w:r>
        <w:rPr>
          <w:rFonts w:hint="eastAsia"/>
          <w:sz w:val="24"/>
          <w:szCs w:val="24"/>
        </w:rPr>
        <w:t>分辨率：</w:t>
      </w:r>
      <w:r>
        <w:rPr>
          <w:rFonts w:ascii="宋体" w:hAnsi="宋体" w:cs="宋体" w:hint="eastAsia"/>
          <w:sz w:val="24"/>
          <w:szCs w:val="24"/>
        </w:rPr>
        <w:t>&gt;</w:t>
      </w:r>
      <w:r>
        <w:rPr>
          <w:rFonts w:hint="eastAsia"/>
          <w:sz w:val="24"/>
          <w:szCs w:val="24"/>
        </w:rPr>
        <w:t>1100</w:t>
      </w:r>
      <w:r>
        <w:rPr>
          <w:rFonts w:hint="eastAsia"/>
          <w:sz w:val="24"/>
          <w:szCs w:val="24"/>
        </w:rPr>
        <w:t>线（国际医用内窥镜摄像机标准）</w:t>
      </w:r>
    </w:p>
    <w:p w:rsidR="00777BD0" w:rsidRDefault="00C84846">
      <w:pPr>
        <w:tabs>
          <w:tab w:val="left" w:pos="1149"/>
        </w:tabs>
        <w:spacing w:line="360" w:lineRule="auto"/>
        <w:jc w:val="left"/>
        <w:rPr>
          <w:sz w:val="24"/>
          <w:szCs w:val="24"/>
        </w:rPr>
      </w:pPr>
      <w:r>
        <w:rPr>
          <w:rFonts w:hint="eastAsia"/>
          <w:sz w:val="24"/>
          <w:szCs w:val="24"/>
        </w:rPr>
        <w:t>6</w:t>
      </w:r>
      <w:r>
        <w:rPr>
          <w:rFonts w:ascii="宋体" w:hAnsi="宋体" w:cs="宋体" w:hint="eastAsia"/>
          <w:sz w:val="24"/>
          <w:szCs w:val="24"/>
        </w:rPr>
        <w:t>、</w:t>
      </w:r>
      <w:r>
        <w:rPr>
          <w:rFonts w:hint="eastAsia"/>
          <w:sz w:val="24"/>
          <w:szCs w:val="24"/>
        </w:rPr>
        <w:t>有效像素：</w:t>
      </w:r>
      <w:r>
        <w:rPr>
          <w:rFonts w:hint="eastAsia"/>
          <w:sz w:val="24"/>
          <w:szCs w:val="24"/>
        </w:rPr>
        <w:t>P:1920*1080(P)</w:t>
      </w:r>
    </w:p>
    <w:p w:rsidR="00777BD0" w:rsidRDefault="00C84846">
      <w:pPr>
        <w:tabs>
          <w:tab w:val="left" w:pos="1149"/>
        </w:tabs>
        <w:spacing w:line="360" w:lineRule="auto"/>
        <w:jc w:val="left"/>
        <w:rPr>
          <w:sz w:val="24"/>
          <w:szCs w:val="24"/>
        </w:rPr>
      </w:pPr>
      <w:r>
        <w:rPr>
          <w:rFonts w:hint="eastAsia"/>
          <w:sz w:val="24"/>
          <w:szCs w:val="24"/>
        </w:rPr>
        <w:t>7</w:t>
      </w:r>
      <w:r>
        <w:rPr>
          <w:rFonts w:ascii="新宋体" w:eastAsia="新宋体" w:hAnsi="新宋体" w:cs="新宋体" w:hint="eastAsia"/>
          <w:b/>
          <w:bCs/>
          <w:color w:val="0C0C0C"/>
          <w:sz w:val="24"/>
          <w:szCs w:val="24"/>
        </w:rPr>
        <w:t>、</w:t>
      </w:r>
      <w:r>
        <w:rPr>
          <w:rFonts w:hint="eastAsia"/>
          <w:sz w:val="24"/>
          <w:szCs w:val="24"/>
        </w:rPr>
        <w:t>扫描方式：逐行扫描</w:t>
      </w:r>
    </w:p>
    <w:p w:rsidR="00777BD0" w:rsidRDefault="00C84846">
      <w:pPr>
        <w:tabs>
          <w:tab w:val="left" w:pos="1149"/>
        </w:tabs>
        <w:spacing w:line="360" w:lineRule="auto"/>
        <w:jc w:val="left"/>
        <w:rPr>
          <w:sz w:val="24"/>
          <w:szCs w:val="24"/>
        </w:rPr>
      </w:pPr>
      <w:r>
        <w:rPr>
          <w:rFonts w:hint="eastAsia"/>
          <w:sz w:val="24"/>
          <w:szCs w:val="24"/>
        </w:rPr>
        <w:t>8</w:t>
      </w:r>
      <w:r>
        <w:rPr>
          <w:rFonts w:ascii="新宋体" w:eastAsia="新宋体" w:hAnsi="新宋体" w:cs="新宋体" w:hint="eastAsia"/>
          <w:b/>
          <w:bCs/>
          <w:color w:val="0C0C0C"/>
          <w:sz w:val="24"/>
          <w:szCs w:val="24"/>
        </w:rPr>
        <w:t>、</w:t>
      </w:r>
      <w:r>
        <w:rPr>
          <w:rFonts w:hint="eastAsia"/>
          <w:sz w:val="24"/>
          <w:szCs w:val="24"/>
        </w:rPr>
        <w:t>语言：中文</w:t>
      </w:r>
      <w:r>
        <w:rPr>
          <w:rFonts w:hint="eastAsia"/>
          <w:sz w:val="24"/>
          <w:szCs w:val="24"/>
        </w:rPr>
        <w:t>/</w:t>
      </w:r>
      <w:r>
        <w:rPr>
          <w:rFonts w:hint="eastAsia"/>
          <w:sz w:val="24"/>
          <w:szCs w:val="24"/>
        </w:rPr>
        <w:t>英文</w:t>
      </w:r>
    </w:p>
    <w:p w:rsidR="00777BD0" w:rsidRDefault="00C84846">
      <w:pPr>
        <w:tabs>
          <w:tab w:val="left" w:pos="1149"/>
        </w:tabs>
        <w:spacing w:line="360" w:lineRule="auto"/>
        <w:jc w:val="left"/>
        <w:rPr>
          <w:sz w:val="24"/>
          <w:szCs w:val="24"/>
        </w:rPr>
      </w:pPr>
      <w:r>
        <w:rPr>
          <w:rFonts w:hint="eastAsia"/>
          <w:sz w:val="24"/>
          <w:szCs w:val="24"/>
        </w:rPr>
        <w:t>9</w:t>
      </w:r>
      <w:r>
        <w:rPr>
          <w:rFonts w:ascii="新宋体" w:eastAsia="新宋体" w:hAnsi="新宋体" w:cs="新宋体" w:hint="eastAsia"/>
          <w:b/>
          <w:bCs/>
          <w:color w:val="0C0C0C"/>
          <w:sz w:val="24"/>
          <w:szCs w:val="24"/>
        </w:rPr>
        <w:t>、</w:t>
      </w:r>
      <w:r>
        <w:rPr>
          <w:rFonts w:hint="eastAsia"/>
          <w:sz w:val="24"/>
          <w:szCs w:val="24"/>
        </w:rPr>
        <w:t>调焦范围：</w:t>
      </w:r>
      <w:r>
        <w:rPr>
          <w:rFonts w:ascii="Arial" w:hAnsi="Arial" w:cs="Arial"/>
          <w:sz w:val="24"/>
          <w:szCs w:val="24"/>
        </w:rPr>
        <w:t>≧</w:t>
      </w:r>
      <w:r>
        <w:rPr>
          <w:rFonts w:ascii="Arial" w:hAnsi="Arial" w:cs="Arial" w:hint="eastAsia"/>
          <w:sz w:val="24"/>
          <w:szCs w:val="24"/>
        </w:rPr>
        <w:t>（</w:t>
      </w:r>
      <w:r>
        <w:rPr>
          <w:rFonts w:ascii="Arial" w:hAnsi="Arial" w:cs="Arial" w:hint="eastAsia"/>
          <w:sz w:val="24"/>
          <w:szCs w:val="24"/>
        </w:rPr>
        <w:t>2~200</w:t>
      </w:r>
      <w:r>
        <w:rPr>
          <w:rFonts w:ascii="Arial" w:hAnsi="Arial" w:cs="Arial" w:hint="eastAsia"/>
          <w:sz w:val="24"/>
          <w:szCs w:val="24"/>
        </w:rPr>
        <w:t>）</w:t>
      </w:r>
      <w:r>
        <w:rPr>
          <w:rFonts w:ascii="Arial" w:hAnsi="Arial" w:cs="Arial" w:hint="eastAsia"/>
          <w:sz w:val="24"/>
          <w:szCs w:val="24"/>
        </w:rPr>
        <w:t>m</w:t>
      </w:r>
    </w:p>
    <w:p w:rsidR="00777BD0" w:rsidRDefault="00C84846">
      <w:pPr>
        <w:tabs>
          <w:tab w:val="left" w:pos="1149"/>
        </w:tabs>
        <w:spacing w:line="360" w:lineRule="auto"/>
        <w:rPr>
          <w:sz w:val="24"/>
          <w:szCs w:val="24"/>
        </w:rPr>
      </w:pPr>
      <w:r>
        <w:rPr>
          <w:rFonts w:hint="eastAsia"/>
          <w:sz w:val="24"/>
          <w:szCs w:val="24"/>
        </w:rPr>
        <w:t>10</w:t>
      </w:r>
      <w:r>
        <w:rPr>
          <w:rFonts w:ascii="新宋体" w:eastAsia="新宋体" w:hAnsi="新宋体" w:cs="新宋体" w:hint="eastAsia"/>
          <w:b/>
          <w:bCs/>
          <w:color w:val="0C0C0C"/>
          <w:sz w:val="24"/>
          <w:szCs w:val="24"/>
        </w:rPr>
        <w:t>、</w:t>
      </w:r>
      <w:r>
        <w:rPr>
          <w:rFonts w:hint="eastAsia"/>
          <w:sz w:val="24"/>
          <w:szCs w:val="24"/>
        </w:rPr>
        <w:t>亮度：</w:t>
      </w:r>
      <w:r>
        <w:rPr>
          <w:rFonts w:hint="eastAsia"/>
          <w:sz w:val="24"/>
          <w:szCs w:val="24"/>
        </w:rPr>
        <w:t xml:space="preserve">ODS   </w:t>
      </w:r>
      <w:r>
        <w:rPr>
          <w:rFonts w:hint="eastAsia"/>
          <w:sz w:val="24"/>
          <w:szCs w:val="24"/>
        </w:rPr>
        <w:t>可调</w:t>
      </w:r>
    </w:p>
    <w:p w:rsidR="00777BD0" w:rsidRDefault="00C84846">
      <w:pPr>
        <w:tabs>
          <w:tab w:val="left" w:pos="1149"/>
        </w:tabs>
        <w:spacing w:line="360" w:lineRule="auto"/>
        <w:rPr>
          <w:sz w:val="24"/>
          <w:szCs w:val="24"/>
        </w:rPr>
      </w:pPr>
      <w:r>
        <w:rPr>
          <w:rFonts w:hint="eastAsia"/>
          <w:sz w:val="24"/>
          <w:szCs w:val="24"/>
        </w:rPr>
        <w:t>11</w:t>
      </w:r>
      <w:r>
        <w:rPr>
          <w:rFonts w:ascii="新宋体" w:eastAsia="新宋体" w:hAnsi="新宋体" w:cs="新宋体" w:hint="eastAsia"/>
          <w:b/>
          <w:bCs/>
          <w:color w:val="0C0C0C"/>
          <w:sz w:val="24"/>
          <w:szCs w:val="24"/>
        </w:rPr>
        <w:t>、</w:t>
      </w:r>
      <w:r>
        <w:rPr>
          <w:rFonts w:hint="eastAsia"/>
          <w:sz w:val="24"/>
          <w:szCs w:val="24"/>
        </w:rPr>
        <w:t>信噪比</w:t>
      </w:r>
      <w:r>
        <w:rPr>
          <w:rFonts w:hint="eastAsia"/>
          <w:sz w:val="24"/>
          <w:szCs w:val="24"/>
        </w:rPr>
        <w:t>:</w:t>
      </w:r>
      <w:r>
        <w:rPr>
          <w:rFonts w:ascii="Arial" w:hAnsi="Arial" w:cs="Arial"/>
          <w:sz w:val="24"/>
          <w:szCs w:val="24"/>
        </w:rPr>
        <w:t>≧</w:t>
      </w:r>
      <w:r>
        <w:rPr>
          <w:rFonts w:ascii="Arial" w:hAnsi="Arial" w:cs="Arial" w:hint="eastAsia"/>
          <w:sz w:val="24"/>
          <w:szCs w:val="24"/>
        </w:rPr>
        <w:t>50dB</w:t>
      </w:r>
    </w:p>
    <w:p w:rsidR="00777BD0" w:rsidRDefault="00C84846">
      <w:pPr>
        <w:tabs>
          <w:tab w:val="left" w:pos="1149"/>
        </w:tabs>
        <w:spacing w:line="360" w:lineRule="auto"/>
        <w:rPr>
          <w:sz w:val="24"/>
          <w:szCs w:val="24"/>
        </w:rPr>
      </w:pPr>
      <w:r>
        <w:rPr>
          <w:rFonts w:hint="eastAsia"/>
          <w:sz w:val="24"/>
          <w:szCs w:val="24"/>
        </w:rPr>
        <w:t>12</w:t>
      </w:r>
      <w:r>
        <w:rPr>
          <w:rFonts w:ascii="新宋体" w:eastAsia="新宋体" w:hAnsi="新宋体" w:cs="新宋体" w:hint="eastAsia"/>
          <w:b/>
          <w:bCs/>
          <w:color w:val="0C0C0C"/>
          <w:sz w:val="24"/>
          <w:szCs w:val="24"/>
        </w:rPr>
        <w:t>、</w:t>
      </w:r>
      <w:r>
        <w:rPr>
          <w:rFonts w:hint="eastAsia"/>
          <w:sz w:val="24"/>
          <w:szCs w:val="24"/>
        </w:rPr>
        <w:t>视频输出：</w:t>
      </w:r>
      <w:r>
        <w:rPr>
          <w:rFonts w:hint="eastAsia"/>
          <w:sz w:val="24"/>
          <w:szCs w:val="24"/>
        </w:rPr>
        <w:t>BNC*2</w:t>
      </w:r>
      <w:r>
        <w:rPr>
          <w:rFonts w:hint="eastAsia"/>
          <w:sz w:val="24"/>
          <w:szCs w:val="24"/>
        </w:rPr>
        <w:t>，</w:t>
      </w:r>
      <w:r>
        <w:rPr>
          <w:rFonts w:hint="eastAsia"/>
          <w:sz w:val="24"/>
          <w:szCs w:val="24"/>
        </w:rPr>
        <w:t>VGA*1</w:t>
      </w:r>
      <w:r>
        <w:rPr>
          <w:rFonts w:hint="eastAsia"/>
          <w:sz w:val="24"/>
          <w:szCs w:val="24"/>
        </w:rPr>
        <w:t>，</w:t>
      </w:r>
      <w:r>
        <w:rPr>
          <w:rFonts w:hint="eastAsia"/>
          <w:sz w:val="24"/>
          <w:szCs w:val="24"/>
        </w:rPr>
        <w:t>DVI*1</w:t>
      </w:r>
      <w:r>
        <w:rPr>
          <w:rFonts w:hint="eastAsia"/>
          <w:sz w:val="24"/>
          <w:szCs w:val="24"/>
        </w:rPr>
        <w:t>，远程控制端口</w:t>
      </w:r>
      <w:r>
        <w:rPr>
          <w:rFonts w:hint="eastAsia"/>
          <w:sz w:val="24"/>
          <w:szCs w:val="24"/>
        </w:rPr>
        <w:t>*1</w:t>
      </w:r>
    </w:p>
    <w:p w:rsidR="00777BD0" w:rsidRDefault="00C84846">
      <w:pPr>
        <w:tabs>
          <w:tab w:val="left" w:pos="1149"/>
        </w:tabs>
        <w:spacing w:line="360" w:lineRule="auto"/>
        <w:rPr>
          <w:rFonts w:ascii="新宋体" w:hAnsi="新宋体" w:cs="新宋体"/>
          <w:b/>
          <w:bCs/>
          <w:color w:val="0C0C0C"/>
          <w:sz w:val="24"/>
          <w:szCs w:val="24"/>
        </w:rPr>
      </w:pPr>
      <w:r>
        <w:rPr>
          <w:rFonts w:hint="eastAsia"/>
          <w:b/>
          <w:bCs/>
          <w:sz w:val="24"/>
          <w:szCs w:val="22"/>
        </w:rPr>
        <w:t>二</w:t>
      </w:r>
      <w:r>
        <w:rPr>
          <w:rFonts w:ascii="新宋体" w:eastAsia="新宋体" w:hAnsi="新宋体" w:cs="新宋体" w:hint="eastAsia"/>
          <w:b/>
          <w:bCs/>
          <w:color w:val="0C0C0C"/>
          <w:sz w:val="24"/>
          <w:szCs w:val="24"/>
        </w:rPr>
        <w:t>、</w:t>
      </w:r>
      <w:r>
        <w:rPr>
          <w:rFonts w:ascii="新宋体" w:hAnsi="新宋体" w:cs="新宋体"/>
          <w:b/>
          <w:bCs/>
          <w:color w:val="0C0C0C"/>
          <w:sz w:val="24"/>
          <w:szCs w:val="24"/>
        </w:rPr>
        <w:t>宫腔镜</w:t>
      </w:r>
    </w:p>
    <w:p w:rsidR="00777BD0" w:rsidRDefault="00C84846">
      <w:pPr>
        <w:tabs>
          <w:tab w:val="left" w:pos="1149"/>
        </w:tabs>
        <w:spacing w:line="360" w:lineRule="auto"/>
        <w:rPr>
          <w:rFonts w:ascii="新宋体" w:hAnsi="新宋体" w:cs="新宋体"/>
          <w:b/>
          <w:bCs/>
          <w:color w:val="0C0C0C"/>
          <w:sz w:val="24"/>
          <w:szCs w:val="24"/>
        </w:rPr>
      </w:pPr>
      <w:r>
        <w:rPr>
          <w:rFonts w:ascii="新宋体" w:hAnsi="新宋体" w:cs="新宋体"/>
          <w:b/>
          <w:bCs/>
          <w:color w:val="0C0C0C"/>
          <w:sz w:val="24"/>
          <w:szCs w:val="24"/>
        </w:rPr>
        <w:t>1</w:t>
      </w:r>
      <w:r>
        <w:rPr>
          <w:rFonts w:ascii="新宋体" w:hAnsi="新宋体" w:cs="新宋体"/>
          <w:b/>
          <w:bCs/>
          <w:color w:val="0C0C0C"/>
          <w:sz w:val="24"/>
          <w:szCs w:val="24"/>
        </w:rPr>
        <w:t>、光学视管，直径</w:t>
      </w:r>
      <w:r>
        <w:rPr>
          <w:rFonts w:hAnsi="新宋体" w:cs="新宋体"/>
          <w:b/>
          <w:bCs/>
          <w:color w:val="0C0C0C"/>
          <w:sz w:val="24"/>
          <w:szCs w:val="24"/>
        </w:rPr>
        <w:t>≤</w:t>
      </w:r>
      <w:r>
        <w:rPr>
          <w:rFonts w:hAnsi="新宋体" w:cs="新宋体"/>
          <w:b/>
          <w:bCs/>
          <w:color w:val="0C0C0C"/>
          <w:sz w:val="24"/>
          <w:szCs w:val="24"/>
        </w:rPr>
        <w:t>4</w:t>
      </w:r>
      <w:r>
        <w:rPr>
          <w:rFonts w:ascii="新宋体" w:hAnsi="新宋体" w:cs="新宋体"/>
          <w:b/>
          <w:bCs/>
          <w:color w:val="0C0C0C"/>
          <w:sz w:val="24"/>
          <w:szCs w:val="24"/>
        </w:rPr>
        <w:t>mm</w:t>
      </w:r>
      <w:r>
        <w:rPr>
          <w:rFonts w:ascii="新宋体" w:hAnsi="新宋体" w:cs="新宋体"/>
          <w:b/>
          <w:bCs/>
          <w:color w:val="0C0C0C"/>
          <w:sz w:val="24"/>
          <w:szCs w:val="24"/>
        </w:rPr>
        <w:t>，</w:t>
      </w:r>
      <w:r>
        <w:rPr>
          <w:rFonts w:ascii="新宋体" w:hAnsi="新宋体" w:cs="新宋体"/>
          <w:b/>
          <w:bCs/>
          <w:color w:val="0C0C0C"/>
          <w:sz w:val="24"/>
          <w:szCs w:val="24"/>
        </w:rPr>
        <w:t>30°</w:t>
      </w:r>
    </w:p>
    <w:p w:rsidR="00777BD0" w:rsidRDefault="00C84846">
      <w:pPr>
        <w:tabs>
          <w:tab w:val="left" w:pos="1149"/>
        </w:tabs>
        <w:spacing w:line="360" w:lineRule="auto"/>
        <w:rPr>
          <w:rFonts w:hAnsi="新宋体" w:cs="新宋体"/>
          <w:b/>
          <w:bCs/>
          <w:color w:val="0C0C0C"/>
          <w:sz w:val="24"/>
          <w:szCs w:val="24"/>
        </w:rPr>
      </w:pPr>
      <w:r>
        <w:rPr>
          <w:rFonts w:hAnsi="新宋体" w:cs="新宋体"/>
          <w:b/>
          <w:bCs/>
          <w:color w:val="0C0C0C"/>
          <w:sz w:val="24"/>
          <w:szCs w:val="24"/>
        </w:rPr>
        <w:t>2</w:t>
      </w:r>
      <w:r>
        <w:rPr>
          <w:rFonts w:hAnsi="新宋体" w:cs="新宋体"/>
          <w:b/>
          <w:bCs/>
          <w:color w:val="0C0C0C"/>
          <w:sz w:val="24"/>
          <w:szCs w:val="24"/>
        </w:rPr>
        <w:t>、长度</w:t>
      </w:r>
      <w:r>
        <w:rPr>
          <w:rFonts w:hAnsi="新宋体" w:cs="新宋体"/>
          <w:b/>
          <w:bCs/>
          <w:color w:val="0C0C0C"/>
          <w:sz w:val="24"/>
          <w:szCs w:val="24"/>
        </w:rPr>
        <w:t>≥</w:t>
      </w:r>
      <w:r>
        <w:rPr>
          <w:rFonts w:hAnsi="新宋体" w:cs="新宋体"/>
          <w:b/>
          <w:bCs/>
          <w:color w:val="0C0C0C"/>
          <w:sz w:val="24"/>
          <w:szCs w:val="24"/>
        </w:rPr>
        <w:t>30cm</w:t>
      </w:r>
    </w:p>
    <w:p w:rsidR="00777BD0" w:rsidRDefault="00C84846">
      <w:pPr>
        <w:tabs>
          <w:tab w:val="left" w:pos="1149"/>
        </w:tabs>
        <w:spacing w:line="360" w:lineRule="auto"/>
        <w:rPr>
          <w:rFonts w:ascii="新宋体" w:eastAsia="新宋体" w:hAnsi="新宋体" w:cs="新宋体"/>
          <w:b/>
          <w:bCs/>
          <w:color w:val="0C0C0C"/>
          <w:sz w:val="24"/>
          <w:szCs w:val="24"/>
        </w:rPr>
      </w:pPr>
      <w:r>
        <w:rPr>
          <w:rFonts w:hAnsi="新宋体" w:cs="新宋体"/>
          <w:b/>
          <w:bCs/>
          <w:color w:val="0C0C0C"/>
          <w:sz w:val="24"/>
          <w:szCs w:val="24"/>
        </w:rPr>
        <w:t>3</w:t>
      </w:r>
      <w:r>
        <w:rPr>
          <w:rFonts w:hAnsi="新宋体" w:cs="新宋体"/>
          <w:b/>
          <w:bCs/>
          <w:color w:val="0C0C0C"/>
          <w:sz w:val="24"/>
          <w:szCs w:val="24"/>
        </w:rPr>
        <w:t>、</w:t>
      </w:r>
      <w:r>
        <w:rPr>
          <w:rFonts w:ascii="新宋体" w:hAnsi="新宋体" w:cs="新宋体"/>
          <w:b/>
          <w:bCs/>
          <w:color w:val="0C0C0C"/>
          <w:sz w:val="24"/>
          <w:szCs w:val="24"/>
        </w:rPr>
        <w:t>宽视野，可高温高压灭菌</w:t>
      </w:r>
    </w:p>
    <w:p w:rsidR="00777BD0" w:rsidRDefault="00C84846">
      <w:pPr>
        <w:tabs>
          <w:tab w:val="left" w:pos="1149"/>
        </w:tabs>
        <w:spacing w:line="360" w:lineRule="auto"/>
        <w:rPr>
          <w:b/>
          <w:bCs/>
          <w:sz w:val="24"/>
          <w:szCs w:val="22"/>
        </w:rPr>
      </w:pPr>
      <w:r>
        <w:rPr>
          <w:b/>
          <w:bCs/>
          <w:sz w:val="24"/>
          <w:szCs w:val="22"/>
        </w:rPr>
        <w:t>四、</w:t>
      </w:r>
      <w:r>
        <w:rPr>
          <w:rFonts w:hint="eastAsia"/>
          <w:b/>
          <w:bCs/>
          <w:sz w:val="24"/>
          <w:szCs w:val="22"/>
        </w:rPr>
        <w:t>LED</w:t>
      </w:r>
      <w:r>
        <w:rPr>
          <w:rFonts w:hint="eastAsia"/>
          <w:b/>
          <w:bCs/>
          <w:sz w:val="24"/>
          <w:szCs w:val="22"/>
        </w:rPr>
        <w:t>冷光源</w:t>
      </w:r>
    </w:p>
    <w:p w:rsidR="00777BD0" w:rsidRDefault="00C84846">
      <w:pPr>
        <w:tabs>
          <w:tab w:val="left" w:pos="1149"/>
        </w:tabs>
        <w:spacing w:line="360" w:lineRule="auto"/>
        <w:rPr>
          <w:color w:val="FF0000"/>
          <w:sz w:val="24"/>
          <w:szCs w:val="22"/>
        </w:rPr>
      </w:pPr>
      <w:r>
        <w:rPr>
          <w:rFonts w:hint="eastAsia"/>
          <w:color w:val="FF0000"/>
          <w:sz w:val="24"/>
          <w:szCs w:val="22"/>
        </w:rPr>
        <w:t>1</w:t>
      </w:r>
      <w:r>
        <w:rPr>
          <w:rFonts w:ascii="宋体" w:hAnsi="宋体" w:cs="宋体" w:hint="eastAsia"/>
          <w:color w:val="FF0000"/>
          <w:sz w:val="24"/>
          <w:szCs w:val="22"/>
        </w:rPr>
        <w:t>、</w:t>
      </w:r>
      <w:r>
        <w:rPr>
          <w:rFonts w:hint="eastAsia"/>
          <w:color w:val="FF0000"/>
          <w:sz w:val="24"/>
          <w:szCs w:val="22"/>
        </w:rPr>
        <w:t>采用进口</w:t>
      </w:r>
      <w:r>
        <w:rPr>
          <w:rFonts w:hint="eastAsia"/>
          <w:color w:val="FF0000"/>
          <w:sz w:val="24"/>
          <w:szCs w:val="22"/>
        </w:rPr>
        <w:t>LED</w:t>
      </w:r>
      <w:r>
        <w:rPr>
          <w:rFonts w:hint="eastAsia"/>
          <w:color w:val="FF0000"/>
          <w:sz w:val="24"/>
          <w:szCs w:val="22"/>
        </w:rPr>
        <w:t>发光组件</w:t>
      </w:r>
    </w:p>
    <w:p w:rsidR="00777BD0" w:rsidRDefault="00C84846">
      <w:pPr>
        <w:tabs>
          <w:tab w:val="left" w:pos="1149"/>
        </w:tabs>
        <w:spacing w:line="360" w:lineRule="auto"/>
        <w:jc w:val="left"/>
        <w:rPr>
          <w:color w:val="FF0000"/>
          <w:sz w:val="24"/>
          <w:szCs w:val="22"/>
        </w:rPr>
      </w:pPr>
      <w:r>
        <w:rPr>
          <w:rFonts w:hint="eastAsia"/>
          <w:color w:val="FF0000"/>
          <w:sz w:val="24"/>
          <w:szCs w:val="22"/>
        </w:rPr>
        <w:t>2</w:t>
      </w:r>
      <w:r>
        <w:rPr>
          <w:rFonts w:ascii="宋体" w:hAnsi="宋体" w:cs="宋体" w:hint="eastAsia"/>
          <w:color w:val="FF0000"/>
          <w:sz w:val="24"/>
          <w:szCs w:val="22"/>
        </w:rPr>
        <w:t>、</w:t>
      </w:r>
      <w:r>
        <w:rPr>
          <w:rFonts w:hint="eastAsia"/>
          <w:color w:val="FF0000"/>
          <w:sz w:val="24"/>
          <w:szCs w:val="22"/>
        </w:rPr>
        <w:t>LED</w:t>
      </w:r>
      <w:r>
        <w:rPr>
          <w:rFonts w:hint="eastAsia"/>
          <w:color w:val="FF0000"/>
          <w:sz w:val="24"/>
          <w:szCs w:val="22"/>
        </w:rPr>
        <w:t>发光寿命</w:t>
      </w:r>
      <w:r>
        <w:rPr>
          <w:rFonts w:ascii="宋体" w:hAnsi="宋体" w:cs="宋体" w:hint="eastAsia"/>
          <w:color w:val="FF0000"/>
          <w:sz w:val="24"/>
          <w:szCs w:val="22"/>
        </w:rPr>
        <w:t>≧</w:t>
      </w:r>
      <w:r>
        <w:rPr>
          <w:rFonts w:hint="eastAsia"/>
          <w:color w:val="FF0000"/>
          <w:sz w:val="24"/>
          <w:szCs w:val="22"/>
        </w:rPr>
        <w:t>4</w:t>
      </w:r>
      <w:r>
        <w:rPr>
          <w:rFonts w:hint="eastAsia"/>
          <w:color w:val="FF0000"/>
          <w:sz w:val="24"/>
          <w:szCs w:val="22"/>
        </w:rPr>
        <w:t>万小时，无需更换灯泡</w:t>
      </w:r>
      <w:r>
        <w:rPr>
          <w:color w:val="FF0000"/>
          <w:sz w:val="24"/>
          <w:szCs w:val="22"/>
        </w:rPr>
        <w:t xml:space="preserve"> </w:t>
      </w:r>
    </w:p>
    <w:p w:rsidR="00777BD0" w:rsidRDefault="00C84846">
      <w:pPr>
        <w:tabs>
          <w:tab w:val="left" w:pos="1149"/>
        </w:tabs>
        <w:spacing w:line="360" w:lineRule="auto"/>
        <w:rPr>
          <w:sz w:val="24"/>
          <w:szCs w:val="22"/>
        </w:rPr>
      </w:pPr>
      <w:r>
        <w:rPr>
          <w:rFonts w:hint="eastAsia"/>
          <w:sz w:val="24"/>
          <w:szCs w:val="22"/>
        </w:rPr>
        <w:t>3</w:t>
      </w:r>
      <w:r>
        <w:rPr>
          <w:rFonts w:ascii="宋体" w:hAnsi="宋体" w:cs="宋体" w:hint="eastAsia"/>
          <w:sz w:val="24"/>
          <w:szCs w:val="22"/>
        </w:rPr>
        <w:t>、</w:t>
      </w:r>
      <w:r>
        <w:rPr>
          <w:rFonts w:hint="eastAsia"/>
          <w:sz w:val="24"/>
          <w:szCs w:val="22"/>
        </w:rPr>
        <w:t>色温</w:t>
      </w:r>
      <w:r>
        <w:rPr>
          <w:rFonts w:ascii="Arial" w:hAnsi="Arial" w:cs="Arial" w:hint="eastAsia"/>
          <w:sz w:val="24"/>
          <w:szCs w:val="22"/>
        </w:rPr>
        <w:t>3000K-7000K</w:t>
      </w:r>
      <w:r>
        <w:rPr>
          <w:rFonts w:ascii="Arial" w:hAnsi="Arial" w:cs="Arial" w:hint="eastAsia"/>
          <w:sz w:val="24"/>
          <w:szCs w:val="22"/>
        </w:rPr>
        <w:t>，发光颜色纯，无杂光</w:t>
      </w:r>
    </w:p>
    <w:p w:rsidR="00777BD0" w:rsidRDefault="00C84846">
      <w:pPr>
        <w:tabs>
          <w:tab w:val="left" w:pos="1149"/>
        </w:tabs>
        <w:spacing w:line="360" w:lineRule="auto"/>
        <w:rPr>
          <w:sz w:val="24"/>
          <w:szCs w:val="22"/>
        </w:rPr>
      </w:pPr>
      <w:r>
        <w:rPr>
          <w:rFonts w:hint="eastAsia"/>
          <w:sz w:val="24"/>
          <w:szCs w:val="22"/>
        </w:rPr>
        <w:t>4</w:t>
      </w:r>
      <w:r>
        <w:rPr>
          <w:rFonts w:ascii="宋体" w:hAnsi="宋体" w:cs="宋体" w:hint="eastAsia"/>
          <w:sz w:val="24"/>
          <w:szCs w:val="22"/>
        </w:rPr>
        <w:t>、</w:t>
      </w:r>
      <w:r>
        <w:rPr>
          <w:rFonts w:hint="eastAsia"/>
          <w:sz w:val="24"/>
          <w:szCs w:val="22"/>
        </w:rPr>
        <w:t>照度高；</w:t>
      </w:r>
      <w:r>
        <w:rPr>
          <w:rFonts w:hint="eastAsia"/>
          <w:sz w:val="24"/>
          <w:szCs w:val="22"/>
        </w:rPr>
        <w:t xml:space="preserve">1900000Lx  </w:t>
      </w:r>
      <w:r>
        <w:rPr>
          <w:rFonts w:hint="eastAsia"/>
          <w:sz w:val="24"/>
          <w:szCs w:val="22"/>
        </w:rPr>
        <w:t>通透性好</w:t>
      </w:r>
    </w:p>
    <w:p w:rsidR="00777BD0" w:rsidRDefault="00C84846">
      <w:pPr>
        <w:tabs>
          <w:tab w:val="left" w:pos="1149"/>
        </w:tabs>
        <w:spacing w:line="360" w:lineRule="auto"/>
        <w:rPr>
          <w:sz w:val="24"/>
          <w:szCs w:val="22"/>
        </w:rPr>
      </w:pPr>
      <w:r>
        <w:rPr>
          <w:rFonts w:hint="eastAsia"/>
          <w:sz w:val="24"/>
          <w:szCs w:val="22"/>
        </w:rPr>
        <w:t>5</w:t>
      </w:r>
      <w:r>
        <w:rPr>
          <w:rFonts w:ascii="新宋体" w:eastAsia="新宋体" w:hAnsi="新宋体" w:cs="新宋体" w:hint="eastAsia"/>
          <w:b/>
          <w:bCs/>
          <w:color w:val="0C0C0C"/>
          <w:sz w:val="24"/>
          <w:szCs w:val="24"/>
        </w:rPr>
        <w:t>、</w:t>
      </w:r>
      <w:r>
        <w:rPr>
          <w:rFonts w:hint="eastAsia"/>
          <w:sz w:val="24"/>
          <w:szCs w:val="22"/>
        </w:rPr>
        <w:t>噪声；</w:t>
      </w:r>
      <w:r>
        <w:rPr>
          <w:rFonts w:ascii="Arial" w:hAnsi="Arial" w:cs="Arial"/>
          <w:sz w:val="24"/>
          <w:szCs w:val="22"/>
        </w:rPr>
        <w:t>≦</w:t>
      </w:r>
      <w:r>
        <w:rPr>
          <w:rFonts w:ascii="Arial" w:hAnsi="Arial" w:cs="Arial" w:hint="eastAsia"/>
          <w:sz w:val="24"/>
          <w:szCs w:val="22"/>
        </w:rPr>
        <w:t>55dB(A)</w:t>
      </w:r>
    </w:p>
    <w:p w:rsidR="00777BD0" w:rsidRPr="00C84846" w:rsidRDefault="00C84846">
      <w:pPr>
        <w:tabs>
          <w:tab w:val="left" w:pos="1149"/>
        </w:tabs>
        <w:spacing w:line="360" w:lineRule="auto"/>
        <w:rPr>
          <w:color w:val="FF0000"/>
          <w:sz w:val="24"/>
          <w:szCs w:val="22"/>
        </w:rPr>
      </w:pPr>
      <w:r>
        <w:rPr>
          <w:rFonts w:hint="eastAsia"/>
          <w:color w:val="FF0000"/>
          <w:sz w:val="24"/>
          <w:szCs w:val="22"/>
        </w:rPr>
        <w:t>6</w:t>
      </w:r>
      <w:r>
        <w:rPr>
          <w:rFonts w:ascii="新宋体" w:eastAsia="新宋体" w:hAnsi="新宋体" w:cs="新宋体" w:hint="eastAsia"/>
          <w:b/>
          <w:bCs/>
          <w:color w:val="FF0000"/>
          <w:sz w:val="24"/>
          <w:szCs w:val="24"/>
        </w:rPr>
        <w:t>、</w:t>
      </w:r>
      <w:r>
        <w:rPr>
          <w:rFonts w:hint="eastAsia"/>
          <w:sz w:val="24"/>
          <w:szCs w:val="22"/>
        </w:rPr>
        <w:t>整机外表温度；</w:t>
      </w:r>
      <w:r>
        <w:rPr>
          <w:rFonts w:ascii="Arial" w:hAnsi="Arial" w:cs="Arial"/>
          <w:sz w:val="24"/>
          <w:szCs w:val="22"/>
        </w:rPr>
        <w:t>≦</w:t>
      </w:r>
      <w:r>
        <w:rPr>
          <w:rFonts w:ascii="Arial" w:hAnsi="Arial" w:cs="Arial" w:hint="eastAsia"/>
          <w:sz w:val="24"/>
          <w:szCs w:val="22"/>
        </w:rPr>
        <w:t>60</w:t>
      </w:r>
      <w:r>
        <w:rPr>
          <w:rFonts w:ascii="Arial" w:hAnsi="Arial" w:cs="Arial"/>
          <w:sz w:val="24"/>
          <w:szCs w:val="22"/>
        </w:rPr>
        <w:t>℃</w:t>
      </w:r>
    </w:p>
    <w:p w:rsidR="00777BD0" w:rsidRDefault="00C84846">
      <w:pPr>
        <w:tabs>
          <w:tab w:val="left" w:pos="1149"/>
        </w:tabs>
        <w:spacing w:line="360" w:lineRule="auto"/>
        <w:rPr>
          <w:sz w:val="24"/>
          <w:szCs w:val="22"/>
        </w:rPr>
      </w:pPr>
      <w:r>
        <w:rPr>
          <w:rFonts w:hint="eastAsia"/>
          <w:sz w:val="24"/>
          <w:szCs w:val="22"/>
        </w:rPr>
        <w:t>7</w:t>
      </w:r>
      <w:r>
        <w:rPr>
          <w:rFonts w:ascii="新宋体" w:eastAsia="新宋体" w:hAnsi="新宋体" w:cs="新宋体" w:hint="eastAsia"/>
          <w:b/>
          <w:bCs/>
          <w:color w:val="0C0C0C"/>
          <w:sz w:val="24"/>
          <w:szCs w:val="24"/>
        </w:rPr>
        <w:t>、</w:t>
      </w:r>
      <w:r>
        <w:rPr>
          <w:rFonts w:hint="eastAsia"/>
          <w:sz w:val="24"/>
          <w:szCs w:val="22"/>
        </w:rPr>
        <w:t>光输出孔；直径为（</w:t>
      </w:r>
      <w:r>
        <w:rPr>
          <w:rFonts w:hint="eastAsia"/>
          <w:sz w:val="24"/>
          <w:szCs w:val="22"/>
        </w:rPr>
        <w:t>10</w:t>
      </w:r>
      <w:r>
        <w:rPr>
          <w:rFonts w:ascii="宋体" w:hAnsi="宋体" w:cs="宋体" w:hint="eastAsia"/>
          <w:sz w:val="24"/>
          <w:szCs w:val="22"/>
        </w:rPr>
        <w:t>±</w:t>
      </w:r>
      <w:r>
        <w:rPr>
          <w:rFonts w:ascii="宋体" w:hAnsi="宋体" w:cs="宋体" w:hint="eastAsia"/>
          <w:sz w:val="24"/>
          <w:szCs w:val="22"/>
        </w:rPr>
        <w:t>0.10</w:t>
      </w:r>
      <w:r>
        <w:rPr>
          <w:rFonts w:hint="eastAsia"/>
          <w:sz w:val="24"/>
          <w:szCs w:val="22"/>
        </w:rPr>
        <w:t>）</w:t>
      </w:r>
      <w:r>
        <w:rPr>
          <w:rFonts w:hint="eastAsia"/>
          <w:sz w:val="24"/>
          <w:szCs w:val="22"/>
        </w:rPr>
        <w:t>mm</w:t>
      </w:r>
    </w:p>
    <w:p w:rsidR="00777BD0" w:rsidRDefault="00C84846">
      <w:pPr>
        <w:tabs>
          <w:tab w:val="left" w:pos="1149"/>
        </w:tabs>
        <w:spacing w:line="360" w:lineRule="auto"/>
        <w:rPr>
          <w:sz w:val="24"/>
          <w:szCs w:val="22"/>
        </w:rPr>
      </w:pPr>
      <w:r>
        <w:rPr>
          <w:rFonts w:hint="eastAsia"/>
          <w:sz w:val="24"/>
          <w:szCs w:val="22"/>
        </w:rPr>
        <w:t>8</w:t>
      </w:r>
      <w:r>
        <w:rPr>
          <w:rFonts w:ascii="新宋体" w:eastAsia="新宋体" w:hAnsi="新宋体" w:cs="新宋体" w:hint="eastAsia"/>
          <w:b/>
          <w:bCs/>
          <w:color w:val="0C0C0C"/>
          <w:sz w:val="24"/>
          <w:szCs w:val="24"/>
        </w:rPr>
        <w:t>、</w:t>
      </w:r>
      <w:r>
        <w:rPr>
          <w:rFonts w:hint="eastAsia"/>
          <w:sz w:val="24"/>
          <w:szCs w:val="22"/>
        </w:rPr>
        <w:t>光源灯像平面温度；</w:t>
      </w:r>
      <w:r>
        <w:rPr>
          <w:rFonts w:ascii="Arial" w:hAnsi="Arial" w:cs="Arial"/>
          <w:sz w:val="24"/>
          <w:szCs w:val="22"/>
        </w:rPr>
        <w:t>≦</w:t>
      </w:r>
      <w:r>
        <w:rPr>
          <w:rFonts w:ascii="Arial" w:hAnsi="Arial" w:cs="Arial" w:hint="eastAsia"/>
          <w:sz w:val="24"/>
          <w:szCs w:val="22"/>
        </w:rPr>
        <w:t>80</w:t>
      </w:r>
      <w:r>
        <w:rPr>
          <w:rFonts w:ascii="Arial" w:hAnsi="Arial" w:cs="Arial"/>
          <w:sz w:val="24"/>
          <w:szCs w:val="22"/>
        </w:rPr>
        <w:t>℃</w:t>
      </w:r>
    </w:p>
    <w:p w:rsidR="00777BD0" w:rsidRPr="00C84846" w:rsidRDefault="00C84846" w:rsidP="00C84846">
      <w:pPr>
        <w:tabs>
          <w:tab w:val="left" w:pos="1149"/>
        </w:tabs>
        <w:spacing w:line="360" w:lineRule="auto"/>
        <w:rPr>
          <w:sz w:val="24"/>
          <w:szCs w:val="22"/>
        </w:rPr>
      </w:pPr>
      <w:r>
        <w:rPr>
          <w:rFonts w:hint="eastAsia"/>
          <w:sz w:val="24"/>
          <w:szCs w:val="22"/>
        </w:rPr>
        <w:t>9</w:t>
      </w:r>
      <w:r>
        <w:rPr>
          <w:rFonts w:ascii="新宋体" w:eastAsia="新宋体" w:hAnsi="新宋体" w:cs="新宋体" w:hint="eastAsia"/>
          <w:b/>
          <w:bCs/>
          <w:color w:val="0C0C0C"/>
          <w:sz w:val="24"/>
          <w:szCs w:val="24"/>
        </w:rPr>
        <w:t>、</w:t>
      </w:r>
      <w:r>
        <w:rPr>
          <w:rFonts w:hint="eastAsia"/>
          <w:sz w:val="24"/>
          <w:szCs w:val="22"/>
        </w:rPr>
        <w:t>整机功率≤</w:t>
      </w:r>
      <w:r>
        <w:rPr>
          <w:rFonts w:hint="eastAsia"/>
          <w:sz w:val="24"/>
          <w:szCs w:val="22"/>
        </w:rPr>
        <w:t>80VA</w:t>
      </w:r>
      <w:r>
        <w:rPr>
          <w:rFonts w:hint="eastAsia"/>
          <w:color w:val="FF0000"/>
          <w:sz w:val="24"/>
          <w:szCs w:val="22"/>
        </w:rPr>
        <w:t xml:space="preserve"> </w:t>
      </w:r>
    </w:p>
    <w:p w:rsidR="00777BD0" w:rsidRDefault="00C84846">
      <w:pPr>
        <w:tabs>
          <w:tab w:val="left" w:pos="1149"/>
          <w:tab w:val="left" w:pos="1392"/>
          <w:tab w:val="center" w:pos="3642"/>
        </w:tabs>
        <w:spacing w:line="360" w:lineRule="auto"/>
        <w:jc w:val="left"/>
        <w:rPr>
          <w:sz w:val="24"/>
          <w:szCs w:val="22"/>
        </w:rPr>
      </w:pPr>
      <w:r>
        <w:rPr>
          <w:rFonts w:hint="eastAsia"/>
          <w:sz w:val="24"/>
          <w:szCs w:val="22"/>
        </w:rPr>
        <w:lastRenderedPageBreak/>
        <w:t>10</w:t>
      </w:r>
      <w:r>
        <w:rPr>
          <w:rFonts w:ascii="新宋体" w:eastAsia="新宋体" w:hAnsi="新宋体" w:cs="新宋体" w:hint="eastAsia"/>
          <w:b/>
          <w:bCs/>
          <w:color w:val="0C0C0C"/>
          <w:sz w:val="24"/>
          <w:szCs w:val="24"/>
        </w:rPr>
        <w:t>、</w:t>
      </w:r>
      <w:r>
        <w:rPr>
          <w:rFonts w:hint="eastAsia"/>
          <w:sz w:val="24"/>
          <w:szCs w:val="22"/>
        </w:rPr>
        <w:t>光源；</w:t>
      </w:r>
      <w:r>
        <w:rPr>
          <w:rFonts w:hint="eastAsia"/>
          <w:sz w:val="24"/>
          <w:szCs w:val="22"/>
        </w:rPr>
        <w:t xml:space="preserve"> LED</w:t>
      </w:r>
      <w:r>
        <w:rPr>
          <w:rFonts w:hint="eastAsia"/>
          <w:sz w:val="24"/>
          <w:szCs w:val="22"/>
        </w:rPr>
        <w:t>灯</w:t>
      </w:r>
    </w:p>
    <w:p w:rsidR="00777BD0" w:rsidRDefault="00C84846">
      <w:pPr>
        <w:tabs>
          <w:tab w:val="left" w:pos="1149"/>
          <w:tab w:val="left" w:pos="1392"/>
          <w:tab w:val="center" w:pos="3642"/>
        </w:tabs>
        <w:spacing w:line="360" w:lineRule="auto"/>
        <w:jc w:val="left"/>
        <w:rPr>
          <w:sz w:val="24"/>
          <w:szCs w:val="22"/>
        </w:rPr>
      </w:pPr>
      <w:r>
        <w:rPr>
          <w:rFonts w:hint="eastAsia"/>
          <w:sz w:val="24"/>
          <w:szCs w:val="22"/>
        </w:rPr>
        <w:t>11</w:t>
      </w:r>
      <w:r>
        <w:rPr>
          <w:rFonts w:ascii="新宋体" w:eastAsia="新宋体" w:hAnsi="新宋体" w:cs="新宋体" w:hint="eastAsia"/>
          <w:b/>
          <w:bCs/>
          <w:color w:val="0C0C0C"/>
          <w:sz w:val="24"/>
          <w:szCs w:val="24"/>
        </w:rPr>
        <w:t>、</w:t>
      </w:r>
      <w:r>
        <w:rPr>
          <w:rFonts w:hint="eastAsia"/>
          <w:sz w:val="24"/>
          <w:szCs w:val="22"/>
        </w:rPr>
        <w:t>有效光功率；</w:t>
      </w:r>
      <w:r>
        <w:rPr>
          <w:rFonts w:ascii="Arial" w:hAnsi="Arial" w:cs="Arial"/>
          <w:sz w:val="24"/>
          <w:szCs w:val="22"/>
        </w:rPr>
        <w:t>≧</w:t>
      </w:r>
      <w:r>
        <w:rPr>
          <w:rFonts w:ascii="Arial" w:hAnsi="Arial" w:cs="Arial" w:hint="eastAsia"/>
          <w:sz w:val="24"/>
          <w:szCs w:val="22"/>
        </w:rPr>
        <w:t>100mW</w:t>
      </w:r>
    </w:p>
    <w:p w:rsidR="00777BD0" w:rsidRDefault="00C84846">
      <w:pPr>
        <w:tabs>
          <w:tab w:val="left" w:pos="1149"/>
        </w:tabs>
        <w:spacing w:line="360" w:lineRule="auto"/>
        <w:rPr>
          <w:rFonts w:ascii="新宋体" w:eastAsia="新宋体" w:hAnsi="新宋体" w:cs="新宋体"/>
          <w:b/>
          <w:bCs/>
          <w:sz w:val="24"/>
          <w:szCs w:val="24"/>
        </w:rPr>
      </w:pPr>
      <w:r>
        <w:rPr>
          <w:rFonts w:ascii="新宋体" w:hAnsi="新宋体" w:cs="新宋体"/>
          <w:b/>
          <w:bCs/>
          <w:sz w:val="24"/>
          <w:szCs w:val="24"/>
        </w:rPr>
        <w:t>五、</w:t>
      </w:r>
      <w:r>
        <w:rPr>
          <w:rFonts w:ascii="新宋体" w:eastAsia="新宋体" w:hAnsi="新宋体" w:cs="新宋体" w:hint="eastAsia"/>
          <w:b/>
          <w:bCs/>
          <w:sz w:val="24"/>
          <w:szCs w:val="24"/>
        </w:rPr>
        <w:t>内窥镜监视器</w:t>
      </w: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color w:val="FF0000"/>
          <w:sz w:val="24"/>
          <w:szCs w:val="24"/>
        </w:rPr>
        <w:t>1.1</w:t>
      </w:r>
      <w:r>
        <w:rPr>
          <w:rFonts w:ascii="新宋体" w:eastAsia="新宋体" w:hAnsi="新宋体" w:cs="新宋体" w:hint="eastAsia"/>
          <w:b/>
          <w:bCs/>
          <w:color w:val="FF0000"/>
          <w:sz w:val="24"/>
          <w:szCs w:val="24"/>
        </w:rPr>
        <w:t>、≥</w:t>
      </w:r>
      <w:r>
        <w:rPr>
          <w:rFonts w:ascii="新宋体" w:eastAsia="新宋体" w:hAnsi="新宋体" w:cs="新宋体" w:hint="eastAsia"/>
          <w:color w:val="FF0000"/>
          <w:sz w:val="24"/>
          <w:szCs w:val="24"/>
        </w:rPr>
        <w:t>24</w:t>
      </w:r>
      <w:r>
        <w:rPr>
          <w:rFonts w:ascii="新宋体" w:eastAsia="新宋体" w:hAnsi="新宋体" w:cs="新宋体" w:hint="eastAsia"/>
          <w:color w:val="FF0000"/>
          <w:sz w:val="24"/>
          <w:szCs w:val="24"/>
        </w:rPr>
        <w:t>寸液晶显示屏</w:t>
      </w:r>
    </w:p>
    <w:p w:rsidR="00777BD0" w:rsidRDefault="00C84846">
      <w:pPr>
        <w:tabs>
          <w:tab w:val="left" w:pos="1149"/>
        </w:tabs>
        <w:spacing w:line="360" w:lineRule="auto"/>
        <w:rPr>
          <w:rFonts w:ascii="新宋体" w:eastAsia="新宋体" w:hAnsi="新宋体" w:cs="新宋体"/>
          <w:sz w:val="24"/>
          <w:szCs w:val="24"/>
        </w:rPr>
      </w:pPr>
      <w:r>
        <w:rPr>
          <w:rFonts w:ascii="新宋体" w:eastAsia="新宋体" w:hAnsi="新宋体" w:cs="新宋体" w:hint="eastAsia"/>
          <w:sz w:val="24"/>
          <w:szCs w:val="24"/>
        </w:rPr>
        <w:t>1.2</w:t>
      </w:r>
      <w:r>
        <w:rPr>
          <w:rFonts w:ascii="新宋体" w:eastAsia="新宋体" w:hAnsi="新宋体" w:cs="新宋体" w:hint="eastAsia"/>
          <w:b/>
          <w:bCs/>
          <w:color w:val="0C0C0C"/>
          <w:sz w:val="24"/>
          <w:szCs w:val="24"/>
        </w:rPr>
        <w:t>、</w:t>
      </w:r>
      <w:r>
        <w:rPr>
          <w:rFonts w:ascii="新宋体" w:eastAsia="新宋体" w:hAnsi="新宋体" w:cs="新宋体" w:hint="eastAsia"/>
          <w:sz w:val="24"/>
          <w:szCs w:val="24"/>
        </w:rPr>
        <w:t>比例；</w:t>
      </w:r>
      <w:r>
        <w:rPr>
          <w:rFonts w:ascii="新宋体" w:eastAsia="新宋体" w:hAnsi="新宋体" w:cs="新宋体" w:hint="eastAsia"/>
          <w:sz w:val="24"/>
          <w:szCs w:val="24"/>
        </w:rPr>
        <w:t>16</w:t>
      </w:r>
      <w:r>
        <w:rPr>
          <w:rFonts w:ascii="新宋体" w:eastAsia="新宋体" w:hAnsi="新宋体" w:cs="新宋体" w:hint="eastAsia"/>
          <w:sz w:val="24"/>
          <w:szCs w:val="24"/>
        </w:rPr>
        <w:t>：</w:t>
      </w:r>
      <w:r>
        <w:rPr>
          <w:rFonts w:ascii="新宋体" w:eastAsia="新宋体" w:hAnsi="新宋体" w:cs="新宋体" w:hint="eastAsia"/>
          <w:sz w:val="24"/>
          <w:szCs w:val="24"/>
        </w:rPr>
        <w:t>9</w:t>
      </w:r>
    </w:p>
    <w:p w:rsidR="00777BD0" w:rsidRDefault="00C84846">
      <w:pPr>
        <w:tabs>
          <w:tab w:val="left" w:pos="1149"/>
        </w:tabs>
        <w:spacing w:line="360" w:lineRule="auto"/>
        <w:rPr>
          <w:rFonts w:ascii="新宋体" w:eastAsia="新宋体" w:hAnsi="新宋体" w:cs="新宋体"/>
          <w:sz w:val="24"/>
          <w:szCs w:val="24"/>
        </w:rPr>
      </w:pPr>
      <w:r>
        <w:rPr>
          <w:rFonts w:ascii="新宋体" w:eastAsia="新宋体" w:hAnsi="新宋体" w:cs="新宋体" w:hint="eastAsia"/>
          <w:sz w:val="24"/>
          <w:szCs w:val="24"/>
        </w:rPr>
        <w:t>1.3</w:t>
      </w:r>
      <w:r>
        <w:rPr>
          <w:rFonts w:ascii="新宋体" w:eastAsia="新宋体" w:hAnsi="新宋体" w:cs="新宋体" w:hint="eastAsia"/>
          <w:b/>
          <w:bCs/>
          <w:color w:val="0C0C0C"/>
          <w:sz w:val="24"/>
          <w:szCs w:val="24"/>
        </w:rPr>
        <w:t>、</w:t>
      </w:r>
      <w:r>
        <w:rPr>
          <w:rFonts w:ascii="新宋体" w:eastAsia="新宋体" w:hAnsi="新宋体" w:cs="新宋体" w:hint="eastAsia"/>
          <w:sz w:val="24"/>
          <w:szCs w:val="24"/>
        </w:rPr>
        <w:t>分辨率；</w:t>
      </w:r>
      <w:r>
        <w:rPr>
          <w:rFonts w:ascii="新宋体" w:eastAsia="新宋体" w:hAnsi="新宋体" w:cs="新宋体" w:hint="eastAsia"/>
          <w:sz w:val="24"/>
          <w:szCs w:val="24"/>
        </w:rPr>
        <w:t>1920</w:t>
      </w:r>
      <w:r>
        <w:rPr>
          <w:rFonts w:ascii="新宋体" w:eastAsia="新宋体" w:hAnsi="新宋体" w:cs="新宋体" w:hint="eastAsia"/>
          <w:sz w:val="24"/>
          <w:szCs w:val="24"/>
        </w:rPr>
        <w:t>×</w:t>
      </w:r>
      <w:r>
        <w:rPr>
          <w:rFonts w:ascii="新宋体" w:eastAsia="新宋体" w:hAnsi="新宋体" w:cs="新宋体" w:hint="eastAsia"/>
          <w:sz w:val="24"/>
          <w:szCs w:val="24"/>
        </w:rPr>
        <w:t>1080</w:t>
      </w:r>
    </w:p>
    <w:p w:rsidR="00777BD0" w:rsidRDefault="00C84846">
      <w:pPr>
        <w:tabs>
          <w:tab w:val="left" w:pos="1149"/>
        </w:tabs>
        <w:spacing w:line="360" w:lineRule="auto"/>
        <w:rPr>
          <w:rFonts w:ascii="新宋体" w:eastAsia="新宋体" w:hAnsi="新宋体" w:cs="新宋体"/>
          <w:b/>
          <w:bCs/>
          <w:sz w:val="24"/>
          <w:szCs w:val="24"/>
        </w:rPr>
      </w:pPr>
      <w:r>
        <w:rPr>
          <w:rFonts w:ascii="新宋体" w:hAnsi="新宋体" w:cs="新宋体"/>
          <w:b/>
          <w:bCs/>
          <w:sz w:val="24"/>
          <w:szCs w:val="24"/>
        </w:rPr>
        <w:t>六</w:t>
      </w:r>
      <w:r>
        <w:rPr>
          <w:rFonts w:ascii="新宋体" w:eastAsia="新宋体" w:hAnsi="新宋体" w:cs="新宋体" w:hint="eastAsia"/>
          <w:b/>
          <w:bCs/>
          <w:sz w:val="24"/>
          <w:szCs w:val="24"/>
        </w:rPr>
        <w:t>、</w:t>
      </w:r>
      <w:r>
        <w:rPr>
          <w:rFonts w:ascii="新宋体" w:eastAsia="新宋体" w:hAnsi="新宋体" w:cs="新宋体" w:hint="eastAsia"/>
          <w:b/>
          <w:bCs/>
          <w:sz w:val="24"/>
          <w:szCs w:val="24"/>
        </w:rPr>
        <w:t xml:space="preserve"> </w:t>
      </w:r>
      <w:r>
        <w:rPr>
          <w:rFonts w:ascii="新宋体" w:eastAsia="新宋体" w:hAnsi="新宋体" w:cs="新宋体" w:hint="eastAsia"/>
          <w:b/>
          <w:bCs/>
          <w:sz w:val="24"/>
          <w:szCs w:val="24"/>
        </w:rPr>
        <w:t>内窥镜手术设备远程操控软件</w:t>
      </w: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sz w:val="24"/>
          <w:szCs w:val="24"/>
        </w:rPr>
        <w:t xml:space="preserve">1      </w:t>
      </w:r>
      <w:r>
        <w:rPr>
          <w:rFonts w:ascii="新宋体" w:eastAsia="新宋体" w:hAnsi="新宋体" w:cs="新宋体" w:hint="eastAsia"/>
          <w:color w:val="FF0000"/>
          <w:sz w:val="24"/>
          <w:szCs w:val="24"/>
        </w:rPr>
        <w:t xml:space="preserve">  </w:t>
      </w:r>
      <w:r>
        <w:rPr>
          <w:rFonts w:ascii="新宋体" w:eastAsia="新宋体" w:hAnsi="新宋体" w:cs="新宋体" w:hint="eastAsia"/>
          <w:color w:val="FF0000"/>
          <w:sz w:val="24"/>
          <w:szCs w:val="24"/>
        </w:rPr>
        <w:t>搭载云台网络</w:t>
      </w:r>
      <w:r>
        <w:rPr>
          <w:rFonts w:ascii="新宋体" w:eastAsia="新宋体" w:hAnsi="新宋体" w:cs="新宋体" w:hint="eastAsia"/>
          <w:color w:val="FF0000"/>
          <w:sz w:val="24"/>
          <w:szCs w:val="24"/>
        </w:rPr>
        <w:t>4G/5Gz</w:t>
      </w:r>
      <w:r>
        <w:rPr>
          <w:rFonts w:ascii="新宋体" w:eastAsia="新宋体" w:hAnsi="新宋体" w:cs="新宋体" w:hint="eastAsia"/>
          <w:color w:val="FF0000"/>
          <w:sz w:val="24"/>
          <w:szCs w:val="24"/>
        </w:rPr>
        <w:t>支持链接内窥镜摄像系统。</w:t>
      </w:r>
    </w:p>
    <w:p w:rsidR="00777BD0" w:rsidRDefault="00C84846">
      <w:pPr>
        <w:tabs>
          <w:tab w:val="left" w:pos="1149"/>
        </w:tabs>
        <w:spacing w:line="360" w:lineRule="auto"/>
        <w:ind w:left="960" w:hangingChars="400" w:hanging="960"/>
        <w:rPr>
          <w:rFonts w:ascii="新宋体" w:eastAsia="新宋体" w:hAnsi="新宋体" w:cs="新宋体"/>
          <w:color w:val="FF0000"/>
          <w:sz w:val="24"/>
          <w:szCs w:val="24"/>
        </w:rPr>
      </w:pPr>
      <w:r>
        <w:rPr>
          <w:rFonts w:ascii="新宋体" w:eastAsia="新宋体" w:hAnsi="新宋体" w:cs="新宋体" w:hint="eastAsia"/>
          <w:color w:val="FF0000"/>
          <w:sz w:val="24"/>
          <w:szCs w:val="24"/>
        </w:rPr>
        <w:t xml:space="preserve">2        </w:t>
      </w:r>
      <w:r>
        <w:rPr>
          <w:rFonts w:ascii="新宋体" w:eastAsia="新宋体" w:hAnsi="新宋体" w:cs="新宋体" w:hint="eastAsia"/>
          <w:color w:val="FF0000"/>
          <w:sz w:val="24"/>
          <w:szCs w:val="24"/>
        </w:rPr>
        <w:t>通过网络平台远程调节内窥镜摄像系统及相关附属设备关键参数指标，保持最佳效果，满足临床手术需要。</w:t>
      </w: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color w:val="FF0000"/>
          <w:sz w:val="24"/>
          <w:szCs w:val="24"/>
        </w:rPr>
        <w:t xml:space="preserve">3        </w:t>
      </w:r>
      <w:r>
        <w:rPr>
          <w:rFonts w:ascii="新宋体" w:eastAsia="新宋体" w:hAnsi="新宋体" w:cs="新宋体" w:hint="eastAsia"/>
          <w:color w:val="FF0000"/>
          <w:sz w:val="24"/>
          <w:szCs w:val="24"/>
        </w:rPr>
        <w:t>通过网络无限升级</w:t>
      </w: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color w:val="FF0000"/>
          <w:sz w:val="24"/>
          <w:szCs w:val="24"/>
        </w:rPr>
        <w:t xml:space="preserve">4        </w:t>
      </w:r>
      <w:r>
        <w:rPr>
          <w:rFonts w:ascii="新宋体" w:eastAsia="新宋体" w:hAnsi="新宋体" w:cs="新宋体" w:hint="eastAsia"/>
          <w:color w:val="FF0000"/>
          <w:sz w:val="24"/>
          <w:szCs w:val="24"/>
        </w:rPr>
        <w:t>自带</w:t>
      </w:r>
      <w:r>
        <w:rPr>
          <w:rFonts w:ascii="新宋体" w:eastAsia="新宋体" w:hAnsi="新宋体" w:cs="新宋体" w:hint="eastAsia"/>
          <w:color w:val="FF0000"/>
          <w:sz w:val="24"/>
          <w:szCs w:val="24"/>
        </w:rPr>
        <w:t>5</w:t>
      </w:r>
      <w:r>
        <w:rPr>
          <w:rFonts w:ascii="新宋体" w:eastAsia="新宋体" w:hAnsi="新宋体" w:cs="新宋体" w:hint="eastAsia"/>
          <w:color w:val="FF0000"/>
          <w:sz w:val="24"/>
          <w:szCs w:val="24"/>
        </w:rPr>
        <w:t>年免费</w:t>
      </w:r>
      <w:r>
        <w:rPr>
          <w:rFonts w:ascii="新宋体" w:eastAsia="新宋体" w:hAnsi="新宋体" w:cs="新宋体" w:hint="eastAsia"/>
          <w:color w:val="FF0000"/>
          <w:sz w:val="24"/>
          <w:szCs w:val="24"/>
        </w:rPr>
        <w:t>4G/5G</w:t>
      </w:r>
      <w:r>
        <w:rPr>
          <w:rFonts w:ascii="新宋体" w:eastAsia="新宋体" w:hAnsi="新宋体" w:cs="新宋体" w:hint="eastAsia"/>
          <w:color w:val="FF0000"/>
          <w:sz w:val="24"/>
          <w:szCs w:val="24"/>
        </w:rPr>
        <w:t>流量</w:t>
      </w: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color w:val="FF0000"/>
          <w:sz w:val="24"/>
          <w:szCs w:val="24"/>
        </w:rPr>
        <w:t xml:space="preserve">5        </w:t>
      </w:r>
      <w:r>
        <w:rPr>
          <w:rFonts w:ascii="新宋体" w:eastAsia="新宋体" w:hAnsi="新宋体" w:cs="新宋体" w:hint="eastAsia"/>
          <w:color w:val="FF0000"/>
          <w:sz w:val="24"/>
          <w:szCs w:val="24"/>
        </w:rPr>
        <w:t>智能网络售后服务实时在线</w:t>
      </w:r>
      <w:r>
        <w:rPr>
          <w:rFonts w:ascii="新宋体" w:eastAsia="新宋体" w:hAnsi="新宋体" w:cs="新宋体" w:hint="eastAsia"/>
          <w:color w:val="FF0000"/>
          <w:sz w:val="24"/>
          <w:szCs w:val="24"/>
        </w:rPr>
        <w:t>,</w:t>
      </w:r>
      <w:r>
        <w:rPr>
          <w:rFonts w:ascii="新宋体" w:eastAsia="新宋体" w:hAnsi="新宋体" w:cs="新宋体" w:hint="eastAsia"/>
          <w:color w:val="FF0000"/>
          <w:sz w:val="24"/>
          <w:szCs w:val="24"/>
        </w:rPr>
        <w:t>秒时解决售后服务问题。</w:t>
      </w: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color w:val="FF0000"/>
          <w:sz w:val="24"/>
          <w:szCs w:val="24"/>
        </w:rPr>
        <w:t xml:space="preserve">6        </w:t>
      </w:r>
      <w:r>
        <w:rPr>
          <w:rFonts w:ascii="新宋体" w:eastAsia="新宋体" w:hAnsi="新宋体" w:cs="新宋体" w:hint="eastAsia"/>
          <w:color w:val="FF0000"/>
          <w:sz w:val="24"/>
          <w:szCs w:val="24"/>
        </w:rPr>
        <w:t>专属手机、电脑端</w:t>
      </w:r>
      <w:r>
        <w:rPr>
          <w:rFonts w:ascii="新宋体" w:eastAsia="新宋体" w:hAnsi="新宋体" w:cs="新宋体" w:hint="eastAsia"/>
          <w:color w:val="FF0000"/>
          <w:sz w:val="24"/>
          <w:szCs w:val="24"/>
        </w:rPr>
        <w:t>APP</w:t>
      </w:r>
      <w:r>
        <w:rPr>
          <w:rFonts w:ascii="新宋体" w:eastAsia="新宋体" w:hAnsi="新宋体" w:cs="新宋体" w:hint="eastAsia"/>
          <w:color w:val="FF0000"/>
          <w:sz w:val="24"/>
          <w:szCs w:val="24"/>
        </w:rPr>
        <w:t>及小程序方便医生远程操作。</w:t>
      </w: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color w:val="FF0000"/>
          <w:sz w:val="24"/>
          <w:szCs w:val="24"/>
        </w:rPr>
        <w:t xml:space="preserve">7        </w:t>
      </w:r>
      <w:r>
        <w:rPr>
          <w:rFonts w:ascii="新宋体" w:eastAsia="新宋体" w:hAnsi="新宋体" w:cs="新宋体" w:hint="eastAsia"/>
          <w:color w:val="FF0000"/>
          <w:sz w:val="24"/>
          <w:szCs w:val="24"/>
        </w:rPr>
        <w:t>可跟据医生不同手术视野颜色习惯制定专属方案保存</w:t>
      </w: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color w:val="FF0000"/>
          <w:sz w:val="24"/>
          <w:szCs w:val="24"/>
        </w:rPr>
        <w:t>8        24</w:t>
      </w:r>
      <w:r>
        <w:rPr>
          <w:rFonts w:ascii="新宋体" w:eastAsia="新宋体" w:hAnsi="新宋体" w:cs="新宋体" w:hint="eastAsia"/>
          <w:color w:val="FF0000"/>
          <w:sz w:val="24"/>
          <w:szCs w:val="24"/>
        </w:rPr>
        <w:t>小时监测保护主机系统健康使用状态</w:t>
      </w:r>
    </w:p>
    <w:p w:rsidR="00777BD0" w:rsidRDefault="00C84846">
      <w:pPr>
        <w:tabs>
          <w:tab w:val="left" w:pos="1149"/>
        </w:tabs>
        <w:spacing w:line="360" w:lineRule="auto"/>
        <w:jc w:val="left"/>
        <w:rPr>
          <w:rFonts w:ascii="新宋体" w:eastAsia="新宋体" w:hAnsi="新宋体" w:cs="新宋体"/>
          <w:b/>
          <w:bCs/>
          <w:sz w:val="24"/>
          <w:szCs w:val="24"/>
        </w:rPr>
      </w:pPr>
      <w:r>
        <w:rPr>
          <w:rFonts w:ascii="新宋体" w:hAnsi="新宋体" w:cs="新宋体"/>
          <w:b/>
          <w:bCs/>
          <w:sz w:val="24"/>
          <w:szCs w:val="24"/>
        </w:rPr>
        <w:t>七</w:t>
      </w:r>
      <w:r>
        <w:rPr>
          <w:rFonts w:ascii="新宋体" w:eastAsia="新宋体" w:hAnsi="新宋体" w:cs="新宋体" w:hint="eastAsia"/>
          <w:b/>
          <w:bCs/>
          <w:sz w:val="24"/>
          <w:szCs w:val="24"/>
        </w:rPr>
        <w:t>、远程控制服务系统主机</w:t>
      </w: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color w:val="FF0000"/>
          <w:sz w:val="24"/>
          <w:szCs w:val="24"/>
        </w:rPr>
        <w:t>1</w:t>
      </w:r>
      <w:r>
        <w:rPr>
          <w:rFonts w:ascii="新宋体" w:eastAsia="新宋体" w:hAnsi="新宋体" w:cs="新宋体" w:hint="eastAsia"/>
          <w:color w:val="FF0000"/>
          <w:sz w:val="24"/>
          <w:szCs w:val="24"/>
        </w:rPr>
        <w:tab/>
      </w:r>
      <w:r>
        <w:rPr>
          <w:rFonts w:ascii="新宋体" w:eastAsia="新宋体" w:hAnsi="新宋体" w:cs="新宋体" w:hint="eastAsia"/>
          <w:color w:val="FF0000"/>
          <w:sz w:val="24"/>
          <w:szCs w:val="24"/>
        </w:rPr>
        <w:t>双脚踏功能</w:t>
      </w: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color w:val="FF0000"/>
          <w:sz w:val="24"/>
          <w:szCs w:val="24"/>
        </w:rPr>
        <w:t>2</w:t>
      </w:r>
      <w:r>
        <w:rPr>
          <w:rFonts w:ascii="新宋体" w:eastAsia="新宋体" w:hAnsi="新宋体" w:cs="新宋体" w:hint="eastAsia"/>
          <w:color w:val="FF0000"/>
          <w:sz w:val="24"/>
          <w:szCs w:val="24"/>
        </w:rPr>
        <w:tab/>
      </w:r>
      <w:r>
        <w:rPr>
          <w:rFonts w:ascii="新宋体" w:eastAsia="新宋体" w:hAnsi="新宋体" w:cs="新宋体" w:hint="eastAsia"/>
          <w:color w:val="FF0000"/>
          <w:sz w:val="24"/>
          <w:szCs w:val="24"/>
        </w:rPr>
        <w:t>高清视频采集</w:t>
      </w: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color w:val="FF0000"/>
          <w:sz w:val="24"/>
          <w:szCs w:val="24"/>
        </w:rPr>
        <w:t>3</w:t>
      </w:r>
      <w:r>
        <w:rPr>
          <w:rFonts w:ascii="新宋体" w:eastAsia="新宋体" w:hAnsi="新宋体" w:cs="新宋体" w:hint="eastAsia"/>
          <w:color w:val="FF0000"/>
          <w:sz w:val="24"/>
          <w:szCs w:val="24"/>
        </w:rPr>
        <w:tab/>
      </w:r>
      <w:r>
        <w:rPr>
          <w:rFonts w:ascii="新宋体" w:eastAsia="新宋体" w:hAnsi="新宋体" w:cs="新宋体" w:hint="eastAsia"/>
          <w:color w:val="FF0000"/>
          <w:sz w:val="24"/>
          <w:szCs w:val="24"/>
        </w:rPr>
        <w:t>拍照功能，</w:t>
      </w: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color w:val="FF0000"/>
          <w:sz w:val="24"/>
          <w:szCs w:val="24"/>
        </w:rPr>
        <w:t xml:space="preserve"> 4</w:t>
      </w:r>
      <w:r>
        <w:rPr>
          <w:rFonts w:ascii="新宋体" w:eastAsia="新宋体" w:hAnsi="新宋体" w:cs="新宋体" w:hint="eastAsia"/>
          <w:color w:val="FF0000"/>
          <w:sz w:val="24"/>
          <w:szCs w:val="24"/>
        </w:rPr>
        <w:tab/>
      </w:r>
      <w:r>
        <w:rPr>
          <w:rFonts w:ascii="新宋体" w:eastAsia="新宋体" w:hAnsi="新宋体" w:cs="新宋体" w:hint="eastAsia"/>
          <w:color w:val="FF0000"/>
          <w:sz w:val="24"/>
          <w:szCs w:val="24"/>
        </w:rPr>
        <w:t>录像功能，</w:t>
      </w:r>
      <w:r>
        <w:rPr>
          <w:rFonts w:ascii="新宋体" w:eastAsia="新宋体" w:hAnsi="新宋体" w:cs="新宋体"/>
          <w:color w:val="FF0000"/>
          <w:sz w:val="24"/>
          <w:szCs w:val="24"/>
        </w:rPr>
        <w:t xml:space="preserve"> </w:t>
      </w: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color w:val="FF0000"/>
          <w:sz w:val="24"/>
          <w:szCs w:val="24"/>
        </w:rPr>
        <w:t>5</w:t>
      </w:r>
      <w:r>
        <w:rPr>
          <w:rFonts w:ascii="新宋体" w:eastAsia="新宋体" w:hAnsi="新宋体" w:cs="新宋体" w:hint="eastAsia"/>
          <w:color w:val="FF0000"/>
          <w:sz w:val="24"/>
          <w:szCs w:val="24"/>
        </w:rPr>
        <w:tab/>
      </w:r>
      <w:r>
        <w:rPr>
          <w:rFonts w:ascii="新宋体" w:eastAsia="新宋体" w:hAnsi="新宋体" w:cs="新宋体" w:hint="eastAsia"/>
          <w:color w:val="FF0000"/>
          <w:sz w:val="24"/>
          <w:szCs w:val="24"/>
        </w:rPr>
        <w:t>出具报告，满足各种报告格式要求</w:t>
      </w: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color w:val="FF0000"/>
          <w:sz w:val="24"/>
          <w:szCs w:val="24"/>
        </w:rPr>
        <w:t>6</w:t>
      </w:r>
      <w:r>
        <w:rPr>
          <w:rFonts w:ascii="新宋体" w:eastAsia="新宋体" w:hAnsi="新宋体" w:cs="新宋体" w:hint="eastAsia"/>
          <w:color w:val="FF0000"/>
          <w:sz w:val="24"/>
          <w:szCs w:val="24"/>
        </w:rPr>
        <w:tab/>
      </w:r>
      <w:r>
        <w:rPr>
          <w:rFonts w:ascii="新宋体" w:eastAsia="新宋体" w:hAnsi="新宋体" w:cs="新宋体" w:hint="eastAsia"/>
          <w:color w:val="FF0000"/>
          <w:sz w:val="24"/>
          <w:szCs w:val="24"/>
        </w:rPr>
        <w:t>远程图纹管理系统支持国际互联网，可远程会诊，科研，教学等</w:t>
      </w:r>
    </w:p>
    <w:p w:rsidR="00777BD0" w:rsidRPr="00C84846" w:rsidRDefault="00C84846" w:rsidP="00C84846">
      <w:pPr>
        <w:tabs>
          <w:tab w:val="left" w:pos="1035"/>
        </w:tabs>
        <w:spacing w:line="360" w:lineRule="auto"/>
        <w:rPr>
          <w:rFonts w:ascii="新宋体" w:eastAsia="新宋体" w:hAnsi="新宋体" w:cs="新宋体"/>
          <w:color w:val="FF0000"/>
          <w:sz w:val="24"/>
          <w:szCs w:val="24"/>
        </w:rPr>
      </w:pPr>
      <w:r>
        <w:rPr>
          <w:rFonts w:ascii="新宋体" w:eastAsia="新宋体" w:hAnsi="新宋体" w:cs="新宋体" w:hint="eastAsia"/>
          <w:color w:val="FF0000"/>
          <w:sz w:val="24"/>
          <w:szCs w:val="24"/>
        </w:rPr>
        <w:tab/>
      </w:r>
    </w:p>
    <w:p w:rsidR="00777BD0" w:rsidRDefault="00C84846">
      <w:pPr>
        <w:tabs>
          <w:tab w:val="left" w:pos="1149"/>
        </w:tabs>
        <w:spacing w:line="360" w:lineRule="auto"/>
        <w:rPr>
          <w:rFonts w:ascii="新宋体" w:eastAsia="新宋体" w:hAnsi="新宋体" w:cs="新宋体"/>
          <w:b/>
          <w:bCs/>
          <w:color w:val="0C0C0C"/>
          <w:sz w:val="24"/>
          <w:szCs w:val="24"/>
        </w:rPr>
      </w:pPr>
      <w:r>
        <w:rPr>
          <w:rFonts w:ascii="新宋体" w:hAnsi="新宋体" w:cs="新宋体"/>
          <w:b/>
          <w:bCs/>
          <w:color w:val="0C0C0C"/>
          <w:sz w:val="24"/>
          <w:szCs w:val="24"/>
        </w:rPr>
        <w:t>八、</w:t>
      </w:r>
      <w:r>
        <w:rPr>
          <w:rFonts w:ascii="新宋体" w:eastAsia="新宋体" w:hAnsi="新宋体" w:cs="新宋体" w:hint="eastAsia"/>
          <w:b/>
          <w:bCs/>
          <w:color w:val="0C0C0C"/>
          <w:sz w:val="24"/>
          <w:szCs w:val="24"/>
        </w:rPr>
        <w:t>、医用加压器（灌注泵）</w:t>
      </w:r>
    </w:p>
    <w:p w:rsidR="00777BD0" w:rsidRDefault="00C84846">
      <w:pPr>
        <w:pStyle w:val="a3"/>
        <w:shd w:val="clear" w:color="auto" w:fill="FFFFFF"/>
        <w:spacing w:beforeAutospacing="0" w:afterAutospacing="0" w:line="360" w:lineRule="auto"/>
        <w:rPr>
          <w:rFonts w:ascii="新宋体" w:eastAsia="新宋体" w:hAnsi="新宋体" w:cs="新宋体"/>
          <w:color w:val="FF0000"/>
          <w:kern w:val="2"/>
          <w:szCs w:val="24"/>
        </w:rPr>
      </w:pPr>
      <w:r>
        <w:rPr>
          <w:rFonts w:ascii="新宋体" w:eastAsia="新宋体" w:hAnsi="新宋体" w:cs="新宋体" w:hint="eastAsia"/>
          <w:color w:val="FF0000"/>
          <w:kern w:val="2"/>
          <w:szCs w:val="24"/>
        </w:rPr>
        <w:t>1</w:t>
      </w:r>
      <w:r>
        <w:rPr>
          <w:rFonts w:ascii="新宋体" w:eastAsia="新宋体" w:hAnsi="新宋体" w:cs="新宋体" w:hint="eastAsia"/>
          <w:color w:val="FF0000"/>
          <w:kern w:val="2"/>
          <w:szCs w:val="24"/>
        </w:rPr>
        <w:t>、可调节流量设定范围：</w:t>
      </w:r>
      <w:r>
        <w:rPr>
          <w:rFonts w:ascii="新宋体" w:eastAsia="新宋体" w:hAnsi="新宋体" w:cs="新宋体" w:hint="eastAsia"/>
          <w:color w:val="FF0000"/>
          <w:kern w:val="2"/>
          <w:szCs w:val="24"/>
        </w:rPr>
        <w:t>0.1-1.0L/min(</w:t>
      </w:r>
      <w:r>
        <w:rPr>
          <w:rFonts w:ascii="新宋体" w:eastAsia="新宋体" w:hAnsi="新宋体" w:cs="新宋体" w:hint="eastAsia"/>
          <w:color w:val="FF0000"/>
          <w:kern w:val="2"/>
          <w:szCs w:val="24"/>
        </w:rPr>
        <w:t>误差±</w:t>
      </w:r>
      <w:r>
        <w:rPr>
          <w:rFonts w:ascii="新宋体" w:eastAsia="新宋体" w:hAnsi="新宋体" w:cs="新宋体" w:hint="eastAsia"/>
          <w:color w:val="FF0000"/>
          <w:kern w:val="2"/>
          <w:szCs w:val="24"/>
        </w:rPr>
        <w:t>20%)</w:t>
      </w:r>
    </w:p>
    <w:p w:rsidR="00777BD0" w:rsidRDefault="00C84846">
      <w:pPr>
        <w:pStyle w:val="a3"/>
        <w:shd w:val="clear" w:color="auto" w:fill="FFFFFF"/>
        <w:spacing w:beforeAutospacing="0" w:afterAutospacing="0" w:line="360" w:lineRule="auto"/>
        <w:rPr>
          <w:rFonts w:ascii="新宋体" w:eastAsia="新宋体" w:hAnsi="新宋体" w:cs="新宋体"/>
          <w:color w:val="FF0000"/>
          <w:kern w:val="2"/>
          <w:szCs w:val="24"/>
        </w:rPr>
      </w:pPr>
      <w:r>
        <w:rPr>
          <w:rFonts w:ascii="新宋体" w:eastAsia="新宋体" w:hAnsi="新宋体" w:cs="新宋体" w:hint="eastAsia"/>
          <w:color w:val="FF0000"/>
          <w:kern w:val="2"/>
          <w:szCs w:val="24"/>
        </w:rPr>
        <w:t>2</w:t>
      </w:r>
      <w:r>
        <w:rPr>
          <w:rFonts w:ascii="新宋体" w:eastAsia="新宋体" w:hAnsi="新宋体" w:cs="新宋体" w:hint="eastAsia"/>
          <w:color w:val="FF0000"/>
          <w:kern w:val="2"/>
          <w:szCs w:val="24"/>
        </w:rPr>
        <w:t>、设定压力范围：</w:t>
      </w:r>
      <w:r>
        <w:rPr>
          <w:rFonts w:ascii="新宋体" w:eastAsia="新宋体" w:hAnsi="新宋体" w:cs="新宋体" w:hint="eastAsia"/>
          <w:color w:val="FF0000"/>
          <w:kern w:val="2"/>
          <w:szCs w:val="24"/>
        </w:rPr>
        <w:t>10-400mm/Hg(2-53.3Pa)(</w:t>
      </w:r>
      <w:r>
        <w:rPr>
          <w:rFonts w:ascii="新宋体" w:eastAsia="新宋体" w:hAnsi="新宋体" w:cs="新宋体" w:hint="eastAsia"/>
          <w:color w:val="FF0000"/>
          <w:kern w:val="2"/>
          <w:szCs w:val="24"/>
        </w:rPr>
        <w:t>误差</w:t>
      </w:r>
      <w:r>
        <w:rPr>
          <w:rFonts w:ascii="新宋体" w:eastAsia="新宋体" w:hAnsi="新宋体" w:cs="新宋体" w:hint="eastAsia"/>
          <w:color w:val="FF0000"/>
          <w:kern w:val="2"/>
          <w:szCs w:val="24"/>
        </w:rPr>
        <w:t>2KPa)</w:t>
      </w:r>
    </w:p>
    <w:p w:rsidR="00777BD0" w:rsidRPr="00C84846" w:rsidRDefault="00C84846" w:rsidP="00C84846">
      <w:pPr>
        <w:pStyle w:val="a3"/>
        <w:shd w:val="clear" w:color="auto" w:fill="FFFFFF"/>
        <w:spacing w:beforeAutospacing="0" w:afterAutospacing="0" w:line="360" w:lineRule="auto"/>
        <w:rPr>
          <w:rFonts w:ascii="新宋体" w:eastAsia="新宋体" w:hAnsi="新宋体" w:cs="新宋体"/>
          <w:color w:val="FF0000"/>
          <w:kern w:val="2"/>
          <w:szCs w:val="24"/>
        </w:rPr>
      </w:pPr>
      <w:r>
        <w:rPr>
          <w:rFonts w:ascii="新宋体" w:eastAsia="新宋体" w:hAnsi="新宋体" w:cs="新宋体" w:hint="eastAsia"/>
          <w:color w:val="FF0000"/>
          <w:kern w:val="2"/>
          <w:szCs w:val="24"/>
        </w:rPr>
        <w:t>6</w:t>
      </w:r>
      <w:r>
        <w:rPr>
          <w:rFonts w:ascii="新宋体" w:eastAsia="新宋体" w:hAnsi="新宋体" w:cs="新宋体" w:hint="eastAsia"/>
          <w:color w:val="FF0000"/>
          <w:kern w:val="2"/>
          <w:szCs w:val="24"/>
        </w:rPr>
        <w:t>、噪音比：≤</w:t>
      </w:r>
      <w:r>
        <w:rPr>
          <w:rFonts w:ascii="新宋体" w:eastAsia="新宋体" w:hAnsi="新宋体" w:cs="新宋体" w:hint="eastAsia"/>
          <w:color w:val="FF0000"/>
          <w:kern w:val="2"/>
          <w:szCs w:val="24"/>
        </w:rPr>
        <w:t>50dB</w:t>
      </w: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b/>
          <w:bCs/>
          <w:sz w:val="24"/>
          <w:szCs w:val="24"/>
        </w:rPr>
        <w:t xml:space="preserve">                                                                                 </w:t>
      </w:r>
      <w:r>
        <w:rPr>
          <w:rFonts w:ascii="新宋体" w:hAnsi="新宋体" w:cs="新宋体"/>
          <w:b/>
          <w:bCs/>
          <w:sz w:val="24"/>
          <w:szCs w:val="24"/>
        </w:rPr>
        <w:lastRenderedPageBreak/>
        <w:t>九</w:t>
      </w:r>
      <w:r>
        <w:rPr>
          <w:rFonts w:ascii="新宋体" w:eastAsia="新宋体" w:hAnsi="新宋体" w:cs="新宋体" w:hint="eastAsia"/>
          <w:b/>
          <w:bCs/>
          <w:color w:val="FF0000"/>
          <w:sz w:val="24"/>
          <w:szCs w:val="24"/>
        </w:rPr>
        <w:t>、高频电刀</w:t>
      </w:r>
    </w:p>
    <w:p w:rsidR="00777BD0" w:rsidRDefault="00C84846">
      <w:pPr>
        <w:tabs>
          <w:tab w:val="left" w:pos="1149"/>
        </w:tabs>
        <w:spacing w:line="360" w:lineRule="auto"/>
        <w:ind w:firstLineChars="100" w:firstLine="240"/>
        <w:rPr>
          <w:rFonts w:ascii="新宋体" w:eastAsia="新宋体" w:hAnsi="新宋体" w:cs="新宋体"/>
          <w:color w:val="FF0000"/>
          <w:sz w:val="24"/>
          <w:szCs w:val="24"/>
        </w:rPr>
      </w:pPr>
      <w:r>
        <w:rPr>
          <w:rFonts w:ascii="新宋体" w:eastAsia="新宋体" w:hAnsi="新宋体" w:cs="新宋体" w:hint="eastAsia"/>
          <w:color w:val="FF0000"/>
          <w:sz w:val="24"/>
          <w:szCs w:val="24"/>
        </w:rPr>
        <w:t>输出全悬浮，具有两个相互独立和隔离的</w:t>
      </w:r>
      <w:r>
        <w:rPr>
          <w:rFonts w:ascii="新宋体" w:eastAsia="新宋体" w:hAnsi="新宋体" w:cs="新宋体" w:hint="eastAsia"/>
          <w:color w:val="FF0000"/>
          <w:sz w:val="24"/>
          <w:szCs w:val="24"/>
        </w:rPr>
        <w:t>CF</w:t>
      </w:r>
      <w:r>
        <w:rPr>
          <w:rFonts w:ascii="新宋体" w:eastAsia="新宋体" w:hAnsi="新宋体" w:cs="新宋体" w:hint="eastAsia"/>
          <w:color w:val="FF0000"/>
          <w:sz w:val="24"/>
          <w:szCs w:val="24"/>
        </w:rPr>
        <w:t>型防除颤应用部分</w:t>
      </w:r>
      <w:r>
        <w:rPr>
          <w:rFonts w:ascii="新宋体" w:eastAsia="新宋体" w:hAnsi="新宋体" w:cs="新宋体" w:hint="eastAsia"/>
          <w:color w:val="FF0000"/>
          <w:sz w:val="24"/>
          <w:szCs w:val="24"/>
        </w:rPr>
        <w:t>(</w:t>
      </w:r>
      <w:r>
        <w:rPr>
          <w:rFonts w:ascii="新宋体" w:eastAsia="新宋体" w:hAnsi="新宋体" w:cs="新宋体" w:hint="eastAsia"/>
          <w:color w:val="FF0000"/>
          <w:sz w:val="24"/>
          <w:szCs w:val="24"/>
        </w:rPr>
        <w:t>单极和双极</w:t>
      </w:r>
      <w:r>
        <w:rPr>
          <w:rFonts w:ascii="新宋体" w:eastAsia="新宋体" w:hAnsi="新宋体" w:cs="新宋体" w:hint="eastAsia"/>
          <w:color w:val="FF0000"/>
          <w:sz w:val="24"/>
          <w:szCs w:val="24"/>
        </w:rPr>
        <w:t xml:space="preserve">) </w:t>
      </w:r>
    </w:p>
    <w:p w:rsidR="00777BD0" w:rsidRDefault="00777BD0">
      <w:pPr>
        <w:tabs>
          <w:tab w:val="left" w:pos="1149"/>
        </w:tabs>
        <w:spacing w:line="360" w:lineRule="auto"/>
        <w:rPr>
          <w:rFonts w:ascii="新宋体" w:eastAsia="新宋体" w:hAnsi="新宋体" w:cs="新宋体"/>
          <w:color w:val="FF0000"/>
          <w:sz w:val="24"/>
          <w:szCs w:val="24"/>
        </w:rPr>
      </w:pP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color w:val="FF0000"/>
          <w:sz w:val="24"/>
          <w:szCs w:val="24"/>
        </w:rPr>
        <w:t>功能：</w:t>
      </w:r>
    </w:p>
    <w:p w:rsidR="00777BD0" w:rsidRDefault="00C84846">
      <w:pPr>
        <w:tabs>
          <w:tab w:val="left" w:pos="1149"/>
        </w:tabs>
        <w:spacing w:line="360" w:lineRule="auto"/>
        <w:ind w:left="120" w:hangingChars="50" w:hanging="120"/>
        <w:rPr>
          <w:rFonts w:ascii="新宋体" w:eastAsia="新宋体" w:hAnsi="新宋体" w:cs="新宋体"/>
          <w:color w:val="FF0000"/>
          <w:sz w:val="24"/>
          <w:szCs w:val="24"/>
        </w:rPr>
      </w:pPr>
      <w:r>
        <w:rPr>
          <w:rFonts w:ascii="新宋体" w:eastAsia="新宋体" w:hAnsi="新宋体" w:cs="新宋体" w:hint="eastAsia"/>
          <w:color w:val="FF0000"/>
          <w:sz w:val="24"/>
          <w:szCs w:val="24"/>
        </w:rPr>
        <w:t xml:space="preserve">  1</w:t>
      </w:r>
      <w:r>
        <w:rPr>
          <w:rFonts w:ascii="新宋体" w:eastAsia="新宋体" w:hAnsi="新宋体" w:cs="新宋体" w:hint="eastAsia"/>
          <w:color w:val="FF0000"/>
          <w:sz w:val="24"/>
          <w:szCs w:val="24"/>
        </w:rPr>
        <w:t>、</w:t>
      </w:r>
      <w:r>
        <w:rPr>
          <w:rFonts w:ascii="新宋体" w:eastAsia="新宋体" w:hAnsi="新宋体" w:cs="新宋体" w:hint="eastAsia"/>
          <w:color w:val="FF0000"/>
          <w:sz w:val="24"/>
          <w:szCs w:val="24"/>
        </w:rPr>
        <w:t xml:space="preserve"> </w:t>
      </w:r>
      <w:r>
        <w:rPr>
          <w:rFonts w:ascii="新宋体" w:eastAsia="新宋体" w:hAnsi="新宋体" w:cs="新宋体" w:hint="eastAsia"/>
          <w:color w:val="FF0000"/>
          <w:sz w:val="24"/>
          <w:szCs w:val="24"/>
        </w:rPr>
        <w:t>高频电流</w:t>
      </w:r>
      <w:r>
        <w:rPr>
          <w:rFonts w:ascii="新宋体" w:eastAsia="新宋体" w:hAnsi="新宋体" w:cs="新宋体" w:hint="eastAsia"/>
          <w:color w:val="FF0000"/>
          <w:sz w:val="24"/>
          <w:szCs w:val="24"/>
        </w:rPr>
        <w:t xml:space="preserve"> </w:t>
      </w:r>
      <w:r>
        <w:rPr>
          <w:rFonts w:ascii="新宋体" w:eastAsia="新宋体" w:hAnsi="新宋体" w:cs="新宋体" w:hint="eastAsia"/>
          <w:color w:val="FF0000"/>
          <w:sz w:val="24"/>
          <w:szCs w:val="24"/>
        </w:rPr>
        <w:t>频率</w:t>
      </w:r>
      <w:r>
        <w:rPr>
          <w:rFonts w:ascii="新宋体" w:eastAsia="新宋体" w:hAnsi="新宋体" w:cs="新宋体" w:hint="eastAsia"/>
          <w:color w:val="FF0000"/>
          <w:sz w:val="24"/>
          <w:szCs w:val="24"/>
        </w:rPr>
        <w:t>416KHz(</w:t>
      </w:r>
      <w:r>
        <w:rPr>
          <w:rFonts w:ascii="新宋体" w:eastAsia="新宋体" w:hAnsi="新宋体" w:cs="新宋体" w:hint="eastAsia"/>
          <w:color w:val="FF0000"/>
          <w:sz w:val="24"/>
          <w:szCs w:val="24"/>
        </w:rPr>
        <w:t>±</w:t>
      </w:r>
      <w:r>
        <w:rPr>
          <w:rFonts w:ascii="新宋体" w:eastAsia="新宋体" w:hAnsi="新宋体" w:cs="新宋体" w:hint="eastAsia"/>
          <w:color w:val="FF0000"/>
          <w:sz w:val="24"/>
          <w:szCs w:val="24"/>
        </w:rPr>
        <w:t>10 %)</w:t>
      </w:r>
      <w:r>
        <w:rPr>
          <w:rFonts w:ascii="新宋体" w:eastAsia="新宋体" w:hAnsi="新宋体" w:cs="新宋体" w:hint="eastAsia"/>
          <w:color w:val="FF0000"/>
          <w:sz w:val="24"/>
          <w:szCs w:val="24"/>
        </w:rPr>
        <w:t>，可对生物组织进行切割、凝血等外科手术，</w:t>
      </w:r>
    </w:p>
    <w:p w:rsidR="00777BD0" w:rsidRDefault="00C84846">
      <w:pPr>
        <w:tabs>
          <w:tab w:val="left" w:pos="1149"/>
        </w:tabs>
        <w:spacing w:line="360" w:lineRule="auto"/>
        <w:ind w:leftChars="57" w:left="120" w:firstLineChars="50" w:firstLine="120"/>
        <w:rPr>
          <w:rFonts w:ascii="新宋体" w:eastAsia="新宋体" w:hAnsi="新宋体" w:cs="新宋体"/>
          <w:color w:val="FF0000"/>
          <w:sz w:val="24"/>
          <w:szCs w:val="24"/>
        </w:rPr>
      </w:pPr>
      <w:r>
        <w:rPr>
          <w:rFonts w:ascii="新宋体" w:eastAsia="新宋体" w:hAnsi="新宋体" w:cs="新宋体" w:hint="eastAsia"/>
          <w:color w:val="FF0000"/>
          <w:sz w:val="24"/>
          <w:szCs w:val="24"/>
        </w:rPr>
        <w:t>2</w:t>
      </w:r>
      <w:r>
        <w:rPr>
          <w:rFonts w:ascii="新宋体" w:eastAsia="新宋体" w:hAnsi="新宋体" w:cs="新宋体" w:hint="eastAsia"/>
          <w:color w:val="FF0000"/>
          <w:sz w:val="24"/>
          <w:szCs w:val="24"/>
        </w:rPr>
        <w:t>、单极纯切：纯切、混切</w:t>
      </w:r>
      <w:r>
        <w:rPr>
          <w:rFonts w:ascii="新宋体" w:eastAsia="新宋体" w:hAnsi="新宋体" w:cs="新宋体" w:hint="eastAsia"/>
          <w:color w:val="FF0000"/>
          <w:sz w:val="24"/>
          <w:szCs w:val="24"/>
        </w:rPr>
        <w:t>1</w:t>
      </w:r>
      <w:r>
        <w:rPr>
          <w:rFonts w:ascii="新宋体" w:eastAsia="新宋体" w:hAnsi="新宋体" w:cs="新宋体" w:hint="eastAsia"/>
          <w:color w:val="FF0000"/>
          <w:sz w:val="24"/>
          <w:szCs w:val="24"/>
        </w:rPr>
        <w:t>、混切</w:t>
      </w:r>
      <w:r>
        <w:rPr>
          <w:rFonts w:ascii="新宋体" w:eastAsia="新宋体" w:hAnsi="新宋体" w:cs="新宋体" w:hint="eastAsia"/>
          <w:color w:val="FF0000"/>
          <w:sz w:val="24"/>
          <w:szCs w:val="24"/>
        </w:rPr>
        <w:t>2</w:t>
      </w:r>
      <w:r>
        <w:rPr>
          <w:rFonts w:ascii="新宋体" w:eastAsia="新宋体" w:hAnsi="新宋体" w:cs="新宋体" w:hint="eastAsia"/>
          <w:color w:val="FF0000"/>
          <w:sz w:val="24"/>
          <w:szCs w:val="24"/>
        </w:rPr>
        <w:t>、；单极凝：喷凝、柔凝和标准双极凝六种工作模式。</w:t>
      </w:r>
    </w:p>
    <w:p w:rsidR="00777BD0" w:rsidRDefault="00777BD0">
      <w:pPr>
        <w:tabs>
          <w:tab w:val="left" w:pos="1149"/>
        </w:tabs>
        <w:spacing w:line="360" w:lineRule="auto"/>
        <w:rPr>
          <w:rFonts w:ascii="新宋体" w:eastAsia="新宋体" w:hAnsi="新宋体" w:cs="新宋体"/>
          <w:color w:val="FF0000"/>
          <w:sz w:val="24"/>
          <w:szCs w:val="24"/>
        </w:rPr>
      </w:pP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color w:val="FF0000"/>
          <w:sz w:val="24"/>
          <w:szCs w:val="24"/>
        </w:rPr>
        <w:t>3</w:t>
      </w:r>
      <w:r>
        <w:rPr>
          <w:rFonts w:ascii="新宋体" w:eastAsia="新宋体" w:hAnsi="新宋体" w:cs="新宋体" w:hint="eastAsia"/>
          <w:color w:val="FF0000"/>
          <w:sz w:val="24"/>
          <w:szCs w:val="24"/>
        </w:rPr>
        <w:t>、全悬浮电源，宽频电压输入不受不稳定电源影响。</w:t>
      </w: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color w:val="FF0000"/>
          <w:sz w:val="24"/>
          <w:szCs w:val="24"/>
        </w:rPr>
        <w:t>4</w:t>
      </w:r>
      <w:r>
        <w:rPr>
          <w:rFonts w:ascii="新宋体" w:eastAsia="新宋体" w:hAnsi="新宋体" w:cs="新宋体" w:hint="eastAsia"/>
          <w:color w:val="FF0000"/>
          <w:sz w:val="24"/>
          <w:szCs w:val="24"/>
        </w:rPr>
        <w:t>、输出功率误差±</w:t>
      </w:r>
      <w:r>
        <w:rPr>
          <w:rFonts w:ascii="新宋体" w:eastAsia="新宋体" w:hAnsi="新宋体" w:cs="新宋体" w:hint="eastAsia"/>
          <w:color w:val="FF0000"/>
          <w:sz w:val="24"/>
          <w:szCs w:val="24"/>
        </w:rPr>
        <w:t>3%</w:t>
      </w:r>
      <w:r>
        <w:rPr>
          <w:rFonts w:ascii="新宋体" w:eastAsia="新宋体" w:hAnsi="新宋体" w:cs="新宋体" w:hint="eastAsia"/>
          <w:color w:val="FF0000"/>
          <w:sz w:val="24"/>
          <w:szCs w:val="24"/>
        </w:rPr>
        <w:t>。</w:t>
      </w: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color w:val="FF0000"/>
          <w:sz w:val="24"/>
          <w:szCs w:val="24"/>
        </w:rPr>
        <w:t>3</w:t>
      </w:r>
      <w:r>
        <w:rPr>
          <w:rFonts w:ascii="新宋体" w:eastAsia="新宋体" w:hAnsi="新宋体" w:cs="新宋体" w:hint="eastAsia"/>
          <w:color w:val="FF0000"/>
          <w:sz w:val="24"/>
          <w:szCs w:val="24"/>
        </w:rPr>
        <w:t>、全功能功率自动补偿。</w:t>
      </w: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color w:val="FF0000"/>
          <w:sz w:val="24"/>
          <w:szCs w:val="24"/>
        </w:rPr>
        <w:t>4</w:t>
      </w:r>
      <w:r>
        <w:rPr>
          <w:rFonts w:ascii="新宋体" w:eastAsia="新宋体" w:hAnsi="新宋体" w:cs="新宋体" w:hint="eastAsia"/>
          <w:color w:val="FF0000"/>
          <w:sz w:val="24"/>
          <w:szCs w:val="24"/>
        </w:rPr>
        <w:t>、高频发生器通用内窥接口</w:t>
      </w:r>
      <w:r>
        <w:rPr>
          <w:rFonts w:ascii="新宋体" w:eastAsia="新宋体" w:hAnsi="新宋体" w:cs="新宋体" w:hint="eastAsia"/>
          <w:color w:val="FF0000"/>
          <w:sz w:val="24"/>
          <w:szCs w:val="24"/>
        </w:rPr>
        <w:t xml:space="preserve">, </w:t>
      </w:r>
      <w:r>
        <w:rPr>
          <w:rFonts w:ascii="新宋体" w:eastAsia="新宋体" w:hAnsi="新宋体" w:cs="新宋体" w:hint="eastAsia"/>
          <w:color w:val="FF0000"/>
          <w:sz w:val="24"/>
          <w:szCs w:val="24"/>
        </w:rPr>
        <w:t>配合胃镜、肠镜、腹腔镜等内镜使用。</w:t>
      </w: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color w:val="FF0000"/>
          <w:sz w:val="24"/>
          <w:szCs w:val="24"/>
        </w:rPr>
        <w:t>5</w:t>
      </w:r>
      <w:r>
        <w:rPr>
          <w:rFonts w:ascii="新宋体" w:eastAsia="新宋体" w:hAnsi="新宋体" w:cs="新宋体" w:hint="eastAsia"/>
          <w:color w:val="FF0000"/>
          <w:sz w:val="24"/>
          <w:szCs w:val="24"/>
        </w:rPr>
        <w:t>、专用病人回路双极电极板接触质量检测系统。</w:t>
      </w: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color w:val="FF0000"/>
          <w:sz w:val="24"/>
          <w:szCs w:val="24"/>
        </w:rPr>
        <w:t>6</w:t>
      </w:r>
      <w:r>
        <w:rPr>
          <w:rFonts w:ascii="新宋体" w:eastAsia="新宋体" w:hAnsi="新宋体" w:cs="新宋体" w:hint="eastAsia"/>
          <w:color w:val="FF0000"/>
          <w:sz w:val="24"/>
          <w:szCs w:val="24"/>
        </w:rPr>
        <w:t>、单极既可手控输出也可脚控输出。</w:t>
      </w: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color w:val="FF0000"/>
          <w:sz w:val="24"/>
          <w:szCs w:val="24"/>
        </w:rPr>
        <w:t>7</w:t>
      </w:r>
      <w:r>
        <w:rPr>
          <w:rFonts w:ascii="新宋体" w:eastAsia="新宋体" w:hAnsi="新宋体" w:cs="新宋体" w:hint="eastAsia"/>
          <w:color w:val="FF0000"/>
          <w:sz w:val="24"/>
          <w:szCs w:val="24"/>
        </w:rPr>
        <w:t>、断电保护电路，能记忆前一次使用的输出设定值。</w:t>
      </w: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color w:val="FF0000"/>
          <w:sz w:val="24"/>
          <w:szCs w:val="24"/>
        </w:rPr>
        <w:t>8</w:t>
      </w:r>
      <w:r>
        <w:rPr>
          <w:rFonts w:ascii="新宋体" w:eastAsia="新宋体" w:hAnsi="新宋体" w:cs="新宋体" w:hint="eastAsia"/>
          <w:color w:val="FF0000"/>
          <w:sz w:val="24"/>
          <w:szCs w:val="24"/>
        </w:rPr>
        <w:t>、远程故障诊断。</w:t>
      </w:r>
    </w:p>
    <w:p w:rsidR="00777BD0" w:rsidRDefault="00C84846">
      <w:pPr>
        <w:tabs>
          <w:tab w:val="left" w:pos="1149"/>
        </w:tabs>
        <w:spacing w:line="360" w:lineRule="auto"/>
        <w:rPr>
          <w:rFonts w:ascii="新宋体" w:eastAsia="新宋体" w:hAnsi="新宋体" w:cs="新宋体"/>
          <w:color w:val="FF0000"/>
          <w:sz w:val="24"/>
          <w:szCs w:val="24"/>
        </w:rPr>
      </w:pPr>
      <w:r>
        <w:rPr>
          <w:rFonts w:ascii="新宋体" w:eastAsia="新宋体" w:hAnsi="新宋体" w:cs="新宋体" w:hint="eastAsia"/>
          <w:color w:val="FF0000"/>
          <w:sz w:val="24"/>
          <w:szCs w:val="24"/>
        </w:rPr>
        <w:t>9</w:t>
      </w:r>
      <w:r>
        <w:rPr>
          <w:rFonts w:ascii="新宋体" w:eastAsia="新宋体" w:hAnsi="新宋体" w:cs="新宋体" w:hint="eastAsia"/>
          <w:color w:val="FF0000"/>
          <w:sz w:val="24"/>
          <w:szCs w:val="24"/>
        </w:rPr>
        <w:t>、通过</w:t>
      </w:r>
      <w:r>
        <w:rPr>
          <w:rFonts w:ascii="新宋体" w:eastAsia="新宋体" w:hAnsi="新宋体" w:cs="新宋体" w:hint="eastAsia"/>
          <w:color w:val="FF0000"/>
          <w:sz w:val="24"/>
          <w:szCs w:val="24"/>
        </w:rPr>
        <w:t>EMC</w:t>
      </w:r>
      <w:r>
        <w:rPr>
          <w:rFonts w:ascii="新宋体" w:eastAsia="新宋体" w:hAnsi="新宋体" w:cs="新宋体" w:hint="eastAsia"/>
          <w:color w:val="FF0000"/>
          <w:sz w:val="24"/>
          <w:szCs w:val="24"/>
        </w:rPr>
        <w:t>检测。</w:t>
      </w:r>
    </w:p>
    <w:p w:rsidR="00777BD0" w:rsidRDefault="00777BD0">
      <w:pPr>
        <w:tabs>
          <w:tab w:val="left" w:pos="1149"/>
        </w:tabs>
        <w:spacing w:line="360" w:lineRule="auto"/>
        <w:rPr>
          <w:rFonts w:ascii="新宋体" w:eastAsia="新宋体" w:hAnsi="新宋体" w:cs="新宋体"/>
          <w:sz w:val="24"/>
          <w:szCs w:val="24"/>
        </w:rPr>
      </w:pPr>
    </w:p>
    <w:p w:rsidR="00777BD0" w:rsidRDefault="00C84846">
      <w:pPr>
        <w:tabs>
          <w:tab w:val="left" w:pos="1149"/>
        </w:tabs>
        <w:spacing w:line="360" w:lineRule="auto"/>
        <w:rPr>
          <w:rFonts w:ascii="新宋体" w:eastAsia="新宋体" w:hAnsi="新宋体" w:cs="新宋体"/>
          <w:sz w:val="24"/>
          <w:szCs w:val="24"/>
        </w:rPr>
      </w:pPr>
      <w:r>
        <w:rPr>
          <w:rFonts w:ascii="新宋体" w:eastAsia="新宋体" w:hAnsi="新宋体" w:cs="新宋体" w:hint="eastAsia"/>
          <w:sz w:val="24"/>
          <w:szCs w:val="24"/>
        </w:rPr>
        <w:t>额定输出功率：</w:t>
      </w:r>
    </w:p>
    <w:p w:rsidR="00777BD0" w:rsidRDefault="00C84846">
      <w:pPr>
        <w:tabs>
          <w:tab w:val="left" w:pos="1149"/>
        </w:tabs>
        <w:spacing w:line="360" w:lineRule="auto"/>
        <w:rPr>
          <w:rFonts w:ascii="新宋体" w:eastAsia="新宋体" w:hAnsi="新宋体" w:cs="新宋体"/>
          <w:sz w:val="24"/>
          <w:szCs w:val="24"/>
        </w:rPr>
      </w:pPr>
      <w:r>
        <w:rPr>
          <w:rFonts w:ascii="新宋体" w:eastAsia="新宋体" w:hAnsi="新宋体" w:cs="新宋体" w:hint="eastAsia"/>
          <w:sz w:val="24"/>
          <w:szCs w:val="24"/>
        </w:rPr>
        <w:t>a)</w:t>
      </w:r>
      <w:r>
        <w:rPr>
          <w:rFonts w:ascii="新宋体" w:eastAsia="新宋体" w:hAnsi="新宋体" w:cs="新宋体" w:hint="eastAsia"/>
          <w:sz w:val="24"/>
          <w:szCs w:val="24"/>
        </w:rPr>
        <w:t>纯切：</w:t>
      </w:r>
      <w:r>
        <w:rPr>
          <w:rFonts w:ascii="新宋体" w:eastAsia="新宋体" w:hAnsi="新宋体" w:cs="新宋体" w:hint="eastAsia"/>
          <w:sz w:val="24"/>
          <w:szCs w:val="24"/>
        </w:rPr>
        <w:t>1W</w:t>
      </w:r>
      <w:r>
        <w:rPr>
          <w:rFonts w:ascii="新宋体" w:eastAsia="新宋体" w:hAnsi="新宋体" w:cs="新宋体" w:hint="eastAsia"/>
          <w:sz w:val="24"/>
          <w:szCs w:val="24"/>
        </w:rPr>
        <w:t>～</w:t>
      </w:r>
      <w:r>
        <w:rPr>
          <w:rFonts w:ascii="新宋体" w:eastAsia="新宋体" w:hAnsi="新宋体" w:cs="新宋体" w:hint="eastAsia"/>
          <w:sz w:val="24"/>
          <w:szCs w:val="24"/>
        </w:rPr>
        <w:t>350W(</w:t>
      </w:r>
      <w:r>
        <w:rPr>
          <w:rFonts w:ascii="新宋体" w:eastAsia="新宋体" w:hAnsi="新宋体" w:cs="新宋体" w:hint="eastAsia"/>
          <w:sz w:val="24"/>
          <w:szCs w:val="24"/>
        </w:rPr>
        <w:t>负载</w:t>
      </w:r>
      <w:r>
        <w:rPr>
          <w:rFonts w:ascii="新宋体" w:eastAsia="新宋体" w:hAnsi="新宋体" w:cs="新宋体" w:hint="eastAsia"/>
          <w:sz w:val="24"/>
          <w:szCs w:val="24"/>
        </w:rPr>
        <w:t>500</w:t>
      </w:r>
      <w:r>
        <w:rPr>
          <w:rFonts w:ascii="新宋体" w:eastAsia="新宋体" w:hAnsi="新宋体" w:cs="新宋体" w:hint="eastAsia"/>
          <w:sz w:val="24"/>
          <w:szCs w:val="24"/>
        </w:rPr>
        <w:t>Ω</w:t>
      </w:r>
      <w:r>
        <w:rPr>
          <w:rFonts w:ascii="新宋体" w:eastAsia="新宋体" w:hAnsi="新宋体" w:cs="新宋体" w:hint="eastAsia"/>
          <w:sz w:val="24"/>
          <w:szCs w:val="24"/>
        </w:rPr>
        <w:t>)</w:t>
      </w:r>
      <w:r>
        <w:rPr>
          <w:rFonts w:ascii="新宋体" w:eastAsia="新宋体" w:hAnsi="新宋体" w:cs="新宋体" w:hint="eastAsia"/>
          <w:sz w:val="24"/>
          <w:szCs w:val="24"/>
        </w:rPr>
        <w:t>；无焦伽精确切割，</w:t>
      </w:r>
      <w:r>
        <w:rPr>
          <w:rFonts w:ascii="新宋体" w:eastAsia="新宋体" w:hAnsi="新宋体" w:cs="新宋体" w:hint="eastAsia"/>
          <w:sz w:val="24"/>
          <w:szCs w:val="24"/>
        </w:rPr>
        <w:t>100%</w:t>
      </w:r>
      <w:r>
        <w:rPr>
          <w:rFonts w:ascii="新宋体" w:eastAsia="新宋体" w:hAnsi="新宋体" w:cs="新宋体" w:hint="eastAsia"/>
          <w:sz w:val="24"/>
          <w:szCs w:val="24"/>
        </w:rPr>
        <w:t>切割。</w:t>
      </w:r>
    </w:p>
    <w:p w:rsidR="00777BD0" w:rsidRDefault="00C84846">
      <w:pPr>
        <w:tabs>
          <w:tab w:val="left" w:pos="1149"/>
        </w:tabs>
        <w:spacing w:line="360" w:lineRule="auto"/>
        <w:rPr>
          <w:rFonts w:ascii="新宋体" w:eastAsia="新宋体" w:hAnsi="新宋体" w:cs="新宋体"/>
          <w:sz w:val="24"/>
          <w:szCs w:val="24"/>
        </w:rPr>
      </w:pPr>
      <w:r>
        <w:rPr>
          <w:rFonts w:ascii="新宋体" w:eastAsia="新宋体" w:hAnsi="新宋体" w:cs="新宋体" w:hint="eastAsia"/>
          <w:sz w:val="24"/>
          <w:szCs w:val="24"/>
        </w:rPr>
        <w:t>b)</w:t>
      </w:r>
      <w:r>
        <w:rPr>
          <w:rFonts w:ascii="新宋体" w:eastAsia="新宋体" w:hAnsi="新宋体" w:cs="新宋体" w:hint="eastAsia"/>
          <w:sz w:val="24"/>
          <w:szCs w:val="24"/>
        </w:rPr>
        <w:t>切割</w:t>
      </w:r>
      <w:r>
        <w:rPr>
          <w:rFonts w:ascii="新宋体" w:eastAsia="新宋体" w:hAnsi="新宋体" w:cs="新宋体" w:hint="eastAsia"/>
          <w:sz w:val="24"/>
          <w:szCs w:val="24"/>
        </w:rPr>
        <w:t>1</w:t>
      </w:r>
      <w:r>
        <w:rPr>
          <w:rFonts w:ascii="新宋体" w:eastAsia="新宋体" w:hAnsi="新宋体" w:cs="新宋体" w:hint="eastAsia"/>
          <w:sz w:val="24"/>
          <w:szCs w:val="24"/>
        </w:rPr>
        <w:t>：</w:t>
      </w:r>
      <w:r>
        <w:rPr>
          <w:rFonts w:ascii="新宋体" w:eastAsia="新宋体" w:hAnsi="新宋体" w:cs="新宋体" w:hint="eastAsia"/>
          <w:sz w:val="24"/>
          <w:szCs w:val="24"/>
        </w:rPr>
        <w:t>1W</w:t>
      </w:r>
      <w:r>
        <w:rPr>
          <w:rFonts w:ascii="新宋体" w:eastAsia="新宋体" w:hAnsi="新宋体" w:cs="新宋体" w:hint="eastAsia"/>
          <w:sz w:val="24"/>
          <w:szCs w:val="24"/>
        </w:rPr>
        <w:t>～</w:t>
      </w:r>
      <w:r>
        <w:rPr>
          <w:rFonts w:ascii="新宋体" w:eastAsia="新宋体" w:hAnsi="新宋体" w:cs="新宋体" w:hint="eastAsia"/>
          <w:sz w:val="24"/>
          <w:szCs w:val="24"/>
        </w:rPr>
        <w:t>250W(</w:t>
      </w:r>
      <w:r>
        <w:rPr>
          <w:rFonts w:ascii="新宋体" w:eastAsia="新宋体" w:hAnsi="新宋体" w:cs="新宋体" w:hint="eastAsia"/>
          <w:sz w:val="24"/>
          <w:szCs w:val="24"/>
        </w:rPr>
        <w:t>负载</w:t>
      </w:r>
      <w:r>
        <w:rPr>
          <w:rFonts w:ascii="新宋体" w:eastAsia="新宋体" w:hAnsi="新宋体" w:cs="新宋体" w:hint="eastAsia"/>
          <w:sz w:val="24"/>
          <w:szCs w:val="24"/>
        </w:rPr>
        <w:t>500</w:t>
      </w:r>
      <w:r>
        <w:rPr>
          <w:rFonts w:ascii="新宋体" w:eastAsia="新宋体" w:hAnsi="新宋体" w:cs="新宋体" w:hint="eastAsia"/>
          <w:sz w:val="24"/>
          <w:szCs w:val="24"/>
        </w:rPr>
        <w:t>Ω</w:t>
      </w:r>
      <w:r>
        <w:rPr>
          <w:rFonts w:ascii="新宋体" w:eastAsia="新宋体" w:hAnsi="新宋体" w:cs="新宋体" w:hint="eastAsia"/>
          <w:sz w:val="24"/>
          <w:szCs w:val="24"/>
        </w:rPr>
        <w:t>)</w:t>
      </w:r>
      <w:r>
        <w:rPr>
          <w:rFonts w:ascii="新宋体" w:eastAsia="新宋体" w:hAnsi="新宋体" w:cs="新宋体" w:hint="eastAsia"/>
          <w:sz w:val="24"/>
          <w:szCs w:val="24"/>
        </w:rPr>
        <w:t>；浅表焦伽精确切割</w:t>
      </w:r>
      <w:r>
        <w:rPr>
          <w:rFonts w:ascii="新宋体" w:eastAsia="新宋体" w:hAnsi="新宋体" w:cs="新宋体" w:hint="eastAsia"/>
          <w:sz w:val="24"/>
          <w:szCs w:val="24"/>
        </w:rPr>
        <w:t>80%</w:t>
      </w:r>
      <w:r>
        <w:rPr>
          <w:rFonts w:ascii="新宋体" w:eastAsia="新宋体" w:hAnsi="新宋体" w:cs="新宋体" w:hint="eastAsia"/>
          <w:sz w:val="24"/>
          <w:szCs w:val="24"/>
        </w:rPr>
        <w:t>切割，</w:t>
      </w:r>
      <w:r>
        <w:rPr>
          <w:rFonts w:ascii="新宋体" w:eastAsia="新宋体" w:hAnsi="新宋体" w:cs="新宋体" w:hint="eastAsia"/>
          <w:sz w:val="24"/>
          <w:szCs w:val="24"/>
        </w:rPr>
        <w:t>20%</w:t>
      </w:r>
      <w:r>
        <w:rPr>
          <w:rFonts w:ascii="新宋体" w:eastAsia="新宋体" w:hAnsi="新宋体" w:cs="新宋体" w:hint="eastAsia"/>
          <w:sz w:val="24"/>
          <w:szCs w:val="24"/>
        </w:rPr>
        <w:t>凝血。</w:t>
      </w:r>
    </w:p>
    <w:p w:rsidR="00777BD0" w:rsidRDefault="00C84846">
      <w:pPr>
        <w:tabs>
          <w:tab w:val="left" w:pos="1149"/>
        </w:tabs>
        <w:spacing w:line="360" w:lineRule="auto"/>
        <w:rPr>
          <w:rFonts w:ascii="新宋体" w:eastAsia="新宋体" w:hAnsi="新宋体" w:cs="新宋体"/>
          <w:sz w:val="24"/>
          <w:szCs w:val="24"/>
        </w:rPr>
      </w:pPr>
      <w:r>
        <w:rPr>
          <w:rFonts w:ascii="新宋体" w:eastAsia="新宋体" w:hAnsi="新宋体" w:cs="新宋体" w:hint="eastAsia"/>
          <w:sz w:val="24"/>
          <w:szCs w:val="24"/>
        </w:rPr>
        <w:t>c)</w:t>
      </w:r>
      <w:r>
        <w:rPr>
          <w:rFonts w:ascii="新宋体" w:eastAsia="新宋体" w:hAnsi="新宋体" w:cs="新宋体" w:hint="eastAsia"/>
          <w:sz w:val="24"/>
          <w:szCs w:val="24"/>
        </w:rPr>
        <w:t>切割</w:t>
      </w:r>
      <w:r>
        <w:rPr>
          <w:rFonts w:ascii="新宋体" w:eastAsia="新宋体" w:hAnsi="新宋体" w:cs="新宋体" w:hint="eastAsia"/>
          <w:sz w:val="24"/>
          <w:szCs w:val="24"/>
        </w:rPr>
        <w:t>2</w:t>
      </w:r>
      <w:r>
        <w:rPr>
          <w:rFonts w:ascii="新宋体" w:eastAsia="新宋体" w:hAnsi="新宋体" w:cs="新宋体" w:hint="eastAsia"/>
          <w:sz w:val="24"/>
          <w:szCs w:val="24"/>
        </w:rPr>
        <w:t>：</w:t>
      </w:r>
      <w:r>
        <w:rPr>
          <w:rFonts w:ascii="新宋体" w:eastAsia="新宋体" w:hAnsi="新宋体" w:cs="新宋体" w:hint="eastAsia"/>
          <w:sz w:val="24"/>
          <w:szCs w:val="24"/>
        </w:rPr>
        <w:t>1W</w:t>
      </w:r>
      <w:r>
        <w:rPr>
          <w:rFonts w:ascii="新宋体" w:eastAsia="新宋体" w:hAnsi="新宋体" w:cs="新宋体" w:hint="eastAsia"/>
          <w:sz w:val="24"/>
          <w:szCs w:val="24"/>
        </w:rPr>
        <w:t>～</w:t>
      </w:r>
      <w:r>
        <w:rPr>
          <w:rFonts w:ascii="新宋体" w:eastAsia="新宋体" w:hAnsi="新宋体" w:cs="新宋体" w:hint="eastAsia"/>
          <w:sz w:val="24"/>
          <w:szCs w:val="24"/>
        </w:rPr>
        <w:t>150W(</w:t>
      </w:r>
      <w:r>
        <w:rPr>
          <w:rFonts w:ascii="新宋体" w:eastAsia="新宋体" w:hAnsi="新宋体" w:cs="新宋体" w:hint="eastAsia"/>
          <w:sz w:val="24"/>
          <w:szCs w:val="24"/>
        </w:rPr>
        <w:t>负载</w:t>
      </w:r>
      <w:r>
        <w:rPr>
          <w:rFonts w:ascii="新宋体" w:eastAsia="新宋体" w:hAnsi="新宋体" w:cs="新宋体" w:hint="eastAsia"/>
          <w:sz w:val="24"/>
          <w:szCs w:val="24"/>
        </w:rPr>
        <w:t>500</w:t>
      </w:r>
      <w:r>
        <w:rPr>
          <w:rFonts w:ascii="新宋体" w:eastAsia="新宋体" w:hAnsi="新宋体" w:cs="新宋体" w:hint="eastAsia"/>
          <w:sz w:val="24"/>
          <w:szCs w:val="24"/>
        </w:rPr>
        <w:t>Ω</w:t>
      </w:r>
      <w:r>
        <w:rPr>
          <w:rFonts w:ascii="新宋体" w:eastAsia="新宋体" w:hAnsi="新宋体" w:cs="新宋体" w:hint="eastAsia"/>
          <w:sz w:val="24"/>
          <w:szCs w:val="24"/>
        </w:rPr>
        <w:t>)</w:t>
      </w:r>
      <w:r>
        <w:rPr>
          <w:rFonts w:ascii="新宋体" w:eastAsia="新宋体" w:hAnsi="新宋体" w:cs="新宋体" w:hint="eastAsia"/>
          <w:sz w:val="24"/>
          <w:szCs w:val="24"/>
        </w:rPr>
        <w:t>；</w:t>
      </w:r>
      <w:r>
        <w:rPr>
          <w:rFonts w:ascii="新宋体" w:eastAsia="新宋体" w:hAnsi="新宋体" w:cs="新宋体" w:hint="eastAsia"/>
          <w:sz w:val="24"/>
          <w:szCs w:val="24"/>
        </w:rPr>
        <w:t>60%</w:t>
      </w:r>
      <w:r>
        <w:rPr>
          <w:rFonts w:ascii="新宋体" w:eastAsia="新宋体" w:hAnsi="新宋体" w:cs="新宋体" w:hint="eastAsia"/>
          <w:sz w:val="24"/>
          <w:szCs w:val="24"/>
        </w:rPr>
        <w:t>切割，</w:t>
      </w:r>
      <w:r>
        <w:rPr>
          <w:rFonts w:ascii="新宋体" w:eastAsia="新宋体" w:hAnsi="新宋体" w:cs="新宋体" w:hint="eastAsia"/>
          <w:sz w:val="24"/>
          <w:szCs w:val="24"/>
        </w:rPr>
        <w:t>40%</w:t>
      </w:r>
      <w:r>
        <w:rPr>
          <w:rFonts w:ascii="新宋体" w:eastAsia="新宋体" w:hAnsi="新宋体" w:cs="新宋体" w:hint="eastAsia"/>
          <w:sz w:val="24"/>
          <w:szCs w:val="24"/>
        </w:rPr>
        <w:t>凝血。</w:t>
      </w:r>
    </w:p>
    <w:p w:rsidR="00777BD0" w:rsidRDefault="00C84846">
      <w:pPr>
        <w:tabs>
          <w:tab w:val="left" w:pos="1149"/>
        </w:tabs>
        <w:spacing w:line="360" w:lineRule="auto"/>
        <w:rPr>
          <w:rFonts w:ascii="新宋体" w:eastAsia="新宋体" w:hAnsi="新宋体" w:cs="新宋体"/>
          <w:sz w:val="24"/>
          <w:szCs w:val="24"/>
        </w:rPr>
      </w:pPr>
      <w:r>
        <w:rPr>
          <w:rFonts w:ascii="新宋体" w:eastAsia="新宋体" w:hAnsi="新宋体" w:cs="新宋体" w:hint="eastAsia"/>
          <w:sz w:val="24"/>
          <w:szCs w:val="24"/>
        </w:rPr>
        <w:t>d)</w:t>
      </w:r>
      <w:r>
        <w:rPr>
          <w:rFonts w:ascii="新宋体" w:eastAsia="新宋体" w:hAnsi="新宋体" w:cs="新宋体" w:hint="eastAsia"/>
          <w:sz w:val="24"/>
          <w:szCs w:val="24"/>
        </w:rPr>
        <w:t>喷凝：</w:t>
      </w:r>
      <w:r>
        <w:rPr>
          <w:rFonts w:ascii="新宋体" w:eastAsia="新宋体" w:hAnsi="新宋体" w:cs="新宋体" w:hint="eastAsia"/>
          <w:sz w:val="24"/>
          <w:szCs w:val="24"/>
        </w:rPr>
        <w:t>1W</w:t>
      </w:r>
      <w:r>
        <w:rPr>
          <w:rFonts w:ascii="新宋体" w:eastAsia="新宋体" w:hAnsi="新宋体" w:cs="新宋体" w:hint="eastAsia"/>
          <w:sz w:val="24"/>
          <w:szCs w:val="24"/>
        </w:rPr>
        <w:t>～</w:t>
      </w:r>
      <w:r>
        <w:rPr>
          <w:rFonts w:ascii="新宋体" w:eastAsia="新宋体" w:hAnsi="新宋体" w:cs="新宋体" w:hint="eastAsia"/>
          <w:sz w:val="24"/>
          <w:szCs w:val="24"/>
        </w:rPr>
        <w:t>80W(</w:t>
      </w:r>
      <w:r>
        <w:rPr>
          <w:rFonts w:ascii="新宋体" w:eastAsia="新宋体" w:hAnsi="新宋体" w:cs="新宋体" w:hint="eastAsia"/>
          <w:sz w:val="24"/>
          <w:szCs w:val="24"/>
        </w:rPr>
        <w:t>负载</w:t>
      </w:r>
      <w:r>
        <w:rPr>
          <w:rFonts w:ascii="新宋体" w:eastAsia="新宋体" w:hAnsi="新宋体" w:cs="新宋体" w:hint="eastAsia"/>
          <w:sz w:val="24"/>
          <w:szCs w:val="24"/>
        </w:rPr>
        <w:t>500</w:t>
      </w:r>
      <w:r>
        <w:rPr>
          <w:rFonts w:ascii="新宋体" w:eastAsia="新宋体" w:hAnsi="新宋体" w:cs="新宋体" w:hint="eastAsia"/>
          <w:sz w:val="24"/>
          <w:szCs w:val="24"/>
        </w:rPr>
        <w:t>Ω</w:t>
      </w:r>
      <w:r>
        <w:rPr>
          <w:rFonts w:ascii="新宋体" w:eastAsia="新宋体" w:hAnsi="新宋体" w:cs="新宋体" w:hint="eastAsia"/>
          <w:sz w:val="24"/>
          <w:szCs w:val="24"/>
        </w:rPr>
        <w:t>)</w:t>
      </w:r>
      <w:r>
        <w:rPr>
          <w:rFonts w:ascii="新宋体" w:eastAsia="新宋体" w:hAnsi="新宋体" w:cs="新宋体" w:hint="eastAsia"/>
          <w:sz w:val="24"/>
          <w:szCs w:val="24"/>
        </w:rPr>
        <w:t>；大面积凝血</w:t>
      </w:r>
    </w:p>
    <w:p w:rsidR="00777BD0" w:rsidRDefault="00C84846">
      <w:pPr>
        <w:tabs>
          <w:tab w:val="left" w:pos="1149"/>
        </w:tabs>
        <w:spacing w:line="360" w:lineRule="auto"/>
        <w:rPr>
          <w:rFonts w:ascii="新宋体" w:eastAsia="新宋体" w:hAnsi="新宋体" w:cs="新宋体"/>
          <w:sz w:val="24"/>
          <w:szCs w:val="24"/>
        </w:rPr>
      </w:pPr>
      <w:r>
        <w:rPr>
          <w:rFonts w:ascii="新宋体" w:eastAsia="新宋体" w:hAnsi="新宋体" w:cs="新宋体" w:hint="eastAsia"/>
          <w:sz w:val="24"/>
          <w:szCs w:val="24"/>
        </w:rPr>
        <w:t>e)</w:t>
      </w:r>
      <w:r>
        <w:rPr>
          <w:rFonts w:ascii="新宋体" w:eastAsia="新宋体" w:hAnsi="新宋体" w:cs="新宋体" w:hint="eastAsia"/>
          <w:sz w:val="24"/>
          <w:szCs w:val="24"/>
        </w:rPr>
        <w:t>柔凝：</w:t>
      </w:r>
      <w:r>
        <w:rPr>
          <w:rFonts w:ascii="新宋体" w:eastAsia="新宋体" w:hAnsi="新宋体" w:cs="新宋体" w:hint="eastAsia"/>
          <w:sz w:val="24"/>
          <w:szCs w:val="24"/>
        </w:rPr>
        <w:t>1W</w:t>
      </w:r>
      <w:r>
        <w:rPr>
          <w:rFonts w:ascii="新宋体" w:eastAsia="新宋体" w:hAnsi="新宋体" w:cs="新宋体" w:hint="eastAsia"/>
          <w:sz w:val="24"/>
          <w:szCs w:val="24"/>
        </w:rPr>
        <w:t>～</w:t>
      </w:r>
      <w:r>
        <w:rPr>
          <w:rFonts w:ascii="新宋体" w:eastAsia="新宋体" w:hAnsi="新宋体" w:cs="新宋体" w:hint="eastAsia"/>
          <w:sz w:val="24"/>
          <w:szCs w:val="24"/>
        </w:rPr>
        <w:t>120W(</w:t>
      </w:r>
      <w:r>
        <w:rPr>
          <w:rFonts w:ascii="新宋体" w:eastAsia="新宋体" w:hAnsi="新宋体" w:cs="新宋体" w:hint="eastAsia"/>
          <w:sz w:val="24"/>
          <w:szCs w:val="24"/>
        </w:rPr>
        <w:t>负载</w:t>
      </w:r>
      <w:r>
        <w:rPr>
          <w:rFonts w:ascii="新宋体" w:eastAsia="新宋体" w:hAnsi="新宋体" w:cs="新宋体" w:hint="eastAsia"/>
          <w:sz w:val="24"/>
          <w:szCs w:val="24"/>
        </w:rPr>
        <w:t>500</w:t>
      </w:r>
      <w:r>
        <w:rPr>
          <w:rFonts w:ascii="新宋体" w:eastAsia="新宋体" w:hAnsi="新宋体" w:cs="新宋体" w:hint="eastAsia"/>
          <w:sz w:val="24"/>
          <w:szCs w:val="24"/>
        </w:rPr>
        <w:t>Ω</w:t>
      </w:r>
      <w:r>
        <w:rPr>
          <w:rFonts w:ascii="新宋体" w:eastAsia="新宋体" w:hAnsi="新宋体" w:cs="新宋体" w:hint="eastAsia"/>
          <w:sz w:val="24"/>
          <w:szCs w:val="24"/>
        </w:rPr>
        <w:t>)</w:t>
      </w:r>
      <w:r>
        <w:rPr>
          <w:rFonts w:ascii="新宋体" w:eastAsia="新宋体" w:hAnsi="新宋体" w:cs="新宋体" w:hint="eastAsia"/>
          <w:sz w:val="24"/>
          <w:szCs w:val="24"/>
        </w:rPr>
        <w:t>；精确浅表点凝</w:t>
      </w:r>
    </w:p>
    <w:p w:rsidR="00777BD0" w:rsidRDefault="00C84846">
      <w:pPr>
        <w:tabs>
          <w:tab w:val="left" w:pos="1149"/>
        </w:tabs>
        <w:spacing w:line="360" w:lineRule="auto"/>
        <w:rPr>
          <w:rFonts w:ascii="新宋体" w:eastAsia="新宋体" w:hAnsi="新宋体" w:cs="新宋体"/>
          <w:sz w:val="24"/>
          <w:szCs w:val="24"/>
        </w:rPr>
      </w:pPr>
      <w:r>
        <w:rPr>
          <w:rFonts w:ascii="新宋体" w:eastAsia="新宋体" w:hAnsi="新宋体" w:cs="新宋体" w:hint="eastAsia"/>
          <w:sz w:val="24"/>
          <w:szCs w:val="24"/>
        </w:rPr>
        <w:t>f)</w:t>
      </w:r>
      <w:r>
        <w:rPr>
          <w:rFonts w:ascii="新宋体" w:eastAsia="新宋体" w:hAnsi="新宋体" w:cs="新宋体" w:hint="eastAsia"/>
          <w:sz w:val="24"/>
          <w:szCs w:val="24"/>
        </w:rPr>
        <w:t>标准双极电凝：</w:t>
      </w:r>
      <w:r>
        <w:rPr>
          <w:rFonts w:ascii="新宋体" w:eastAsia="新宋体" w:hAnsi="新宋体" w:cs="新宋体" w:hint="eastAsia"/>
          <w:sz w:val="24"/>
          <w:szCs w:val="24"/>
        </w:rPr>
        <w:t>1W</w:t>
      </w:r>
      <w:r>
        <w:rPr>
          <w:rFonts w:ascii="新宋体" w:eastAsia="新宋体" w:hAnsi="新宋体" w:cs="新宋体" w:hint="eastAsia"/>
          <w:sz w:val="24"/>
          <w:szCs w:val="24"/>
        </w:rPr>
        <w:t>～</w:t>
      </w:r>
      <w:r>
        <w:rPr>
          <w:rFonts w:ascii="新宋体" w:eastAsia="新宋体" w:hAnsi="新宋体" w:cs="新宋体" w:hint="eastAsia"/>
          <w:sz w:val="24"/>
          <w:szCs w:val="24"/>
        </w:rPr>
        <w:t>70W(</w:t>
      </w:r>
      <w:r>
        <w:rPr>
          <w:rFonts w:ascii="新宋体" w:eastAsia="新宋体" w:hAnsi="新宋体" w:cs="新宋体" w:hint="eastAsia"/>
          <w:sz w:val="24"/>
          <w:szCs w:val="24"/>
        </w:rPr>
        <w:t>负载</w:t>
      </w:r>
      <w:r>
        <w:rPr>
          <w:rFonts w:ascii="新宋体" w:eastAsia="新宋体" w:hAnsi="新宋体" w:cs="新宋体" w:hint="eastAsia"/>
          <w:sz w:val="24"/>
          <w:szCs w:val="24"/>
        </w:rPr>
        <w:t>100</w:t>
      </w:r>
      <w:r>
        <w:rPr>
          <w:rFonts w:ascii="新宋体" w:eastAsia="新宋体" w:hAnsi="新宋体" w:cs="新宋体" w:hint="eastAsia"/>
          <w:sz w:val="24"/>
          <w:szCs w:val="24"/>
        </w:rPr>
        <w:t>Ω</w:t>
      </w:r>
      <w:r>
        <w:rPr>
          <w:rFonts w:ascii="新宋体" w:eastAsia="新宋体" w:hAnsi="新宋体" w:cs="新宋体" w:hint="eastAsia"/>
          <w:sz w:val="24"/>
          <w:szCs w:val="24"/>
        </w:rPr>
        <w:t>)</w:t>
      </w:r>
      <w:r>
        <w:rPr>
          <w:rFonts w:ascii="新宋体" w:eastAsia="新宋体" w:hAnsi="新宋体" w:cs="新宋体" w:hint="eastAsia"/>
          <w:sz w:val="24"/>
          <w:szCs w:val="24"/>
        </w:rPr>
        <w:t>；</w:t>
      </w:r>
    </w:p>
    <w:p w:rsidR="00777BD0" w:rsidRDefault="00777BD0">
      <w:pPr>
        <w:tabs>
          <w:tab w:val="left" w:pos="1149"/>
        </w:tabs>
        <w:spacing w:line="360" w:lineRule="auto"/>
        <w:rPr>
          <w:rFonts w:ascii="新宋体" w:eastAsia="新宋体" w:hAnsi="新宋体" w:cs="新宋体"/>
          <w:sz w:val="24"/>
          <w:szCs w:val="24"/>
        </w:rPr>
      </w:pPr>
    </w:p>
    <w:p w:rsidR="00777BD0" w:rsidRDefault="00C84846">
      <w:pPr>
        <w:tabs>
          <w:tab w:val="left" w:pos="1149"/>
        </w:tabs>
        <w:spacing w:line="360" w:lineRule="auto"/>
        <w:rPr>
          <w:rFonts w:ascii="新宋体" w:eastAsia="新宋体" w:hAnsi="新宋体" w:cs="新宋体"/>
          <w:sz w:val="24"/>
          <w:szCs w:val="24"/>
        </w:rPr>
      </w:pPr>
      <w:r>
        <w:rPr>
          <w:rFonts w:ascii="新宋体" w:hAnsi="新宋体" w:cs="新宋体"/>
          <w:b/>
          <w:bCs/>
          <w:sz w:val="24"/>
          <w:szCs w:val="24"/>
        </w:rPr>
        <w:t>十</w:t>
      </w:r>
      <w:r>
        <w:rPr>
          <w:rFonts w:ascii="新宋体" w:eastAsia="新宋体" w:hAnsi="新宋体" w:cs="新宋体" w:hint="eastAsia"/>
          <w:b/>
          <w:bCs/>
          <w:sz w:val="24"/>
          <w:szCs w:val="24"/>
        </w:rPr>
        <w:t>、</w:t>
      </w:r>
      <w:r>
        <w:rPr>
          <w:rFonts w:ascii="新宋体" w:eastAsia="新宋体" w:hAnsi="新宋体" w:cs="新宋体" w:hint="eastAsia"/>
          <w:b/>
          <w:bCs/>
          <w:sz w:val="24"/>
          <w:szCs w:val="24"/>
        </w:rPr>
        <w:t xml:space="preserve">   </w:t>
      </w:r>
      <w:r>
        <w:rPr>
          <w:rFonts w:ascii="新宋体" w:eastAsia="新宋体" w:hAnsi="新宋体" w:cs="新宋体" w:hint="eastAsia"/>
          <w:b/>
          <w:bCs/>
          <w:sz w:val="24"/>
          <w:szCs w:val="24"/>
        </w:rPr>
        <w:t>配置</w:t>
      </w:r>
      <w:r>
        <w:rPr>
          <w:rFonts w:ascii="新宋体" w:eastAsia="新宋体" w:hAnsi="新宋体" w:cs="新宋体" w:hint="eastAsia"/>
          <w:b/>
          <w:bCs/>
          <w:sz w:val="24"/>
          <w:szCs w:val="24"/>
        </w:rPr>
        <w:t xml:space="preserve"> </w:t>
      </w:r>
      <w:r>
        <w:rPr>
          <w:rFonts w:ascii="新宋体" w:eastAsia="新宋体" w:hAnsi="新宋体" w:cs="新宋体" w:hint="eastAsia"/>
          <w:sz w:val="24"/>
          <w:szCs w:val="24"/>
        </w:rPr>
        <w:t xml:space="preserve"> </w:t>
      </w:r>
    </w:p>
    <w:p w:rsidR="00777BD0" w:rsidRDefault="00C84846">
      <w:pPr>
        <w:tabs>
          <w:tab w:val="left" w:pos="1149"/>
        </w:tabs>
        <w:spacing w:line="360" w:lineRule="auto"/>
        <w:rPr>
          <w:rFonts w:ascii="新宋体" w:eastAsia="新宋体" w:hAnsi="新宋体" w:cs="新宋体"/>
          <w:sz w:val="24"/>
          <w:szCs w:val="24"/>
        </w:rPr>
      </w:pPr>
      <w:r>
        <w:rPr>
          <w:rFonts w:ascii="新宋体" w:eastAsia="新宋体" w:hAnsi="新宋体" w:cs="新宋体" w:hint="eastAsia"/>
          <w:sz w:val="24"/>
          <w:szCs w:val="24"/>
        </w:rPr>
        <w:t xml:space="preserve">1 </w:t>
      </w:r>
      <w:r>
        <w:rPr>
          <w:rFonts w:ascii="新宋体" w:eastAsia="新宋体" w:hAnsi="新宋体" w:cs="新宋体" w:hint="eastAsia"/>
          <w:sz w:val="24"/>
          <w:szCs w:val="24"/>
        </w:rPr>
        <w:t xml:space="preserve">       </w:t>
      </w:r>
      <w:r>
        <w:rPr>
          <w:rFonts w:ascii="新宋体" w:eastAsia="新宋体" w:hAnsi="新宋体" w:cs="新宋体" w:hint="eastAsia"/>
          <w:sz w:val="24"/>
          <w:szCs w:val="24"/>
        </w:rPr>
        <w:t>导光束；长度；</w:t>
      </w:r>
      <w:r>
        <w:rPr>
          <w:rFonts w:ascii="新宋体" w:eastAsia="新宋体" w:hAnsi="新宋体" w:cs="新宋体" w:hint="eastAsia"/>
          <w:sz w:val="24"/>
          <w:szCs w:val="24"/>
        </w:rPr>
        <w:t>4mm*2500mm</w:t>
      </w:r>
    </w:p>
    <w:p w:rsidR="00777BD0" w:rsidRDefault="00C84846">
      <w:pPr>
        <w:tabs>
          <w:tab w:val="left" w:pos="1149"/>
        </w:tabs>
        <w:spacing w:line="360" w:lineRule="auto"/>
        <w:rPr>
          <w:rFonts w:ascii="新宋体" w:eastAsia="新宋体" w:hAnsi="新宋体" w:cs="新宋体"/>
          <w:sz w:val="24"/>
          <w:szCs w:val="24"/>
        </w:rPr>
      </w:pPr>
      <w:r>
        <w:rPr>
          <w:rFonts w:ascii="新宋体" w:eastAsia="新宋体" w:hAnsi="新宋体" w:cs="新宋体" w:hint="eastAsia"/>
          <w:sz w:val="24"/>
          <w:szCs w:val="24"/>
        </w:rPr>
        <w:lastRenderedPageBreak/>
        <w:t xml:space="preserve">2        </w:t>
      </w:r>
      <w:r>
        <w:rPr>
          <w:rFonts w:ascii="新宋体" w:eastAsia="新宋体" w:hAnsi="新宋体" w:cs="新宋体" w:hint="eastAsia"/>
          <w:sz w:val="24"/>
          <w:szCs w:val="24"/>
        </w:rPr>
        <w:t>五层设备仪器台车；金属材质，</w:t>
      </w:r>
      <w:r>
        <w:rPr>
          <w:rFonts w:ascii="新宋体" w:eastAsia="新宋体" w:hAnsi="新宋体" w:cs="新宋体" w:hint="eastAsia"/>
          <w:sz w:val="24"/>
          <w:szCs w:val="24"/>
        </w:rPr>
        <w:t xml:space="preserve"> </w:t>
      </w:r>
    </w:p>
    <w:p w:rsidR="00777BD0" w:rsidRDefault="00C84846">
      <w:pPr>
        <w:tabs>
          <w:tab w:val="left" w:pos="1149"/>
        </w:tabs>
        <w:spacing w:line="360" w:lineRule="auto"/>
        <w:rPr>
          <w:rFonts w:ascii="新宋体" w:eastAsia="新宋体" w:hAnsi="新宋体" w:cs="新宋体"/>
          <w:sz w:val="24"/>
          <w:szCs w:val="24"/>
        </w:rPr>
      </w:pPr>
      <w:r>
        <w:rPr>
          <w:rFonts w:ascii="新宋体" w:eastAsia="新宋体" w:hAnsi="新宋体" w:cs="新宋体" w:hint="eastAsia"/>
          <w:sz w:val="24"/>
          <w:szCs w:val="24"/>
        </w:rPr>
        <w:t xml:space="preserve">3        </w:t>
      </w:r>
      <w:r>
        <w:rPr>
          <w:rFonts w:ascii="新宋体" w:eastAsia="新宋体" w:hAnsi="新宋体" w:cs="新宋体" w:hint="eastAsia"/>
          <w:sz w:val="24"/>
          <w:szCs w:val="24"/>
        </w:rPr>
        <w:t>光学适配器；</w:t>
      </w:r>
      <w:r>
        <w:rPr>
          <w:rFonts w:ascii="新宋体" w:eastAsia="新宋体" w:hAnsi="新宋体" w:cs="新宋体" w:hint="eastAsia"/>
          <w:sz w:val="24"/>
          <w:szCs w:val="24"/>
        </w:rPr>
        <w:t>1</w:t>
      </w:r>
      <w:r>
        <w:rPr>
          <w:rFonts w:ascii="新宋体" w:eastAsia="新宋体" w:hAnsi="新宋体" w:cs="新宋体" w:hint="eastAsia"/>
          <w:sz w:val="24"/>
          <w:szCs w:val="24"/>
        </w:rPr>
        <w:t>个，可接任何硬管内窥镜，国内外通用</w:t>
      </w:r>
    </w:p>
    <w:p w:rsidR="00777BD0" w:rsidRDefault="00C84846">
      <w:pPr>
        <w:tabs>
          <w:tab w:val="left" w:pos="1149"/>
        </w:tabs>
        <w:spacing w:line="360" w:lineRule="auto"/>
        <w:rPr>
          <w:rFonts w:ascii="新宋体" w:eastAsia="新宋体" w:hAnsi="新宋体" w:cs="新宋体"/>
          <w:sz w:val="24"/>
          <w:szCs w:val="24"/>
        </w:rPr>
      </w:pPr>
      <w:r>
        <w:rPr>
          <w:rFonts w:ascii="新宋体" w:eastAsia="新宋体" w:hAnsi="新宋体" w:cs="新宋体" w:hint="eastAsia"/>
          <w:sz w:val="24"/>
          <w:szCs w:val="24"/>
        </w:rPr>
        <w:t xml:space="preserve">4        </w:t>
      </w:r>
      <w:r>
        <w:rPr>
          <w:rFonts w:ascii="新宋体" w:eastAsia="新宋体" w:hAnsi="新宋体" w:cs="新宋体" w:hint="eastAsia"/>
          <w:sz w:val="24"/>
          <w:szCs w:val="24"/>
        </w:rPr>
        <w:t>宫腔检查镜一套</w:t>
      </w:r>
    </w:p>
    <w:p w:rsidR="00777BD0" w:rsidRDefault="00C84846" w:rsidP="00C84846">
      <w:pPr>
        <w:pStyle w:val="a4"/>
        <w:spacing w:before="156" w:line="360" w:lineRule="auto"/>
        <w:ind w:firstLineChars="0" w:firstLine="0"/>
        <w:rPr>
          <w:rFonts w:ascii="宋体" w:hAnsi="宋体"/>
          <w:color w:val="000000"/>
          <w:szCs w:val="21"/>
        </w:rPr>
      </w:pPr>
      <w:r>
        <w:rPr>
          <w:rFonts w:hint="eastAsia"/>
        </w:rPr>
        <w:t>售后服务：</w:t>
      </w:r>
    </w:p>
    <w:p w:rsidR="00777BD0" w:rsidRDefault="00C84846">
      <w:pPr>
        <w:spacing w:before="156"/>
        <w:ind w:firstLine="420"/>
      </w:pPr>
      <w:r>
        <w:rPr>
          <w:rFonts w:hint="eastAsia"/>
        </w:rPr>
        <w:t>1</w:t>
      </w:r>
      <w:r>
        <w:rPr>
          <w:rFonts w:hint="eastAsia"/>
        </w:rPr>
        <w:t>、整机保修五年；</w:t>
      </w:r>
    </w:p>
    <w:p w:rsidR="00777BD0" w:rsidRDefault="00C84846">
      <w:pPr>
        <w:spacing w:before="156"/>
        <w:ind w:firstLine="420"/>
      </w:pPr>
      <w:r>
        <w:rPr>
          <w:rFonts w:hint="eastAsia"/>
        </w:rPr>
        <w:t>2</w:t>
      </w:r>
      <w:r>
        <w:rPr>
          <w:rFonts w:hint="eastAsia"/>
        </w:rPr>
        <w:t>、疆内设有维修服务站，</w:t>
      </w:r>
      <w:r>
        <w:rPr>
          <w:rFonts w:hint="eastAsia"/>
        </w:rPr>
        <w:t xml:space="preserve"> 2</w:t>
      </w:r>
      <w:r>
        <w:rPr>
          <w:rFonts w:hint="eastAsia"/>
        </w:rPr>
        <w:t>小时响应，</w:t>
      </w:r>
      <w:r>
        <w:rPr>
          <w:rFonts w:hint="eastAsia"/>
        </w:rPr>
        <w:t>24</w:t>
      </w:r>
      <w:r>
        <w:rPr>
          <w:rFonts w:hint="eastAsia"/>
        </w:rPr>
        <w:t>小时到达现场进行维修。</w:t>
      </w:r>
    </w:p>
    <w:p w:rsidR="00777BD0" w:rsidRDefault="00777BD0" w:rsidP="00C84846">
      <w:pPr>
        <w:pStyle w:val="a4"/>
        <w:spacing w:before="156" w:line="360" w:lineRule="auto"/>
        <w:ind w:leftChars="200" w:left="1050" w:hangingChars="300" w:hanging="630"/>
        <w:rPr>
          <w:rFonts w:ascii="宋体" w:hAnsi="宋体"/>
        </w:rPr>
      </w:pPr>
    </w:p>
    <w:p w:rsidR="00777BD0" w:rsidRDefault="00777BD0">
      <w:pPr>
        <w:rPr>
          <w:b/>
          <w:sz w:val="32"/>
          <w:szCs w:val="32"/>
        </w:rPr>
      </w:pPr>
    </w:p>
    <w:p w:rsidR="00777BD0" w:rsidRDefault="00C84846">
      <w:pPr>
        <w:rPr>
          <w:b/>
          <w:sz w:val="32"/>
          <w:szCs w:val="32"/>
        </w:rPr>
      </w:pPr>
      <w:r>
        <w:rPr>
          <w:rFonts w:hint="eastAsia"/>
          <w:b/>
          <w:sz w:val="32"/>
          <w:szCs w:val="32"/>
        </w:rPr>
        <w:t>配置清单</w:t>
      </w:r>
    </w:p>
    <w:p w:rsidR="00777BD0" w:rsidRDefault="00777BD0">
      <w:pPr>
        <w:rPr>
          <w:b/>
          <w:sz w:val="32"/>
          <w:szCs w:val="32"/>
        </w:rPr>
      </w:pPr>
    </w:p>
    <w:tbl>
      <w:tblPr>
        <w:tblW w:w="0" w:type="auto"/>
        <w:tblInd w:w="21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857"/>
        <w:gridCol w:w="4000"/>
        <w:gridCol w:w="1425"/>
        <w:gridCol w:w="2027"/>
      </w:tblGrid>
      <w:tr w:rsidR="00777BD0">
        <w:trPr>
          <w:trHeight w:val="436"/>
        </w:trPr>
        <w:tc>
          <w:tcPr>
            <w:tcW w:w="857" w:type="dxa"/>
            <w:vAlign w:val="center"/>
          </w:tcPr>
          <w:p w:rsidR="00777BD0" w:rsidRDefault="00C84846">
            <w:pPr>
              <w:spacing w:line="360" w:lineRule="exact"/>
              <w:ind w:firstLineChars="50" w:firstLine="110"/>
              <w:rPr>
                <w:rFonts w:ascii="宋体" w:hAnsi="宋体"/>
                <w:bCs/>
                <w:sz w:val="22"/>
              </w:rPr>
            </w:pPr>
            <w:r>
              <w:rPr>
                <w:rFonts w:ascii="宋体" w:hAnsi="宋体" w:hint="eastAsia"/>
                <w:bCs/>
                <w:sz w:val="22"/>
              </w:rPr>
              <w:t>序号</w:t>
            </w:r>
          </w:p>
        </w:tc>
        <w:tc>
          <w:tcPr>
            <w:tcW w:w="4000" w:type="dxa"/>
            <w:vAlign w:val="center"/>
          </w:tcPr>
          <w:p w:rsidR="00777BD0" w:rsidRDefault="00C84846">
            <w:pPr>
              <w:spacing w:line="360" w:lineRule="exact"/>
              <w:jc w:val="center"/>
              <w:rPr>
                <w:rFonts w:ascii="宋体" w:hAnsi="宋体"/>
                <w:bCs/>
                <w:sz w:val="22"/>
              </w:rPr>
            </w:pPr>
            <w:r>
              <w:rPr>
                <w:rFonts w:ascii="宋体" w:hAnsi="宋体" w:hint="eastAsia"/>
                <w:bCs/>
                <w:sz w:val="22"/>
              </w:rPr>
              <w:t>项目名称</w:t>
            </w:r>
          </w:p>
        </w:tc>
        <w:tc>
          <w:tcPr>
            <w:tcW w:w="1425" w:type="dxa"/>
            <w:vAlign w:val="center"/>
          </w:tcPr>
          <w:p w:rsidR="00777BD0" w:rsidRDefault="00C84846">
            <w:pPr>
              <w:spacing w:line="360" w:lineRule="exact"/>
              <w:jc w:val="center"/>
              <w:rPr>
                <w:rFonts w:ascii="宋体" w:hAnsi="宋体"/>
                <w:bCs/>
                <w:sz w:val="22"/>
              </w:rPr>
            </w:pPr>
            <w:r>
              <w:rPr>
                <w:rFonts w:ascii="宋体" w:hAnsi="宋体" w:hint="eastAsia"/>
                <w:bCs/>
                <w:sz w:val="22"/>
              </w:rPr>
              <w:t>数量</w:t>
            </w:r>
          </w:p>
        </w:tc>
        <w:tc>
          <w:tcPr>
            <w:tcW w:w="2027" w:type="dxa"/>
            <w:vAlign w:val="center"/>
          </w:tcPr>
          <w:p w:rsidR="00777BD0" w:rsidRDefault="00C84846">
            <w:pPr>
              <w:spacing w:line="360" w:lineRule="exact"/>
              <w:jc w:val="center"/>
              <w:rPr>
                <w:rFonts w:ascii="宋体" w:hAnsi="宋体"/>
                <w:bCs/>
                <w:sz w:val="22"/>
              </w:rPr>
            </w:pPr>
            <w:r>
              <w:rPr>
                <w:rFonts w:ascii="宋体" w:hAnsi="宋体" w:hint="eastAsia"/>
                <w:bCs/>
                <w:sz w:val="22"/>
              </w:rPr>
              <w:t>单位</w:t>
            </w:r>
          </w:p>
        </w:tc>
      </w:tr>
      <w:tr w:rsidR="00777BD0">
        <w:tc>
          <w:tcPr>
            <w:tcW w:w="857" w:type="dxa"/>
            <w:vAlign w:val="center"/>
          </w:tcPr>
          <w:p w:rsidR="00777BD0" w:rsidRDefault="00C84846">
            <w:pPr>
              <w:spacing w:line="360" w:lineRule="exact"/>
              <w:jc w:val="center"/>
              <w:rPr>
                <w:rFonts w:ascii="宋体" w:hAnsi="宋体"/>
                <w:bCs/>
                <w:sz w:val="22"/>
              </w:rPr>
            </w:pPr>
            <w:r>
              <w:rPr>
                <w:rFonts w:ascii="宋体" w:hAnsi="宋体" w:hint="eastAsia"/>
                <w:bCs/>
                <w:sz w:val="22"/>
              </w:rPr>
              <w:t>1</w:t>
            </w:r>
          </w:p>
        </w:tc>
        <w:tc>
          <w:tcPr>
            <w:tcW w:w="4000" w:type="dxa"/>
            <w:vAlign w:val="center"/>
          </w:tcPr>
          <w:p w:rsidR="00777BD0" w:rsidRDefault="00C84846">
            <w:pPr>
              <w:spacing w:line="360" w:lineRule="exact"/>
              <w:rPr>
                <w:rFonts w:ascii="宋体" w:hAnsi="宋体"/>
                <w:bCs/>
                <w:sz w:val="22"/>
              </w:rPr>
            </w:pPr>
            <w:r>
              <w:rPr>
                <w:rFonts w:ascii="宋体" w:hAnsi="宋体" w:hint="eastAsia"/>
                <w:bCs/>
                <w:sz w:val="22"/>
              </w:rPr>
              <w:t>医用内窥镜摄像系统</w:t>
            </w:r>
          </w:p>
        </w:tc>
        <w:tc>
          <w:tcPr>
            <w:tcW w:w="1425" w:type="dxa"/>
            <w:vAlign w:val="center"/>
          </w:tcPr>
          <w:p w:rsidR="00777BD0" w:rsidRDefault="00C84846">
            <w:pPr>
              <w:spacing w:line="360" w:lineRule="exact"/>
              <w:jc w:val="center"/>
              <w:rPr>
                <w:rFonts w:ascii="宋体" w:hAnsi="宋体"/>
                <w:bCs/>
                <w:sz w:val="22"/>
              </w:rPr>
            </w:pPr>
            <w:r>
              <w:rPr>
                <w:rFonts w:ascii="宋体" w:hAnsi="宋体" w:hint="eastAsia"/>
                <w:bCs/>
                <w:sz w:val="22"/>
              </w:rPr>
              <w:t>1</w:t>
            </w:r>
          </w:p>
        </w:tc>
        <w:tc>
          <w:tcPr>
            <w:tcW w:w="2027" w:type="dxa"/>
            <w:vAlign w:val="center"/>
          </w:tcPr>
          <w:p w:rsidR="00777BD0" w:rsidRDefault="00C84846">
            <w:pPr>
              <w:spacing w:line="360" w:lineRule="exact"/>
              <w:jc w:val="center"/>
              <w:rPr>
                <w:rFonts w:ascii="宋体" w:hAnsi="宋体"/>
                <w:bCs/>
                <w:sz w:val="22"/>
              </w:rPr>
            </w:pPr>
            <w:r>
              <w:rPr>
                <w:rFonts w:ascii="宋体" w:hAnsi="宋体" w:hint="eastAsia"/>
                <w:bCs/>
                <w:sz w:val="22"/>
              </w:rPr>
              <w:t>套</w:t>
            </w:r>
          </w:p>
        </w:tc>
      </w:tr>
      <w:tr w:rsidR="00777BD0">
        <w:tc>
          <w:tcPr>
            <w:tcW w:w="857" w:type="dxa"/>
            <w:vAlign w:val="center"/>
          </w:tcPr>
          <w:p w:rsidR="00777BD0" w:rsidRDefault="00C84846">
            <w:pPr>
              <w:spacing w:line="360" w:lineRule="exact"/>
              <w:jc w:val="center"/>
              <w:rPr>
                <w:rFonts w:ascii="宋体" w:hAnsi="宋体"/>
                <w:bCs/>
                <w:sz w:val="22"/>
              </w:rPr>
            </w:pPr>
            <w:r>
              <w:rPr>
                <w:rFonts w:ascii="宋体" w:hAnsi="宋体" w:hint="eastAsia"/>
                <w:bCs/>
                <w:sz w:val="22"/>
              </w:rPr>
              <w:t>2</w:t>
            </w:r>
          </w:p>
        </w:tc>
        <w:tc>
          <w:tcPr>
            <w:tcW w:w="4000" w:type="dxa"/>
            <w:vAlign w:val="center"/>
          </w:tcPr>
          <w:p w:rsidR="00777BD0" w:rsidRDefault="00C84846">
            <w:pPr>
              <w:spacing w:line="360" w:lineRule="exact"/>
              <w:rPr>
                <w:rFonts w:ascii="宋体" w:hAnsi="宋体"/>
                <w:bCs/>
                <w:sz w:val="22"/>
              </w:rPr>
            </w:pPr>
            <w:r>
              <w:rPr>
                <w:rFonts w:ascii="宋体" w:hAnsi="宋体" w:hint="eastAsia"/>
                <w:bCs/>
                <w:sz w:val="22"/>
              </w:rPr>
              <w:t>高清摄像头</w:t>
            </w:r>
          </w:p>
        </w:tc>
        <w:tc>
          <w:tcPr>
            <w:tcW w:w="1425" w:type="dxa"/>
            <w:vAlign w:val="center"/>
          </w:tcPr>
          <w:p w:rsidR="00777BD0" w:rsidRDefault="00C84846">
            <w:pPr>
              <w:spacing w:line="360" w:lineRule="exact"/>
              <w:jc w:val="center"/>
              <w:rPr>
                <w:rFonts w:ascii="宋体" w:hAnsi="宋体"/>
                <w:bCs/>
                <w:sz w:val="22"/>
              </w:rPr>
            </w:pPr>
            <w:r>
              <w:rPr>
                <w:rFonts w:ascii="宋体" w:hAnsi="宋体" w:hint="eastAsia"/>
                <w:bCs/>
                <w:sz w:val="22"/>
              </w:rPr>
              <w:t>1</w:t>
            </w:r>
          </w:p>
        </w:tc>
        <w:tc>
          <w:tcPr>
            <w:tcW w:w="2027" w:type="dxa"/>
            <w:vAlign w:val="center"/>
          </w:tcPr>
          <w:p w:rsidR="00777BD0" w:rsidRDefault="00C84846">
            <w:pPr>
              <w:spacing w:line="360" w:lineRule="exact"/>
              <w:jc w:val="center"/>
              <w:rPr>
                <w:rFonts w:ascii="宋体" w:hAnsi="宋体"/>
                <w:bCs/>
                <w:sz w:val="22"/>
              </w:rPr>
            </w:pPr>
            <w:r>
              <w:rPr>
                <w:rFonts w:ascii="宋体" w:hAnsi="宋体" w:hint="eastAsia"/>
                <w:bCs/>
                <w:sz w:val="22"/>
              </w:rPr>
              <w:t>个</w:t>
            </w:r>
          </w:p>
        </w:tc>
      </w:tr>
      <w:tr w:rsidR="00777BD0">
        <w:tc>
          <w:tcPr>
            <w:tcW w:w="857" w:type="dxa"/>
            <w:vAlign w:val="center"/>
          </w:tcPr>
          <w:p w:rsidR="00777BD0" w:rsidRDefault="00C84846">
            <w:pPr>
              <w:spacing w:line="360" w:lineRule="exact"/>
              <w:jc w:val="center"/>
              <w:rPr>
                <w:rFonts w:ascii="宋体" w:hAnsi="宋体"/>
                <w:bCs/>
                <w:sz w:val="22"/>
              </w:rPr>
            </w:pPr>
            <w:r>
              <w:rPr>
                <w:rFonts w:ascii="宋体" w:hAnsi="宋体" w:hint="eastAsia"/>
                <w:bCs/>
                <w:sz w:val="22"/>
              </w:rPr>
              <w:t>3</w:t>
            </w:r>
          </w:p>
        </w:tc>
        <w:tc>
          <w:tcPr>
            <w:tcW w:w="4000" w:type="dxa"/>
            <w:vAlign w:val="center"/>
          </w:tcPr>
          <w:p w:rsidR="00777BD0" w:rsidRDefault="00C84846">
            <w:pPr>
              <w:spacing w:line="360" w:lineRule="exact"/>
              <w:rPr>
                <w:rFonts w:ascii="宋体" w:hAnsi="宋体"/>
                <w:bCs/>
                <w:sz w:val="22"/>
              </w:rPr>
            </w:pPr>
            <w:r>
              <w:rPr>
                <w:rFonts w:hint="eastAsia"/>
              </w:rPr>
              <w:t>内窥镜手术设备远程操控软件</w:t>
            </w:r>
          </w:p>
        </w:tc>
        <w:tc>
          <w:tcPr>
            <w:tcW w:w="1425" w:type="dxa"/>
            <w:vAlign w:val="center"/>
          </w:tcPr>
          <w:p w:rsidR="00777BD0" w:rsidRDefault="00C84846">
            <w:pPr>
              <w:spacing w:line="360" w:lineRule="exact"/>
              <w:jc w:val="center"/>
              <w:rPr>
                <w:rFonts w:ascii="宋体" w:hAnsi="宋体"/>
                <w:bCs/>
                <w:sz w:val="22"/>
              </w:rPr>
            </w:pPr>
            <w:r>
              <w:rPr>
                <w:rFonts w:ascii="宋体" w:hAnsi="宋体" w:hint="eastAsia"/>
                <w:bCs/>
                <w:sz w:val="22"/>
              </w:rPr>
              <w:t>1</w:t>
            </w:r>
          </w:p>
        </w:tc>
        <w:tc>
          <w:tcPr>
            <w:tcW w:w="2027" w:type="dxa"/>
            <w:vAlign w:val="center"/>
          </w:tcPr>
          <w:p w:rsidR="00777BD0" w:rsidRDefault="00C84846">
            <w:pPr>
              <w:spacing w:line="360" w:lineRule="exact"/>
              <w:jc w:val="center"/>
              <w:rPr>
                <w:rFonts w:ascii="宋体" w:hAnsi="宋体"/>
                <w:bCs/>
                <w:sz w:val="22"/>
              </w:rPr>
            </w:pPr>
            <w:r>
              <w:rPr>
                <w:rFonts w:ascii="宋体" w:hAnsi="宋体" w:hint="eastAsia"/>
                <w:bCs/>
                <w:sz w:val="22"/>
              </w:rPr>
              <w:t>套</w:t>
            </w:r>
          </w:p>
        </w:tc>
      </w:tr>
      <w:tr w:rsidR="00777BD0">
        <w:tc>
          <w:tcPr>
            <w:tcW w:w="857" w:type="dxa"/>
            <w:vAlign w:val="center"/>
          </w:tcPr>
          <w:p w:rsidR="00777BD0" w:rsidRDefault="00C84846">
            <w:pPr>
              <w:spacing w:line="360" w:lineRule="exact"/>
              <w:jc w:val="center"/>
              <w:rPr>
                <w:rFonts w:ascii="宋体" w:hAnsi="宋体"/>
                <w:bCs/>
                <w:sz w:val="22"/>
              </w:rPr>
            </w:pPr>
            <w:r>
              <w:rPr>
                <w:rFonts w:ascii="宋体" w:hAnsi="宋体" w:hint="eastAsia"/>
                <w:bCs/>
                <w:sz w:val="22"/>
              </w:rPr>
              <w:t>4</w:t>
            </w:r>
          </w:p>
        </w:tc>
        <w:tc>
          <w:tcPr>
            <w:tcW w:w="4000" w:type="dxa"/>
            <w:vAlign w:val="center"/>
          </w:tcPr>
          <w:p w:rsidR="00777BD0" w:rsidRDefault="00C84846">
            <w:pPr>
              <w:spacing w:line="360" w:lineRule="exact"/>
            </w:pPr>
            <w:r>
              <w:rPr>
                <w:rFonts w:hint="eastAsia"/>
              </w:rPr>
              <w:t>远程控制服务系统主机</w:t>
            </w:r>
          </w:p>
        </w:tc>
        <w:tc>
          <w:tcPr>
            <w:tcW w:w="1425" w:type="dxa"/>
            <w:vAlign w:val="center"/>
          </w:tcPr>
          <w:p w:rsidR="00777BD0" w:rsidRDefault="00C84846">
            <w:pPr>
              <w:spacing w:line="360" w:lineRule="exact"/>
              <w:jc w:val="center"/>
              <w:rPr>
                <w:rFonts w:ascii="宋体" w:hAnsi="宋体"/>
                <w:bCs/>
                <w:sz w:val="22"/>
              </w:rPr>
            </w:pPr>
            <w:r>
              <w:rPr>
                <w:rFonts w:ascii="宋体" w:hAnsi="宋体" w:hint="eastAsia"/>
                <w:bCs/>
                <w:sz w:val="22"/>
              </w:rPr>
              <w:t>1</w:t>
            </w:r>
          </w:p>
        </w:tc>
        <w:tc>
          <w:tcPr>
            <w:tcW w:w="2027" w:type="dxa"/>
            <w:vAlign w:val="center"/>
          </w:tcPr>
          <w:p w:rsidR="00777BD0" w:rsidRDefault="00C84846">
            <w:pPr>
              <w:spacing w:line="360" w:lineRule="exact"/>
              <w:jc w:val="center"/>
              <w:rPr>
                <w:rFonts w:ascii="宋体" w:hAnsi="宋体"/>
                <w:bCs/>
                <w:sz w:val="22"/>
              </w:rPr>
            </w:pPr>
            <w:r>
              <w:rPr>
                <w:rFonts w:ascii="宋体" w:hAnsi="宋体" w:hint="eastAsia"/>
                <w:bCs/>
                <w:sz w:val="22"/>
              </w:rPr>
              <w:t>台</w:t>
            </w:r>
          </w:p>
        </w:tc>
      </w:tr>
      <w:tr w:rsidR="00777BD0">
        <w:tc>
          <w:tcPr>
            <w:tcW w:w="857" w:type="dxa"/>
            <w:vAlign w:val="center"/>
          </w:tcPr>
          <w:p w:rsidR="00777BD0" w:rsidRDefault="00C84846">
            <w:pPr>
              <w:spacing w:line="360" w:lineRule="exact"/>
              <w:jc w:val="center"/>
              <w:rPr>
                <w:rFonts w:ascii="宋体" w:hAnsi="宋体"/>
                <w:bCs/>
                <w:sz w:val="22"/>
                <w:szCs w:val="22"/>
              </w:rPr>
            </w:pPr>
            <w:r>
              <w:rPr>
                <w:rFonts w:ascii="宋体" w:hAnsi="宋体" w:hint="eastAsia"/>
                <w:bCs/>
                <w:sz w:val="22"/>
              </w:rPr>
              <w:t>5</w:t>
            </w:r>
          </w:p>
        </w:tc>
        <w:tc>
          <w:tcPr>
            <w:tcW w:w="4000" w:type="dxa"/>
            <w:vAlign w:val="center"/>
          </w:tcPr>
          <w:p w:rsidR="00777BD0" w:rsidRDefault="00C84846">
            <w:pPr>
              <w:spacing w:line="360" w:lineRule="exact"/>
              <w:rPr>
                <w:rFonts w:ascii="宋体" w:hAnsi="宋体"/>
                <w:bCs/>
                <w:sz w:val="22"/>
              </w:rPr>
            </w:pPr>
            <w:r>
              <w:rPr>
                <w:rFonts w:ascii="宋体" w:hAnsi="宋体" w:hint="eastAsia"/>
                <w:bCs/>
                <w:sz w:val="22"/>
              </w:rPr>
              <w:t>光学适配器</w:t>
            </w:r>
          </w:p>
        </w:tc>
        <w:tc>
          <w:tcPr>
            <w:tcW w:w="1425" w:type="dxa"/>
            <w:vAlign w:val="center"/>
          </w:tcPr>
          <w:p w:rsidR="00777BD0" w:rsidRDefault="00C84846">
            <w:pPr>
              <w:spacing w:line="360" w:lineRule="exact"/>
              <w:jc w:val="center"/>
              <w:rPr>
                <w:rFonts w:ascii="宋体" w:hAnsi="宋体"/>
                <w:bCs/>
                <w:sz w:val="22"/>
              </w:rPr>
            </w:pPr>
            <w:r>
              <w:rPr>
                <w:rFonts w:ascii="宋体" w:hAnsi="宋体" w:hint="eastAsia"/>
                <w:bCs/>
                <w:sz w:val="22"/>
              </w:rPr>
              <w:t>1</w:t>
            </w:r>
          </w:p>
        </w:tc>
        <w:tc>
          <w:tcPr>
            <w:tcW w:w="2027" w:type="dxa"/>
            <w:vAlign w:val="center"/>
          </w:tcPr>
          <w:p w:rsidR="00777BD0" w:rsidRDefault="00C84846">
            <w:pPr>
              <w:spacing w:line="360" w:lineRule="exact"/>
              <w:jc w:val="center"/>
              <w:rPr>
                <w:rFonts w:ascii="宋体" w:hAnsi="宋体"/>
                <w:bCs/>
                <w:sz w:val="22"/>
              </w:rPr>
            </w:pPr>
            <w:r>
              <w:rPr>
                <w:rFonts w:ascii="宋体" w:hAnsi="宋体" w:hint="eastAsia"/>
                <w:bCs/>
                <w:sz w:val="22"/>
              </w:rPr>
              <w:t>只</w:t>
            </w:r>
          </w:p>
        </w:tc>
      </w:tr>
      <w:tr w:rsidR="00777BD0">
        <w:tc>
          <w:tcPr>
            <w:tcW w:w="857" w:type="dxa"/>
            <w:vAlign w:val="center"/>
          </w:tcPr>
          <w:p w:rsidR="00777BD0" w:rsidRDefault="00C84846">
            <w:pPr>
              <w:spacing w:line="360" w:lineRule="exact"/>
              <w:jc w:val="center"/>
              <w:rPr>
                <w:rFonts w:ascii="宋体" w:hAnsi="宋体"/>
                <w:bCs/>
                <w:sz w:val="22"/>
                <w:szCs w:val="22"/>
              </w:rPr>
            </w:pPr>
            <w:r>
              <w:rPr>
                <w:rFonts w:ascii="宋体" w:hAnsi="宋体" w:hint="eastAsia"/>
                <w:bCs/>
                <w:sz w:val="22"/>
              </w:rPr>
              <w:t>6</w:t>
            </w:r>
          </w:p>
        </w:tc>
        <w:tc>
          <w:tcPr>
            <w:tcW w:w="4000" w:type="dxa"/>
            <w:vAlign w:val="center"/>
          </w:tcPr>
          <w:p w:rsidR="00777BD0" w:rsidRDefault="00C84846">
            <w:pPr>
              <w:spacing w:line="360" w:lineRule="exact"/>
              <w:rPr>
                <w:rFonts w:ascii="宋体" w:hAnsi="宋体"/>
                <w:bCs/>
                <w:sz w:val="22"/>
              </w:rPr>
            </w:pPr>
            <w:r>
              <w:rPr>
                <w:rFonts w:ascii="宋体" w:hAnsi="宋体" w:hint="eastAsia"/>
                <w:bCs/>
                <w:sz w:val="22"/>
              </w:rPr>
              <w:t>LED</w:t>
            </w:r>
            <w:r>
              <w:rPr>
                <w:rFonts w:ascii="宋体" w:hAnsi="宋体" w:hint="eastAsia"/>
                <w:bCs/>
                <w:sz w:val="22"/>
              </w:rPr>
              <w:t>医用内窥镜冷光源</w:t>
            </w:r>
          </w:p>
        </w:tc>
        <w:tc>
          <w:tcPr>
            <w:tcW w:w="1425" w:type="dxa"/>
            <w:vAlign w:val="center"/>
          </w:tcPr>
          <w:p w:rsidR="00777BD0" w:rsidRDefault="00C84846">
            <w:pPr>
              <w:spacing w:line="360" w:lineRule="exact"/>
              <w:jc w:val="center"/>
              <w:rPr>
                <w:rFonts w:ascii="宋体" w:hAnsi="宋体"/>
                <w:bCs/>
                <w:sz w:val="22"/>
              </w:rPr>
            </w:pPr>
            <w:r>
              <w:rPr>
                <w:rFonts w:ascii="宋体" w:hAnsi="宋体" w:hint="eastAsia"/>
                <w:bCs/>
                <w:sz w:val="22"/>
              </w:rPr>
              <w:t>1</w:t>
            </w:r>
          </w:p>
        </w:tc>
        <w:tc>
          <w:tcPr>
            <w:tcW w:w="2027" w:type="dxa"/>
            <w:vAlign w:val="center"/>
          </w:tcPr>
          <w:p w:rsidR="00777BD0" w:rsidRDefault="00C84846">
            <w:pPr>
              <w:spacing w:line="360" w:lineRule="exact"/>
              <w:jc w:val="center"/>
              <w:rPr>
                <w:rFonts w:ascii="宋体" w:hAnsi="宋体"/>
                <w:bCs/>
                <w:sz w:val="22"/>
              </w:rPr>
            </w:pPr>
            <w:r>
              <w:rPr>
                <w:rFonts w:ascii="宋体" w:hAnsi="宋体" w:hint="eastAsia"/>
                <w:bCs/>
                <w:sz w:val="22"/>
              </w:rPr>
              <w:t>台</w:t>
            </w:r>
          </w:p>
        </w:tc>
      </w:tr>
      <w:tr w:rsidR="00777BD0">
        <w:tc>
          <w:tcPr>
            <w:tcW w:w="857" w:type="dxa"/>
            <w:vAlign w:val="center"/>
          </w:tcPr>
          <w:p w:rsidR="00777BD0" w:rsidRDefault="00C84846">
            <w:pPr>
              <w:spacing w:line="360" w:lineRule="exact"/>
              <w:jc w:val="center"/>
              <w:rPr>
                <w:rFonts w:ascii="宋体" w:hAnsi="宋体"/>
                <w:bCs/>
                <w:sz w:val="22"/>
                <w:szCs w:val="22"/>
              </w:rPr>
            </w:pPr>
            <w:r>
              <w:rPr>
                <w:rFonts w:ascii="宋体" w:hAnsi="宋体" w:hint="eastAsia"/>
                <w:bCs/>
                <w:sz w:val="22"/>
              </w:rPr>
              <w:t>7</w:t>
            </w:r>
          </w:p>
        </w:tc>
        <w:tc>
          <w:tcPr>
            <w:tcW w:w="4000" w:type="dxa"/>
            <w:vAlign w:val="center"/>
          </w:tcPr>
          <w:p w:rsidR="00777BD0" w:rsidRDefault="00C84846">
            <w:pPr>
              <w:spacing w:line="360" w:lineRule="exact"/>
              <w:rPr>
                <w:rFonts w:ascii="宋体" w:hAnsi="宋体"/>
                <w:bCs/>
                <w:sz w:val="22"/>
              </w:rPr>
            </w:pPr>
            <w:r>
              <w:rPr>
                <w:rFonts w:ascii="宋体" w:hAnsi="宋体" w:hint="eastAsia"/>
                <w:bCs/>
                <w:sz w:val="22"/>
              </w:rPr>
              <w:t>内窥镜监视器</w:t>
            </w:r>
          </w:p>
        </w:tc>
        <w:tc>
          <w:tcPr>
            <w:tcW w:w="1425" w:type="dxa"/>
            <w:vAlign w:val="center"/>
          </w:tcPr>
          <w:p w:rsidR="00777BD0" w:rsidRDefault="00C84846">
            <w:pPr>
              <w:spacing w:line="360" w:lineRule="exact"/>
              <w:jc w:val="center"/>
              <w:rPr>
                <w:rFonts w:ascii="宋体" w:hAnsi="宋体"/>
                <w:bCs/>
                <w:sz w:val="22"/>
              </w:rPr>
            </w:pPr>
            <w:r>
              <w:rPr>
                <w:rFonts w:ascii="宋体" w:hAnsi="宋体" w:hint="eastAsia"/>
                <w:bCs/>
                <w:sz w:val="22"/>
              </w:rPr>
              <w:t>1</w:t>
            </w:r>
          </w:p>
        </w:tc>
        <w:tc>
          <w:tcPr>
            <w:tcW w:w="2027" w:type="dxa"/>
            <w:vAlign w:val="center"/>
          </w:tcPr>
          <w:p w:rsidR="00777BD0" w:rsidRDefault="00C84846">
            <w:pPr>
              <w:spacing w:line="360" w:lineRule="exact"/>
              <w:jc w:val="center"/>
              <w:rPr>
                <w:rFonts w:ascii="宋体" w:hAnsi="宋体"/>
                <w:bCs/>
                <w:sz w:val="22"/>
                <w:highlight w:val="yellow"/>
              </w:rPr>
            </w:pPr>
            <w:r>
              <w:rPr>
                <w:rFonts w:ascii="宋体" w:hAnsi="宋体" w:hint="eastAsia"/>
                <w:bCs/>
                <w:sz w:val="22"/>
              </w:rPr>
              <w:t>台</w:t>
            </w:r>
          </w:p>
        </w:tc>
      </w:tr>
      <w:tr w:rsidR="00777BD0">
        <w:tc>
          <w:tcPr>
            <w:tcW w:w="857" w:type="dxa"/>
            <w:vAlign w:val="center"/>
          </w:tcPr>
          <w:p w:rsidR="00777BD0" w:rsidRDefault="00C84846">
            <w:pPr>
              <w:spacing w:line="360" w:lineRule="exact"/>
              <w:jc w:val="center"/>
              <w:rPr>
                <w:rFonts w:ascii="宋体" w:hAnsi="宋体"/>
                <w:bCs/>
                <w:sz w:val="22"/>
                <w:szCs w:val="22"/>
              </w:rPr>
            </w:pPr>
            <w:r>
              <w:rPr>
                <w:rFonts w:ascii="宋体" w:hAnsi="宋体" w:hint="eastAsia"/>
                <w:bCs/>
                <w:sz w:val="22"/>
              </w:rPr>
              <w:t>8</w:t>
            </w:r>
          </w:p>
        </w:tc>
        <w:tc>
          <w:tcPr>
            <w:tcW w:w="4000" w:type="dxa"/>
            <w:vAlign w:val="center"/>
          </w:tcPr>
          <w:p w:rsidR="00777BD0" w:rsidRDefault="00C84846">
            <w:pPr>
              <w:spacing w:line="360" w:lineRule="exact"/>
              <w:rPr>
                <w:rFonts w:ascii="宋体" w:hAnsi="宋体"/>
                <w:bCs/>
                <w:sz w:val="22"/>
              </w:rPr>
            </w:pPr>
            <w:r>
              <w:rPr>
                <w:rFonts w:ascii="宋体" w:hAnsi="宋体" w:hint="eastAsia"/>
                <w:bCs/>
                <w:sz w:val="22"/>
              </w:rPr>
              <w:t>医用灌注泵</w:t>
            </w:r>
          </w:p>
        </w:tc>
        <w:tc>
          <w:tcPr>
            <w:tcW w:w="1425" w:type="dxa"/>
            <w:vAlign w:val="center"/>
          </w:tcPr>
          <w:p w:rsidR="00777BD0" w:rsidRDefault="00C84846">
            <w:pPr>
              <w:spacing w:line="360" w:lineRule="exact"/>
              <w:jc w:val="center"/>
              <w:rPr>
                <w:rFonts w:ascii="宋体" w:hAnsi="宋体"/>
                <w:bCs/>
                <w:sz w:val="22"/>
              </w:rPr>
            </w:pPr>
            <w:r>
              <w:rPr>
                <w:rFonts w:ascii="宋体" w:hAnsi="宋体" w:hint="eastAsia"/>
                <w:bCs/>
                <w:sz w:val="22"/>
              </w:rPr>
              <w:t>1</w:t>
            </w:r>
          </w:p>
        </w:tc>
        <w:tc>
          <w:tcPr>
            <w:tcW w:w="2027" w:type="dxa"/>
            <w:vAlign w:val="center"/>
          </w:tcPr>
          <w:p w:rsidR="00777BD0" w:rsidRDefault="00C84846">
            <w:pPr>
              <w:spacing w:line="360" w:lineRule="exact"/>
              <w:jc w:val="center"/>
              <w:rPr>
                <w:rFonts w:ascii="宋体" w:hAnsi="宋体"/>
                <w:bCs/>
                <w:sz w:val="22"/>
              </w:rPr>
            </w:pPr>
            <w:r>
              <w:rPr>
                <w:rFonts w:ascii="宋体" w:hAnsi="宋体" w:hint="eastAsia"/>
                <w:bCs/>
                <w:sz w:val="22"/>
              </w:rPr>
              <w:t>台</w:t>
            </w:r>
          </w:p>
        </w:tc>
      </w:tr>
      <w:tr w:rsidR="00777BD0">
        <w:tc>
          <w:tcPr>
            <w:tcW w:w="857" w:type="dxa"/>
            <w:vAlign w:val="center"/>
          </w:tcPr>
          <w:p w:rsidR="00777BD0" w:rsidRDefault="00C84846">
            <w:pPr>
              <w:spacing w:line="360" w:lineRule="exact"/>
              <w:jc w:val="center"/>
              <w:rPr>
                <w:rFonts w:ascii="宋体" w:hAnsi="宋体"/>
                <w:bCs/>
                <w:sz w:val="22"/>
                <w:szCs w:val="22"/>
              </w:rPr>
            </w:pPr>
            <w:r>
              <w:rPr>
                <w:rFonts w:ascii="宋体" w:hAnsi="宋体" w:hint="eastAsia"/>
                <w:bCs/>
                <w:sz w:val="22"/>
              </w:rPr>
              <w:t>9</w:t>
            </w:r>
          </w:p>
        </w:tc>
        <w:tc>
          <w:tcPr>
            <w:tcW w:w="4000" w:type="dxa"/>
            <w:vAlign w:val="center"/>
          </w:tcPr>
          <w:p w:rsidR="00777BD0" w:rsidRDefault="00C84846">
            <w:pPr>
              <w:spacing w:line="360" w:lineRule="exact"/>
              <w:rPr>
                <w:rFonts w:ascii="宋体" w:hAnsi="宋体"/>
                <w:bCs/>
                <w:sz w:val="22"/>
                <w:szCs w:val="22"/>
              </w:rPr>
            </w:pPr>
            <w:r>
              <w:rPr>
                <w:rFonts w:ascii="宋体" w:hAnsi="宋体" w:hint="eastAsia"/>
                <w:bCs/>
                <w:sz w:val="22"/>
              </w:rPr>
              <w:t>高频电刀</w:t>
            </w:r>
          </w:p>
        </w:tc>
        <w:tc>
          <w:tcPr>
            <w:tcW w:w="1425" w:type="dxa"/>
          </w:tcPr>
          <w:p w:rsidR="00777BD0" w:rsidRDefault="00C84846">
            <w:pPr>
              <w:jc w:val="center"/>
              <w:rPr>
                <w:rFonts w:ascii="宋体" w:hAnsi="宋体"/>
                <w:bCs/>
                <w:sz w:val="22"/>
                <w:szCs w:val="22"/>
              </w:rPr>
            </w:pPr>
            <w:r>
              <w:rPr>
                <w:rFonts w:ascii="宋体" w:hAnsi="宋体" w:hint="eastAsia"/>
                <w:bCs/>
                <w:sz w:val="22"/>
              </w:rPr>
              <w:t>1</w:t>
            </w:r>
          </w:p>
        </w:tc>
        <w:tc>
          <w:tcPr>
            <w:tcW w:w="2027" w:type="dxa"/>
            <w:vAlign w:val="center"/>
          </w:tcPr>
          <w:p w:rsidR="00777BD0" w:rsidRDefault="00C84846">
            <w:pPr>
              <w:spacing w:line="360" w:lineRule="exact"/>
              <w:jc w:val="center"/>
              <w:rPr>
                <w:rFonts w:ascii="宋体" w:hAnsi="宋体"/>
                <w:bCs/>
                <w:sz w:val="22"/>
                <w:szCs w:val="22"/>
              </w:rPr>
            </w:pPr>
            <w:r>
              <w:rPr>
                <w:rFonts w:ascii="宋体" w:hAnsi="宋体" w:hint="eastAsia"/>
                <w:bCs/>
                <w:sz w:val="22"/>
              </w:rPr>
              <w:t>台</w:t>
            </w:r>
          </w:p>
        </w:tc>
      </w:tr>
      <w:tr w:rsidR="00777BD0">
        <w:tc>
          <w:tcPr>
            <w:tcW w:w="857" w:type="dxa"/>
            <w:vAlign w:val="center"/>
          </w:tcPr>
          <w:p w:rsidR="00777BD0" w:rsidRDefault="00C84846">
            <w:pPr>
              <w:spacing w:line="360" w:lineRule="exact"/>
              <w:jc w:val="center"/>
              <w:rPr>
                <w:rFonts w:ascii="宋体" w:hAnsi="宋体"/>
                <w:bCs/>
                <w:sz w:val="22"/>
                <w:szCs w:val="22"/>
              </w:rPr>
            </w:pPr>
            <w:r>
              <w:rPr>
                <w:rFonts w:ascii="宋体" w:hAnsi="宋体" w:hint="eastAsia"/>
                <w:bCs/>
                <w:sz w:val="22"/>
              </w:rPr>
              <w:t>10</w:t>
            </w:r>
          </w:p>
        </w:tc>
        <w:tc>
          <w:tcPr>
            <w:tcW w:w="4000" w:type="dxa"/>
            <w:vAlign w:val="center"/>
          </w:tcPr>
          <w:p w:rsidR="00777BD0" w:rsidRDefault="00C84846">
            <w:pPr>
              <w:spacing w:line="360" w:lineRule="exact"/>
              <w:rPr>
                <w:rFonts w:ascii="宋体" w:hAnsi="宋体"/>
                <w:bCs/>
                <w:sz w:val="22"/>
                <w:szCs w:val="22"/>
              </w:rPr>
            </w:pPr>
            <w:r>
              <w:rPr>
                <w:rFonts w:ascii="宋体" w:hAnsi="宋体" w:hint="eastAsia"/>
                <w:bCs/>
                <w:sz w:val="22"/>
              </w:rPr>
              <w:t>台车</w:t>
            </w:r>
          </w:p>
        </w:tc>
        <w:tc>
          <w:tcPr>
            <w:tcW w:w="1425" w:type="dxa"/>
            <w:vAlign w:val="center"/>
          </w:tcPr>
          <w:p w:rsidR="00777BD0" w:rsidRDefault="00C84846">
            <w:pPr>
              <w:jc w:val="center"/>
              <w:rPr>
                <w:rFonts w:ascii="宋体" w:hAnsi="宋体"/>
                <w:bCs/>
                <w:sz w:val="22"/>
                <w:szCs w:val="22"/>
              </w:rPr>
            </w:pPr>
            <w:r>
              <w:rPr>
                <w:rFonts w:ascii="宋体" w:hAnsi="宋体" w:hint="eastAsia"/>
                <w:bCs/>
                <w:sz w:val="22"/>
              </w:rPr>
              <w:t>1</w:t>
            </w:r>
          </w:p>
        </w:tc>
        <w:tc>
          <w:tcPr>
            <w:tcW w:w="2027" w:type="dxa"/>
            <w:vAlign w:val="center"/>
          </w:tcPr>
          <w:p w:rsidR="00777BD0" w:rsidRDefault="00C84846">
            <w:pPr>
              <w:spacing w:line="360" w:lineRule="exact"/>
              <w:jc w:val="center"/>
              <w:rPr>
                <w:rFonts w:ascii="宋体" w:hAnsi="宋体"/>
                <w:bCs/>
                <w:sz w:val="22"/>
                <w:szCs w:val="22"/>
              </w:rPr>
            </w:pPr>
            <w:r>
              <w:rPr>
                <w:rFonts w:ascii="宋体" w:hAnsi="宋体" w:hint="eastAsia"/>
                <w:bCs/>
                <w:sz w:val="22"/>
              </w:rPr>
              <w:t>台</w:t>
            </w:r>
          </w:p>
        </w:tc>
      </w:tr>
      <w:tr w:rsidR="00777BD0">
        <w:tc>
          <w:tcPr>
            <w:tcW w:w="857" w:type="dxa"/>
            <w:vAlign w:val="center"/>
          </w:tcPr>
          <w:p w:rsidR="00777BD0" w:rsidRDefault="00C84846">
            <w:pPr>
              <w:spacing w:line="360" w:lineRule="exact"/>
              <w:jc w:val="center"/>
              <w:rPr>
                <w:rFonts w:ascii="宋体" w:hAnsi="宋体"/>
                <w:bCs/>
                <w:sz w:val="22"/>
                <w:szCs w:val="22"/>
              </w:rPr>
            </w:pPr>
            <w:r>
              <w:rPr>
                <w:rFonts w:ascii="宋体" w:hAnsi="宋体" w:hint="eastAsia"/>
                <w:bCs/>
                <w:sz w:val="22"/>
              </w:rPr>
              <w:t>11</w:t>
            </w:r>
          </w:p>
        </w:tc>
        <w:tc>
          <w:tcPr>
            <w:tcW w:w="4000" w:type="dxa"/>
            <w:vAlign w:val="center"/>
          </w:tcPr>
          <w:p w:rsidR="00777BD0" w:rsidRDefault="00C84846">
            <w:pPr>
              <w:spacing w:line="360" w:lineRule="exact"/>
              <w:rPr>
                <w:rFonts w:ascii="宋体" w:hAnsi="宋体"/>
                <w:bCs/>
                <w:sz w:val="22"/>
                <w:szCs w:val="22"/>
              </w:rPr>
            </w:pPr>
            <w:r>
              <w:rPr>
                <w:rFonts w:ascii="宋体" w:hAnsi="宋体" w:hint="eastAsia"/>
                <w:bCs/>
                <w:sz w:val="22"/>
              </w:rPr>
              <w:t>宫腔检查镜</w:t>
            </w:r>
          </w:p>
        </w:tc>
        <w:tc>
          <w:tcPr>
            <w:tcW w:w="1425" w:type="dxa"/>
            <w:vAlign w:val="center"/>
          </w:tcPr>
          <w:p w:rsidR="00777BD0" w:rsidRDefault="00C84846">
            <w:pPr>
              <w:jc w:val="center"/>
              <w:rPr>
                <w:szCs w:val="22"/>
              </w:rPr>
            </w:pPr>
            <w:r>
              <w:rPr>
                <w:rFonts w:ascii="宋体" w:hAnsi="宋体" w:hint="eastAsia"/>
                <w:bCs/>
                <w:sz w:val="22"/>
              </w:rPr>
              <w:t>1</w:t>
            </w:r>
          </w:p>
        </w:tc>
        <w:tc>
          <w:tcPr>
            <w:tcW w:w="2027" w:type="dxa"/>
            <w:vAlign w:val="center"/>
          </w:tcPr>
          <w:p w:rsidR="00777BD0" w:rsidRDefault="00C84846">
            <w:pPr>
              <w:spacing w:line="360" w:lineRule="exact"/>
              <w:jc w:val="center"/>
              <w:rPr>
                <w:rFonts w:ascii="宋体" w:hAnsi="宋体"/>
                <w:bCs/>
                <w:sz w:val="22"/>
                <w:szCs w:val="22"/>
              </w:rPr>
            </w:pPr>
            <w:r>
              <w:rPr>
                <w:rFonts w:ascii="宋体" w:hAnsi="宋体" w:hint="eastAsia"/>
                <w:bCs/>
                <w:sz w:val="22"/>
              </w:rPr>
              <w:t>套</w:t>
            </w:r>
          </w:p>
        </w:tc>
      </w:tr>
      <w:tr w:rsidR="00777BD0">
        <w:tc>
          <w:tcPr>
            <w:tcW w:w="857" w:type="dxa"/>
            <w:vAlign w:val="center"/>
          </w:tcPr>
          <w:p w:rsidR="00777BD0" w:rsidRDefault="00C84846">
            <w:pPr>
              <w:spacing w:line="360" w:lineRule="exact"/>
              <w:jc w:val="center"/>
              <w:rPr>
                <w:rFonts w:ascii="宋体" w:hAnsi="宋体"/>
                <w:bCs/>
                <w:sz w:val="22"/>
              </w:rPr>
            </w:pPr>
            <w:r>
              <w:rPr>
                <w:rFonts w:ascii="宋体" w:hAnsi="宋体" w:hint="eastAsia"/>
                <w:bCs/>
                <w:sz w:val="22"/>
              </w:rPr>
              <w:t>12</w:t>
            </w:r>
          </w:p>
        </w:tc>
        <w:tc>
          <w:tcPr>
            <w:tcW w:w="4000" w:type="dxa"/>
            <w:vAlign w:val="center"/>
          </w:tcPr>
          <w:p w:rsidR="00777BD0" w:rsidRDefault="00C84846">
            <w:pPr>
              <w:spacing w:line="360" w:lineRule="exact"/>
              <w:rPr>
                <w:rFonts w:ascii="宋体" w:hAnsi="宋体"/>
                <w:bCs/>
                <w:sz w:val="22"/>
              </w:rPr>
            </w:pPr>
            <w:r>
              <w:rPr>
                <w:rFonts w:ascii="宋体" w:hAnsi="宋体" w:hint="eastAsia"/>
                <w:bCs/>
                <w:sz w:val="22"/>
              </w:rPr>
              <w:t>玻璃光纤束</w:t>
            </w:r>
          </w:p>
        </w:tc>
        <w:tc>
          <w:tcPr>
            <w:tcW w:w="1425" w:type="dxa"/>
            <w:vAlign w:val="center"/>
          </w:tcPr>
          <w:p w:rsidR="00777BD0" w:rsidRDefault="00C84846">
            <w:pPr>
              <w:jc w:val="center"/>
              <w:rPr>
                <w:rFonts w:ascii="宋体" w:hAnsi="宋体"/>
                <w:bCs/>
                <w:sz w:val="22"/>
              </w:rPr>
            </w:pPr>
            <w:r>
              <w:rPr>
                <w:rFonts w:ascii="宋体" w:hAnsi="宋体" w:hint="eastAsia"/>
                <w:bCs/>
                <w:sz w:val="22"/>
              </w:rPr>
              <w:t>1</w:t>
            </w:r>
          </w:p>
        </w:tc>
        <w:tc>
          <w:tcPr>
            <w:tcW w:w="2027" w:type="dxa"/>
            <w:vAlign w:val="center"/>
          </w:tcPr>
          <w:p w:rsidR="00777BD0" w:rsidRDefault="00C84846">
            <w:pPr>
              <w:spacing w:line="360" w:lineRule="exact"/>
              <w:jc w:val="center"/>
              <w:rPr>
                <w:rFonts w:ascii="宋体" w:hAnsi="宋体"/>
                <w:bCs/>
                <w:sz w:val="22"/>
              </w:rPr>
            </w:pPr>
            <w:r>
              <w:rPr>
                <w:rFonts w:ascii="宋体" w:hAnsi="宋体" w:hint="eastAsia"/>
                <w:bCs/>
                <w:sz w:val="22"/>
              </w:rPr>
              <w:t>根</w:t>
            </w:r>
          </w:p>
        </w:tc>
      </w:tr>
    </w:tbl>
    <w:p w:rsidR="00777BD0" w:rsidRDefault="00777BD0"/>
    <w:sectPr w:rsidR="00777BD0" w:rsidSect="00777BD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宋体">
    <w:altName w:val="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singleLevel"/>
    <w:tmpl w:val="A0CB4185"/>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77BD0"/>
    <w:rsid w:val="00777BD0"/>
    <w:rsid w:val="00C848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BD0"/>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777BD0"/>
    <w:pPr>
      <w:widowControl/>
      <w:spacing w:beforeAutospacing="1" w:afterAutospacing="1"/>
      <w:jc w:val="left"/>
    </w:pPr>
    <w:rPr>
      <w:rFonts w:ascii="宋体" w:hAnsi="宋体"/>
      <w:kern w:val="0"/>
      <w:sz w:val="24"/>
    </w:rPr>
  </w:style>
  <w:style w:type="paragraph" w:styleId="a4">
    <w:name w:val="List Paragraph"/>
    <w:basedOn w:val="a"/>
    <w:uiPriority w:val="34"/>
    <w:qFormat/>
    <w:rsid w:val="00777BD0"/>
    <w:pPr>
      <w:spacing w:beforeLines="50"/>
      <w:ind w:firstLineChars="200" w:firstLine="420"/>
    </w:pPr>
    <w:rPr>
      <w:rFonts w:ascii="Calibri" w:hAnsi="Calibri"/>
      <w:szCs w:val="22"/>
    </w:rPr>
  </w:style>
  <w:style w:type="paragraph" w:styleId="a5">
    <w:name w:val="header"/>
    <w:basedOn w:val="a"/>
    <w:link w:val="Char"/>
    <w:rsid w:val="00777B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777BD0"/>
    <w:rPr>
      <w:kern w:val="2"/>
      <w:sz w:val="18"/>
      <w:szCs w:val="18"/>
    </w:rPr>
  </w:style>
  <w:style w:type="paragraph" w:styleId="a6">
    <w:name w:val="footer"/>
    <w:basedOn w:val="a"/>
    <w:link w:val="Char0"/>
    <w:rsid w:val="00777BD0"/>
    <w:pPr>
      <w:tabs>
        <w:tab w:val="center" w:pos="4153"/>
        <w:tab w:val="right" w:pos="8306"/>
      </w:tabs>
      <w:snapToGrid w:val="0"/>
      <w:jc w:val="left"/>
    </w:pPr>
    <w:rPr>
      <w:sz w:val="18"/>
      <w:szCs w:val="18"/>
    </w:rPr>
  </w:style>
  <w:style w:type="character" w:customStyle="1" w:styleId="Char0">
    <w:name w:val="页脚 Char"/>
    <w:basedOn w:val="a0"/>
    <w:link w:val="a6"/>
    <w:rsid w:val="00777BD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298</Words>
  <Characters>1705</Characters>
  <Application>Microsoft Office Word</Application>
  <DocSecurity>0</DocSecurity>
  <Lines>14</Lines>
  <Paragraphs>3</Paragraphs>
  <ScaleCrop>false</ScaleCrop>
  <Company/>
  <LinksUpToDate>false</LinksUpToDate>
  <CharactersWithSpaces>2000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い散落漫天回忆的碎片</dc:creator>
  <cp:lastModifiedBy>xbany</cp:lastModifiedBy>
  <cp:revision>8</cp:revision>
  <dcterms:created xsi:type="dcterms:W3CDTF">2021-03-23T05:26:00Z</dcterms:created>
  <dcterms:modified xsi:type="dcterms:W3CDTF">2021-04-01T14:08:00Z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