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rPr>
      </w:pPr>
      <w:r>
        <w:rPr>
          <w:rFonts w:hint="eastAsia" w:ascii="仿宋" w:hAnsi="仿宋" w:eastAsia="仿宋" w:cs="宋体"/>
          <w:b/>
          <w:color w:val="00B0F0"/>
          <w:kern w:val="0"/>
          <w:sz w:val="36"/>
          <w:szCs w:val="44"/>
        </w:rPr>
        <w:t>【县级】2021年职业教育建设项目公开招标采购公告</w:t>
      </w:r>
      <w:r>
        <w:rPr>
          <w:rFonts w:hint="eastAsia" w:ascii="仿宋" w:hAnsi="仿宋" w:eastAsia="仿宋" w:cs="宋体"/>
          <w:b/>
          <w:color w:val="00B0F0"/>
          <w:kern w:val="0"/>
          <w:sz w:val="36"/>
          <w:szCs w:val="44"/>
          <w:lang w:eastAsia="zh-CN"/>
        </w:rPr>
        <w:t>（</w:t>
      </w:r>
      <w:r>
        <w:rPr>
          <w:rFonts w:hint="eastAsia" w:ascii="仿宋" w:hAnsi="仿宋" w:eastAsia="仿宋" w:cs="宋体"/>
          <w:b/>
          <w:color w:val="00B0F0"/>
          <w:kern w:val="0"/>
          <w:sz w:val="36"/>
          <w:szCs w:val="44"/>
          <w:lang w:val="en-US" w:eastAsia="zh-CN"/>
        </w:rPr>
        <w:t>二次挂网</w:t>
      </w:r>
      <w:r>
        <w:rPr>
          <w:rFonts w:hint="eastAsia" w:ascii="仿宋" w:hAnsi="仿宋" w:eastAsia="仿宋" w:cs="宋体"/>
          <w:b/>
          <w:color w:val="00B0F0"/>
          <w:kern w:val="0"/>
          <w:sz w:val="36"/>
          <w:szCs w:val="44"/>
          <w:lang w:eastAsia="zh-CN"/>
        </w:rPr>
        <w:t>）</w:t>
      </w:r>
      <w:r>
        <w:rPr>
          <w:rFonts w:ascii="仿宋" w:hAnsi="仿宋" w:eastAsia="仿宋" w:cs="宋体"/>
          <w:b/>
          <w:color w:val="00B0F0"/>
          <w:kern w:val="0"/>
          <w:sz w:val="36"/>
          <w:szCs w:val="44"/>
        </w:rPr>
        <w:t>KSSFX(GK)20</w:t>
      </w:r>
      <w:r>
        <w:rPr>
          <w:rFonts w:hint="eastAsia" w:ascii="仿宋" w:hAnsi="仿宋" w:eastAsia="仿宋" w:cs="宋体"/>
          <w:b/>
          <w:color w:val="00B0F0"/>
          <w:kern w:val="0"/>
          <w:sz w:val="36"/>
          <w:szCs w:val="44"/>
        </w:rPr>
        <w:t>21</w:t>
      </w:r>
      <w:r>
        <w:rPr>
          <w:rFonts w:ascii="仿宋" w:hAnsi="仿宋" w:eastAsia="仿宋" w:cs="宋体"/>
          <w:b/>
          <w:color w:val="00B0F0"/>
          <w:kern w:val="0"/>
          <w:sz w:val="36"/>
          <w:szCs w:val="44"/>
        </w:rPr>
        <w:t>-</w:t>
      </w:r>
      <w:r>
        <w:rPr>
          <w:rFonts w:hint="eastAsia" w:ascii="仿宋" w:hAnsi="仿宋" w:eastAsia="仿宋" w:cs="宋体"/>
          <w:b/>
          <w:color w:val="00B0F0"/>
          <w:kern w:val="0"/>
          <w:sz w:val="36"/>
          <w:szCs w:val="44"/>
          <w:lang w:val="en-US" w:eastAsia="zh-CN"/>
        </w:rPr>
        <w:t>23</w:t>
      </w:r>
      <w:r>
        <w:rPr>
          <w:rFonts w:hint="eastAsia" w:ascii="仿宋" w:hAnsi="仿宋" w:eastAsia="仿宋" w:cs="宋体"/>
          <w:b/>
          <w:color w:val="00B0F0"/>
          <w:kern w:val="0"/>
          <w:sz w:val="36"/>
          <w:szCs w:val="44"/>
        </w:rPr>
        <w:t>号</w:t>
      </w:r>
    </w:p>
    <w:p>
      <w:pPr>
        <w:widowControl/>
        <w:tabs>
          <w:tab w:val="center" w:pos="4422"/>
          <w:tab w:val="left" w:pos="7920"/>
        </w:tabs>
        <w:spacing w:line="320" w:lineRule="exact"/>
        <w:ind w:firstLine="480" w:firstLineChars="200"/>
        <w:jc w:val="left"/>
        <w:rPr>
          <w:rFonts w:ascii="宋体" w:cs="宋体"/>
          <w:kern w:val="0"/>
          <w:sz w:val="24"/>
          <w:szCs w:val="24"/>
        </w:rPr>
      </w:pPr>
      <w:r>
        <w:rPr>
          <w:rFonts w:hint="eastAsia" w:ascii="Times New Roman" w:hAnsi="Times New Roman" w:cs="宋体"/>
          <w:kern w:val="0"/>
          <w:sz w:val="24"/>
          <w:szCs w:val="24"/>
        </w:rPr>
        <w:t>疏附县政府采购中心受</w:t>
      </w:r>
      <w:r>
        <w:rPr>
          <w:rFonts w:hint="eastAsia" w:ascii="Times New Roman" w:hAnsi="Times New Roman" w:cs="宋体"/>
          <w:color w:val="00B0F0"/>
          <w:kern w:val="0"/>
          <w:sz w:val="24"/>
          <w:szCs w:val="24"/>
        </w:rPr>
        <w:t>疏附县职业高中</w:t>
      </w:r>
      <w:r>
        <w:rPr>
          <w:rFonts w:hint="eastAsia" w:ascii="Times New Roman" w:hAnsi="Times New Roman" w:cs="宋体"/>
          <w:kern w:val="0"/>
          <w:sz w:val="24"/>
          <w:szCs w:val="24"/>
        </w:rPr>
        <w:t>委托，拟对以下货物进行公开招标采购：</w:t>
      </w:r>
    </w:p>
    <w:p>
      <w:pPr>
        <w:widowControl/>
        <w:tabs>
          <w:tab w:val="center" w:pos="4422"/>
          <w:tab w:val="left" w:pos="7920"/>
        </w:tabs>
        <w:spacing w:line="320" w:lineRule="exact"/>
        <w:jc w:val="left"/>
        <w:rPr>
          <w:rFonts w:ascii="Times New Roman" w:hAnsi="Times New Roman" w:cs="宋体"/>
          <w:color w:val="00B0F0"/>
          <w:kern w:val="0"/>
          <w:sz w:val="24"/>
          <w:szCs w:val="24"/>
        </w:rPr>
      </w:pPr>
      <w:r>
        <w:rPr>
          <w:rFonts w:ascii="Times New Roman" w:hAnsi="Times New Roman"/>
          <w:b/>
          <w:bCs/>
          <w:kern w:val="0"/>
          <w:sz w:val="24"/>
          <w:szCs w:val="24"/>
        </w:rPr>
        <w:t>1</w:t>
      </w:r>
      <w:r>
        <w:rPr>
          <w:rFonts w:hint="eastAsia" w:ascii="Times New Roman" w:hAnsi="Times New Roman" w:cs="宋体"/>
          <w:b/>
          <w:bCs/>
          <w:kern w:val="0"/>
          <w:sz w:val="24"/>
          <w:szCs w:val="24"/>
        </w:rPr>
        <w:t>、招标文件编号：</w:t>
      </w:r>
      <w:r>
        <w:rPr>
          <w:rFonts w:hint="eastAsia" w:ascii="Times New Roman" w:hAnsi="Times New Roman" w:cs="宋体"/>
          <w:color w:val="00B0F0"/>
          <w:kern w:val="0"/>
          <w:sz w:val="24"/>
          <w:szCs w:val="24"/>
        </w:rPr>
        <w:t>KSSFX(GK)2021-</w:t>
      </w:r>
      <w:r>
        <w:rPr>
          <w:rFonts w:hint="eastAsia" w:ascii="Times New Roman" w:hAnsi="Times New Roman" w:cs="宋体"/>
          <w:color w:val="00B0F0"/>
          <w:kern w:val="0"/>
          <w:sz w:val="24"/>
          <w:szCs w:val="24"/>
          <w:lang w:val="en-US" w:eastAsia="zh-CN"/>
        </w:rPr>
        <w:t>23</w:t>
      </w:r>
      <w:r>
        <w:rPr>
          <w:rFonts w:hint="eastAsia" w:ascii="Times New Roman" w:hAnsi="Times New Roman" w:cs="宋体"/>
          <w:color w:val="00B0F0"/>
          <w:kern w:val="0"/>
          <w:sz w:val="24"/>
          <w:szCs w:val="24"/>
        </w:rPr>
        <w:t>号</w:t>
      </w:r>
    </w:p>
    <w:p>
      <w:pPr>
        <w:spacing w:line="320" w:lineRule="exact"/>
        <w:rPr>
          <w:rFonts w:ascii="Times New Roman" w:hAnsi="Times New Roman" w:cs="宋体"/>
          <w:color w:val="00B0F0"/>
          <w:kern w:val="0"/>
          <w:sz w:val="24"/>
          <w:szCs w:val="24"/>
        </w:rPr>
      </w:pPr>
      <w:r>
        <w:rPr>
          <w:rFonts w:ascii="Times New Roman" w:hAnsi="Times New Roman"/>
          <w:b/>
          <w:bCs/>
          <w:kern w:val="0"/>
          <w:sz w:val="24"/>
          <w:szCs w:val="24"/>
        </w:rPr>
        <w:t>2</w:t>
      </w:r>
      <w:r>
        <w:rPr>
          <w:rFonts w:hint="eastAsia" w:ascii="Times New Roman" w:hAnsi="Times New Roman"/>
          <w:b/>
          <w:bCs/>
          <w:kern w:val="0"/>
          <w:sz w:val="24"/>
          <w:szCs w:val="24"/>
        </w:rPr>
        <w:t>、招标项目名称：</w:t>
      </w:r>
      <w:r>
        <w:rPr>
          <w:rFonts w:hint="eastAsia" w:ascii="Times New Roman" w:hAnsi="Times New Roman" w:cs="宋体"/>
          <w:color w:val="00B0F0"/>
          <w:kern w:val="0"/>
          <w:sz w:val="24"/>
          <w:szCs w:val="24"/>
        </w:rPr>
        <w:t>2021年职业教育建设项目</w:t>
      </w:r>
    </w:p>
    <w:p>
      <w:pPr>
        <w:widowControl/>
        <w:tabs>
          <w:tab w:val="center" w:pos="4422"/>
          <w:tab w:val="left" w:pos="7920"/>
        </w:tabs>
        <w:spacing w:line="320" w:lineRule="exact"/>
        <w:jc w:val="left"/>
        <w:rPr>
          <w:rFonts w:ascii="Times New Roman" w:hAnsi="Times New Roman" w:cs="宋体"/>
          <w:color w:val="00B0F0"/>
          <w:kern w:val="0"/>
          <w:sz w:val="24"/>
          <w:szCs w:val="24"/>
        </w:rPr>
      </w:pPr>
      <w:r>
        <w:rPr>
          <w:rFonts w:ascii="Times New Roman" w:hAnsi="Times New Roman"/>
          <w:b/>
          <w:bCs/>
          <w:kern w:val="0"/>
          <w:sz w:val="24"/>
          <w:szCs w:val="24"/>
        </w:rPr>
        <w:t>3</w:t>
      </w:r>
      <w:r>
        <w:rPr>
          <w:rFonts w:hint="eastAsia" w:ascii="Times New Roman" w:hAnsi="Times New Roman"/>
          <w:b/>
          <w:bCs/>
          <w:kern w:val="0"/>
          <w:sz w:val="24"/>
          <w:szCs w:val="24"/>
        </w:rPr>
        <w:t>、采购单位名称：</w:t>
      </w:r>
      <w:r>
        <w:rPr>
          <w:rFonts w:hint="eastAsia" w:ascii="Times New Roman" w:hAnsi="Times New Roman" w:cs="宋体"/>
          <w:color w:val="00B0F0"/>
          <w:kern w:val="0"/>
          <w:sz w:val="24"/>
          <w:szCs w:val="24"/>
        </w:rPr>
        <w:t>疏附县职业高中</w:t>
      </w:r>
    </w:p>
    <w:p>
      <w:pPr>
        <w:spacing w:line="320" w:lineRule="exact"/>
        <w:ind w:firstLine="480" w:firstLineChars="200"/>
        <w:rPr>
          <w:rFonts w:ascii="仿宋" w:hAnsi="仿宋" w:eastAsia="仿宋"/>
          <w:sz w:val="24"/>
          <w:szCs w:val="24"/>
        </w:rPr>
      </w:pPr>
      <w:r>
        <w:rPr>
          <w:rFonts w:hint="eastAsia" w:ascii="Times New Roman" w:hAnsi="Times New Roman" w:cs="宋体"/>
          <w:kern w:val="0"/>
          <w:sz w:val="24"/>
          <w:szCs w:val="24"/>
        </w:rPr>
        <w:t>（采购单位联系人：</w:t>
      </w:r>
      <w:r>
        <w:rPr>
          <w:rFonts w:hint="eastAsia" w:ascii="仿宋" w:hAnsi="仿宋" w:eastAsia="仿宋" w:cs="宋体"/>
          <w:b/>
          <w:color w:val="00B0F0"/>
          <w:kern w:val="0"/>
          <w:sz w:val="24"/>
          <w:szCs w:val="24"/>
        </w:rPr>
        <w:t xml:space="preserve"> </w:t>
      </w:r>
      <w:r>
        <w:rPr>
          <w:rFonts w:hint="eastAsia" w:ascii="仿宋" w:hAnsi="仿宋" w:eastAsia="仿宋"/>
          <w:color w:val="00B0F0"/>
          <w:sz w:val="24"/>
        </w:rPr>
        <w:t>张继业    联系电话：18394568198</w:t>
      </w:r>
      <w:r>
        <w:rPr>
          <w:rFonts w:hint="eastAsia" w:ascii="仿宋" w:hAnsi="仿宋" w:eastAsia="仿宋"/>
          <w:color w:val="00B0F0"/>
          <w:sz w:val="24"/>
          <w:szCs w:val="24"/>
        </w:rPr>
        <w:t>）</w:t>
      </w:r>
    </w:p>
    <w:p>
      <w:pPr>
        <w:widowControl/>
        <w:tabs>
          <w:tab w:val="center" w:pos="4422"/>
          <w:tab w:val="left" w:pos="7920"/>
        </w:tabs>
        <w:spacing w:line="320" w:lineRule="exact"/>
        <w:jc w:val="left"/>
        <w:rPr>
          <w:rFonts w:ascii="Times New Roman" w:hAnsi="Times New Roman" w:cs="宋体"/>
          <w:kern w:val="0"/>
          <w:sz w:val="24"/>
          <w:szCs w:val="24"/>
        </w:rPr>
      </w:pPr>
      <w:r>
        <w:rPr>
          <w:rFonts w:hint="eastAsia" w:ascii="Times New Roman" w:hAnsi="Times New Roman"/>
          <w:b/>
          <w:bCs/>
          <w:kern w:val="0"/>
          <w:sz w:val="24"/>
          <w:szCs w:val="24"/>
        </w:rPr>
        <w:t>4、采购机构名称：</w:t>
      </w:r>
      <w:r>
        <w:rPr>
          <w:rFonts w:hint="eastAsia" w:ascii="Times New Roman" w:hAnsi="Times New Roman" w:cs="宋体"/>
          <w:kern w:val="0"/>
          <w:sz w:val="24"/>
          <w:szCs w:val="24"/>
        </w:rPr>
        <w:t>疏附县政府采购中心</w:t>
      </w:r>
    </w:p>
    <w:p>
      <w:pPr>
        <w:spacing w:line="320" w:lineRule="exact"/>
        <w:rPr>
          <w:rFonts w:ascii="Times New Roman" w:hAnsi="Times New Roman" w:cs="宋体"/>
          <w:kern w:val="0"/>
          <w:sz w:val="24"/>
          <w:szCs w:val="24"/>
        </w:rPr>
      </w:pPr>
      <w:r>
        <w:rPr>
          <w:rFonts w:hint="eastAsia" w:ascii="Times New Roman" w:hAnsi="Times New Roman"/>
          <w:b/>
          <w:bCs/>
          <w:kern w:val="0"/>
          <w:sz w:val="24"/>
          <w:szCs w:val="24"/>
        </w:rPr>
        <w:t>5.采购资金来源：</w:t>
      </w:r>
      <w:r>
        <w:rPr>
          <w:rFonts w:hint="eastAsia" w:ascii="仿宋" w:hAnsi="仿宋" w:eastAsia="仿宋"/>
          <w:color w:val="00B0F0"/>
          <w:sz w:val="24"/>
          <w:szCs w:val="24"/>
        </w:rPr>
        <w:t>2021年现代职业教育质量质量提升计划项目专项资金</w:t>
      </w:r>
    </w:p>
    <w:p>
      <w:pPr>
        <w:widowControl/>
        <w:tabs>
          <w:tab w:val="center" w:pos="4422"/>
          <w:tab w:val="left" w:pos="7920"/>
        </w:tabs>
        <w:spacing w:line="320" w:lineRule="exact"/>
        <w:jc w:val="left"/>
        <w:rPr>
          <w:kern w:val="0"/>
          <w:sz w:val="24"/>
          <w:szCs w:val="24"/>
        </w:rPr>
      </w:pPr>
      <w:r>
        <w:rPr>
          <w:rFonts w:hint="eastAsia" w:ascii="Times New Roman" w:hAnsi="Times New Roman"/>
          <w:b/>
          <w:bCs/>
          <w:kern w:val="0"/>
          <w:sz w:val="24"/>
          <w:szCs w:val="24"/>
        </w:rPr>
        <w:t>6、公示网站：</w:t>
      </w:r>
      <w:r>
        <w:rPr>
          <w:kern w:val="0"/>
          <w:sz w:val="24"/>
          <w:szCs w:val="24"/>
        </w:rPr>
        <w:t>http://www.ccgp-xinjiang.gov.cn</w:t>
      </w:r>
    </w:p>
    <w:p>
      <w:pPr>
        <w:widowControl/>
        <w:tabs>
          <w:tab w:val="center" w:pos="4422"/>
          <w:tab w:val="left" w:pos="7920"/>
        </w:tabs>
        <w:spacing w:line="320" w:lineRule="exact"/>
        <w:jc w:val="left"/>
        <w:rPr>
          <w:rFonts w:ascii="Times New Roman" w:hAnsi="Times New Roman"/>
          <w:b/>
          <w:bCs/>
          <w:kern w:val="0"/>
          <w:sz w:val="24"/>
          <w:szCs w:val="24"/>
        </w:rPr>
      </w:pPr>
      <w:r>
        <w:rPr>
          <w:rFonts w:hint="eastAsia" w:ascii="Times New Roman" w:hAnsi="Times New Roman"/>
          <w:b/>
          <w:bCs/>
          <w:kern w:val="0"/>
          <w:sz w:val="24"/>
          <w:szCs w:val="24"/>
        </w:rPr>
        <w:t>7、采购内容及数量：</w:t>
      </w:r>
    </w:p>
    <w:p>
      <w:pPr>
        <w:spacing w:line="340" w:lineRule="exact"/>
        <w:ind w:firstLine="480" w:firstLineChars="200"/>
        <w:rPr>
          <w:rFonts w:ascii="仿宋" w:hAnsi="仿宋" w:eastAsia="仿宋"/>
          <w:color w:val="00B0F0"/>
          <w:sz w:val="24"/>
        </w:rPr>
      </w:pPr>
      <w:r>
        <w:rPr>
          <w:rFonts w:hint="eastAsia" w:ascii="仿宋" w:hAnsi="仿宋" w:eastAsia="仿宋"/>
          <w:color w:val="00B0F0"/>
          <w:sz w:val="24"/>
        </w:rPr>
        <w:t>采购实训设备一批，预算价：300万元（一至三标段不可兼中兼得）。</w:t>
      </w:r>
    </w:p>
    <w:p>
      <w:pPr>
        <w:spacing w:line="340" w:lineRule="exact"/>
        <w:ind w:firstLine="480" w:firstLineChars="200"/>
        <w:rPr>
          <w:rFonts w:ascii="仿宋" w:hAnsi="仿宋" w:eastAsia="仿宋"/>
          <w:color w:val="00B0F0"/>
          <w:sz w:val="24"/>
        </w:rPr>
      </w:pPr>
      <w:r>
        <w:rPr>
          <w:rFonts w:hint="eastAsia" w:ascii="仿宋" w:hAnsi="仿宋" w:eastAsia="仿宋"/>
          <w:color w:val="00B0F0"/>
          <w:sz w:val="24"/>
        </w:rPr>
        <w:t>一标段：采购计算机应用基础实训室实训设备一批，预算价：120.141万元。</w:t>
      </w:r>
    </w:p>
    <w:p>
      <w:pPr>
        <w:spacing w:line="340" w:lineRule="exact"/>
        <w:ind w:firstLine="480" w:firstLineChars="200"/>
        <w:rPr>
          <w:rFonts w:ascii="仿宋" w:hAnsi="仿宋" w:eastAsia="仿宋"/>
          <w:color w:val="00B0F0"/>
          <w:sz w:val="24"/>
        </w:rPr>
      </w:pPr>
      <w:r>
        <w:rPr>
          <w:rFonts w:hint="eastAsia" w:ascii="仿宋" w:hAnsi="仿宋" w:eastAsia="仿宋"/>
          <w:color w:val="00B0F0"/>
          <w:sz w:val="24"/>
        </w:rPr>
        <w:t>二标段：采购电子商务基础及电商新媒体实训设备一批，预算价：101.355万元。</w:t>
      </w:r>
    </w:p>
    <w:p>
      <w:pPr>
        <w:spacing w:line="340" w:lineRule="exact"/>
        <w:ind w:firstLine="480" w:firstLineChars="200"/>
        <w:rPr>
          <w:rFonts w:eastAsia="仿宋"/>
        </w:rPr>
      </w:pPr>
      <w:r>
        <w:rPr>
          <w:rFonts w:hint="eastAsia" w:ascii="仿宋" w:hAnsi="仿宋" w:eastAsia="仿宋"/>
          <w:color w:val="00B0F0"/>
          <w:sz w:val="24"/>
        </w:rPr>
        <w:t>三标段：采购汽修虚拟仿真实训设备一批，预算价：78.504万元。</w:t>
      </w:r>
    </w:p>
    <w:p>
      <w:pPr>
        <w:widowControl/>
        <w:tabs>
          <w:tab w:val="center" w:pos="4422"/>
          <w:tab w:val="left" w:pos="7920"/>
        </w:tabs>
        <w:spacing w:line="320" w:lineRule="exact"/>
        <w:ind w:firstLine="480" w:firstLineChars="200"/>
        <w:jc w:val="left"/>
        <w:rPr>
          <w:rFonts w:ascii="Times New Roman" w:hAnsi="Times New Roman" w:cs="宋体"/>
          <w:kern w:val="0"/>
          <w:sz w:val="24"/>
          <w:szCs w:val="24"/>
        </w:rPr>
      </w:pPr>
      <w:r>
        <w:rPr>
          <w:rFonts w:hint="eastAsia" w:ascii="Times New Roman" w:hAnsi="Times New Roman" w:cs="宋体"/>
          <w:kern w:val="0"/>
          <w:sz w:val="24"/>
          <w:szCs w:val="24"/>
        </w:rPr>
        <w:t>规格及要求详见招标文件。</w:t>
      </w:r>
    </w:p>
    <w:p>
      <w:pPr>
        <w:widowControl/>
        <w:tabs>
          <w:tab w:val="center" w:pos="4422"/>
          <w:tab w:val="left" w:pos="7920"/>
        </w:tabs>
        <w:spacing w:line="320" w:lineRule="exact"/>
        <w:jc w:val="left"/>
        <w:rPr>
          <w:rFonts w:hint="eastAsia" w:ascii="宋体" w:hAnsi="宋体" w:cs="仿宋_GB2312"/>
          <w:b/>
          <w:bCs/>
          <w:kern w:val="0"/>
          <w:sz w:val="24"/>
          <w:szCs w:val="24"/>
        </w:rPr>
      </w:pPr>
      <w:r>
        <w:rPr>
          <w:rFonts w:hint="eastAsia" w:ascii="宋体" w:hAnsi="宋体" w:cs="仿宋_GB2312"/>
          <w:b/>
          <w:bCs/>
          <w:kern w:val="0"/>
          <w:sz w:val="24"/>
          <w:szCs w:val="24"/>
        </w:rPr>
        <w:t>8、资质要求：</w:t>
      </w:r>
    </w:p>
    <w:p>
      <w:pPr>
        <w:widowControl/>
        <w:tabs>
          <w:tab w:val="center" w:pos="4422"/>
          <w:tab w:val="left" w:pos="7920"/>
        </w:tabs>
        <w:spacing w:line="320" w:lineRule="exact"/>
        <w:ind w:firstLine="235" w:firstLineChars="98"/>
        <w:jc w:val="left"/>
        <w:rPr>
          <w:rFonts w:ascii="宋体" w:hAnsi="宋体" w:cs="仿宋_GB2312"/>
          <w:b/>
          <w:bCs/>
          <w:kern w:val="0"/>
          <w:sz w:val="24"/>
          <w:szCs w:val="24"/>
        </w:rPr>
      </w:pPr>
      <w:r>
        <w:rPr>
          <w:rFonts w:hint="eastAsia" w:ascii="宋体" w:hAnsi="宋体" w:cs="宋体"/>
          <w:kern w:val="0"/>
          <w:sz w:val="24"/>
          <w:szCs w:val="24"/>
        </w:rPr>
        <w:t>供应商必须符合《中华人民共和国采购法》第二十二条的相关规定；</w:t>
      </w:r>
    </w:p>
    <w:p>
      <w:pPr>
        <w:tabs>
          <w:tab w:val="left" w:pos="5580"/>
        </w:tabs>
        <w:spacing w:line="320" w:lineRule="exact"/>
        <w:ind w:left="480" w:hanging="480" w:hangingChars="200"/>
        <w:rPr>
          <w:rFonts w:ascii="宋体" w:hAnsi="宋体" w:cs="宋体"/>
          <w:kern w:val="0"/>
          <w:sz w:val="24"/>
          <w:szCs w:val="24"/>
        </w:rPr>
      </w:pPr>
      <w:r>
        <w:rPr>
          <w:rFonts w:hint="eastAsia" w:ascii="宋体" w:hAnsi="宋体" w:cs="宋体"/>
          <w:kern w:val="0"/>
          <w:sz w:val="24"/>
          <w:szCs w:val="24"/>
        </w:rPr>
        <w:t>（1）提供有效期内且年检合格的具有相应经营范围的营业执照正本或副本</w:t>
      </w:r>
      <w:r>
        <w:rPr>
          <w:rFonts w:hint="eastAsia" w:ascii="宋体" w:hAnsi="宋体" w:cs="宋体"/>
          <w:color w:val="FF0000"/>
          <w:kern w:val="0"/>
          <w:sz w:val="24"/>
          <w:szCs w:val="24"/>
        </w:rPr>
        <w:t>原件</w:t>
      </w:r>
      <w:r>
        <w:rPr>
          <w:rFonts w:hint="eastAsia" w:ascii="宋体" w:hAnsi="宋体" w:cs="宋体"/>
          <w:kern w:val="0"/>
          <w:sz w:val="24"/>
          <w:szCs w:val="24"/>
        </w:rPr>
        <w:t>；</w:t>
      </w:r>
    </w:p>
    <w:p>
      <w:pPr>
        <w:widowControl/>
        <w:spacing w:line="320" w:lineRule="exact"/>
        <w:jc w:val="left"/>
        <w:rPr>
          <w:rFonts w:ascii="宋体" w:hAnsi="宋体" w:cs="宋体"/>
          <w:kern w:val="0"/>
          <w:sz w:val="24"/>
          <w:szCs w:val="24"/>
        </w:rPr>
      </w:pPr>
      <w:r>
        <w:rPr>
          <w:rFonts w:hint="eastAsia" w:ascii="宋体" w:hAnsi="宋体" w:cs="宋体"/>
          <w:kern w:val="0"/>
          <w:sz w:val="24"/>
          <w:szCs w:val="24"/>
        </w:rPr>
        <w:t>（2）法定代表人证明或法定代表人授权委托书</w:t>
      </w:r>
      <w:r>
        <w:rPr>
          <w:rFonts w:hint="eastAsia" w:ascii="宋体" w:hAnsi="宋体" w:cs="宋体"/>
          <w:color w:val="FF0000"/>
          <w:kern w:val="0"/>
          <w:sz w:val="24"/>
          <w:szCs w:val="24"/>
        </w:rPr>
        <w:t>原件</w:t>
      </w:r>
      <w:r>
        <w:rPr>
          <w:rFonts w:hint="eastAsia" w:ascii="宋体" w:hAnsi="宋体" w:cs="宋体"/>
          <w:kern w:val="0"/>
          <w:sz w:val="24"/>
          <w:szCs w:val="24"/>
        </w:rPr>
        <w:t>；</w:t>
      </w:r>
    </w:p>
    <w:p>
      <w:pPr>
        <w:widowControl/>
        <w:spacing w:line="320" w:lineRule="exact"/>
        <w:ind w:left="600" w:hanging="600" w:hangingChars="250"/>
        <w:jc w:val="left"/>
        <w:rPr>
          <w:rFonts w:ascii="宋体" w:hAnsi="宋体" w:cs="宋体"/>
          <w:kern w:val="0"/>
          <w:sz w:val="24"/>
          <w:szCs w:val="24"/>
        </w:rPr>
      </w:pPr>
      <w:r>
        <w:rPr>
          <w:rFonts w:hint="eastAsia" w:ascii="宋体" w:hAnsi="宋体" w:cs="宋体"/>
          <w:kern w:val="0"/>
          <w:sz w:val="24"/>
          <w:szCs w:val="24"/>
        </w:rPr>
        <w:t>（3）投标方的法定代表人或被授权委托人身份证</w:t>
      </w:r>
      <w:r>
        <w:rPr>
          <w:rFonts w:hint="eastAsia" w:ascii="宋体" w:hAnsi="宋体" w:cs="宋体"/>
          <w:color w:val="FF0000"/>
          <w:kern w:val="0"/>
          <w:sz w:val="24"/>
          <w:szCs w:val="24"/>
        </w:rPr>
        <w:t>原件</w:t>
      </w:r>
      <w:r>
        <w:rPr>
          <w:rFonts w:hint="eastAsia" w:ascii="宋体" w:hAnsi="宋体" w:cs="宋体"/>
          <w:kern w:val="0"/>
          <w:sz w:val="24"/>
          <w:szCs w:val="24"/>
        </w:rPr>
        <w:t>；</w:t>
      </w:r>
    </w:p>
    <w:p>
      <w:pPr>
        <w:widowControl/>
        <w:spacing w:line="320" w:lineRule="exact"/>
        <w:ind w:left="600" w:hanging="600" w:hangingChars="250"/>
        <w:jc w:val="left"/>
        <w:rPr>
          <w:rFonts w:ascii="宋体" w:hAnsi="宋体" w:cs="宋体"/>
          <w:kern w:val="0"/>
          <w:sz w:val="24"/>
          <w:szCs w:val="24"/>
        </w:rPr>
      </w:pPr>
      <w:r>
        <w:rPr>
          <w:rFonts w:hint="eastAsia" w:ascii="宋体" w:hAnsi="宋体" w:cs="宋体"/>
          <w:kern w:val="0"/>
          <w:sz w:val="24"/>
          <w:szCs w:val="24"/>
        </w:rPr>
        <w:t>（4）法定代表人须提供本单位缴纳的社保证明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720" w:hangingChars="300"/>
        <w:rPr>
          <w:rFonts w:ascii="宋体" w:hAnsi="宋体" w:cs="宋体"/>
          <w:kern w:val="0"/>
          <w:sz w:val="24"/>
          <w:szCs w:val="24"/>
        </w:rPr>
      </w:pPr>
      <w:r>
        <w:rPr>
          <w:rFonts w:hint="eastAsia" w:ascii="宋体" w:hAnsi="宋体" w:cs="宋体"/>
          <w:kern w:val="0"/>
          <w:sz w:val="24"/>
          <w:szCs w:val="24"/>
        </w:rPr>
        <w:t>（5）</w:t>
      </w:r>
      <w:r>
        <w:rPr>
          <w:rFonts w:hint="eastAsia" w:ascii="宋体" w:hAnsi="宋体" w:eastAsia="宋体" w:cs="宋体"/>
          <w:kern w:val="0"/>
          <w:sz w:val="24"/>
          <w:szCs w:val="24"/>
        </w:rPr>
        <w:t xml:space="preserve"> 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widowControl/>
        <w:spacing w:line="320" w:lineRule="exact"/>
        <w:jc w:val="left"/>
        <w:rPr>
          <w:rFonts w:ascii="宋体" w:hAnsi="宋体" w:cs="宋体"/>
          <w:kern w:val="0"/>
          <w:sz w:val="24"/>
          <w:szCs w:val="24"/>
        </w:rPr>
      </w:pPr>
      <w:r>
        <w:rPr>
          <w:rFonts w:hint="eastAsia" w:ascii="宋体" w:hAnsi="宋体" w:cs="宋体"/>
          <w:kern w:val="0"/>
          <w:sz w:val="24"/>
          <w:szCs w:val="24"/>
        </w:rPr>
        <w:t>（6）本项目必须提供：反商业贿赂承诺书</w:t>
      </w:r>
      <w:r>
        <w:rPr>
          <w:rFonts w:hint="eastAsia" w:ascii="宋体" w:hAnsi="宋体" w:cs="宋体"/>
          <w:color w:val="FF0000"/>
          <w:kern w:val="0"/>
          <w:sz w:val="24"/>
          <w:szCs w:val="24"/>
        </w:rPr>
        <w:t>原件</w:t>
      </w:r>
      <w:r>
        <w:rPr>
          <w:rFonts w:hint="eastAsia" w:ascii="宋体" w:hAnsi="宋体" w:cs="宋体"/>
          <w:kern w:val="0"/>
          <w:sz w:val="24"/>
          <w:szCs w:val="24"/>
        </w:rPr>
        <w:t>；</w:t>
      </w:r>
    </w:p>
    <w:p>
      <w:pPr>
        <w:widowControl/>
        <w:spacing w:line="320" w:lineRule="exact"/>
        <w:ind w:left="720" w:hanging="720" w:hangingChars="300"/>
        <w:jc w:val="left"/>
        <w:rPr>
          <w:rFonts w:ascii="宋体" w:hAnsi="宋体" w:cs="宋体"/>
          <w:color w:val="FF0000"/>
          <w:kern w:val="0"/>
          <w:sz w:val="24"/>
          <w:szCs w:val="24"/>
        </w:rPr>
      </w:pPr>
      <w:r>
        <w:rPr>
          <w:rFonts w:hint="eastAsia" w:ascii="宋体" w:hAnsi="宋体" w:cs="宋体"/>
          <w:kern w:val="0"/>
          <w:sz w:val="24"/>
          <w:szCs w:val="24"/>
        </w:rPr>
        <w:t>（7）必须提供本单位在参加政府采购活动中前三年内无重大违法记录的承诺书</w:t>
      </w:r>
      <w:r>
        <w:rPr>
          <w:rFonts w:hint="eastAsia" w:ascii="宋体" w:hAnsi="宋体" w:cs="宋体"/>
          <w:color w:val="FF0000"/>
          <w:kern w:val="0"/>
          <w:sz w:val="24"/>
          <w:szCs w:val="24"/>
        </w:rPr>
        <w:t>原件；</w:t>
      </w:r>
    </w:p>
    <w:p>
      <w:pPr>
        <w:widowControl/>
        <w:spacing w:line="320" w:lineRule="exact"/>
        <w:ind w:left="720" w:hanging="720" w:hangingChars="300"/>
        <w:jc w:val="left"/>
        <w:rPr>
          <w:rFonts w:ascii="宋体" w:hAnsi="宋体" w:cs="宋体"/>
          <w:sz w:val="24"/>
          <w:szCs w:val="24"/>
        </w:rPr>
      </w:pPr>
      <w:r>
        <w:rPr>
          <w:rFonts w:hint="eastAsia" w:ascii="宋体" w:hAnsi="宋体" w:cs="宋体"/>
          <w:sz w:val="24"/>
          <w:szCs w:val="24"/>
        </w:rPr>
        <w:t>（8）必须提供缴纳投标保证金的银行回执单或代理机构出具的收据（根据提供的凭证以现场查验实际到账为准）。</w:t>
      </w:r>
    </w:p>
    <w:p>
      <w:pPr>
        <w:pStyle w:val="5"/>
        <w:spacing w:line="320" w:lineRule="exact"/>
      </w:pPr>
      <w:r>
        <w:rPr>
          <w:rFonts w:hint="eastAsia" w:cs="仿宋_GB2312"/>
          <w:b/>
          <w:szCs w:val="28"/>
        </w:rPr>
        <w:t>9、</w:t>
      </w:r>
      <w:r>
        <w:rPr>
          <w:rFonts w:hint="eastAsia"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20" w:lineRule="exact"/>
        <w:ind w:left="482" w:hanging="482" w:hangingChars="200"/>
        <w:jc w:val="left"/>
        <w:rPr>
          <w:rFonts w:ascii="宋体" w:hAnsi="宋体" w:cs="仿宋_GB2312"/>
          <w:b/>
          <w:color w:val="00B0F0"/>
          <w:kern w:val="0"/>
          <w:sz w:val="24"/>
          <w:szCs w:val="28"/>
          <w:highlight w:val="yellow"/>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rPr>
        <w:t>一标段：12014.00元  ；二标段：10136.00元  ；三标段：7850.00元  ；</w:t>
      </w:r>
    </w:p>
    <w:p>
      <w:pPr>
        <w:widowControl/>
        <w:spacing w:line="320" w:lineRule="exact"/>
        <w:ind w:left="479" w:leftChars="228"/>
        <w:jc w:val="left"/>
        <w:rPr>
          <w:rFonts w:ascii="Arial" w:hAnsi="Arial" w:cs="Arial"/>
          <w:b/>
          <w:bCs/>
          <w:sz w:val="24"/>
          <w:szCs w:val="24"/>
        </w:rPr>
      </w:pPr>
      <w:r>
        <w:rPr>
          <w:rFonts w:hint="eastAsia" w:ascii="Arial" w:hAnsi="Arial" w:cs="Arial"/>
          <w:sz w:val="24"/>
          <w:szCs w:val="24"/>
        </w:rPr>
        <w:t>请于投标截止时间之前以投标企业的</w:t>
      </w:r>
      <w:r>
        <w:rPr>
          <w:rFonts w:hint="eastAsia" w:ascii="Arial" w:hAnsi="Arial" w:cs="Arial"/>
          <w:b/>
          <w:sz w:val="24"/>
          <w:szCs w:val="24"/>
        </w:rPr>
        <w:t>对公账户</w:t>
      </w:r>
      <w:r>
        <w:rPr>
          <w:rFonts w:hint="eastAsia" w:ascii="Arial" w:hAnsi="Arial" w:cs="Arial"/>
          <w:sz w:val="24"/>
          <w:szCs w:val="24"/>
        </w:rPr>
        <w:t>将投标保证金</w:t>
      </w:r>
      <w:r>
        <w:rPr>
          <w:rFonts w:ascii="sans-serif" w:hAnsi="sans-serif" w:eastAsia="sans-serif" w:cs="sans-serif"/>
          <w:color w:val="000000"/>
          <w:sz w:val="24"/>
          <w:szCs w:val="24"/>
        </w:rPr>
        <w:t>以网银、电汇等非现金的方式</w:t>
      </w:r>
      <w:r>
        <w:rPr>
          <w:rFonts w:hint="eastAsia" w:ascii="Arial" w:hAnsi="Arial" w:cs="Arial"/>
          <w:sz w:val="24"/>
          <w:szCs w:val="24"/>
        </w:rPr>
        <w:t>足额汇入（存入）以下账号。</w:t>
      </w:r>
      <w:r>
        <w:rPr>
          <w:rFonts w:hint="eastAsia" w:ascii="Arial" w:hAnsi="Arial" w:cs="Arial"/>
          <w:b/>
          <w:bCs/>
          <w:sz w:val="24"/>
          <w:szCs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szCs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szCs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szCs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szCs w:val="24"/>
        </w:rPr>
        <w:t>账    号：</w:t>
      </w:r>
      <w:r>
        <w:rPr>
          <w:rFonts w:hint="eastAsia" w:ascii="宋体" w:hAnsi="宋体" w:cs="仿宋_GB2312"/>
          <w:b/>
          <w:color w:val="FF0000"/>
          <w:kern w:val="0"/>
          <w:sz w:val="24"/>
          <w:szCs w:val="28"/>
        </w:rPr>
        <w:t>862010012010108610027</w:t>
      </w:r>
    </w:p>
    <w:p>
      <w:pPr>
        <w:widowControl/>
        <w:spacing w:line="32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2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9、采购机构地址：疏附县胜利东路</w:t>
      </w:r>
      <w:r>
        <w:rPr>
          <w:rFonts w:ascii="宋体" w:hAnsi="宋体" w:cs="仿宋_GB2312"/>
          <w:b/>
          <w:kern w:val="0"/>
          <w:sz w:val="24"/>
          <w:szCs w:val="28"/>
        </w:rPr>
        <w:t>2</w:t>
      </w:r>
      <w:r>
        <w:rPr>
          <w:rFonts w:hint="eastAsia" w:ascii="宋体" w:hAnsi="宋体" w:cs="仿宋_GB2312"/>
          <w:b/>
          <w:kern w:val="0"/>
          <w:sz w:val="24"/>
          <w:szCs w:val="28"/>
        </w:rPr>
        <w:t>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szCs w:val="24"/>
        </w:rPr>
        <w:t>联系人：黄 妍  联系电话：0998-3256769</w:t>
      </w:r>
    </w:p>
    <w:p>
      <w:pPr>
        <w:spacing w:line="320" w:lineRule="exact"/>
        <w:rPr>
          <w:rFonts w:ascii="仿宋" w:hAnsi="仿宋" w:eastAsia="仿宋"/>
          <w:sz w:val="24"/>
          <w:szCs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szCs w:val="24"/>
        </w:rPr>
        <w:t>：疏附县财政局采购办</w:t>
      </w:r>
    </w:p>
    <w:p>
      <w:pPr>
        <w:spacing w:line="320" w:lineRule="exact"/>
        <w:ind w:firstLine="480" w:firstLineChars="200"/>
        <w:rPr>
          <w:rFonts w:ascii="仿宋" w:hAnsi="仿宋" w:eastAsia="仿宋"/>
          <w:sz w:val="24"/>
          <w:szCs w:val="24"/>
        </w:rPr>
      </w:pPr>
      <w:r>
        <w:rPr>
          <w:rFonts w:hint="eastAsia" w:ascii="仿宋" w:hAnsi="仿宋" w:eastAsia="仿宋"/>
          <w:sz w:val="24"/>
          <w:szCs w:val="24"/>
        </w:rPr>
        <w:t>联系人：许冰杰  监督电话：</w:t>
      </w:r>
      <w:r>
        <w:rPr>
          <w:rFonts w:ascii="仿宋" w:hAnsi="仿宋" w:eastAsia="仿宋"/>
          <w:sz w:val="24"/>
          <w:szCs w:val="24"/>
        </w:rPr>
        <w:t>0998-3256</w:t>
      </w:r>
      <w:r>
        <w:rPr>
          <w:rFonts w:hint="eastAsia" w:ascii="仿宋" w:hAnsi="仿宋" w:eastAsia="仿宋"/>
          <w:sz w:val="24"/>
          <w:szCs w:val="24"/>
        </w:rPr>
        <w:t>562</w:t>
      </w:r>
      <w:bookmarkStart w:id="2" w:name="_GoBack"/>
      <w:bookmarkEnd w:id="2"/>
    </w:p>
    <w:p>
      <w:pPr>
        <w:spacing w:line="320" w:lineRule="exact"/>
        <w:ind w:firstLine="422" w:firstLineChars="200"/>
        <w:rPr>
          <w:rFonts w:ascii="仿宋" w:hAnsi="仿宋" w:eastAsia="仿宋"/>
          <w:sz w:val="24"/>
          <w:szCs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20" w:lineRule="exact"/>
        <w:ind w:firstLine="480" w:firstLineChars="200"/>
        <w:rPr>
          <w:rFonts w:ascii="仿宋" w:hAnsi="仿宋" w:eastAsia="仿宋" w:cs="仿宋"/>
          <w:sz w:val="24"/>
        </w:rPr>
      </w:pPr>
      <w:r>
        <w:rPr>
          <w:rFonts w:hint="eastAsia" w:ascii="仿宋" w:hAnsi="仿宋" w:eastAsia="仿宋"/>
          <w:sz w:val="24"/>
          <w:szCs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ascii="仿宋" w:hAnsi="仿宋" w:eastAsia="仿宋"/>
          <w:sz w:val="24"/>
          <w:szCs w:val="24"/>
        </w:rPr>
      </w:pPr>
      <w:r>
        <w:rPr>
          <w:rFonts w:hint="eastAsia" w:ascii="仿宋" w:hAnsi="仿宋" w:eastAsia="仿宋"/>
          <w:sz w:val="24"/>
          <w:szCs w:val="24"/>
        </w:rPr>
        <w:t>采购监督部门地址：疏附县人民政府</w:t>
      </w:r>
    </w:p>
    <w:p>
      <w:pPr>
        <w:spacing w:line="320" w:lineRule="exact"/>
        <w:rPr>
          <w:rFonts w:ascii="宋体" w:hAnsi="宋体"/>
          <w:b/>
          <w:sz w:val="22"/>
        </w:rPr>
      </w:pPr>
    </w:p>
    <w:p>
      <w:pPr>
        <w:spacing w:line="320" w:lineRule="exact"/>
        <w:rPr>
          <w:rFonts w:ascii="宋体" w:hAnsi="宋体"/>
          <w:b/>
          <w:sz w:val="22"/>
        </w:rPr>
      </w:pPr>
    </w:p>
    <w:p>
      <w:pPr>
        <w:pStyle w:val="2"/>
      </w:pPr>
    </w:p>
    <w:p>
      <w:pPr>
        <w:spacing w:line="320" w:lineRule="exact"/>
        <w:jc w:val="center"/>
        <w:rPr>
          <w:rFonts w:ascii="宋体" w:hAnsi="宋体"/>
          <w:b/>
          <w:sz w:val="22"/>
        </w:rPr>
      </w:pPr>
      <w:r>
        <w:rPr>
          <w:rFonts w:hint="eastAsia" w:ascii="宋体" w:hAnsi="宋体"/>
          <w:b/>
          <w:sz w:val="22"/>
        </w:rPr>
        <w:t>疏附县政府采购中心</w:t>
      </w:r>
    </w:p>
    <w:p>
      <w:pPr>
        <w:spacing w:line="320" w:lineRule="exact"/>
        <w:jc w:val="cente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8</w:t>
      </w:r>
      <w:r>
        <w:rPr>
          <w:rFonts w:hint="eastAsia" w:ascii="宋体" w:hAnsi="宋体"/>
          <w:b/>
          <w:color w:val="00B0F0"/>
        </w:rPr>
        <w:t>月</w:t>
      </w:r>
      <w:r>
        <w:rPr>
          <w:rFonts w:hint="eastAsia" w:ascii="宋体" w:hAnsi="宋体"/>
          <w:b/>
          <w:color w:val="00B0F0"/>
          <w:lang w:val="en-US" w:eastAsia="zh-CN"/>
        </w:rPr>
        <w:t>12</w:t>
      </w:r>
      <w:r>
        <w:rPr>
          <w:rFonts w:hint="eastAsia" w:ascii="宋体" w:hAnsi="宋体"/>
          <w:b/>
          <w:color w:val="00B0F0"/>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C64F1"/>
    <w:rsid w:val="004E3F14"/>
    <w:rsid w:val="004E5E59"/>
    <w:rsid w:val="004F669A"/>
    <w:rsid w:val="004F782A"/>
    <w:rsid w:val="005313D5"/>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006F0"/>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31C55"/>
    <w:rsid w:val="009607DE"/>
    <w:rsid w:val="00963AAF"/>
    <w:rsid w:val="0096475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3DE8"/>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01C29"/>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720C0"/>
    <w:rsid w:val="00F85C77"/>
    <w:rsid w:val="00FA20B7"/>
    <w:rsid w:val="00FB1A4E"/>
    <w:rsid w:val="00FB377A"/>
    <w:rsid w:val="00FD5BEE"/>
    <w:rsid w:val="00FD62BE"/>
    <w:rsid w:val="01797C24"/>
    <w:rsid w:val="028B1555"/>
    <w:rsid w:val="02FD399D"/>
    <w:rsid w:val="036F54DB"/>
    <w:rsid w:val="03E81B90"/>
    <w:rsid w:val="042F2ECE"/>
    <w:rsid w:val="04545F3D"/>
    <w:rsid w:val="04D02E71"/>
    <w:rsid w:val="06193AAA"/>
    <w:rsid w:val="061E210A"/>
    <w:rsid w:val="06C335B8"/>
    <w:rsid w:val="07DD30C9"/>
    <w:rsid w:val="085371EA"/>
    <w:rsid w:val="08A91923"/>
    <w:rsid w:val="08BA15E8"/>
    <w:rsid w:val="091303AA"/>
    <w:rsid w:val="0A0E1BE4"/>
    <w:rsid w:val="0A90118B"/>
    <w:rsid w:val="0BBA151B"/>
    <w:rsid w:val="0C336CD3"/>
    <w:rsid w:val="0C682CD0"/>
    <w:rsid w:val="0C737B3B"/>
    <w:rsid w:val="0C930FFD"/>
    <w:rsid w:val="0C94216C"/>
    <w:rsid w:val="0EB96385"/>
    <w:rsid w:val="0ED6758D"/>
    <w:rsid w:val="0EEA1736"/>
    <w:rsid w:val="0F296F4A"/>
    <w:rsid w:val="0FCE0B0D"/>
    <w:rsid w:val="100F7C3A"/>
    <w:rsid w:val="1023672E"/>
    <w:rsid w:val="10E672A6"/>
    <w:rsid w:val="13780673"/>
    <w:rsid w:val="13E028FD"/>
    <w:rsid w:val="144D4849"/>
    <w:rsid w:val="14EA56A4"/>
    <w:rsid w:val="152B7DEB"/>
    <w:rsid w:val="169D2A08"/>
    <w:rsid w:val="17EF2504"/>
    <w:rsid w:val="18073BE6"/>
    <w:rsid w:val="18221455"/>
    <w:rsid w:val="19D41C5A"/>
    <w:rsid w:val="1B7816B3"/>
    <w:rsid w:val="1BC22936"/>
    <w:rsid w:val="1BC266DE"/>
    <w:rsid w:val="1CC762E3"/>
    <w:rsid w:val="1CC9218A"/>
    <w:rsid w:val="1E7B4F16"/>
    <w:rsid w:val="1EAD42F5"/>
    <w:rsid w:val="207907A6"/>
    <w:rsid w:val="2364139F"/>
    <w:rsid w:val="23D71716"/>
    <w:rsid w:val="23F4323B"/>
    <w:rsid w:val="244348F9"/>
    <w:rsid w:val="245B69C6"/>
    <w:rsid w:val="254A1A3B"/>
    <w:rsid w:val="255C1235"/>
    <w:rsid w:val="256A1C2A"/>
    <w:rsid w:val="25B17D55"/>
    <w:rsid w:val="26952C34"/>
    <w:rsid w:val="26CA707F"/>
    <w:rsid w:val="27346607"/>
    <w:rsid w:val="27870546"/>
    <w:rsid w:val="27AD2F28"/>
    <w:rsid w:val="27B10480"/>
    <w:rsid w:val="27C2541F"/>
    <w:rsid w:val="28F30FB2"/>
    <w:rsid w:val="291833E7"/>
    <w:rsid w:val="295F0773"/>
    <w:rsid w:val="29861DDA"/>
    <w:rsid w:val="29AD79D2"/>
    <w:rsid w:val="29BA133A"/>
    <w:rsid w:val="2A036622"/>
    <w:rsid w:val="2AC23477"/>
    <w:rsid w:val="2B6C5081"/>
    <w:rsid w:val="2B873B9B"/>
    <w:rsid w:val="2CD71F12"/>
    <w:rsid w:val="2D8D676E"/>
    <w:rsid w:val="2DAC2097"/>
    <w:rsid w:val="2DD93ACA"/>
    <w:rsid w:val="2EE5068E"/>
    <w:rsid w:val="2FD41834"/>
    <w:rsid w:val="316C577D"/>
    <w:rsid w:val="31D773D7"/>
    <w:rsid w:val="32295519"/>
    <w:rsid w:val="336D036C"/>
    <w:rsid w:val="33F524B8"/>
    <w:rsid w:val="346161B8"/>
    <w:rsid w:val="3488411A"/>
    <w:rsid w:val="34D27DD1"/>
    <w:rsid w:val="351F5B8D"/>
    <w:rsid w:val="35A44FC4"/>
    <w:rsid w:val="35E14574"/>
    <w:rsid w:val="35EF0632"/>
    <w:rsid w:val="38287616"/>
    <w:rsid w:val="3888022D"/>
    <w:rsid w:val="39613D3B"/>
    <w:rsid w:val="397B4CA3"/>
    <w:rsid w:val="39A517EA"/>
    <w:rsid w:val="39E63C4E"/>
    <w:rsid w:val="3A304641"/>
    <w:rsid w:val="3A3778FF"/>
    <w:rsid w:val="3BB71427"/>
    <w:rsid w:val="3C531A06"/>
    <w:rsid w:val="3D9100B0"/>
    <w:rsid w:val="3E941250"/>
    <w:rsid w:val="3EBA1894"/>
    <w:rsid w:val="3F080CD2"/>
    <w:rsid w:val="3FB57D76"/>
    <w:rsid w:val="420E2CDC"/>
    <w:rsid w:val="428D1E0A"/>
    <w:rsid w:val="42DC400E"/>
    <w:rsid w:val="42E56D3E"/>
    <w:rsid w:val="432F0495"/>
    <w:rsid w:val="4482664D"/>
    <w:rsid w:val="44B14B66"/>
    <w:rsid w:val="44D55C3B"/>
    <w:rsid w:val="44EE6034"/>
    <w:rsid w:val="45E20BB8"/>
    <w:rsid w:val="45F432D0"/>
    <w:rsid w:val="464C0845"/>
    <w:rsid w:val="466915F1"/>
    <w:rsid w:val="46C355D7"/>
    <w:rsid w:val="47EE32C7"/>
    <w:rsid w:val="499E06C9"/>
    <w:rsid w:val="49B76210"/>
    <w:rsid w:val="49C251D0"/>
    <w:rsid w:val="49EB3101"/>
    <w:rsid w:val="4A6723B4"/>
    <w:rsid w:val="4A733B19"/>
    <w:rsid w:val="4B1C0799"/>
    <w:rsid w:val="4C5C3874"/>
    <w:rsid w:val="4CDA0A74"/>
    <w:rsid w:val="4CF80988"/>
    <w:rsid w:val="4E006B7E"/>
    <w:rsid w:val="4E212258"/>
    <w:rsid w:val="4E604181"/>
    <w:rsid w:val="4FD9289A"/>
    <w:rsid w:val="51085C08"/>
    <w:rsid w:val="52F7475C"/>
    <w:rsid w:val="542A00A5"/>
    <w:rsid w:val="545356B1"/>
    <w:rsid w:val="553A07BD"/>
    <w:rsid w:val="55F47828"/>
    <w:rsid w:val="570649D1"/>
    <w:rsid w:val="572A77E9"/>
    <w:rsid w:val="588A3021"/>
    <w:rsid w:val="58A76420"/>
    <w:rsid w:val="591720BA"/>
    <w:rsid w:val="59377A17"/>
    <w:rsid w:val="5AB743DC"/>
    <w:rsid w:val="5B690C32"/>
    <w:rsid w:val="5BC1624E"/>
    <w:rsid w:val="5C741A01"/>
    <w:rsid w:val="5CDD1212"/>
    <w:rsid w:val="5CF71A34"/>
    <w:rsid w:val="5D3367CD"/>
    <w:rsid w:val="5D3644D0"/>
    <w:rsid w:val="5D9B0A57"/>
    <w:rsid w:val="5DB50E20"/>
    <w:rsid w:val="5E1B0C01"/>
    <w:rsid w:val="5E384CC9"/>
    <w:rsid w:val="5EEF18FF"/>
    <w:rsid w:val="5F5109B7"/>
    <w:rsid w:val="5FE923B0"/>
    <w:rsid w:val="60E32648"/>
    <w:rsid w:val="610E24FE"/>
    <w:rsid w:val="611F64C5"/>
    <w:rsid w:val="612E5DFF"/>
    <w:rsid w:val="62313122"/>
    <w:rsid w:val="62AA7F3C"/>
    <w:rsid w:val="62F95CCE"/>
    <w:rsid w:val="631A7B2D"/>
    <w:rsid w:val="66A45808"/>
    <w:rsid w:val="671D0DCF"/>
    <w:rsid w:val="67497B13"/>
    <w:rsid w:val="675872FB"/>
    <w:rsid w:val="687E1C5B"/>
    <w:rsid w:val="68D1663B"/>
    <w:rsid w:val="69092907"/>
    <w:rsid w:val="694D2B5B"/>
    <w:rsid w:val="69DC1E1B"/>
    <w:rsid w:val="69E361EE"/>
    <w:rsid w:val="6CD22076"/>
    <w:rsid w:val="6D797ED0"/>
    <w:rsid w:val="6DB84E84"/>
    <w:rsid w:val="6DDA4F00"/>
    <w:rsid w:val="6E9105C0"/>
    <w:rsid w:val="6E924DD7"/>
    <w:rsid w:val="6F0E45B3"/>
    <w:rsid w:val="6F8D1FE5"/>
    <w:rsid w:val="6FA40152"/>
    <w:rsid w:val="70FF34FA"/>
    <w:rsid w:val="7189282E"/>
    <w:rsid w:val="72B1092D"/>
    <w:rsid w:val="735B5E4F"/>
    <w:rsid w:val="73944E37"/>
    <w:rsid w:val="749170EC"/>
    <w:rsid w:val="74943FE7"/>
    <w:rsid w:val="74B56491"/>
    <w:rsid w:val="74C54072"/>
    <w:rsid w:val="74E87E1E"/>
    <w:rsid w:val="75457D60"/>
    <w:rsid w:val="76DA6910"/>
    <w:rsid w:val="76DB477F"/>
    <w:rsid w:val="779E5878"/>
    <w:rsid w:val="77CD5C05"/>
    <w:rsid w:val="780E386A"/>
    <w:rsid w:val="78225C98"/>
    <w:rsid w:val="784B621C"/>
    <w:rsid w:val="787A367C"/>
    <w:rsid w:val="78AE0A29"/>
    <w:rsid w:val="78EF19D9"/>
    <w:rsid w:val="79905F13"/>
    <w:rsid w:val="799E712A"/>
    <w:rsid w:val="7A26682F"/>
    <w:rsid w:val="7A590ABB"/>
    <w:rsid w:val="7A8E3CCA"/>
    <w:rsid w:val="7AB56C4E"/>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BC29F-AF9B-41EB-92EB-C720CA10F0F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1661</Words>
  <Characters>316</Characters>
  <Lines>2</Lines>
  <Paragraphs>3</Paragraphs>
  <TotalTime>1</TotalTime>
  <ScaleCrop>false</ScaleCrop>
  <LinksUpToDate>false</LinksUpToDate>
  <CharactersWithSpaces>1974</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2021-08-12T05:36:53Z</dcterms:modified>
  <dc:title>【县级】2019年疏附县肉羊良繁中心（扩繁场）设备采购项目公开招标采购公告KSSFX(GK)2019-12号</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77E050DBFC2F49F0896BF07BCD3C44D2</vt:lpwstr>
  </property>
</Properties>
</file>