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360" w:lineRule="auto"/>
        <w:jc w:val="center"/>
        <w:rPr>
          <w:rFonts w:hint="eastAsia" w:ascii="华文宋体" w:hAnsi="华文宋体" w:eastAsia="华文宋体" w:cs="华文宋体"/>
          <w:b/>
          <w:bCs w:val="0"/>
          <w:color w:val="000000" w:themeColor="text1"/>
          <w:sz w:val="32"/>
          <w:szCs w:val="32"/>
          <w:lang w:val="en-US" w:eastAsia="zh-CN"/>
          <w14:textFill>
            <w14:solidFill>
              <w14:schemeClr w14:val="tx1"/>
            </w14:solidFill>
          </w14:textFill>
        </w:rPr>
      </w:pPr>
      <w:r>
        <w:rPr>
          <w:rFonts w:hint="eastAsia" w:ascii="华文宋体" w:hAnsi="华文宋体" w:eastAsia="华文宋体" w:cs="华文宋体"/>
          <w:b/>
          <w:bCs w:val="0"/>
          <w:color w:val="000000" w:themeColor="text1"/>
          <w:sz w:val="32"/>
          <w:szCs w:val="32"/>
          <w:lang w:val="en-US" w:eastAsia="zh-Hans"/>
          <w14:textFill>
            <w14:solidFill>
              <w14:schemeClr w14:val="tx1"/>
            </w14:solidFill>
          </w14:textFill>
        </w:rPr>
        <w:t>麦盖提县人民</w:t>
      </w:r>
      <w:r>
        <w:rPr>
          <w:rFonts w:hint="eastAsia" w:ascii="华文宋体" w:hAnsi="华文宋体" w:eastAsia="华文宋体" w:cs="华文宋体"/>
          <w:b/>
          <w:bCs w:val="0"/>
          <w:color w:val="000000" w:themeColor="text1"/>
          <w:sz w:val="32"/>
          <w:szCs w:val="32"/>
          <w:lang w:val="en-US" w:eastAsia="zh-CN"/>
          <w14:textFill>
            <w14:solidFill>
              <w14:schemeClr w14:val="tx1"/>
            </w14:solidFill>
          </w14:textFill>
        </w:rPr>
        <w:t>医院</w:t>
      </w:r>
    </w:p>
    <w:p>
      <w:pPr>
        <w:adjustRightInd w:val="0"/>
        <w:snapToGrid w:val="0"/>
        <w:spacing w:line="360" w:lineRule="auto"/>
        <w:jc w:val="center"/>
        <w:rPr>
          <w:rFonts w:hint="eastAsia" w:ascii="华文宋体" w:hAnsi="华文宋体" w:eastAsia="华文宋体" w:cs="华文宋体"/>
          <w:b/>
          <w:bCs w:val="0"/>
          <w:color w:val="000000" w:themeColor="text1"/>
          <w:sz w:val="32"/>
          <w:szCs w:val="32"/>
          <w:highlight w:val="yellow"/>
          <w:lang w:val="en-US" w:eastAsia="zh-CN"/>
          <w14:textFill>
            <w14:solidFill>
              <w14:schemeClr w14:val="tx1"/>
            </w14:solidFill>
          </w14:textFill>
        </w:rPr>
      </w:pPr>
      <w:r>
        <w:rPr>
          <w:rFonts w:hint="eastAsia" w:ascii="华文宋体" w:hAnsi="华文宋体" w:eastAsia="华文宋体" w:cs="华文宋体"/>
          <w:b/>
          <w:bCs w:val="0"/>
          <w:color w:val="000000" w:themeColor="text1"/>
          <w:sz w:val="32"/>
          <w:szCs w:val="32"/>
          <w:lang w:val="en-US" w:eastAsia="zh-Hans"/>
          <w14:textFill>
            <w14:solidFill>
              <w14:schemeClr w14:val="tx1"/>
            </w14:solidFill>
          </w14:textFill>
        </w:rPr>
        <w:t>智慧门诊及病区信息化升级改造项目技术招标需求</w:t>
      </w:r>
    </w:p>
    <w:p>
      <w:pPr>
        <w:pStyle w:val="4"/>
        <w:numPr>
          <w:ilvl w:val="0"/>
          <w:numId w:val="11"/>
        </w:numPr>
        <w:adjustRightInd/>
        <w:spacing w:after="260" w:line="360" w:lineRule="auto"/>
        <w:ind w:left="425" w:leftChars="0" w:hanging="425" w:firstLineChars="0"/>
        <w:jc w:val="both"/>
        <w:outlineLvl w:val="0"/>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pPr>
      <w:bookmarkStart w:id="0" w:name="_Toc251247505"/>
      <w:bookmarkEnd w:id="0"/>
      <w:bookmarkStart w:id="1" w:name="_Toc156566467"/>
      <w:bookmarkEnd w:id="1"/>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项目预算</w:t>
      </w:r>
    </w:p>
    <w:p>
      <w:pPr>
        <w:rPr>
          <w:rFonts w:hint="eastAsia"/>
          <w:b w:val="0"/>
          <w:bCs/>
          <w:sz w:val="24"/>
          <w:szCs w:val="24"/>
          <w:lang w:eastAsia="zh-Hans"/>
        </w:rPr>
      </w:pPr>
      <w:r>
        <w:rPr>
          <w:rFonts w:hint="default" w:ascii="华文宋体" w:hAnsi="华文宋体" w:eastAsia="华文宋体" w:cs="华文宋体"/>
          <w:b w:val="0"/>
          <w:bCs/>
          <w:color w:val="000000" w:themeColor="text1"/>
          <w:sz w:val="24"/>
          <w:szCs w:val="24"/>
          <w:lang w:eastAsia="zh-Hans"/>
          <w14:textFill>
            <w14:solidFill>
              <w14:schemeClr w14:val="tx1"/>
            </w14:solidFill>
          </w14:textFill>
        </w:rPr>
        <w:t>600</w:t>
      </w: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万；</w:t>
      </w:r>
    </w:p>
    <w:p>
      <w:pPr>
        <w:pStyle w:val="4"/>
        <w:numPr>
          <w:ilvl w:val="0"/>
          <w:numId w:val="11"/>
        </w:numPr>
        <w:adjustRightInd/>
        <w:spacing w:after="260" w:line="360" w:lineRule="auto"/>
        <w:ind w:left="425" w:leftChars="0" w:hanging="425" w:firstLineChars="0"/>
        <w:jc w:val="both"/>
        <w:outlineLvl w:val="0"/>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pP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供应商资质要求</w:t>
      </w:r>
    </w:p>
    <w:p>
      <w:pPr>
        <w:widowControl/>
        <w:tabs>
          <w:tab w:val="center" w:pos="4422"/>
          <w:tab w:val="left" w:pos="7920"/>
        </w:tabs>
        <w:spacing w:line="360" w:lineRule="auto"/>
        <w:jc w:val="left"/>
        <w:rPr>
          <w:rFonts w:hint="eastAsia" w:ascii="华文宋体" w:hAnsi="华文宋体" w:eastAsia="华文宋体" w:cs="华文宋体"/>
          <w:b w:val="0"/>
          <w:bCs/>
          <w:color w:val="000000" w:themeColor="text1"/>
          <w:kern w:val="0"/>
          <w:sz w:val="24"/>
          <w:szCs w:val="24"/>
          <w14:textFill>
            <w14:solidFill>
              <w14:schemeClr w14:val="tx1"/>
            </w14:solidFill>
          </w14:textFill>
        </w:rPr>
      </w:pPr>
      <w:r>
        <w:rPr>
          <w:rFonts w:hint="eastAsia" w:ascii="华文宋体" w:hAnsi="华文宋体" w:eastAsia="华文宋体" w:cs="华文宋体"/>
          <w:b w:val="0"/>
          <w:bCs/>
          <w:color w:val="000000" w:themeColor="text1"/>
          <w:kern w:val="0"/>
          <w:sz w:val="24"/>
          <w:szCs w:val="24"/>
          <w14:textFill>
            <w14:solidFill>
              <w14:schemeClr w14:val="tx1"/>
            </w14:solidFill>
          </w14:textFill>
        </w:rPr>
        <w:t>供应商必须符合《中华人民共和国采购法》第二十二条的相关规定；</w:t>
      </w:r>
    </w:p>
    <w:p>
      <w:pPr>
        <w:tabs>
          <w:tab w:val="left" w:pos="5580"/>
        </w:tabs>
        <w:spacing w:line="360" w:lineRule="auto"/>
        <w:ind w:left="0" w:leftChars="0" w:firstLine="0" w:firstLineChars="0"/>
        <w:rPr>
          <w:rFonts w:hint="eastAsia" w:ascii="华文宋体" w:hAnsi="华文宋体" w:eastAsia="华文宋体" w:cs="华文宋体"/>
          <w:b w:val="0"/>
          <w:bCs/>
          <w:color w:val="000000" w:themeColor="text1"/>
          <w:kern w:val="0"/>
          <w:sz w:val="24"/>
          <w:szCs w:val="24"/>
          <w14:textFill>
            <w14:solidFill>
              <w14:schemeClr w14:val="tx1"/>
            </w14:solidFill>
          </w14:textFill>
        </w:rPr>
      </w:pPr>
      <w:r>
        <w:rPr>
          <w:rFonts w:hint="eastAsia" w:ascii="华文宋体" w:hAnsi="华文宋体" w:eastAsia="华文宋体" w:cs="华文宋体"/>
          <w:b w:val="0"/>
          <w:bCs/>
          <w:color w:val="000000" w:themeColor="text1"/>
          <w:kern w:val="0"/>
          <w:sz w:val="24"/>
          <w:szCs w:val="24"/>
          <w14:textFill>
            <w14:solidFill>
              <w14:schemeClr w14:val="tx1"/>
            </w14:solidFill>
          </w14:textFill>
        </w:rPr>
        <w:t>（1）提供有效期内且年检合格的具有相应经营范围的营业执照正本或副本；</w:t>
      </w:r>
    </w:p>
    <w:p>
      <w:pPr>
        <w:widowControl/>
        <w:spacing w:line="360" w:lineRule="auto"/>
        <w:ind w:left="0" w:leftChars="0" w:firstLine="0" w:firstLineChars="0"/>
        <w:jc w:val="left"/>
        <w:rPr>
          <w:rFonts w:hint="eastAsia" w:ascii="华文宋体" w:hAnsi="华文宋体" w:eastAsia="华文宋体" w:cs="华文宋体"/>
          <w:b w:val="0"/>
          <w:bCs/>
          <w:color w:val="000000" w:themeColor="text1"/>
          <w:kern w:val="0"/>
          <w:sz w:val="24"/>
          <w:szCs w:val="24"/>
          <w14:textFill>
            <w14:solidFill>
              <w14:schemeClr w14:val="tx1"/>
            </w14:solidFill>
          </w14:textFill>
        </w:rPr>
      </w:pPr>
      <w:r>
        <w:rPr>
          <w:rFonts w:hint="eastAsia" w:ascii="华文宋体" w:hAnsi="华文宋体" w:eastAsia="华文宋体" w:cs="华文宋体"/>
          <w:b w:val="0"/>
          <w:bCs/>
          <w:color w:val="000000" w:themeColor="text1"/>
          <w:kern w:val="0"/>
          <w:sz w:val="24"/>
          <w:szCs w:val="24"/>
          <w14:textFill>
            <w14:solidFill>
              <w14:schemeClr w14:val="tx1"/>
            </w14:solidFill>
          </w14:textFill>
        </w:rPr>
        <w:t>（2）法定代表人证明或法定代表人授权委托书原件；</w:t>
      </w:r>
    </w:p>
    <w:p>
      <w:pPr>
        <w:widowControl/>
        <w:spacing w:line="360" w:lineRule="auto"/>
        <w:ind w:left="0" w:leftChars="0" w:firstLine="0" w:firstLineChars="0"/>
        <w:jc w:val="left"/>
        <w:rPr>
          <w:rFonts w:hint="eastAsia" w:ascii="华文宋体" w:hAnsi="华文宋体" w:eastAsia="华文宋体" w:cs="华文宋体"/>
          <w:b w:val="0"/>
          <w:bCs/>
          <w:color w:val="000000" w:themeColor="text1"/>
          <w:kern w:val="0"/>
          <w:sz w:val="24"/>
          <w:szCs w:val="24"/>
          <w14:textFill>
            <w14:solidFill>
              <w14:schemeClr w14:val="tx1"/>
            </w14:solidFill>
          </w14:textFill>
        </w:rPr>
      </w:pPr>
      <w:r>
        <w:rPr>
          <w:rFonts w:hint="eastAsia" w:ascii="华文宋体" w:hAnsi="华文宋体" w:eastAsia="华文宋体" w:cs="华文宋体"/>
          <w:b w:val="0"/>
          <w:bCs/>
          <w:color w:val="000000" w:themeColor="text1"/>
          <w:kern w:val="0"/>
          <w:sz w:val="24"/>
          <w:szCs w:val="24"/>
          <w14:textFill>
            <w14:solidFill>
              <w14:schemeClr w14:val="tx1"/>
            </w14:solidFill>
          </w14:textFill>
        </w:rPr>
        <w:t>（3）投标方的法定代表人或被授权委托人身份证原件；</w:t>
      </w:r>
    </w:p>
    <w:p>
      <w:pPr>
        <w:widowControl/>
        <w:spacing w:line="360" w:lineRule="auto"/>
        <w:ind w:left="0" w:leftChars="0" w:firstLine="0" w:firstLineChars="0"/>
        <w:jc w:val="left"/>
        <w:rPr>
          <w:rFonts w:hint="eastAsia" w:ascii="华文宋体" w:hAnsi="华文宋体" w:eastAsia="华文宋体" w:cs="华文宋体"/>
          <w:b w:val="0"/>
          <w:bCs/>
          <w:color w:val="000000" w:themeColor="text1"/>
          <w:kern w:val="0"/>
          <w:sz w:val="24"/>
          <w:szCs w:val="24"/>
          <w14:textFill>
            <w14:solidFill>
              <w14:schemeClr w14:val="tx1"/>
            </w14:solidFill>
          </w14:textFill>
        </w:rPr>
      </w:pPr>
      <w:r>
        <w:rPr>
          <w:rFonts w:hint="eastAsia" w:ascii="华文宋体" w:hAnsi="华文宋体" w:eastAsia="华文宋体" w:cs="华文宋体"/>
          <w:b w:val="0"/>
          <w:bCs/>
          <w:color w:val="000000" w:themeColor="text1"/>
          <w:kern w:val="0"/>
          <w:sz w:val="24"/>
          <w:szCs w:val="24"/>
          <w14:textFill>
            <w14:solidFill>
              <w14:schemeClr w14:val="tx1"/>
            </w14:solidFill>
          </w14:textFill>
        </w:rPr>
        <w:t>（4）法定代表人须提供本单位缴纳的社保证明原件</w:t>
      </w:r>
      <w:r>
        <w:rPr>
          <w:rFonts w:hint="eastAsia" w:ascii="华文宋体" w:hAnsi="华文宋体" w:eastAsia="华文宋体" w:cs="华文宋体"/>
          <w:b w:val="0"/>
          <w:bCs/>
          <w:color w:val="000000" w:themeColor="text1"/>
          <w:sz w:val="24"/>
          <w:szCs w:val="24"/>
          <w14:textFill>
            <w14:solidFill>
              <w14:schemeClr w14:val="tx1"/>
            </w14:solidFill>
          </w14:textFill>
        </w:rPr>
        <w:t>（投标单位近三个月内（任何一个月）的社保凭证）；</w:t>
      </w:r>
      <w:r>
        <w:rPr>
          <w:rFonts w:hint="eastAsia" w:ascii="华文宋体" w:hAnsi="华文宋体" w:eastAsia="华文宋体" w:cs="华文宋体"/>
          <w:b w:val="0"/>
          <w:bCs/>
          <w:color w:val="000000" w:themeColor="text1"/>
          <w:kern w:val="0"/>
          <w:sz w:val="24"/>
          <w:szCs w:val="24"/>
          <w14:textFill>
            <w14:solidFill>
              <w14:schemeClr w14:val="tx1"/>
            </w14:solidFill>
          </w14:textFill>
        </w:rPr>
        <w:t>被授权委托人须提供本单位缴纳的社保证明原件及个人明细原件</w:t>
      </w:r>
      <w:r>
        <w:rPr>
          <w:rFonts w:hint="eastAsia" w:ascii="华文宋体" w:hAnsi="华文宋体" w:eastAsia="华文宋体" w:cs="华文宋体"/>
          <w:b w:val="0"/>
          <w:bCs/>
          <w:color w:val="000000" w:themeColor="text1"/>
          <w:sz w:val="24"/>
          <w:szCs w:val="24"/>
          <w14:textFill>
            <w14:solidFill>
              <w14:schemeClr w14:val="tx1"/>
            </w14:solidFill>
          </w14:textFill>
        </w:rPr>
        <w:t>（</w:t>
      </w:r>
      <w:r>
        <w:rPr>
          <w:rFonts w:hint="eastAsia" w:ascii="华文宋体" w:hAnsi="华文宋体" w:eastAsia="华文宋体" w:cs="华文宋体"/>
          <w:b w:val="0"/>
          <w:bCs/>
          <w:color w:val="000000" w:themeColor="text1"/>
          <w:kern w:val="0"/>
          <w:sz w:val="24"/>
          <w:szCs w:val="24"/>
          <w14:textFill>
            <w14:solidFill>
              <w14:schemeClr w14:val="tx1"/>
            </w14:solidFill>
          </w14:textFill>
        </w:rPr>
        <w:t>单位缴纳的社保证明和个人明细须提供</w:t>
      </w:r>
      <w:r>
        <w:rPr>
          <w:rFonts w:hint="eastAsia" w:ascii="华文宋体" w:hAnsi="华文宋体" w:eastAsia="华文宋体" w:cs="华文宋体"/>
          <w:b w:val="0"/>
          <w:bCs/>
          <w:color w:val="000000" w:themeColor="text1"/>
          <w:sz w:val="24"/>
          <w:szCs w:val="24"/>
          <w14:textFill>
            <w14:solidFill>
              <w14:schemeClr w14:val="tx1"/>
            </w14:solidFill>
          </w14:textFill>
        </w:rPr>
        <w:t>近三个月内（任何一个月）的社保凭证）；</w:t>
      </w:r>
    </w:p>
    <w:p>
      <w:pPr>
        <w:tabs>
          <w:tab w:val="left" w:pos="5580"/>
        </w:tabs>
        <w:spacing w:line="360" w:lineRule="auto"/>
        <w:ind w:left="0" w:leftChars="0" w:firstLine="0" w:firstLineChars="0"/>
        <w:rPr>
          <w:rFonts w:hint="eastAsia" w:ascii="华文宋体" w:hAnsi="华文宋体" w:eastAsia="华文宋体" w:cs="华文宋体"/>
          <w:b w:val="0"/>
          <w:bCs/>
          <w:color w:val="000000" w:themeColor="text1"/>
          <w:kern w:val="0"/>
          <w:sz w:val="24"/>
          <w:szCs w:val="24"/>
          <w14:textFill>
            <w14:solidFill>
              <w14:schemeClr w14:val="tx1"/>
            </w14:solidFill>
          </w14:textFill>
        </w:rPr>
      </w:pPr>
      <w:r>
        <w:rPr>
          <w:rFonts w:hint="eastAsia" w:ascii="华文宋体" w:hAnsi="华文宋体" w:eastAsia="华文宋体" w:cs="华文宋体"/>
          <w:b w:val="0"/>
          <w:bCs/>
          <w:color w:val="000000" w:themeColor="text1"/>
          <w:kern w:val="0"/>
          <w:sz w:val="24"/>
          <w:szCs w:val="24"/>
          <w14:textFill>
            <w14:solidFill>
              <w14:schemeClr w14:val="tx1"/>
            </w14:solidFill>
          </w14:textFill>
        </w:rPr>
        <w:t>（5）</w:t>
      </w:r>
      <w:r>
        <w:rPr>
          <w:rFonts w:hint="eastAsia" w:ascii="华文宋体" w:hAnsi="华文宋体" w:eastAsia="华文宋体" w:cs="华文宋体"/>
          <w:b w:val="0"/>
          <w:bCs/>
          <w:color w:val="000000" w:themeColor="text1"/>
          <w:sz w:val="24"/>
          <w:szCs w:val="24"/>
          <w14:textFill>
            <w14:solidFill>
              <w14:schemeClr w14:val="tx1"/>
            </w14:solidFill>
          </w14:textFill>
        </w:rPr>
        <w:t>提供财务审计报告原件（2018年度或2019年度），新成立的公司提供(2020年或2021年)银行出具的有效期内的资信证明</w:t>
      </w:r>
      <w:r>
        <w:rPr>
          <w:rFonts w:hint="eastAsia" w:ascii="华文宋体" w:hAnsi="华文宋体" w:eastAsia="华文宋体" w:cs="华文宋体"/>
          <w:b w:val="0"/>
          <w:bCs/>
          <w:color w:val="000000" w:themeColor="text1"/>
          <w:kern w:val="0"/>
          <w:sz w:val="24"/>
          <w:szCs w:val="24"/>
          <w14:textFill>
            <w14:solidFill>
              <w14:schemeClr w14:val="tx1"/>
            </w14:solidFill>
          </w14:textFill>
        </w:rPr>
        <w:t>原件</w:t>
      </w:r>
      <w:r>
        <w:rPr>
          <w:rFonts w:hint="eastAsia" w:ascii="华文宋体" w:hAnsi="华文宋体" w:eastAsia="华文宋体" w:cs="华文宋体"/>
          <w:b w:val="0"/>
          <w:bCs/>
          <w:color w:val="000000" w:themeColor="text1"/>
          <w:sz w:val="24"/>
          <w:szCs w:val="24"/>
          <w14:textFill>
            <w14:solidFill>
              <w14:schemeClr w14:val="tx1"/>
            </w14:solidFill>
          </w14:textFill>
        </w:rPr>
        <w:t>；</w:t>
      </w:r>
    </w:p>
    <w:p>
      <w:pPr>
        <w:widowControl/>
        <w:spacing w:line="360" w:lineRule="auto"/>
        <w:ind w:left="0" w:leftChars="0" w:firstLine="0" w:firstLineChars="0"/>
        <w:jc w:val="left"/>
        <w:rPr>
          <w:rFonts w:hint="eastAsia" w:ascii="华文宋体" w:hAnsi="华文宋体" w:eastAsia="华文宋体" w:cs="华文宋体"/>
          <w:b w:val="0"/>
          <w:bCs/>
          <w:color w:val="000000" w:themeColor="text1"/>
          <w:kern w:val="0"/>
          <w:sz w:val="24"/>
          <w:szCs w:val="24"/>
          <w14:textFill>
            <w14:solidFill>
              <w14:schemeClr w14:val="tx1"/>
            </w14:solidFill>
          </w14:textFill>
        </w:rPr>
      </w:pPr>
      <w:r>
        <w:rPr>
          <w:rFonts w:hint="eastAsia" w:ascii="华文宋体" w:hAnsi="华文宋体" w:eastAsia="华文宋体" w:cs="华文宋体"/>
          <w:b w:val="0"/>
          <w:bCs/>
          <w:color w:val="000000" w:themeColor="text1"/>
          <w:kern w:val="0"/>
          <w:sz w:val="24"/>
          <w:szCs w:val="24"/>
          <w14:textFill>
            <w14:solidFill>
              <w14:schemeClr w14:val="tx1"/>
            </w14:solidFill>
          </w14:textFill>
        </w:rPr>
        <w:t>（6）本项目必须提供：反商业贿赂承诺书原件；</w:t>
      </w:r>
    </w:p>
    <w:p>
      <w:pPr>
        <w:widowControl/>
        <w:spacing w:line="360" w:lineRule="auto"/>
        <w:ind w:left="0" w:leftChars="0" w:firstLine="0" w:firstLineChars="0"/>
        <w:jc w:val="left"/>
        <w:rPr>
          <w:rFonts w:hint="eastAsia" w:ascii="华文宋体" w:hAnsi="华文宋体" w:eastAsia="华文宋体" w:cs="华文宋体"/>
          <w:b w:val="0"/>
          <w:bCs/>
          <w:color w:val="000000" w:themeColor="text1"/>
          <w:kern w:val="0"/>
          <w:sz w:val="24"/>
          <w:szCs w:val="24"/>
          <w14:textFill>
            <w14:solidFill>
              <w14:schemeClr w14:val="tx1"/>
            </w14:solidFill>
          </w14:textFill>
        </w:rPr>
      </w:pPr>
      <w:r>
        <w:rPr>
          <w:rFonts w:hint="eastAsia" w:ascii="华文宋体" w:hAnsi="华文宋体" w:eastAsia="华文宋体" w:cs="华文宋体"/>
          <w:b w:val="0"/>
          <w:bCs/>
          <w:color w:val="000000" w:themeColor="text1"/>
          <w:kern w:val="0"/>
          <w:sz w:val="24"/>
          <w:szCs w:val="24"/>
          <w14:textFill>
            <w14:solidFill>
              <w14:schemeClr w14:val="tx1"/>
            </w14:solidFill>
          </w14:textFill>
        </w:rPr>
        <w:t>（7）必须提供本单位在参加政府采购活动中前三年内无重大违法记录的承诺书原件；</w:t>
      </w:r>
    </w:p>
    <w:p>
      <w:pPr>
        <w:pStyle w:val="2"/>
        <w:ind w:left="0" w:leftChars="0" w:firstLine="0" w:firstLineChars="0"/>
        <w:rPr>
          <w:rFonts w:hint="eastAsia" w:eastAsia="华文宋体"/>
          <w:b w:val="0"/>
          <w:bCs/>
          <w:sz w:val="24"/>
          <w:szCs w:val="24"/>
          <w:lang w:eastAsia="zh-CN"/>
        </w:rPr>
      </w:pPr>
      <w:r>
        <w:rPr>
          <w:rFonts w:hint="eastAsia" w:ascii="华文宋体" w:hAnsi="华文宋体" w:eastAsia="华文宋体" w:cs="华文宋体"/>
          <w:b w:val="0"/>
          <w:bCs/>
          <w:color w:val="000000" w:themeColor="text1"/>
          <w:kern w:val="0"/>
          <w:sz w:val="24"/>
          <w:szCs w:val="24"/>
          <w:lang w:eastAsia="zh-CN"/>
          <w14:textFill>
            <w14:solidFill>
              <w14:schemeClr w14:val="tx1"/>
            </w14:solidFill>
          </w14:textFill>
        </w:rPr>
        <w:t>（</w:t>
      </w:r>
      <w:r>
        <w:rPr>
          <w:rFonts w:hint="eastAsia" w:ascii="华文宋体" w:hAnsi="华文宋体" w:eastAsia="华文宋体" w:cs="华文宋体"/>
          <w:b w:val="0"/>
          <w:bCs/>
          <w:color w:val="000000" w:themeColor="text1"/>
          <w:kern w:val="0"/>
          <w:sz w:val="24"/>
          <w:szCs w:val="24"/>
          <w:lang w:val="en-US" w:eastAsia="zh-CN"/>
          <w14:textFill>
            <w14:solidFill>
              <w14:schemeClr w14:val="tx1"/>
            </w14:solidFill>
          </w14:textFill>
        </w:rPr>
        <w:t>8</w:t>
      </w:r>
      <w:r>
        <w:rPr>
          <w:rFonts w:hint="eastAsia" w:ascii="华文宋体" w:hAnsi="华文宋体" w:eastAsia="华文宋体" w:cs="华文宋体"/>
          <w:b w:val="0"/>
          <w:bCs/>
          <w:color w:val="000000" w:themeColor="text1"/>
          <w:kern w:val="0"/>
          <w:sz w:val="24"/>
          <w:szCs w:val="24"/>
          <w:lang w:eastAsia="zh-CN"/>
          <w14:textFill>
            <w14:solidFill>
              <w14:schemeClr w14:val="tx1"/>
            </w14:solidFill>
          </w14:textFill>
        </w:rPr>
        <w:t>）本项目采用唯一的付款方式是实施完毕并经最终验收合格后，10 个工作日内，采购单位一次性向乙方支付全部合同价款，该项目不接受任何其它付款方式。</w:t>
      </w:r>
    </w:p>
    <w:p>
      <w:pPr>
        <w:spacing w:line="360" w:lineRule="auto"/>
        <w:ind w:firstLine="420" w:firstLineChars="0"/>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pPr>
    </w:p>
    <w:p>
      <w:pPr>
        <w:pStyle w:val="4"/>
        <w:numPr>
          <w:ilvl w:val="0"/>
          <w:numId w:val="11"/>
        </w:numPr>
        <w:adjustRightInd/>
        <w:spacing w:after="260" w:line="360" w:lineRule="auto"/>
        <w:ind w:left="425" w:leftChars="0" w:hanging="425" w:firstLineChars="0"/>
        <w:jc w:val="both"/>
        <w:outlineLvl w:val="0"/>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项目建设内容及要求</w:t>
      </w:r>
    </w:p>
    <w:tbl>
      <w:tblPr>
        <w:tblStyle w:val="35"/>
        <w:tblW w:w="83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66"/>
        <w:gridCol w:w="2537"/>
        <w:gridCol w:w="3139"/>
        <w:gridCol w:w="1897"/>
      </w:tblGrid>
      <w:tr>
        <w:tblPrEx>
          <w:shd w:val="clear" w:color="auto" w:fill="auto"/>
          <w:tblLayout w:type="fixed"/>
          <w:tblCellMar>
            <w:top w:w="15" w:type="dxa"/>
            <w:left w:w="15" w:type="dxa"/>
            <w:bottom w:w="15" w:type="dxa"/>
            <w:right w:w="15"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序号</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对应模块</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模块</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1</w:t>
            </w:r>
          </w:p>
        </w:tc>
        <w:tc>
          <w:tcPr>
            <w:tcW w:w="2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智慧门诊及住院信息化改造</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智慧流程改造</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华文宋体" w:hAnsi="华文宋体" w:eastAsia="华文宋体" w:cs="华文宋体"/>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2</w:t>
            </w:r>
          </w:p>
        </w:tc>
        <w:tc>
          <w:tcPr>
            <w:tcW w:w="2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b w:val="0"/>
                <w:bCs/>
                <w:i w:val="0"/>
                <w:color w:val="000000"/>
                <w:sz w:val="24"/>
                <w:szCs w:val="24"/>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电子就诊卡及就诊卡改造</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华文宋体" w:hAnsi="华文宋体" w:eastAsia="华文宋体" w:cs="华文宋体"/>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3</w:t>
            </w:r>
          </w:p>
        </w:tc>
        <w:tc>
          <w:tcPr>
            <w:tcW w:w="2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b w:val="0"/>
                <w:bCs/>
                <w:i w:val="0"/>
                <w:color w:val="000000"/>
                <w:sz w:val="24"/>
                <w:szCs w:val="24"/>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报表工具</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华文宋体" w:hAnsi="华文宋体" w:eastAsia="华文宋体" w:cs="华文宋体"/>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4</w:t>
            </w:r>
          </w:p>
        </w:tc>
        <w:tc>
          <w:tcPr>
            <w:tcW w:w="2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b w:val="0"/>
                <w:bCs/>
                <w:i w:val="0"/>
                <w:color w:val="000000"/>
                <w:sz w:val="24"/>
                <w:szCs w:val="24"/>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框架升级</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华文宋体" w:hAnsi="华文宋体" w:eastAsia="华文宋体" w:cs="华文宋体"/>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5</w:t>
            </w:r>
          </w:p>
        </w:tc>
        <w:tc>
          <w:tcPr>
            <w:tcW w:w="2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b w:val="0"/>
                <w:bCs/>
                <w:i w:val="0"/>
                <w:color w:val="000000"/>
                <w:sz w:val="24"/>
                <w:szCs w:val="24"/>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门急诊转住院系统</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华文宋体" w:hAnsi="华文宋体" w:eastAsia="华文宋体" w:cs="华文宋体"/>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6</w:t>
            </w:r>
          </w:p>
        </w:tc>
        <w:tc>
          <w:tcPr>
            <w:tcW w:w="2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b w:val="0"/>
                <w:bCs/>
                <w:i w:val="0"/>
                <w:color w:val="000000"/>
                <w:sz w:val="24"/>
                <w:szCs w:val="24"/>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电子申请单</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华文宋体" w:hAnsi="华文宋体" w:eastAsia="华文宋体" w:cs="华文宋体"/>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7</w:t>
            </w:r>
          </w:p>
        </w:tc>
        <w:tc>
          <w:tcPr>
            <w:tcW w:w="2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b w:val="0"/>
                <w:bCs/>
                <w:i w:val="0"/>
                <w:color w:val="000000"/>
                <w:sz w:val="24"/>
                <w:szCs w:val="24"/>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其他改造</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华文宋体" w:hAnsi="华文宋体" w:eastAsia="华文宋体" w:cs="华文宋体"/>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8</w:t>
            </w:r>
          </w:p>
        </w:tc>
        <w:tc>
          <w:tcPr>
            <w:tcW w:w="2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b w:val="0"/>
                <w:bCs/>
                <w:i w:val="0"/>
                <w:color w:val="000000"/>
                <w:sz w:val="24"/>
                <w:szCs w:val="24"/>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急诊留观系统</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华文宋体" w:hAnsi="华文宋体" w:eastAsia="华文宋体" w:cs="华文宋体"/>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9</w:t>
            </w:r>
          </w:p>
        </w:tc>
        <w:tc>
          <w:tcPr>
            <w:tcW w:w="2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b w:val="0"/>
                <w:bCs/>
                <w:i w:val="0"/>
                <w:color w:val="000000"/>
                <w:sz w:val="24"/>
                <w:szCs w:val="24"/>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排队叫号系统（门诊）</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含叫号硬件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10</w:t>
            </w:r>
          </w:p>
        </w:tc>
        <w:tc>
          <w:tcPr>
            <w:tcW w:w="2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b w:val="0"/>
                <w:bCs/>
                <w:i w:val="0"/>
                <w:color w:val="000000"/>
                <w:sz w:val="24"/>
                <w:szCs w:val="24"/>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医嘱病历一体化升级改造</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华文宋体" w:hAnsi="华文宋体" w:eastAsia="华文宋体" w:cs="华文宋体"/>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11</w:t>
            </w:r>
          </w:p>
        </w:tc>
        <w:tc>
          <w:tcPr>
            <w:tcW w:w="2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b w:val="0"/>
                <w:bCs/>
                <w:i w:val="0"/>
                <w:color w:val="000000"/>
                <w:sz w:val="24"/>
                <w:szCs w:val="24"/>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门诊电子病历</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华文宋体" w:hAnsi="华文宋体" w:eastAsia="华文宋体" w:cs="华文宋体"/>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12</w:t>
            </w:r>
          </w:p>
        </w:tc>
        <w:tc>
          <w:tcPr>
            <w:tcW w:w="2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b w:val="0"/>
                <w:bCs/>
                <w:i w:val="0"/>
                <w:color w:val="000000"/>
                <w:sz w:val="24"/>
                <w:szCs w:val="24"/>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护理电子病历</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华文宋体" w:hAnsi="华文宋体" w:eastAsia="华文宋体" w:cs="华文宋体"/>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13</w:t>
            </w:r>
          </w:p>
        </w:tc>
        <w:tc>
          <w:tcPr>
            <w:tcW w:w="2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宋体" w:hAnsi="华文宋体" w:eastAsia="华文宋体" w:cs="华文宋体"/>
                <w:b w:val="0"/>
                <w:bCs/>
                <w:i w:val="0"/>
                <w:color w:val="000000"/>
                <w:sz w:val="24"/>
                <w:szCs w:val="24"/>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临床路径现有版本升级</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华文宋体" w:hAnsi="华文宋体" w:eastAsia="华文宋体" w:cs="华文宋体"/>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14</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LIS系统升级</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评级知识库等改造</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华文宋体" w:hAnsi="华文宋体" w:eastAsia="华文宋体" w:cs="华文宋体"/>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15</w:t>
            </w:r>
          </w:p>
        </w:tc>
        <w:tc>
          <w:tcPr>
            <w:tcW w:w="2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PACS系统</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核心数据管理</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华文宋体" w:hAnsi="华文宋体" w:eastAsia="华文宋体" w:cs="华文宋体"/>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16</w:t>
            </w:r>
          </w:p>
        </w:tc>
        <w:tc>
          <w:tcPr>
            <w:tcW w:w="2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华文宋体" w:hAnsi="华文宋体" w:eastAsia="华文宋体" w:cs="华文宋体"/>
                <w:b w:val="0"/>
                <w:bCs/>
                <w:i w:val="0"/>
                <w:color w:val="000000"/>
                <w:sz w:val="24"/>
                <w:szCs w:val="24"/>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影像数据管理</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华文宋体" w:hAnsi="华文宋体" w:eastAsia="华文宋体" w:cs="华文宋体"/>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17</w:t>
            </w:r>
          </w:p>
        </w:tc>
        <w:tc>
          <w:tcPr>
            <w:tcW w:w="2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华文宋体" w:hAnsi="华文宋体" w:eastAsia="华文宋体" w:cs="华文宋体"/>
                <w:b w:val="0"/>
                <w:bCs/>
                <w:i w:val="0"/>
                <w:color w:val="000000"/>
                <w:sz w:val="24"/>
                <w:szCs w:val="24"/>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综合业务管理</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华文宋体" w:hAnsi="华文宋体" w:eastAsia="华文宋体" w:cs="华文宋体"/>
                <w:b w:val="0"/>
                <w:bCs/>
                <w:i w:val="0"/>
                <w:color w:val="000000"/>
                <w:sz w:val="24"/>
                <w:szCs w:val="24"/>
                <w:u w:val="none"/>
              </w:rPr>
            </w:pPr>
          </w:p>
        </w:tc>
      </w:tr>
      <w:tr>
        <w:tblPrEx>
          <w:shd w:val="clear" w:color="auto" w:fill="auto"/>
          <w:tblLayout w:type="fixed"/>
          <w:tblCellMar>
            <w:top w:w="15" w:type="dxa"/>
            <w:left w:w="15" w:type="dxa"/>
            <w:bottom w:w="15" w:type="dxa"/>
            <w:right w:w="15"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18</w:t>
            </w:r>
          </w:p>
        </w:tc>
        <w:tc>
          <w:tcPr>
            <w:tcW w:w="2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华文宋体" w:hAnsi="华文宋体" w:eastAsia="华文宋体" w:cs="华文宋体"/>
                <w:b w:val="0"/>
                <w:bCs/>
                <w:i w:val="0"/>
                <w:color w:val="000000"/>
                <w:sz w:val="24"/>
                <w:szCs w:val="24"/>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流程管理</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华文宋体" w:hAnsi="华文宋体" w:eastAsia="华文宋体" w:cs="华文宋体"/>
                <w:b w:val="0"/>
                <w:bCs/>
                <w:i w:val="0"/>
                <w:color w:val="000000"/>
                <w:sz w:val="24"/>
                <w:szCs w:val="24"/>
                <w:u w:val="none"/>
              </w:rPr>
            </w:pPr>
          </w:p>
        </w:tc>
      </w:tr>
      <w:tr>
        <w:tblPrEx>
          <w:shd w:val="clear" w:color="auto" w:fill="auto"/>
          <w:tblLayout w:type="fixed"/>
          <w:tblCellMar>
            <w:top w:w="15" w:type="dxa"/>
            <w:left w:w="15" w:type="dxa"/>
            <w:bottom w:w="15" w:type="dxa"/>
            <w:right w:w="15"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19</w:t>
            </w:r>
          </w:p>
        </w:tc>
        <w:tc>
          <w:tcPr>
            <w:tcW w:w="2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华文宋体" w:hAnsi="华文宋体" w:eastAsia="华文宋体" w:cs="华文宋体"/>
                <w:b w:val="0"/>
                <w:bCs/>
                <w:i w:val="0"/>
                <w:color w:val="000000"/>
                <w:sz w:val="24"/>
                <w:szCs w:val="24"/>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影像诊断工作站</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华文宋体" w:hAnsi="华文宋体" w:eastAsia="华文宋体" w:cs="华文宋体"/>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20</w:t>
            </w:r>
          </w:p>
        </w:tc>
        <w:tc>
          <w:tcPr>
            <w:tcW w:w="2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华文宋体" w:hAnsi="华文宋体" w:eastAsia="华文宋体" w:cs="华文宋体"/>
                <w:b w:val="0"/>
                <w:bCs/>
                <w:i w:val="0"/>
                <w:color w:val="000000"/>
                <w:sz w:val="24"/>
                <w:szCs w:val="24"/>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超声工作站</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含采集卡等硬件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21</w:t>
            </w:r>
          </w:p>
        </w:tc>
        <w:tc>
          <w:tcPr>
            <w:tcW w:w="2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华文宋体" w:hAnsi="华文宋体" w:eastAsia="华文宋体" w:cs="华文宋体"/>
                <w:b w:val="0"/>
                <w:bCs/>
                <w:i w:val="0"/>
                <w:color w:val="000000"/>
                <w:sz w:val="24"/>
                <w:szCs w:val="24"/>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内镜工作站</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含采集卡等硬件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22</w:t>
            </w:r>
          </w:p>
        </w:tc>
        <w:tc>
          <w:tcPr>
            <w:tcW w:w="2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华文宋体" w:hAnsi="华文宋体" w:eastAsia="华文宋体" w:cs="华文宋体"/>
                <w:b w:val="0"/>
                <w:bCs/>
                <w:i w:val="0"/>
                <w:color w:val="000000"/>
                <w:sz w:val="24"/>
                <w:szCs w:val="24"/>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病理工作站</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华文宋体" w:hAnsi="华文宋体" w:eastAsia="华文宋体" w:cs="华文宋体"/>
                <w:b w:val="0"/>
                <w:bCs/>
                <w:i w:val="0"/>
                <w:color w:val="000000"/>
                <w:sz w:val="24"/>
                <w:szCs w:val="24"/>
                <w:u w:val="none"/>
              </w:rPr>
            </w:pPr>
          </w:p>
        </w:tc>
      </w:tr>
      <w:tr>
        <w:tblPrEx>
          <w:tblLayout w:type="fixed"/>
          <w:tblCellMar>
            <w:top w:w="15" w:type="dxa"/>
            <w:left w:w="15" w:type="dxa"/>
            <w:bottom w:w="15" w:type="dxa"/>
            <w:right w:w="15"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23</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输血管理系统</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血库及输血管理</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华文宋体" w:hAnsi="华文宋体" w:eastAsia="华文宋体" w:cs="华文宋体"/>
                <w:b w:val="0"/>
                <w:bCs/>
                <w:i w:val="0"/>
                <w:color w:val="000000"/>
                <w:sz w:val="24"/>
                <w:szCs w:val="24"/>
                <w:u w:val="none"/>
              </w:rPr>
            </w:pPr>
          </w:p>
        </w:tc>
      </w:tr>
      <w:tr>
        <w:tblPrEx>
          <w:tblLayout w:type="fixed"/>
          <w:tblCellMar>
            <w:top w:w="15" w:type="dxa"/>
            <w:left w:w="15" w:type="dxa"/>
            <w:bottom w:w="15" w:type="dxa"/>
            <w:right w:w="15"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24</w:t>
            </w:r>
          </w:p>
        </w:tc>
        <w:tc>
          <w:tcPr>
            <w:tcW w:w="2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病案管理系统</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病案统计</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华文宋体" w:hAnsi="华文宋体" w:eastAsia="华文宋体" w:cs="华文宋体"/>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25</w:t>
            </w:r>
          </w:p>
        </w:tc>
        <w:tc>
          <w:tcPr>
            <w:tcW w:w="2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华文宋体" w:hAnsi="华文宋体" w:eastAsia="华文宋体" w:cs="华文宋体"/>
                <w:b w:val="0"/>
                <w:bCs/>
                <w:i w:val="0"/>
                <w:color w:val="000000"/>
                <w:sz w:val="24"/>
                <w:szCs w:val="24"/>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病案首页质控</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华文宋体" w:hAnsi="华文宋体" w:eastAsia="华文宋体" w:cs="华文宋体"/>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26</w:t>
            </w:r>
          </w:p>
        </w:tc>
        <w:tc>
          <w:tcPr>
            <w:tcW w:w="2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华文宋体" w:hAnsi="华文宋体" w:eastAsia="华文宋体" w:cs="华文宋体"/>
                <w:b w:val="0"/>
                <w:bCs/>
                <w:i w:val="0"/>
                <w:color w:val="000000"/>
                <w:sz w:val="24"/>
                <w:szCs w:val="24"/>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病案数字化</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含翻拍硬件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27</w:t>
            </w:r>
          </w:p>
        </w:tc>
        <w:tc>
          <w:tcPr>
            <w:tcW w:w="2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华文宋体" w:hAnsi="华文宋体" w:eastAsia="华文宋体" w:cs="华文宋体"/>
                <w:b w:val="0"/>
                <w:bCs/>
                <w:i w:val="0"/>
                <w:color w:val="000000"/>
                <w:sz w:val="24"/>
                <w:szCs w:val="24"/>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HQMS上报</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华文宋体" w:hAnsi="华文宋体" w:eastAsia="华文宋体" w:cs="华文宋体"/>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28</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移动护理管理系统</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移动护理工作站</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华文宋体" w:hAnsi="华文宋体" w:eastAsia="华文宋体" w:cs="华文宋体"/>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29</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不良事件管理系统</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医疗不良事件上报系统</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华文宋体" w:hAnsi="华文宋体" w:eastAsia="华文宋体" w:cs="华文宋体"/>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30</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治疗管理系统</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治疗管理系统</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华文宋体" w:hAnsi="华文宋体" w:eastAsia="华文宋体" w:cs="华文宋体"/>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31</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数据质量管理系统</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数据质量管理系统</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华文宋体" w:hAnsi="华文宋体" w:eastAsia="华文宋体" w:cs="华文宋体"/>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32</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数字化CA签章系统</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数字化CA签章系统</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华文宋体" w:hAnsi="华文宋体" w:eastAsia="华文宋体" w:cs="华文宋体"/>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33</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无纸化病案系统</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无纸化病案管理系统</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华文宋体" w:hAnsi="华文宋体" w:eastAsia="华文宋体" w:cs="华文宋体"/>
                <w:b w:val="0"/>
                <w:bCs/>
                <w:i w:val="0"/>
                <w:color w:val="000000"/>
                <w:sz w:val="24"/>
                <w:szCs w:val="24"/>
                <w:u w:val="none"/>
              </w:rPr>
            </w:pPr>
            <w:r>
              <w:rPr>
                <w:rFonts w:hint="eastAsia" w:ascii="华文宋体" w:hAnsi="华文宋体" w:eastAsia="华文宋体" w:cs="华文宋体"/>
                <w:b w:val="0"/>
                <w:bCs/>
                <w:i w:val="0"/>
                <w:color w:val="000000"/>
                <w:kern w:val="0"/>
                <w:sz w:val="24"/>
                <w:szCs w:val="24"/>
                <w:u w:val="none"/>
                <w:lang w:val="en-US" w:eastAsia="zh-CN" w:bidi="ar"/>
              </w:rPr>
              <w:t>含无纸化硬件</w:t>
            </w:r>
          </w:p>
        </w:tc>
      </w:tr>
    </w:tbl>
    <w:p>
      <w:pPr>
        <w:pStyle w:val="12"/>
        <w:numPr>
          <w:ilvl w:val="0"/>
          <w:numId w:val="0"/>
        </w:numPr>
        <w:spacing w:line="360" w:lineRule="auto"/>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pPr>
    </w:p>
    <w:p>
      <w:pPr>
        <w:pStyle w:val="4"/>
        <w:numPr>
          <w:ilvl w:val="0"/>
          <w:numId w:val="11"/>
        </w:numPr>
        <w:adjustRightInd/>
        <w:spacing w:after="260" w:line="360" w:lineRule="auto"/>
        <w:ind w:left="425" w:leftChars="0" w:hanging="425" w:firstLineChars="0"/>
        <w:jc w:val="both"/>
        <w:outlineLvl w:val="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项目建设目标</w:t>
      </w:r>
    </w:p>
    <w:p>
      <w:pPr>
        <w:pStyle w:val="154"/>
        <w:spacing w:line="480" w:lineRule="exact"/>
        <w:ind w:firstLine="480"/>
        <w:rPr>
          <w:rFonts w:hint="eastAsia" w:ascii="华文宋体" w:hAnsi="华文宋体" w:eastAsia="华文宋体" w:cs="华文宋体"/>
          <w:b w:val="0"/>
          <w:bCs/>
          <w:kern w:val="0"/>
          <w:sz w:val="24"/>
          <w:szCs w:val="24"/>
        </w:rPr>
      </w:pPr>
      <w:r>
        <w:rPr>
          <w:rFonts w:hint="eastAsia" w:ascii="华文宋体" w:hAnsi="华文宋体" w:eastAsia="华文宋体" w:cs="华文宋体"/>
          <w:b w:val="0"/>
          <w:bCs/>
          <w:sz w:val="24"/>
          <w:szCs w:val="24"/>
        </w:rPr>
        <w:t>旨在推进麦盖提县人民医院的信息化建设，按照相关政策要求真正提升麦盖提县人民医院信息化水平，建立和完善麦盖提县人民医院信息系统，初步建设基于电子病历的一体化应用。改善麦盖提县人民医院就医环境，保障医疗质量，提高服务和管理水平。推进麦盖提县人民医院信息系统的互联互通和数据共享，为实现未来的医疗信息区域共享打下基础。</w:t>
      </w:r>
    </w:p>
    <w:p>
      <w:pPr>
        <w:pStyle w:val="154"/>
        <w:spacing w:line="480" w:lineRule="exact"/>
        <w:ind w:firstLine="480"/>
        <w:rPr>
          <w:rFonts w:hint="eastAsia" w:ascii="华文宋体" w:hAnsi="华文宋体" w:eastAsia="华文宋体" w:cs="华文宋体"/>
          <w:b w:val="0"/>
          <w:bCs/>
          <w:kern w:val="0"/>
          <w:sz w:val="24"/>
          <w:szCs w:val="24"/>
        </w:rPr>
      </w:pPr>
      <w:r>
        <w:rPr>
          <w:rFonts w:hint="eastAsia" w:ascii="华文宋体" w:hAnsi="华文宋体" w:eastAsia="华文宋体" w:cs="华文宋体"/>
          <w:b w:val="0"/>
          <w:bCs/>
          <w:kern w:val="0"/>
          <w:sz w:val="24"/>
          <w:szCs w:val="24"/>
        </w:rPr>
        <w:t>采用先进的IT技术对医院现有的核心业务信息系统进行全面升级</w:t>
      </w:r>
      <w:r>
        <w:rPr>
          <w:rFonts w:hint="eastAsia" w:ascii="华文宋体" w:hAnsi="华文宋体" w:eastAsia="华文宋体" w:cs="华文宋体"/>
          <w:b w:val="0"/>
          <w:bCs/>
          <w:kern w:val="0"/>
          <w:sz w:val="24"/>
          <w:szCs w:val="24"/>
          <w:lang w:val="en-US" w:eastAsia="zh-Hans"/>
        </w:rPr>
        <w:t>改造</w:t>
      </w:r>
      <w:r>
        <w:rPr>
          <w:rFonts w:hint="eastAsia" w:ascii="华文宋体" w:hAnsi="华文宋体" w:eastAsia="华文宋体" w:cs="华文宋体"/>
          <w:b w:val="0"/>
          <w:bCs/>
          <w:kern w:val="0"/>
          <w:sz w:val="24"/>
          <w:szCs w:val="24"/>
        </w:rPr>
        <w:t>，建立完善医院信息标准体系和安全保障体系，推进医疗质量与医疗安全的持续改进，全面提升医院信息化的应用水平，实现以电子病历为核心的医院信息化整体水平的提高，实现以下目标：</w:t>
      </w:r>
    </w:p>
    <w:p>
      <w:pPr>
        <w:numPr>
          <w:ilvl w:val="0"/>
          <w:numId w:val="12"/>
        </w:numPr>
        <w:tabs>
          <w:tab w:val="left" w:pos="851"/>
        </w:tabs>
        <w:spacing w:line="480" w:lineRule="exact"/>
        <w:ind w:left="850" w:hanging="34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根据医院信息化整体规划需求，以临床产品建设为目标，实现电子病历应用评级</w:t>
      </w:r>
      <w:r>
        <w:rPr>
          <w:rFonts w:hint="eastAsia" w:ascii="华文宋体" w:hAnsi="华文宋体" w:eastAsia="华文宋体" w:cs="华文宋体"/>
          <w:b w:val="0"/>
          <w:bCs/>
          <w:sz w:val="24"/>
          <w:szCs w:val="24"/>
        </w:rPr>
        <w:t>四级</w:t>
      </w:r>
      <w:r>
        <w:rPr>
          <w:rFonts w:hint="eastAsia" w:ascii="华文宋体" w:hAnsi="华文宋体" w:eastAsia="华文宋体" w:cs="华文宋体"/>
          <w:b w:val="0"/>
          <w:bCs/>
          <w:sz w:val="24"/>
          <w:szCs w:val="24"/>
        </w:rPr>
        <w:t>标准；</w:t>
      </w:r>
    </w:p>
    <w:p>
      <w:pPr>
        <w:numPr>
          <w:ilvl w:val="0"/>
          <w:numId w:val="12"/>
        </w:numPr>
        <w:tabs>
          <w:tab w:val="left" w:pos="851"/>
        </w:tabs>
        <w:spacing w:line="480" w:lineRule="exact"/>
        <w:ind w:left="850" w:hanging="34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以电子病历为核心，以医嘱为驱动，贯穿整个医疗过程，实现病历、医嘱、护理、收费、质控、路径一体化应用，消除信息孤岛，实现信息资源整合，深度服务于临床和管理。</w:t>
      </w:r>
    </w:p>
    <w:p>
      <w:pPr>
        <w:numPr>
          <w:ilvl w:val="0"/>
          <w:numId w:val="12"/>
        </w:numPr>
        <w:tabs>
          <w:tab w:val="left" w:pos="851"/>
        </w:tabs>
        <w:spacing w:line="480" w:lineRule="exact"/>
        <w:ind w:left="850" w:hanging="34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加强各类业务数据的采集、传递、存储和使用管理，促进信息共享，使医护人员、决策者、管理者能及时准确地获取其所需信息，提高工作质量。</w:t>
      </w:r>
    </w:p>
    <w:p>
      <w:pPr>
        <w:numPr>
          <w:ilvl w:val="0"/>
          <w:numId w:val="12"/>
        </w:numPr>
        <w:tabs>
          <w:tab w:val="left" w:pos="851"/>
        </w:tabs>
        <w:spacing w:line="480" w:lineRule="exact"/>
        <w:ind w:left="850" w:hanging="34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减少人工操作环节，提高自动化程度，实现知识辅助和自反馈式管理，减少医疗差错，提高医疗质量，保障医疗安全，增加病人的满意度，为临床服务和医疗管理决策提供智能化辅助支持。</w:t>
      </w:r>
    </w:p>
    <w:p>
      <w:pPr>
        <w:numPr>
          <w:ilvl w:val="0"/>
          <w:numId w:val="12"/>
        </w:numPr>
        <w:tabs>
          <w:tab w:val="left" w:pos="851"/>
        </w:tabs>
        <w:spacing w:line="480" w:lineRule="exact"/>
        <w:ind w:left="850" w:hanging="34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合理调配资源，增加资源的利用率，控制医疗过程中的物耗，减低成本。</w:t>
      </w:r>
    </w:p>
    <w:p>
      <w:pPr>
        <w:numPr>
          <w:ilvl w:val="0"/>
          <w:numId w:val="12"/>
        </w:numPr>
        <w:tabs>
          <w:tab w:val="left" w:pos="851"/>
        </w:tabs>
        <w:spacing w:line="480" w:lineRule="exact"/>
        <w:ind w:left="850" w:hanging="34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增强对病人记费的准确性和及时性，杜绝漏记和错记事件的发生；加强对保险病人的费用管理，避免付款机构因拒绝支付而导致的医院损失；加强财务核算，改善医院收支状况。</w:t>
      </w:r>
    </w:p>
    <w:p>
      <w:pPr>
        <w:pStyle w:val="4"/>
        <w:numPr>
          <w:ilvl w:val="0"/>
          <w:numId w:val="11"/>
        </w:numPr>
        <w:adjustRightInd/>
        <w:spacing w:after="260" w:line="360" w:lineRule="auto"/>
        <w:ind w:left="425" w:leftChars="0" w:hanging="425" w:firstLineChars="0"/>
        <w:jc w:val="both"/>
        <w:outlineLvl w:val="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项目整体要求</w:t>
      </w:r>
      <w:bookmarkStart w:id="2" w:name="_Toc304586618"/>
    </w:p>
    <w:p>
      <w:pPr>
        <w:pStyle w:val="154"/>
        <w:numPr>
          <w:ilvl w:val="0"/>
          <w:numId w:val="13"/>
        </w:numPr>
        <w:spacing w:line="360" w:lineRule="auto"/>
        <w:ind w:firstLine="482"/>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数据连续性</w:t>
      </w:r>
    </w:p>
    <w:p>
      <w:pPr>
        <w:pStyle w:val="154"/>
        <w:spacing w:line="360" w:lineRule="auto"/>
        <w:ind w:firstLine="48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要求本次所有软件项目的实施与改造必须保证医院现有业务和数据的连续性，不受本次项目的影响，要保证医院业务的历史数据无缝衔接（如历史业务数据在升级改造后的软件中可以查看对比）。</w:t>
      </w:r>
    </w:p>
    <w:p>
      <w:pPr>
        <w:pStyle w:val="154"/>
        <w:numPr>
          <w:ilvl w:val="0"/>
          <w:numId w:val="13"/>
        </w:numPr>
        <w:spacing w:line="360" w:lineRule="auto"/>
        <w:ind w:firstLine="482"/>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接口要求</w:t>
      </w:r>
    </w:p>
    <w:p>
      <w:pPr>
        <w:pStyle w:val="154"/>
        <w:spacing w:line="360" w:lineRule="auto"/>
        <w:ind w:firstLine="48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要求承建商完成本次规划实施</w:t>
      </w: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规划</w:t>
      </w:r>
      <w:r>
        <w:rPr>
          <w:rFonts w:hint="eastAsia" w:ascii="华文宋体" w:hAnsi="华文宋体" w:eastAsia="华文宋体" w:cs="华文宋体"/>
          <w:b w:val="0"/>
          <w:bCs/>
          <w:color w:val="000000" w:themeColor="text1"/>
          <w:sz w:val="24"/>
          <w:szCs w:val="24"/>
          <w14:textFill>
            <w14:solidFill>
              <w14:schemeClr w14:val="tx1"/>
            </w14:solidFill>
          </w14:textFill>
        </w:rPr>
        <w:t>软件</w:t>
      </w:r>
      <w:r>
        <w:rPr>
          <w:rFonts w:hint="eastAsia" w:ascii="华文宋体" w:hAnsi="华文宋体" w:eastAsia="华文宋体" w:cs="华文宋体"/>
          <w:b w:val="0"/>
          <w:bCs/>
          <w:color w:val="000000" w:themeColor="text1"/>
          <w:sz w:val="24"/>
          <w:szCs w:val="24"/>
          <w:lang w:eastAsia="zh-Hans"/>
          <w14:textFill>
            <w14:solidFill>
              <w14:schemeClr w14:val="tx1"/>
            </w14:solidFill>
          </w14:textFill>
        </w:rPr>
        <w:t>、</w:t>
      </w: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硬件以及我院现有软件的</w:t>
      </w:r>
      <w:r>
        <w:rPr>
          <w:rFonts w:hint="eastAsia" w:ascii="华文宋体" w:hAnsi="华文宋体" w:eastAsia="华文宋体" w:cs="华文宋体"/>
          <w:b w:val="0"/>
          <w:bCs/>
          <w:color w:val="000000" w:themeColor="text1"/>
          <w:sz w:val="24"/>
          <w:szCs w:val="24"/>
          <w14:textFill>
            <w14:solidFill>
              <w14:schemeClr w14:val="tx1"/>
            </w14:solidFill>
          </w14:textFill>
        </w:rPr>
        <w:t>所有接口对接，</w:t>
      </w: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并做到数据的连续性，</w:t>
      </w:r>
      <w:r>
        <w:rPr>
          <w:rFonts w:hint="eastAsia" w:ascii="华文宋体" w:hAnsi="华文宋体" w:eastAsia="华文宋体" w:cs="华文宋体"/>
          <w:b w:val="0"/>
          <w:bCs/>
          <w:color w:val="000000" w:themeColor="text1"/>
          <w:sz w:val="24"/>
          <w:szCs w:val="24"/>
          <w14:textFill>
            <w14:solidFill>
              <w14:schemeClr w14:val="tx1"/>
            </w14:solidFill>
          </w14:textFill>
        </w:rPr>
        <w:t>医院将不再承担接口</w:t>
      </w: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及改造</w:t>
      </w:r>
      <w:r>
        <w:rPr>
          <w:rFonts w:hint="eastAsia" w:ascii="华文宋体" w:hAnsi="华文宋体" w:eastAsia="华文宋体" w:cs="华文宋体"/>
          <w:b w:val="0"/>
          <w:bCs/>
          <w:color w:val="000000" w:themeColor="text1"/>
          <w:sz w:val="24"/>
          <w:szCs w:val="24"/>
          <w14:textFill>
            <w14:solidFill>
              <w14:schemeClr w14:val="tx1"/>
            </w14:solidFill>
          </w14:textFill>
        </w:rPr>
        <w:t>费用；</w:t>
      </w:r>
    </w:p>
    <w:p>
      <w:pPr>
        <w:pStyle w:val="154"/>
        <w:numPr>
          <w:ilvl w:val="0"/>
          <w:numId w:val="13"/>
        </w:numPr>
        <w:spacing w:line="360" w:lineRule="auto"/>
        <w:ind w:firstLine="482"/>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标准规范、功能全面</w:t>
      </w:r>
    </w:p>
    <w:p>
      <w:pPr>
        <w:pStyle w:val="154"/>
        <w:spacing w:line="360" w:lineRule="auto"/>
        <w:ind w:firstLine="48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医院信息系统的项目建设要符合医疗行业的法律法规要求，系统功能范围和要求遵循卫建委近年发布的所有相关标准及规范的要求，支持国际、国内的医疗相关标准，包括但不限于HL7、XML、DICOM3.0、ICD-10、SNOMED等标准。</w:t>
      </w:r>
    </w:p>
    <w:p>
      <w:pPr>
        <w:pStyle w:val="154"/>
        <w:spacing w:line="360" w:lineRule="auto"/>
        <w:ind w:firstLine="48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包括但不限于以下标准规范：</w:t>
      </w:r>
    </w:p>
    <w:p>
      <w:pPr>
        <w:pStyle w:val="154"/>
        <w:spacing w:line="360" w:lineRule="auto"/>
        <w:ind w:firstLine="48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 xml:space="preserve">    《医院信息系统基本功能规范》（2015）</w:t>
      </w:r>
    </w:p>
    <w:p>
      <w:pPr>
        <w:pStyle w:val="154"/>
        <w:spacing w:line="360" w:lineRule="auto"/>
        <w:ind w:firstLine="960" w:firstLineChars="40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《电子病历系统应用水平分级评价标准2020版》</w:t>
      </w:r>
    </w:p>
    <w:p>
      <w:pPr>
        <w:pStyle w:val="154"/>
        <w:spacing w:line="360" w:lineRule="auto"/>
        <w:ind w:firstLine="960" w:firstLineChars="40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《国家医疗健康信息区域卫生信息互联互通标准化成熟度测评方案》</w:t>
      </w:r>
    </w:p>
    <w:p>
      <w:pPr>
        <w:pStyle w:val="154"/>
        <w:spacing w:line="360" w:lineRule="auto"/>
        <w:ind w:firstLine="960" w:firstLineChars="40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《全国医院上报数据统计分析指标集》（2019.4）</w:t>
      </w:r>
    </w:p>
    <w:p>
      <w:pPr>
        <w:pStyle w:val="154"/>
        <w:spacing w:line="360" w:lineRule="auto"/>
        <w:ind w:firstLine="916" w:firstLineChars="382"/>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《医院智慧服务分级评估标准体系》</w:t>
      </w:r>
    </w:p>
    <w:p>
      <w:pPr>
        <w:pStyle w:val="154"/>
        <w:spacing w:line="360" w:lineRule="auto"/>
        <w:ind w:firstLine="48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医院信息系统架构必须全面、完整，以支撑医院所有业务的信息化覆盖，保证医院内、外系统的顺利整合。业务应用应覆盖全院的所有业务科室及相关的业务流程。</w:t>
      </w:r>
    </w:p>
    <w:p>
      <w:pPr>
        <w:pStyle w:val="154"/>
        <w:numPr>
          <w:ilvl w:val="0"/>
          <w:numId w:val="13"/>
        </w:numPr>
        <w:spacing w:line="360" w:lineRule="auto"/>
        <w:ind w:firstLine="482"/>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开放互联、信息共享</w:t>
      </w:r>
    </w:p>
    <w:p>
      <w:pPr>
        <w:pStyle w:val="154"/>
        <w:spacing w:line="360" w:lineRule="auto"/>
        <w:ind w:firstLine="48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医院信息系统的建设是医院内各种业务应用的综合建设，其建设内容可能由多家公司提供的产品共同实现。为了避免“信息孤岛”的存在，为了能构建成一个完整而丰富的数字化医院信息</w:t>
      </w: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体系</w:t>
      </w:r>
      <w:r>
        <w:rPr>
          <w:rFonts w:hint="eastAsia" w:ascii="华文宋体" w:hAnsi="华文宋体" w:eastAsia="华文宋体" w:cs="华文宋体"/>
          <w:b w:val="0"/>
          <w:bCs/>
          <w:color w:val="000000" w:themeColor="text1"/>
          <w:sz w:val="24"/>
          <w:szCs w:val="24"/>
          <w14:textFill>
            <w14:solidFill>
              <w14:schemeClr w14:val="tx1"/>
            </w14:solidFill>
          </w14:textFill>
        </w:rPr>
        <w:t>，在项目建设过程中必须对不同厂商的产品进行充分的集成，因此在建设的过程中应注重系统集成、信息共享的建设。</w:t>
      </w:r>
    </w:p>
    <w:p>
      <w:pPr>
        <w:pStyle w:val="154"/>
        <w:numPr>
          <w:ilvl w:val="0"/>
          <w:numId w:val="13"/>
        </w:numPr>
        <w:spacing w:line="360" w:lineRule="auto"/>
        <w:ind w:firstLine="482"/>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先进可靠、经济实用</w:t>
      </w:r>
    </w:p>
    <w:p>
      <w:pPr>
        <w:pStyle w:val="154"/>
        <w:spacing w:line="360" w:lineRule="auto"/>
        <w:ind w:firstLine="48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计算机信息处理技术的发展日新月异，系统设计时采用当代先进技术和主流技术，既考虑应用平台和工具的先进，同时更要考虑系统结构和应用设计的先进性，以适应医院信息系统建设</w:t>
      </w:r>
      <w:r>
        <w:rPr>
          <w:rFonts w:hint="eastAsia" w:ascii="华文宋体" w:hAnsi="华文宋体" w:eastAsia="华文宋体" w:cs="华文宋体"/>
          <w:b w:val="0"/>
          <w:bCs/>
          <w:color w:val="000000" w:themeColor="text1"/>
          <w:sz w:val="24"/>
          <w:szCs w:val="24"/>
          <w:lang w:eastAsia="zh-CN"/>
          <w14:textFill>
            <w14:solidFill>
              <w14:schemeClr w14:val="tx1"/>
            </w14:solidFill>
          </w14:textFill>
        </w:rPr>
        <w:t>不断发展的需要</w:t>
      </w:r>
      <w:r>
        <w:rPr>
          <w:rFonts w:hint="eastAsia" w:ascii="华文宋体" w:hAnsi="华文宋体" w:eastAsia="华文宋体" w:cs="华文宋体"/>
          <w:b w:val="0"/>
          <w:bCs/>
          <w:color w:val="000000" w:themeColor="text1"/>
          <w:sz w:val="24"/>
          <w:szCs w:val="24"/>
          <w14:textFill>
            <w14:solidFill>
              <w14:schemeClr w14:val="tx1"/>
            </w14:solidFill>
          </w14:textFill>
        </w:rPr>
        <w:t>。</w:t>
      </w:r>
    </w:p>
    <w:p>
      <w:pPr>
        <w:pStyle w:val="154"/>
        <w:spacing w:line="360" w:lineRule="auto"/>
        <w:ind w:firstLine="48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医院信息系统是关系到消费者健康以致生命的系统，从社会层面来看，是一个关系到社会稳定、国计民生的系统。只有确保系统具有足够的可靠性，才能保证整个整体医疗工程的正常运行。同时应用系统要充分体现易用性的特点：其一是应用界面的简捷、直观，使用户在使用时一目了然；其二是应提供联机的或脱机的帮助手段。</w:t>
      </w:r>
      <w:bookmarkEnd w:id="2"/>
    </w:p>
    <w:p>
      <w:pPr>
        <w:pStyle w:val="154"/>
        <w:numPr>
          <w:ilvl w:val="0"/>
          <w:numId w:val="13"/>
        </w:numPr>
        <w:spacing w:line="360" w:lineRule="auto"/>
        <w:ind w:firstLine="482"/>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项目质保要求</w:t>
      </w:r>
    </w:p>
    <w:p>
      <w:pPr>
        <w:pStyle w:val="154"/>
        <w:spacing w:line="360" w:lineRule="auto"/>
        <w:ind w:firstLine="48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本次项目要求采购的所有软件在整体项目终验后提供至少</w:t>
      </w:r>
      <w:r>
        <w:rPr>
          <w:rFonts w:hint="eastAsia" w:ascii="华文宋体" w:hAnsi="华文宋体" w:eastAsia="华文宋体" w:cs="华文宋体"/>
          <w:b w:val="0"/>
          <w:bCs/>
          <w:color w:val="000000" w:themeColor="text1"/>
          <w:sz w:val="24"/>
          <w:szCs w:val="24"/>
          <w:lang w:val="en-US"/>
          <w14:textFill>
            <w14:solidFill>
              <w14:schemeClr w14:val="tx1"/>
            </w14:solidFill>
          </w14:textFill>
        </w:rPr>
        <w:t>1</w:t>
      </w:r>
      <w:r>
        <w:rPr>
          <w:rFonts w:hint="eastAsia" w:ascii="华文宋体" w:hAnsi="华文宋体" w:eastAsia="华文宋体" w:cs="华文宋体"/>
          <w:b w:val="0"/>
          <w:bCs/>
          <w:color w:val="000000" w:themeColor="text1"/>
          <w:sz w:val="24"/>
          <w:szCs w:val="24"/>
          <w14:textFill>
            <w14:solidFill>
              <w14:schemeClr w14:val="tx1"/>
            </w14:solidFill>
          </w14:textFill>
        </w:rPr>
        <w:t>年的免费维保服务；</w:t>
      </w:r>
    </w:p>
    <w:p>
      <w:pPr>
        <w:pStyle w:val="154"/>
        <w:spacing w:line="360" w:lineRule="auto"/>
        <w:ind w:firstLine="482"/>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9.项目工期</w:t>
      </w:r>
    </w:p>
    <w:p>
      <w:pPr>
        <w:pStyle w:val="154"/>
        <w:spacing w:line="360" w:lineRule="auto"/>
        <w:ind w:firstLine="480"/>
        <w:rPr>
          <w:rFonts w:hint="eastAsia" w:ascii="华文宋体" w:hAnsi="华文宋体" w:eastAsia="华文宋体" w:cs="华文宋体"/>
          <w:b w:val="0"/>
          <w:bCs/>
          <w:color w:val="000000" w:themeColor="text1"/>
          <w:sz w:val="24"/>
          <w:szCs w:val="24"/>
          <w:lang w:eastAsia="zh-CN"/>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要求合同签订后的1</w:t>
      </w:r>
      <w:r>
        <w:rPr>
          <w:rFonts w:hint="default" w:ascii="华文宋体" w:hAnsi="华文宋体" w:eastAsia="华文宋体" w:cs="华文宋体"/>
          <w:b w:val="0"/>
          <w:bCs/>
          <w:color w:val="000000" w:themeColor="text1"/>
          <w:sz w:val="24"/>
          <w:szCs w:val="24"/>
          <w14:textFill>
            <w14:solidFill>
              <w14:schemeClr w14:val="tx1"/>
            </w14:solidFill>
          </w14:textFill>
        </w:rPr>
        <w:t>5</w:t>
      </w:r>
      <w:r>
        <w:rPr>
          <w:rFonts w:hint="eastAsia" w:ascii="华文宋体" w:hAnsi="华文宋体" w:eastAsia="华文宋体" w:cs="华文宋体"/>
          <w:b w:val="0"/>
          <w:bCs/>
          <w:color w:val="000000" w:themeColor="text1"/>
          <w:sz w:val="24"/>
          <w:szCs w:val="24"/>
          <w14:textFill>
            <w14:solidFill>
              <w14:schemeClr w14:val="tx1"/>
            </w14:solidFill>
          </w14:textFill>
        </w:rPr>
        <w:t>0天内内完成所有项目内容。</w:t>
      </w:r>
    </w:p>
    <w:p>
      <w:pPr>
        <w:pStyle w:val="154"/>
        <w:spacing w:line="360" w:lineRule="auto"/>
        <w:ind w:firstLine="48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所有的软件模块，除了要满足本文档中列出的功能参数，还要在实施中，根据实际情况，做相应的定制化开发，以满足医院的</w:t>
      </w:r>
      <w:r>
        <w:rPr>
          <w:rFonts w:hint="eastAsia" w:ascii="华文宋体" w:hAnsi="华文宋体" w:eastAsia="华文宋体" w:cs="华文宋体"/>
          <w:b w:val="0"/>
          <w:bCs/>
          <w:color w:val="000000" w:themeColor="text1"/>
          <w:sz w:val="24"/>
          <w:szCs w:val="24"/>
          <w:lang w:eastAsia="zh-CN"/>
          <w14:textFill>
            <w14:solidFill>
              <w14:schemeClr w14:val="tx1"/>
            </w14:solidFill>
          </w14:textFill>
        </w:rPr>
        <w:t>需求</w:t>
      </w:r>
      <w:r>
        <w:rPr>
          <w:rFonts w:hint="eastAsia" w:ascii="华文宋体" w:hAnsi="华文宋体" w:eastAsia="华文宋体" w:cs="华文宋体"/>
          <w:b w:val="0"/>
          <w:bCs/>
          <w:color w:val="000000" w:themeColor="text1"/>
          <w:sz w:val="24"/>
          <w:szCs w:val="24"/>
          <w14:textFill>
            <w14:solidFill>
              <w14:schemeClr w14:val="tx1"/>
            </w14:solidFill>
          </w14:textFill>
        </w:rPr>
        <w:t>。</w:t>
      </w:r>
    </w:p>
    <w:p>
      <w:pPr>
        <w:pStyle w:val="154"/>
        <w:spacing w:line="360" w:lineRule="auto"/>
        <w:ind w:firstLine="482"/>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10.</w:t>
      </w: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软件性能提升要求</w:t>
      </w:r>
    </w:p>
    <w:p>
      <w:pPr>
        <w:pStyle w:val="154"/>
        <w:spacing w:line="360" w:lineRule="auto"/>
        <w:ind w:firstLine="480"/>
        <w:rPr>
          <w:rFonts w:hint="eastAsia" w:ascii="华文宋体" w:hAnsi="华文宋体" w:eastAsia="华文宋体" w:cs="华文宋体"/>
          <w:b w:val="0"/>
          <w:bCs/>
          <w:color w:val="000000" w:themeColor="text1"/>
          <w:sz w:val="24"/>
          <w:szCs w:val="24"/>
          <w:lang w:eastAsia="zh-Hans"/>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要求</w:t>
      </w: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通过本次升级</w:t>
      </w:r>
      <w:r>
        <w:rPr>
          <w:rFonts w:hint="eastAsia" w:ascii="华文宋体" w:hAnsi="华文宋体" w:eastAsia="华文宋体" w:cs="华文宋体"/>
          <w:b w:val="0"/>
          <w:bCs/>
          <w:color w:val="000000" w:themeColor="text1"/>
          <w:sz w:val="24"/>
          <w:szCs w:val="24"/>
          <w14:textFill>
            <w14:solidFill>
              <w14:schemeClr w14:val="tx1"/>
            </w14:solidFill>
          </w14:textFill>
        </w:rPr>
        <w:t>系统性能影响着业务人员开展各类业务的效率，是评价系统可用性的重要指标，因此，系统规划设计时须充分考虑性能要求，并且须在系统建设和运维过程中通过各种手段对系统进行不断的优化和调整，以达到各类业务使用要求</w:t>
      </w:r>
      <w:r>
        <w:rPr>
          <w:rFonts w:hint="eastAsia" w:ascii="华文宋体" w:hAnsi="华文宋体" w:eastAsia="华文宋体" w:cs="华文宋体"/>
          <w:b w:val="0"/>
          <w:bCs/>
          <w:color w:val="000000" w:themeColor="text1"/>
          <w:sz w:val="24"/>
          <w:szCs w:val="24"/>
          <w:lang w:eastAsia="zh-Hans"/>
          <w14:textFill>
            <w14:solidFill>
              <w14:schemeClr w14:val="tx1"/>
            </w14:solidFill>
          </w14:textFill>
        </w:rPr>
        <w:t>：</w:t>
      </w:r>
    </w:p>
    <w:p>
      <w:pPr>
        <w:pStyle w:val="154"/>
        <w:spacing w:line="360" w:lineRule="auto"/>
        <w:ind w:firstLine="48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要求</w:t>
      </w:r>
      <w:r>
        <w:rPr>
          <w:rFonts w:hint="eastAsia" w:ascii="华文宋体" w:hAnsi="华文宋体" w:eastAsia="华文宋体" w:cs="华文宋体"/>
          <w:b w:val="0"/>
          <w:bCs/>
          <w:color w:val="000000" w:themeColor="text1"/>
          <w:sz w:val="24"/>
          <w:szCs w:val="24"/>
          <w14:textFill>
            <w14:solidFill>
              <w14:schemeClr w14:val="tx1"/>
            </w14:solidFill>
          </w14:textFill>
        </w:rPr>
        <w:t>查询：百万级以上数据量下单记录本地查询的响应时间≤5秒；</w:t>
      </w:r>
    </w:p>
    <w:p>
      <w:pPr>
        <w:pStyle w:val="154"/>
        <w:spacing w:line="360" w:lineRule="auto"/>
        <w:ind w:firstLine="480"/>
        <w:rPr>
          <w:rFonts w:hint="eastAsia" w:ascii="华文宋体" w:hAnsi="华文宋体" w:eastAsia="华文宋体" w:cs="华文宋体"/>
          <w:b w:val="0"/>
          <w:bCs/>
          <w:color w:val="000000" w:themeColor="text1"/>
          <w:sz w:val="24"/>
          <w:szCs w:val="24"/>
          <w:lang w:eastAsia="zh-Hans"/>
          <w14:textFill>
            <w14:solidFill>
              <w14:schemeClr w14:val="tx1"/>
            </w14:solidFill>
          </w14:textFill>
        </w:rPr>
      </w:pP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要求医嘱下达响应时间</w:t>
      </w:r>
      <w:r>
        <w:rPr>
          <w:rFonts w:hint="eastAsia" w:ascii="华文宋体" w:hAnsi="华文宋体" w:eastAsia="华文宋体" w:cs="华文宋体"/>
          <w:b w:val="0"/>
          <w:bCs/>
          <w:color w:val="000000" w:themeColor="text1"/>
          <w:sz w:val="24"/>
          <w:szCs w:val="24"/>
          <w14:textFill>
            <w14:solidFill>
              <w14:schemeClr w14:val="tx1"/>
            </w14:solidFill>
          </w14:textFill>
        </w:rPr>
        <w:t>≤5秒</w:t>
      </w:r>
      <w:r>
        <w:rPr>
          <w:rFonts w:hint="eastAsia" w:ascii="华文宋体" w:hAnsi="华文宋体" w:eastAsia="华文宋体" w:cs="华文宋体"/>
          <w:b w:val="0"/>
          <w:bCs/>
          <w:color w:val="000000" w:themeColor="text1"/>
          <w:sz w:val="24"/>
          <w:szCs w:val="24"/>
          <w:lang w:eastAsia="zh-Hans"/>
          <w14:textFill>
            <w14:solidFill>
              <w14:schemeClr w14:val="tx1"/>
            </w14:solidFill>
          </w14:textFill>
        </w:rPr>
        <w:t>；</w:t>
      </w:r>
    </w:p>
    <w:p>
      <w:pPr>
        <w:pStyle w:val="154"/>
        <w:spacing w:line="360" w:lineRule="auto"/>
        <w:ind w:firstLine="48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要求</w:t>
      </w:r>
      <w:r>
        <w:rPr>
          <w:rFonts w:hint="eastAsia" w:ascii="华文宋体" w:hAnsi="华文宋体" w:eastAsia="华文宋体" w:cs="华文宋体"/>
          <w:b w:val="0"/>
          <w:bCs/>
          <w:color w:val="000000" w:themeColor="text1"/>
          <w:spacing w:val="-5"/>
          <w:sz w:val="24"/>
          <w:szCs w:val="24"/>
          <w14:textFill>
            <w14:solidFill>
              <w14:schemeClr w14:val="tx1"/>
            </w14:solidFill>
          </w14:textFill>
        </w:rPr>
        <w:t>患者信息匹配</w:t>
      </w:r>
      <w:r>
        <w:rPr>
          <w:rFonts w:hint="eastAsia" w:ascii="华文宋体" w:hAnsi="华文宋体" w:eastAsia="华文宋体" w:cs="华文宋体"/>
          <w:b w:val="0"/>
          <w:bCs/>
          <w:color w:val="000000" w:themeColor="text1"/>
          <w:sz w:val="24"/>
          <w:szCs w:val="24"/>
          <w14:textFill>
            <w14:solidFill>
              <w14:schemeClr w14:val="tx1"/>
            </w14:solidFill>
          </w14:textFill>
        </w:rPr>
        <w:t>（</w:t>
      </w:r>
      <w:r>
        <w:rPr>
          <w:rFonts w:hint="eastAsia" w:ascii="华文宋体" w:hAnsi="华文宋体" w:eastAsia="华文宋体" w:cs="华文宋体"/>
          <w:b w:val="0"/>
          <w:bCs/>
          <w:color w:val="000000" w:themeColor="text1"/>
          <w:spacing w:val="-3"/>
          <w:sz w:val="24"/>
          <w:szCs w:val="24"/>
          <w14:textFill>
            <w14:solidFill>
              <w14:schemeClr w14:val="tx1"/>
            </w14:solidFill>
          </w14:textFill>
        </w:rPr>
        <w:t>基于索引</w:t>
      </w:r>
      <w:r>
        <w:rPr>
          <w:rFonts w:hint="eastAsia" w:ascii="华文宋体" w:hAnsi="华文宋体" w:eastAsia="华文宋体" w:cs="华文宋体"/>
          <w:b w:val="0"/>
          <w:bCs/>
          <w:color w:val="000000" w:themeColor="text1"/>
          <w:spacing w:val="-16"/>
          <w:sz w:val="24"/>
          <w:szCs w:val="24"/>
          <w14:textFill>
            <w14:solidFill>
              <w14:schemeClr w14:val="tx1"/>
            </w14:solidFill>
          </w14:textFill>
        </w:rPr>
        <w:t>）</w:t>
      </w:r>
      <w:r>
        <w:rPr>
          <w:rFonts w:hint="eastAsia" w:ascii="华文宋体" w:hAnsi="华文宋体" w:eastAsia="华文宋体" w:cs="华文宋体"/>
          <w:b w:val="0"/>
          <w:bCs/>
          <w:color w:val="000000" w:themeColor="text1"/>
          <w:spacing w:val="-8"/>
          <w:sz w:val="24"/>
          <w:szCs w:val="24"/>
          <w14:textFill>
            <w14:solidFill>
              <w14:schemeClr w14:val="tx1"/>
            </w14:solidFill>
          </w14:textFill>
        </w:rPr>
        <w:t>，总记录百万级以上，返回记录数小于</w:t>
      </w:r>
      <w:r>
        <w:rPr>
          <w:rFonts w:hint="eastAsia" w:ascii="华文宋体" w:hAnsi="华文宋体" w:eastAsia="华文宋体" w:cs="华文宋体"/>
          <w:b w:val="0"/>
          <w:bCs/>
          <w:color w:val="000000" w:themeColor="text1"/>
          <w:sz w:val="24"/>
          <w:szCs w:val="24"/>
          <w14:textFill>
            <w14:solidFill>
              <w14:schemeClr w14:val="tx1"/>
            </w14:solidFill>
          </w14:textFill>
        </w:rPr>
        <w:t>10</w:t>
      </w:r>
      <w:r>
        <w:rPr>
          <w:rFonts w:hint="eastAsia" w:ascii="华文宋体" w:hAnsi="华文宋体" w:eastAsia="华文宋体" w:cs="华文宋体"/>
          <w:b w:val="0"/>
          <w:bCs/>
          <w:color w:val="000000" w:themeColor="text1"/>
          <w:spacing w:val="-8"/>
          <w:sz w:val="24"/>
          <w:szCs w:val="24"/>
          <w14:textFill>
            <w14:solidFill>
              <w14:schemeClr w14:val="tx1"/>
            </w14:solidFill>
          </w14:textFill>
        </w:rPr>
        <w:t>条时，平均响应时间小于20</w:t>
      </w:r>
      <w:r>
        <w:rPr>
          <w:rFonts w:hint="eastAsia" w:ascii="华文宋体" w:hAnsi="华文宋体" w:eastAsia="华文宋体" w:cs="华文宋体"/>
          <w:b w:val="0"/>
          <w:bCs/>
          <w:color w:val="000000" w:themeColor="text1"/>
          <w:spacing w:val="-2"/>
          <w:sz w:val="24"/>
          <w:szCs w:val="24"/>
          <w14:textFill>
            <w14:solidFill>
              <w14:schemeClr w14:val="tx1"/>
            </w14:solidFill>
          </w14:textFill>
        </w:rPr>
        <w:t xml:space="preserve"> 秒；</w:t>
      </w:r>
    </w:p>
    <w:p>
      <w:pPr>
        <w:pStyle w:val="4"/>
        <w:numPr>
          <w:ilvl w:val="0"/>
          <w:numId w:val="11"/>
        </w:numPr>
        <w:adjustRightInd/>
        <w:spacing w:after="260" w:line="360" w:lineRule="auto"/>
        <w:ind w:left="425" w:leftChars="0" w:hanging="425" w:firstLineChars="0"/>
        <w:jc w:val="both"/>
        <w:outlineLvl w:val="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 xml:space="preserve">技术参数要求 </w:t>
      </w:r>
    </w:p>
    <w:p>
      <w:pPr>
        <w:pStyle w:val="5"/>
        <w:numPr>
          <w:ilvl w:val="1"/>
          <w:numId w:val="11"/>
        </w:numPr>
        <w:adjustRightInd/>
        <w:spacing w:after="260" w:line="360" w:lineRule="auto"/>
        <w:ind w:left="567" w:leftChars="0" w:hanging="567" w:firstLineChars="0"/>
        <w:jc w:val="both"/>
        <w:outlineLvl w:val="1"/>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智慧门诊及住院信息化改造</w:t>
      </w:r>
    </w:p>
    <w:p>
      <w:pPr>
        <w:spacing w:line="360" w:lineRule="auto"/>
        <w:ind w:firstLine="480" w:firstLineChars="20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医院管理信息系统：是指利用计算机软硬件技术、网络通信技术等现代化手段，对医院及其所属各部门的人流、</w:t>
      </w:r>
      <w:r>
        <w:rPr>
          <w:rFonts w:hint="eastAsia" w:ascii="华文宋体" w:hAnsi="华文宋体" w:eastAsia="华文宋体" w:cs="华文宋体"/>
          <w:b w:val="0"/>
          <w:bCs/>
          <w:color w:val="000000" w:themeColor="text1"/>
          <w:sz w:val="24"/>
          <w:szCs w:val="24"/>
          <w14:textFill>
            <w14:solidFill>
              <w14:schemeClr w14:val="tx1"/>
            </w14:solidFill>
          </w14:textFill>
        </w:rPr>
        <w:fldChar w:fldCharType="begin"/>
      </w:r>
      <w:r>
        <w:rPr>
          <w:rFonts w:hint="eastAsia" w:ascii="华文宋体" w:hAnsi="华文宋体" w:eastAsia="华文宋体" w:cs="华文宋体"/>
          <w:b w:val="0"/>
          <w:bCs/>
          <w:color w:val="000000" w:themeColor="text1"/>
          <w:sz w:val="24"/>
          <w:szCs w:val="24"/>
          <w14:textFill>
            <w14:solidFill>
              <w14:schemeClr w14:val="tx1"/>
            </w14:solidFill>
          </w14:textFill>
        </w:rPr>
        <w:instrText xml:space="preserve"> HYPERLINK "https://baike.baidu.com/item/%E7%89%A9%E6%B5%81/110623" \t "https://baike.baidu.com/item/%E5%8C%BB%E9%99%A2%E7%AE%A1%E7%90%86%E4%BF%A1%E6%81%AF%E7%B3%BB%E7%BB%9F/_blank" </w:instrText>
      </w:r>
      <w:r>
        <w:rPr>
          <w:rFonts w:hint="eastAsia" w:ascii="华文宋体" w:hAnsi="华文宋体" w:eastAsia="华文宋体" w:cs="华文宋体"/>
          <w:b w:val="0"/>
          <w:bCs/>
          <w:color w:val="000000" w:themeColor="text1"/>
          <w:sz w:val="24"/>
          <w:szCs w:val="24"/>
          <w14:textFill>
            <w14:solidFill>
              <w14:schemeClr w14:val="tx1"/>
            </w14:solidFill>
          </w14:textFill>
        </w:rPr>
        <w:fldChar w:fldCharType="separate"/>
      </w:r>
      <w:r>
        <w:rPr>
          <w:rFonts w:hint="eastAsia" w:ascii="华文宋体" w:hAnsi="华文宋体" w:eastAsia="华文宋体" w:cs="华文宋体"/>
          <w:b w:val="0"/>
          <w:bCs/>
          <w:color w:val="000000" w:themeColor="text1"/>
          <w:sz w:val="24"/>
          <w:szCs w:val="24"/>
          <w14:textFill>
            <w14:solidFill>
              <w14:schemeClr w14:val="tx1"/>
            </w14:solidFill>
          </w14:textFill>
        </w:rPr>
        <w:t>物流</w:t>
      </w:r>
      <w:r>
        <w:rPr>
          <w:rFonts w:hint="eastAsia" w:ascii="华文宋体" w:hAnsi="华文宋体" w:eastAsia="华文宋体" w:cs="华文宋体"/>
          <w:b w:val="0"/>
          <w:bCs/>
          <w:color w:val="000000" w:themeColor="text1"/>
          <w:sz w:val="24"/>
          <w:szCs w:val="24"/>
          <w14:textFill>
            <w14:solidFill>
              <w14:schemeClr w14:val="tx1"/>
            </w14:solidFill>
          </w14:textFill>
        </w:rPr>
        <w:fldChar w:fldCharType="end"/>
      </w:r>
      <w:r>
        <w:rPr>
          <w:rFonts w:hint="eastAsia" w:ascii="华文宋体" w:hAnsi="华文宋体" w:eastAsia="华文宋体" w:cs="华文宋体"/>
          <w:b w:val="0"/>
          <w:bCs/>
          <w:color w:val="000000" w:themeColor="text1"/>
          <w:sz w:val="24"/>
          <w:szCs w:val="24"/>
          <w14:textFill>
            <w14:solidFill>
              <w14:schemeClr w14:val="tx1"/>
            </w14:solidFill>
          </w14:textFill>
        </w:rPr>
        <w:t>、财流进行综合管理，对在医疗活动各阶段产生的数据进行采集、储存、处理、提取、传输、汇总、加工生成各种信息，从而为医院的整体运行提供全面的、自动化的管理及各种服务的信息系统。</w:t>
      </w:r>
    </w:p>
    <w:p>
      <w:pPr>
        <w:wordWrap w:val="0"/>
        <w:spacing w:line="360" w:lineRule="auto"/>
        <w:ind w:firstLine="360" w:firstLineChars="15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围绕以“患者为中心、以服务为根本”诊疗一体化，解决医院现有his系统各个模块中存在的问题，针对医院现有的预约，挂号，就诊，收费，发药，检查检验、诊疗流程及管理流程的优化改造，提升效率、规范数据标准，以及对医院运营、绩效、质量监测相关指标的完善。实现电子病历评级4级目标。</w:t>
      </w:r>
    </w:p>
    <w:p>
      <w:pPr>
        <w:wordWrap w:val="0"/>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智慧流程改造</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医院信息系统实现医院智慧医疗，智慧服务，智慧管理要求，进行his系统相关必要的流程改造。</w:t>
      </w: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门诊医生站</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 xml:space="preserve">    1）处方录入界面优化</w:t>
      </w:r>
    </w:p>
    <w:p>
      <w:pPr>
        <w:spacing w:line="360" w:lineRule="auto"/>
        <w:ind w:firstLine="480" w:firstLineChars="20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2）提供药房打印处方功能</w:t>
      </w:r>
    </w:p>
    <w:p>
      <w:pPr>
        <w:spacing w:line="360" w:lineRule="auto"/>
        <w:ind w:firstLine="480" w:firstLineChars="20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3）门诊病历书写提供检验检查结果的自动导入功能</w:t>
      </w:r>
    </w:p>
    <w:p>
      <w:pPr>
        <w:spacing w:line="360" w:lineRule="auto"/>
        <w:ind w:firstLine="480" w:firstLineChars="20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4）门诊医生站提供疾病诊断证明书的录入和打印功能、查询功能</w:t>
      </w:r>
    </w:p>
    <w:p>
      <w:pPr>
        <w:spacing w:line="360" w:lineRule="auto"/>
        <w:ind w:firstLine="480" w:firstLineChars="20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5）门诊医生站提供病假单的录入和打印功能、查询功能</w:t>
      </w:r>
    </w:p>
    <w:p>
      <w:pPr>
        <w:spacing w:line="360" w:lineRule="auto"/>
        <w:ind w:firstLine="480" w:firstLineChars="20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6）门诊医生站提供复诊预约功能，预约完成，为患者打印复诊预约单</w:t>
      </w:r>
    </w:p>
    <w:p>
      <w:pPr>
        <w:spacing w:line="360" w:lineRule="auto"/>
        <w:ind w:firstLine="480" w:firstLineChars="20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7）抗菌药物的使用限制管理</w:t>
      </w:r>
    </w:p>
    <w:p>
      <w:pPr>
        <w:spacing w:line="360" w:lineRule="auto"/>
        <w:ind w:firstLine="480" w:firstLineChars="20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8）医保处方限制管理</w:t>
      </w:r>
    </w:p>
    <w:p>
      <w:pPr>
        <w:spacing w:line="360" w:lineRule="auto"/>
        <w:ind w:firstLine="480" w:firstLineChars="20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9）提供通过微信或APP给患者就诊前一天推送预约就诊的提醒消息功能</w:t>
      </w:r>
    </w:p>
    <w:p>
      <w:pPr>
        <w:spacing w:line="360" w:lineRule="auto"/>
        <w:ind w:firstLine="480" w:firstLineChars="20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10）患者就诊队列生成。支持手工调整队列次序和诊室分配，支持门诊分诊结果共享</w:t>
      </w:r>
    </w:p>
    <w:p>
      <w:pPr>
        <w:spacing w:line="360" w:lineRule="auto"/>
        <w:ind w:firstLine="405"/>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11）与</w:t>
      </w: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自治区公卫</w:t>
      </w:r>
      <w:r>
        <w:rPr>
          <w:rFonts w:hint="eastAsia" w:ascii="华文宋体" w:hAnsi="华文宋体" w:eastAsia="华文宋体" w:cs="华文宋体"/>
          <w:b w:val="0"/>
          <w:bCs/>
          <w:color w:val="000000" w:themeColor="text1"/>
          <w:sz w:val="24"/>
          <w:szCs w:val="24"/>
          <w14:textFill>
            <w14:solidFill>
              <w14:schemeClr w14:val="tx1"/>
            </w14:solidFill>
          </w14:textFill>
        </w:rPr>
        <w:t>平台的对接和患者健康档案信息集成功能</w:t>
      </w:r>
    </w:p>
    <w:p>
      <w:pPr>
        <w:spacing w:line="360" w:lineRule="auto"/>
        <w:ind w:firstLine="405"/>
        <w:rPr>
          <w:rFonts w:hint="eastAsia" w:ascii="华文宋体" w:hAnsi="华文宋体" w:eastAsia="华文宋体" w:cs="华文宋体"/>
          <w:b w:val="0"/>
          <w:bCs/>
          <w:color w:val="000000" w:themeColor="text1"/>
          <w:sz w:val="24"/>
          <w:szCs w:val="24"/>
          <w14:textFill>
            <w14:solidFill>
              <w14:schemeClr w14:val="tx1"/>
            </w14:solidFill>
          </w14:textFill>
        </w:rPr>
      </w:pP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住院医生站</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 xml:space="preserve">     1）提供住院证的录入、生成及打印功能</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 xml:space="preserve">     2）提供出院通知单录入、生成、打印功能住院医生站医嘱录入界面显示内容：</w:t>
      </w:r>
    </w:p>
    <w:p>
      <w:pPr>
        <w:pStyle w:val="95"/>
        <w:widowControl w:val="0"/>
        <w:spacing w:line="360" w:lineRule="auto"/>
        <w:ind w:left="0" w:leftChars="0" w:firstLine="420" w:firstLineChars="0"/>
        <w:jc w:val="both"/>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3）分别显示确定诊断、疑似待查诊断</w:t>
      </w:r>
    </w:p>
    <w:p>
      <w:pPr>
        <w:pStyle w:val="95"/>
        <w:widowControl w:val="0"/>
        <w:numPr>
          <w:ilvl w:val="0"/>
          <w:numId w:val="14"/>
        </w:numPr>
        <w:spacing w:line="360" w:lineRule="auto"/>
        <w:ind w:firstLineChars="0"/>
        <w:jc w:val="both"/>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临时医嘱可分开显示当日入院医嘱、临时、术前医嘱、会诊医嘱、出院医嘱</w:t>
      </w:r>
    </w:p>
    <w:p>
      <w:pPr>
        <w:pStyle w:val="95"/>
        <w:widowControl w:val="0"/>
        <w:spacing w:line="360" w:lineRule="auto"/>
        <w:ind w:left="540" w:firstLine="0" w:firstLineChars="0"/>
        <w:jc w:val="both"/>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5）会诊工作量查询统计、汇总，并能按照医院要求进行会诊权限管理</w:t>
      </w:r>
    </w:p>
    <w:p>
      <w:pPr>
        <w:pStyle w:val="95"/>
        <w:widowControl w:val="0"/>
        <w:spacing w:line="360" w:lineRule="auto"/>
        <w:ind w:left="540" w:firstLine="0" w:firstLineChars="0"/>
        <w:jc w:val="both"/>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6）提供协诊功能</w:t>
      </w:r>
    </w:p>
    <w:p>
      <w:pPr>
        <w:spacing w:line="360" w:lineRule="auto"/>
        <w:ind w:left="720"/>
        <w:rPr>
          <w:rFonts w:hint="eastAsia" w:ascii="华文宋体" w:hAnsi="华文宋体" w:eastAsia="华文宋体" w:cs="华文宋体"/>
          <w:b w:val="0"/>
          <w:bCs/>
          <w:color w:val="000000" w:themeColor="text1"/>
          <w:sz w:val="24"/>
          <w:szCs w:val="24"/>
          <w14:textFill>
            <w14:solidFill>
              <w14:schemeClr w14:val="tx1"/>
            </w14:solidFill>
          </w14:textFill>
        </w:rPr>
      </w:pP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住院护士站</w:t>
      </w:r>
    </w:p>
    <w:p>
      <w:pPr>
        <w:pStyle w:val="95"/>
        <w:widowControl w:val="0"/>
        <w:numPr>
          <w:ilvl w:val="0"/>
          <w:numId w:val="15"/>
        </w:numPr>
        <w:spacing w:line="360" w:lineRule="auto"/>
        <w:ind w:firstLineChars="0"/>
        <w:jc w:val="both"/>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提供筛选医嘱功能，可筛选出未确认医嘱、已确认医嘱、未确认停医嘱、已确认停医嘱、未计费医嘱、收费医嘱、嘱托医嘱</w:t>
      </w:r>
    </w:p>
    <w:p>
      <w:pPr>
        <w:pStyle w:val="95"/>
        <w:widowControl w:val="0"/>
        <w:numPr>
          <w:ilvl w:val="0"/>
          <w:numId w:val="15"/>
        </w:numPr>
        <w:spacing w:line="360" w:lineRule="auto"/>
        <w:ind w:firstLineChars="0"/>
        <w:jc w:val="both"/>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支持自行扩展专科危重护理单</w:t>
      </w:r>
    </w:p>
    <w:p>
      <w:pPr>
        <w:pStyle w:val="95"/>
        <w:widowControl w:val="0"/>
        <w:numPr>
          <w:ilvl w:val="0"/>
          <w:numId w:val="15"/>
        </w:numPr>
        <w:spacing w:line="360" w:lineRule="auto"/>
        <w:ind w:firstLineChars="0"/>
        <w:jc w:val="both"/>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对大量文本录入字段，可自动弹出录入窗口</w:t>
      </w:r>
    </w:p>
    <w:p>
      <w:pPr>
        <w:pStyle w:val="95"/>
        <w:widowControl w:val="0"/>
        <w:numPr>
          <w:ilvl w:val="0"/>
          <w:numId w:val="15"/>
        </w:numPr>
        <w:spacing w:line="360" w:lineRule="auto"/>
        <w:ind w:firstLineChars="0"/>
        <w:jc w:val="both"/>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提供对产程图、产前记录等特殊科室各种护理病历的记录功能</w:t>
      </w:r>
    </w:p>
    <w:p>
      <w:pPr>
        <w:pStyle w:val="95"/>
        <w:widowControl w:val="0"/>
        <w:numPr>
          <w:ilvl w:val="0"/>
          <w:numId w:val="15"/>
        </w:numPr>
        <w:spacing w:line="360" w:lineRule="auto"/>
        <w:ind w:firstLineChars="0"/>
        <w:jc w:val="both"/>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护理病历的打印，支持整份打印和即时打印功能</w:t>
      </w:r>
    </w:p>
    <w:p>
      <w:pPr>
        <w:pStyle w:val="95"/>
        <w:widowControl w:val="0"/>
        <w:numPr>
          <w:ilvl w:val="0"/>
          <w:numId w:val="15"/>
        </w:numPr>
        <w:spacing w:line="360" w:lineRule="auto"/>
        <w:ind w:firstLineChars="0"/>
        <w:jc w:val="both"/>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提供护理事件等相关信息的提醒功能</w:t>
      </w:r>
    </w:p>
    <w:p>
      <w:pPr>
        <w:pStyle w:val="95"/>
        <w:widowControl w:val="0"/>
        <w:numPr>
          <w:ilvl w:val="0"/>
          <w:numId w:val="15"/>
        </w:numPr>
        <w:spacing w:line="360" w:lineRule="auto"/>
        <w:ind w:firstLineChars="0"/>
        <w:jc w:val="both"/>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腕带打印功能</w:t>
      </w:r>
    </w:p>
    <w:p>
      <w:pPr>
        <w:pStyle w:val="95"/>
        <w:widowControl w:val="0"/>
        <w:spacing w:line="360" w:lineRule="auto"/>
        <w:ind w:left="990" w:firstLine="0" w:firstLineChars="0"/>
        <w:jc w:val="both"/>
        <w:rPr>
          <w:rFonts w:hint="eastAsia" w:ascii="华文宋体" w:hAnsi="华文宋体" w:eastAsia="华文宋体" w:cs="华文宋体"/>
          <w:b w:val="0"/>
          <w:bCs/>
          <w:color w:val="000000" w:themeColor="text1"/>
          <w:sz w:val="24"/>
          <w:szCs w:val="24"/>
          <w14:textFill>
            <w14:solidFill>
              <w14:schemeClr w14:val="tx1"/>
            </w14:solidFill>
          </w14:textFill>
        </w:rPr>
      </w:pP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查询统计功能</w:t>
      </w:r>
    </w:p>
    <w:p>
      <w:pPr>
        <w:widowControl/>
        <w:numPr>
          <w:ilvl w:val="0"/>
          <w:numId w:val="16"/>
        </w:numPr>
        <w:spacing w:line="360" w:lineRule="auto"/>
        <w:jc w:val="left"/>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完善his系统，电子病历系统，体检系统等系统中的查询统计功能</w:t>
      </w:r>
    </w:p>
    <w:p>
      <w:pPr>
        <w:spacing w:line="360" w:lineRule="auto"/>
        <w:ind w:left="105" w:leftChars="50" w:firstLine="600" w:firstLineChars="25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2） 完善绩效数据统计功能</w:t>
      </w:r>
    </w:p>
    <w:p>
      <w:pPr>
        <w:spacing w:line="360" w:lineRule="auto"/>
        <w:ind w:firstLine="720" w:firstLineChars="30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3）完善科室绩效数据统计功能</w:t>
      </w:r>
    </w:p>
    <w:p>
      <w:pPr>
        <w:spacing w:line="360" w:lineRule="auto"/>
        <w:ind w:firstLine="720" w:firstLineChars="30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4）完善个人绩效数据统计功能</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 xml:space="preserve">      5）完善医院运营数据统计功能</w:t>
      </w: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 xml:space="preserve">患者基本信息管理 </w:t>
      </w:r>
    </w:p>
    <w:p>
      <w:pPr>
        <w:spacing w:line="360" w:lineRule="auto"/>
        <w:ind w:left="72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1）患者信息采集。通过自助设备、生物采集终端等采集患者相关信息。</w:t>
      </w:r>
    </w:p>
    <w:p>
      <w:pPr>
        <w:spacing w:line="360" w:lineRule="auto"/>
        <w:ind w:left="72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2）患者身份识别。通过居民身份证、居民健康卡等身份证件识别个人信息。</w:t>
      </w:r>
    </w:p>
    <w:p>
      <w:pPr>
        <w:spacing w:line="360" w:lineRule="auto"/>
        <w:ind w:left="72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3）信息核对。自动比对信息，实现查重、查错，判断信息完整性、正确性等功能。</w:t>
      </w:r>
    </w:p>
    <w:p>
      <w:pPr>
        <w:spacing w:line="360" w:lineRule="auto"/>
        <w:ind w:left="72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4）信息关联。通过患者主索引将同一个患者的不同信息进行关联</w:t>
      </w:r>
    </w:p>
    <w:p>
      <w:pPr>
        <w:spacing w:line="360" w:lineRule="auto"/>
        <w:ind w:left="72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5）就诊卡信息整合</w:t>
      </w:r>
    </w:p>
    <w:p>
      <w:pPr>
        <w:spacing w:line="360" w:lineRule="auto"/>
        <w:ind w:left="72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6）患者就诊信息整合</w:t>
      </w: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诊疗一体化版本改造</w:t>
      </w:r>
    </w:p>
    <w:p>
      <w:pPr>
        <w:pStyle w:val="154"/>
        <w:spacing w:line="360" w:lineRule="auto"/>
        <w:ind w:firstLine="48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根据电子病历系统功能应用水平分级</w:t>
      </w: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四</w:t>
      </w:r>
      <w:r>
        <w:rPr>
          <w:rFonts w:hint="eastAsia" w:ascii="华文宋体" w:hAnsi="华文宋体" w:eastAsia="华文宋体" w:cs="华文宋体"/>
          <w:b w:val="0"/>
          <w:bCs/>
          <w:color w:val="000000" w:themeColor="text1"/>
          <w:sz w:val="24"/>
          <w:szCs w:val="24"/>
          <w14:textFill>
            <w14:solidFill>
              <w14:schemeClr w14:val="tx1"/>
            </w14:solidFill>
          </w14:textFill>
        </w:rPr>
        <w:t>级标准、</w:t>
      </w:r>
      <w:r>
        <w:rPr>
          <w:rFonts w:hint="eastAsia" w:ascii="华文宋体" w:hAnsi="华文宋体" w:eastAsia="华文宋体" w:cs="华文宋体"/>
          <w:b w:val="0"/>
          <w:bCs/>
          <w:color w:val="000000" w:themeColor="text1"/>
          <w:sz w:val="24"/>
          <w:szCs w:val="24"/>
          <w:lang w:val="en-US"/>
          <w14:textFill>
            <w14:solidFill>
              <w14:schemeClr w14:val="tx1"/>
            </w14:solidFill>
          </w14:textFill>
        </w:rPr>
        <w:t>一体化医嘱病历要求</w:t>
      </w:r>
      <w:r>
        <w:rPr>
          <w:rFonts w:hint="eastAsia" w:ascii="华文宋体" w:hAnsi="华文宋体" w:eastAsia="华文宋体" w:cs="华文宋体"/>
          <w:b w:val="0"/>
          <w:bCs/>
          <w:color w:val="000000" w:themeColor="text1"/>
          <w:sz w:val="24"/>
          <w:szCs w:val="24"/>
          <w14:textFill>
            <w14:solidFill>
              <w14:schemeClr w14:val="tx1"/>
            </w14:solidFill>
          </w14:textFill>
        </w:rPr>
        <w:t>，对原有HIS系统进行改造。</w:t>
      </w:r>
    </w:p>
    <w:p>
      <w:pPr>
        <w:pStyle w:val="154"/>
        <w:spacing w:line="360" w:lineRule="auto"/>
        <w:ind w:firstLine="480"/>
        <w:rPr>
          <w:rFonts w:hint="eastAsia" w:ascii="华文宋体" w:hAnsi="华文宋体" w:eastAsia="华文宋体" w:cs="华文宋体"/>
          <w:b w:val="0"/>
          <w:bCs/>
          <w:color w:val="000000" w:themeColor="text1"/>
          <w:sz w:val="24"/>
          <w:szCs w:val="24"/>
          <w:lang w:val="en-US"/>
          <w14:textFill>
            <w14:solidFill>
              <w14:schemeClr w14:val="tx1"/>
            </w14:solidFill>
          </w14:textFill>
        </w:rPr>
      </w:pPr>
      <w:r>
        <w:rPr>
          <w:rFonts w:hint="eastAsia" w:ascii="华文宋体" w:hAnsi="华文宋体" w:eastAsia="华文宋体" w:cs="华文宋体"/>
          <w:b w:val="0"/>
          <w:bCs/>
          <w:color w:val="000000" w:themeColor="text1"/>
          <w:sz w:val="24"/>
          <w:szCs w:val="24"/>
          <w:lang w:val="en-US"/>
          <w14:textFill>
            <w14:solidFill>
              <w14:schemeClr w14:val="tx1"/>
            </w14:solidFill>
          </w14:textFill>
        </w:rPr>
        <w:t>医生开立医嘱界面和写病历在同一界面。</w:t>
      </w:r>
    </w:p>
    <w:p>
      <w:pPr>
        <w:spacing w:line="360" w:lineRule="auto"/>
        <w:ind w:firstLine="405"/>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 xml:space="preserve"> </w:t>
      </w: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要求将门诊和住院的数据进行打通，做到院内一体化；</w:t>
      </w:r>
    </w:p>
    <w:p>
      <w:pPr>
        <w:pStyle w:val="12"/>
        <w:spacing w:line="360" w:lineRule="auto"/>
        <w:ind w:firstLine="0"/>
        <w:rPr>
          <w:rFonts w:hint="eastAsia" w:ascii="华文宋体" w:hAnsi="华文宋体" w:eastAsia="华文宋体" w:cs="华文宋体"/>
          <w:b w:val="0"/>
          <w:bCs/>
          <w:color w:val="000000" w:themeColor="text1"/>
          <w:sz w:val="24"/>
          <w:szCs w:val="24"/>
          <w:lang w:eastAsia="zh-CN"/>
          <w14:textFill>
            <w14:solidFill>
              <w14:schemeClr w14:val="tx1"/>
            </w14:solidFill>
          </w14:textFill>
        </w:rPr>
      </w:pP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电子</w:t>
      </w:r>
      <w:r>
        <w:rPr>
          <w:rFonts w:hint="eastAsia" w:ascii="华文宋体" w:hAnsi="华文宋体" w:eastAsia="华文宋体" w:cs="华文宋体"/>
          <w:b w:val="0"/>
          <w:bCs/>
          <w:color w:val="000000" w:themeColor="text1"/>
          <w:sz w:val="24"/>
          <w:szCs w:val="24"/>
          <w14:textFill>
            <w14:solidFill>
              <w14:schemeClr w14:val="tx1"/>
            </w14:solidFill>
          </w14:textFill>
        </w:rPr>
        <w:t>就诊卡</w:t>
      </w: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及就诊卡</w:t>
      </w:r>
      <w:r>
        <w:rPr>
          <w:rFonts w:hint="eastAsia" w:ascii="华文宋体" w:hAnsi="华文宋体" w:eastAsia="华文宋体" w:cs="华文宋体"/>
          <w:b w:val="0"/>
          <w:bCs/>
          <w:color w:val="000000" w:themeColor="text1"/>
          <w:sz w:val="24"/>
          <w:szCs w:val="24"/>
          <w14:textFill>
            <w14:solidFill>
              <w14:schemeClr w14:val="tx1"/>
            </w14:solidFill>
          </w14:textFill>
        </w:rPr>
        <w:t>改造</w:t>
      </w:r>
    </w:p>
    <w:p>
      <w:pPr>
        <w:pStyle w:val="154"/>
        <w:spacing w:line="360" w:lineRule="auto"/>
        <w:ind w:firstLine="420" w:firstLineChars="0"/>
        <w:rPr>
          <w:rFonts w:hint="eastAsia" w:ascii="华文宋体" w:hAnsi="华文宋体" w:eastAsia="华文宋体" w:cs="华文宋体"/>
          <w:b w:val="0"/>
          <w:bCs/>
          <w:color w:val="000000" w:themeColor="text1"/>
          <w:sz w:val="24"/>
          <w:szCs w:val="24"/>
          <w:lang w:val="en-US"/>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社保卡/身份证作为就诊卡，实现就诊</w:t>
      </w:r>
      <w:r>
        <w:rPr>
          <w:rFonts w:hint="eastAsia" w:ascii="华文宋体" w:hAnsi="华文宋体" w:eastAsia="华文宋体" w:cs="华文宋体"/>
          <w:b w:val="0"/>
          <w:bCs/>
          <w:color w:val="000000" w:themeColor="text1"/>
          <w:sz w:val="24"/>
          <w:szCs w:val="24"/>
          <w:lang w:val="en-US"/>
          <w14:textFill>
            <w14:solidFill>
              <w14:schemeClr w14:val="tx1"/>
            </w14:solidFill>
          </w14:textFill>
        </w:rPr>
        <w:t>一卡通。</w:t>
      </w:r>
    </w:p>
    <w:p>
      <w:pPr>
        <w:pStyle w:val="154"/>
        <w:spacing w:line="360" w:lineRule="auto"/>
        <w:ind w:firstLine="420" w:firstLineChars="0"/>
        <w:rPr>
          <w:rFonts w:hint="eastAsia" w:ascii="华文宋体" w:hAnsi="华文宋体" w:eastAsia="华文宋体" w:cs="华文宋体"/>
          <w:b w:val="0"/>
          <w:bCs/>
          <w:i w:val="0"/>
          <w:caps w:val="0"/>
          <w:color w:val="3E3E3E"/>
          <w:spacing w:val="0"/>
          <w:sz w:val="24"/>
          <w:szCs w:val="24"/>
          <w:u w:val="none"/>
        </w:rPr>
      </w:pPr>
      <w:r>
        <w:rPr>
          <w:rFonts w:hint="eastAsia" w:ascii="华文宋体" w:hAnsi="华文宋体" w:eastAsia="华文宋体" w:cs="华文宋体"/>
          <w:b w:val="0"/>
          <w:bCs/>
          <w:i w:val="0"/>
          <w:caps w:val="0"/>
          <w:color w:val="3E3E3E"/>
          <w:spacing w:val="0"/>
          <w:sz w:val="24"/>
          <w:szCs w:val="24"/>
          <w:u w:val="none"/>
        </w:rPr>
        <w:t>需要和自治区居民电子健康卡平台进行对接，严格按照冠新公司《电子健康卡手册》要求的接口进行业务改造。实现患者通过注册电子健康卡，绑定身份信息后，可实现预约挂号、诊室就诊、诊间支付，检查报告查看、取药、查询打印诊疗记录等一系列便民诊疗服务。居民电子健康卡为虚拟卡，方便百姓看病就医。</w:t>
      </w:r>
    </w:p>
    <w:p>
      <w:pPr>
        <w:pStyle w:val="154"/>
        <w:spacing w:line="360" w:lineRule="auto"/>
        <w:ind w:firstLine="420" w:firstLineChars="0"/>
        <w:rPr>
          <w:rFonts w:hint="eastAsia" w:ascii="华文宋体" w:hAnsi="华文宋体" w:eastAsia="华文宋体" w:cs="华文宋体"/>
          <w:b w:val="0"/>
          <w:bCs/>
          <w:i w:val="0"/>
          <w:caps w:val="0"/>
          <w:color w:val="3E3E3E"/>
          <w:spacing w:val="0"/>
          <w:sz w:val="24"/>
          <w:szCs w:val="24"/>
          <w:u w:val="none"/>
          <w:lang w:eastAsia="zh-CN"/>
        </w:rPr>
      </w:pP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报表工具</w:t>
      </w:r>
    </w:p>
    <w:p>
      <w:pPr>
        <w:pStyle w:val="154"/>
        <w:spacing w:line="360" w:lineRule="auto"/>
        <w:ind w:firstLine="0" w:firstLineChars="0"/>
        <w:rPr>
          <w:rFonts w:hint="eastAsia" w:ascii="华文宋体" w:hAnsi="华文宋体" w:eastAsia="华文宋体" w:cs="华文宋体"/>
          <w:b w:val="0"/>
          <w:bCs/>
          <w:color w:val="000000" w:themeColor="text1"/>
          <w:sz w:val="24"/>
          <w:szCs w:val="24"/>
          <w:lang w:val="en-US"/>
          <w14:textFill>
            <w14:solidFill>
              <w14:schemeClr w14:val="tx1"/>
            </w14:solidFill>
          </w14:textFill>
        </w:rPr>
      </w:pPr>
      <w:r>
        <w:rPr>
          <w:rFonts w:hint="eastAsia" w:ascii="华文宋体" w:hAnsi="华文宋体" w:eastAsia="华文宋体" w:cs="华文宋体"/>
          <w:b w:val="0"/>
          <w:bCs/>
          <w:color w:val="000000" w:themeColor="text1"/>
          <w:sz w:val="24"/>
          <w:szCs w:val="24"/>
          <w:lang w:val="en-US"/>
          <w14:textFill>
            <w14:solidFill>
              <w14:schemeClr w14:val="tx1"/>
            </w14:solidFill>
          </w14:textFill>
        </w:rPr>
        <w:t>1、系统提供自定义报表工具</w:t>
      </w:r>
    </w:p>
    <w:p>
      <w:pPr>
        <w:pStyle w:val="154"/>
        <w:spacing w:line="360" w:lineRule="auto"/>
        <w:ind w:firstLine="0" w:firstLineChars="0"/>
        <w:rPr>
          <w:rFonts w:hint="eastAsia" w:ascii="华文宋体" w:hAnsi="华文宋体" w:eastAsia="华文宋体" w:cs="华文宋体"/>
          <w:b w:val="0"/>
          <w:bCs/>
          <w:color w:val="000000" w:themeColor="text1"/>
          <w:sz w:val="24"/>
          <w:szCs w:val="24"/>
          <w:lang w:val="en-US"/>
          <w14:textFill>
            <w14:solidFill>
              <w14:schemeClr w14:val="tx1"/>
            </w14:solidFill>
          </w14:textFill>
        </w:rPr>
      </w:pPr>
      <w:r>
        <w:rPr>
          <w:rFonts w:hint="eastAsia" w:ascii="华文宋体" w:hAnsi="华文宋体" w:eastAsia="华文宋体" w:cs="华文宋体"/>
          <w:b w:val="0"/>
          <w:bCs/>
          <w:color w:val="000000" w:themeColor="text1"/>
          <w:sz w:val="24"/>
          <w:szCs w:val="24"/>
          <w:lang w:val="en-US"/>
          <w14:textFill>
            <w14:solidFill>
              <w14:schemeClr w14:val="tx1"/>
            </w14:solidFill>
          </w14:textFill>
        </w:rPr>
        <w:t>2、报表工具的使用无任何限制</w:t>
      </w:r>
    </w:p>
    <w:p>
      <w:pPr>
        <w:pStyle w:val="154"/>
        <w:spacing w:line="360" w:lineRule="auto"/>
        <w:ind w:firstLine="0" w:firstLineChars="0"/>
        <w:rPr>
          <w:rFonts w:hint="eastAsia" w:ascii="华文宋体" w:hAnsi="华文宋体" w:eastAsia="华文宋体" w:cs="华文宋体"/>
          <w:b w:val="0"/>
          <w:bCs/>
          <w:color w:val="000000" w:themeColor="text1"/>
          <w:sz w:val="24"/>
          <w:szCs w:val="24"/>
          <w:lang w:val="en-US"/>
          <w14:textFill>
            <w14:solidFill>
              <w14:schemeClr w14:val="tx1"/>
            </w14:solidFill>
          </w14:textFill>
        </w:rPr>
      </w:pPr>
      <w:r>
        <w:rPr>
          <w:rFonts w:hint="eastAsia" w:ascii="华文宋体" w:hAnsi="华文宋体" w:eastAsia="华文宋体" w:cs="华文宋体"/>
          <w:b w:val="0"/>
          <w:bCs/>
          <w:color w:val="000000" w:themeColor="text1"/>
          <w:sz w:val="24"/>
          <w:szCs w:val="24"/>
          <w:lang w:val="en-US"/>
          <w14:textFill>
            <w14:solidFill>
              <w14:schemeClr w14:val="tx1"/>
            </w14:solidFill>
          </w14:textFill>
        </w:rPr>
        <w:t>3、报表工具可以自定义数据源，数据提取内容，数据展现方式，数据的排序，筛选按钮，数据汇总，行序号，数据格式；</w:t>
      </w:r>
    </w:p>
    <w:p>
      <w:pPr>
        <w:pStyle w:val="154"/>
        <w:spacing w:line="360" w:lineRule="auto"/>
        <w:ind w:firstLine="0" w:firstLineChars="0"/>
        <w:rPr>
          <w:rFonts w:hint="eastAsia" w:ascii="华文宋体" w:hAnsi="华文宋体" w:eastAsia="华文宋体" w:cs="华文宋体"/>
          <w:b w:val="0"/>
          <w:bCs/>
          <w:color w:val="000000" w:themeColor="text1"/>
          <w:sz w:val="24"/>
          <w:szCs w:val="24"/>
          <w:lang w:val="en-US"/>
          <w14:textFill>
            <w14:solidFill>
              <w14:schemeClr w14:val="tx1"/>
            </w14:solidFill>
          </w14:textFill>
        </w:rPr>
      </w:pPr>
      <w:r>
        <w:rPr>
          <w:rFonts w:hint="eastAsia" w:ascii="华文宋体" w:hAnsi="华文宋体" w:eastAsia="华文宋体" w:cs="华文宋体"/>
          <w:b w:val="0"/>
          <w:bCs/>
          <w:color w:val="000000" w:themeColor="text1"/>
          <w:sz w:val="24"/>
          <w:szCs w:val="24"/>
          <w:lang w:val="en-US"/>
          <w14:textFill>
            <w14:solidFill>
              <w14:schemeClr w14:val="tx1"/>
            </w14:solidFill>
          </w14:textFill>
        </w:rPr>
        <w:t>4、报表工具支持同一界面上制作两个以上报表，且报表之间可以实现内容和查询条件联动。</w:t>
      </w:r>
    </w:p>
    <w:p>
      <w:pPr>
        <w:pStyle w:val="154"/>
        <w:spacing w:line="360" w:lineRule="auto"/>
        <w:ind w:firstLine="0" w:firstLineChars="0"/>
        <w:rPr>
          <w:rFonts w:hint="eastAsia" w:ascii="华文宋体" w:hAnsi="华文宋体" w:eastAsia="华文宋体" w:cs="华文宋体"/>
          <w:b w:val="0"/>
          <w:bCs/>
          <w:color w:val="000000" w:themeColor="text1"/>
          <w:sz w:val="24"/>
          <w:szCs w:val="24"/>
          <w:lang w:val="en-US"/>
          <w14:textFill>
            <w14:solidFill>
              <w14:schemeClr w14:val="tx1"/>
            </w14:solidFill>
          </w14:textFill>
        </w:rPr>
      </w:pPr>
      <w:r>
        <w:rPr>
          <w:rFonts w:hint="eastAsia" w:ascii="华文宋体" w:hAnsi="华文宋体" w:eastAsia="华文宋体" w:cs="华文宋体"/>
          <w:b w:val="0"/>
          <w:bCs/>
          <w:color w:val="000000" w:themeColor="text1"/>
          <w:sz w:val="24"/>
          <w:szCs w:val="24"/>
          <w:lang w:val="en-US"/>
          <w14:textFill>
            <w14:solidFill>
              <w14:schemeClr w14:val="tx1"/>
            </w14:solidFill>
          </w14:textFill>
        </w:rPr>
        <w:t>5、报表工具的查询条件可以自定义，可以支持时间，日期，文本，数字等条件</w:t>
      </w:r>
    </w:p>
    <w:p>
      <w:pPr>
        <w:pStyle w:val="154"/>
        <w:spacing w:line="360" w:lineRule="auto"/>
        <w:ind w:firstLine="0" w:firstLineChars="0"/>
        <w:rPr>
          <w:rFonts w:hint="eastAsia" w:ascii="华文宋体" w:hAnsi="华文宋体" w:eastAsia="华文宋体" w:cs="华文宋体"/>
          <w:b w:val="0"/>
          <w:bCs/>
          <w:color w:val="000000" w:themeColor="text1"/>
          <w:sz w:val="24"/>
          <w:szCs w:val="24"/>
          <w:lang w:val="en-US"/>
          <w14:textFill>
            <w14:solidFill>
              <w14:schemeClr w14:val="tx1"/>
            </w14:solidFill>
          </w14:textFill>
        </w:rPr>
      </w:pPr>
      <w:r>
        <w:rPr>
          <w:rFonts w:hint="eastAsia" w:ascii="华文宋体" w:hAnsi="华文宋体" w:eastAsia="华文宋体" w:cs="华文宋体"/>
          <w:b w:val="0"/>
          <w:bCs/>
          <w:color w:val="000000" w:themeColor="text1"/>
          <w:sz w:val="24"/>
          <w:szCs w:val="24"/>
          <w:lang w:val="en-US"/>
          <w14:textFill>
            <w14:solidFill>
              <w14:schemeClr w14:val="tx1"/>
            </w14:solidFill>
          </w14:textFill>
        </w:rPr>
        <w:t>6、报表工具中的查询支持三个以上，且条件可以任意组合</w:t>
      </w:r>
    </w:p>
    <w:p>
      <w:pPr>
        <w:pStyle w:val="154"/>
        <w:spacing w:line="360" w:lineRule="auto"/>
        <w:ind w:firstLine="0" w:firstLineChars="0"/>
        <w:rPr>
          <w:rFonts w:hint="eastAsia" w:ascii="华文宋体" w:hAnsi="华文宋体" w:eastAsia="华文宋体" w:cs="华文宋体"/>
          <w:b w:val="0"/>
          <w:bCs/>
          <w:color w:val="000000" w:themeColor="text1"/>
          <w:sz w:val="24"/>
          <w:szCs w:val="24"/>
          <w:lang w:val="en-US"/>
          <w14:textFill>
            <w14:solidFill>
              <w14:schemeClr w14:val="tx1"/>
            </w14:solidFill>
          </w14:textFill>
        </w:rPr>
      </w:pPr>
      <w:r>
        <w:rPr>
          <w:rFonts w:hint="eastAsia" w:ascii="华文宋体" w:hAnsi="华文宋体" w:eastAsia="华文宋体" w:cs="华文宋体"/>
          <w:b w:val="0"/>
          <w:bCs/>
          <w:color w:val="000000" w:themeColor="text1"/>
          <w:sz w:val="24"/>
          <w:szCs w:val="24"/>
          <w:lang w:val="en-US"/>
          <w14:textFill>
            <w14:solidFill>
              <w14:schemeClr w14:val="tx1"/>
            </w14:solidFill>
          </w14:textFill>
        </w:rPr>
        <w:t>7、报表工具的条件可以是自主输入，也可以是从数据库中提取的字段范围进行选择</w:t>
      </w:r>
    </w:p>
    <w:p>
      <w:pPr>
        <w:pStyle w:val="154"/>
        <w:spacing w:line="360" w:lineRule="auto"/>
        <w:ind w:firstLine="0" w:firstLineChars="0"/>
        <w:rPr>
          <w:rFonts w:hint="eastAsia" w:ascii="华文宋体" w:hAnsi="华文宋体" w:eastAsia="华文宋体" w:cs="华文宋体"/>
          <w:b w:val="0"/>
          <w:bCs/>
          <w:color w:val="000000" w:themeColor="text1"/>
          <w:sz w:val="24"/>
          <w:szCs w:val="24"/>
          <w:lang w:val="en-US"/>
          <w14:textFill>
            <w14:solidFill>
              <w14:schemeClr w14:val="tx1"/>
            </w14:solidFill>
          </w14:textFill>
        </w:rPr>
      </w:pPr>
      <w:r>
        <w:rPr>
          <w:rFonts w:hint="eastAsia" w:ascii="华文宋体" w:hAnsi="华文宋体" w:eastAsia="华文宋体" w:cs="华文宋体"/>
          <w:b w:val="0"/>
          <w:bCs/>
          <w:color w:val="000000" w:themeColor="text1"/>
          <w:sz w:val="24"/>
          <w:szCs w:val="24"/>
          <w:lang w:val="en-US"/>
          <w14:textFill>
            <w14:solidFill>
              <w14:schemeClr w14:val="tx1"/>
            </w14:solidFill>
          </w14:textFill>
        </w:rPr>
        <w:t>8、报表工具中生成的报表可以发表到各个系统中</w:t>
      </w:r>
    </w:p>
    <w:p>
      <w:pPr>
        <w:pStyle w:val="154"/>
        <w:spacing w:line="360" w:lineRule="auto"/>
        <w:ind w:firstLine="0" w:firstLineChars="0"/>
        <w:rPr>
          <w:rFonts w:hint="eastAsia" w:ascii="华文宋体" w:hAnsi="华文宋体" w:eastAsia="华文宋体" w:cs="华文宋体"/>
          <w:b w:val="0"/>
          <w:bCs/>
          <w:color w:val="000000" w:themeColor="text1"/>
          <w:sz w:val="24"/>
          <w:szCs w:val="24"/>
          <w:lang w:val="en-US"/>
          <w14:textFill>
            <w14:solidFill>
              <w14:schemeClr w14:val="tx1"/>
            </w14:solidFill>
          </w14:textFill>
        </w:rPr>
      </w:pPr>
      <w:r>
        <w:rPr>
          <w:rFonts w:hint="eastAsia" w:ascii="华文宋体" w:hAnsi="华文宋体" w:eastAsia="华文宋体" w:cs="华文宋体"/>
          <w:b w:val="0"/>
          <w:bCs/>
          <w:color w:val="000000" w:themeColor="text1"/>
          <w:sz w:val="24"/>
          <w:szCs w:val="24"/>
          <w:lang w:val="en-US"/>
          <w14:textFill>
            <w14:solidFill>
              <w14:schemeClr w14:val="tx1"/>
            </w14:solidFill>
          </w14:textFill>
        </w:rPr>
        <w:t>9、报表工具生成的报表可以自主定义发布的地点</w:t>
      </w:r>
    </w:p>
    <w:p>
      <w:pPr>
        <w:pStyle w:val="154"/>
        <w:spacing w:line="360" w:lineRule="auto"/>
        <w:ind w:firstLine="0" w:firstLineChars="0"/>
        <w:rPr>
          <w:rFonts w:hint="eastAsia" w:ascii="华文宋体" w:hAnsi="华文宋体" w:eastAsia="华文宋体" w:cs="华文宋体"/>
          <w:b w:val="0"/>
          <w:bCs/>
          <w:color w:val="000000" w:themeColor="text1"/>
          <w:sz w:val="24"/>
          <w:szCs w:val="24"/>
          <w:lang w:val="en-US"/>
          <w14:textFill>
            <w14:solidFill>
              <w14:schemeClr w14:val="tx1"/>
            </w14:solidFill>
          </w14:textFill>
        </w:rPr>
      </w:pPr>
      <w:r>
        <w:rPr>
          <w:rFonts w:hint="eastAsia" w:ascii="华文宋体" w:hAnsi="华文宋体" w:eastAsia="华文宋体" w:cs="华文宋体"/>
          <w:b w:val="0"/>
          <w:bCs/>
          <w:color w:val="000000" w:themeColor="text1"/>
          <w:sz w:val="24"/>
          <w:szCs w:val="24"/>
          <w:lang w:val="en-US"/>
          <w14:textFill>
            <w14:solidFill>
              <w14:schemeClr w14:val="tx1"/>
            </w14:solidFill>
          </w14:textFill>
        </w:rPr>
        <w:t>10、报表工具中生成的所有报表数据可以导出，支持的数据格式要包括但不限于.xls,xlsx,.cvs,txt,dbf，pdf</w:t>
      </w:r>
    </w:p>
    <w:p>
      <w:pPr>
        <w:pStyle w:val="154"/>
        <w:spacing w:line="360" w:lineRule="auto"/>
        <w:ind w:firstLine="0" w:firstLineChars="0"/>
        <w:rPr>
          <w:rFonts w:hint="eastAsia" w:ascii="华文宋体" w:hAnsi="华文宋体" w:eastAsia="华文宋体" w:cs="华文宋体"/>
          <w:b w:val="0"/>
          <w:bCs/>
          <w:color w:val="000000" w:themeColor="text1"/>
          <w:sz w:val="24"/>
          <w:szCs w:val="24"/>
          <w:lang w:val="en-US"/>
          <w14:textFill>
            <w14:solidFill>
              <w14:schemeClr w14:val="tx1"/>
            </w14:solidFill>
          </w14:textFill>
        </w:rPr>
      </w:pPr>
      <w:r>
        <w:rPr>
          <w:rFonts w:hint="eastAsia" w:ascii="华文宋体" w:hAnsi="华文宋体" w:eastAsia="华文宋体" w:cs="华文宋体"/>
          <w:b w:val="0"/>
          <w:bCs/>
          <w:color w:val="000000" w:themeColor="text1"/>
          <w:sz w:val="24"/>
          <w:szCs w:val="24"/>
          <w:lang w:val="en-US"/>
          <w14:textFill>
            <w14:solidFill>
              <w14:schemeClr w14:val="tx1"/>
            </w14:solidFill>
          </w14:textFill>
        </w:rPr>
        <w:t>11、报表工具生成的报表有使用权限控制</w:t>
      </w:r>
    </w:p>
    <w:p>
      <w:pPr>
        <w:pStyle w:val="154"/>
        <w:spacing w:line="360" w:lineRule="auto"/>
        <w:ind w:firstLine="0" w:firstLineChars="0"/>
        <w:rPr>
          <w:rFonts w:hint="eastAsia" w:ascii="华文宋体" w:hAnsi="华文宋体" w:eastAsia="华文宋体" w:cs="华文宋体"/>
          <w:b w:val="0"/>
          <w:bCs/>
          <w:color w:val="000000" w:themeColor="text1"/>
          <w:sz w:val="24"/>
          <w:szCs w:val="24"/>
          <w:lang w:val="en-US"/>
          <w14:textFill>
            <w14:solidFill>
              <w14:schemeClr w14:val="tx1"/>
            </w14:solidFill>
          </w14:textFill>
        </w:rPr>
      </w:pPr>
      <w:r>
        <w:rPr>
          <w:rFonts w:hint="eastAsia" w:ascii="华文宋体" w:hAnsi="华文宋体" w:eastAsia="华文宋体" w:cs="华文宋体"/>
          <w:b w:val="0"/>
          <w:bCs/>
          <w:color w:val="000000" w:themeColor="text1"/>
          <w:sz w:val="24"/>
          <w:szCs w:val="24"/>
          <w:lang w:val="en-US"/>
          <w14:textFill>
            <w14:solidFill>
              <w14:schemeClr w14:val="tx1"/>
            </w14:solidFill>
          </w14:textFill>
        </w:rPr>
        <w:t>12、报表工具中的报表格式及生成语句可以备份，导出，导入</w:t>
      </w:r>
    </w:p>
    <w:p>
      <w:pPr>
        <w:pStyle w:val="154"/>
        <w:spacing w:line="360" w:lineRule="auto"/>
        <w:ind w:firstLine="0" w:firstLineChars="0"/>
        <w:rPr>
          <w:rFonts w:hint="eastAsia" w:ascii="华文宋体" w:hAnsi="华文宋体" w:eastAsia="华文宋体" w:cs="华文宋体"/>
          <w:b w:val="0"/>
          <w:bCs/>
          <w:color w:val="000000" w:themeColor="text1"/>
          <w:sz w:val="24"/>
          <w:szCs w:val="24"/>
          <w:lang w:val="en-US"/>
          <w14:textFill>
            <w14:solidFill>
              <w14:schemeClr w14:val="tx1"/>
            </w14:solidFill>
          </w14:textFill>
        </w:rPr>
      </w:pPr>
      <w:r>
        <w:rPr>
          <w:rFonts w:hint="eastAsia" w:ascii="华文宋体" w:hAnsi="华文宋体" w:eastAsia="华文宋体" w:cs="华文宋体"/>
          <w:b w:val="0"/>
          <w:bCs/>
          <w:color w:val="000000" w:themeColor="text1"/>
          <w:sz w:val="24"/>
          <w:szCs w:val="24"/>
          <w:lang w:val="en-US"/>
          <w14:textFill>
            <w14:solidFill>
              <w14:schemeClr w14:val="tx1"/>
            </w14:solidFill>
          </w14:textFill>
        </w:rPr>
        <w:t>13、报表工具支持所有的主流数据库，如oracle，sqlserver等</w:t>
      </w:r>
    </w:p>
    <w:p>
      <w:pPr>
        <w:pStyle w:val="154"/>
        <w:numPr>
          <w:ilvl w:val="0"/>
          <w:numId w:val="17"/>
        </w:numPr>
        <w:spacing w:line="360" w:lineRule="auto"/>
        <w:ind w:firstLineChars="0"/>
        <w:rPr>
          <w:rFonts w:hint="eastAsia" w:ascii="华文宋体" w:hAnsi="华文宋体" w:eastAsia="华文宋体" w:cs="华文宋体"/>
          <w:b w:val="0"/>
          <w:bCs/>
          <w:color w:val="000000" w:themeColor="text1"/>
          <w:sz w:val="24"/>
          <w:szCs w:val="24"/>
          <w:lang w:val="en-US"/>
          <w14:textFill>
            <w14:solidFill>
              <w14:schemeClr w14:val="tx1"/>
            </w14:solidFill>
          </w14:textFill>
        </w:rPr>
      </w:pPr>
      <w:r>
        <w:rPr>
          <w:rFonts w:hint="eastAsia" w:ascii="华文宋体" w:hAnsi="华文宋体" w:eastAsia="华文宋体" w:cs="华文宋体"/>
          <w:b w:val="0"/>
          <w:bCs/>
          <w:color w:val="000000" w:themeColor="text1"/>
          <w:sz w:val="24"/>
          <w:szCs w:val="24"/>
          <w:lang w:val="en-US"/>
          <w14:textFill>
            <w14:solidFill>
              <w14:schemeClr w14:val="tx1"/>
            </w14:solidFill>
          </w14:textFill>
        </w:rPr>
        <w:t>报表工具支持环境参数的获取和使用：如操作员，登录科室</w:t>
      </w:r>
      <w:r>
        <w:rPr>
          <w:rFonts w:hint="eastAsia" w:ascii="华文宋体" w:hAnsi="华文宋体" w:eastAsia="华文宋体" w:cs="华文宋体"/>
          <w:b w:val="0"/>
          <w:bCs/>
          <w:color w:val="000000" w:themeColor="text1"/>
          <w:sz w:val="24"/>
          <w:szCs w:val="24"/>
          <w:lang w:val="en-US" w:eastAsia="zh-CN"/>
          <w14:textFill>
            <w14:solidFill>
              <w14:schemeClr w14:val="tx1"/>
            </w14:solidFill>
          </w14:textFill>
        </w:rPr>
        <w:t>等</w:t>
      </w:r>
      <w:r>
        <w:rPr>
          <w:rFonts w:hint="eastAsia" w:ascii="华文宋体" w:hAnsi="华文宋体" w:eastAsia="华文宋体" w:cs="华文宋体"/>
          <w:b w:val="0"/>
          <w:bCs/>
          <w:color w:val="000000" w:themeColor="text1"/>
          <w:sz w:val="24"/>
          <w:szCs w:val="24"/>
          <w:lang w:val="en-US"/>
          <w14:textFill>
            <w14:solidFill>
              <w14:schemeClr w14:val="tx1"/>
            </w14:solidFill>
          </w14:textFill>
        </w:rPr>
        <w:t>。</w:t>
      </w: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基础</w:t>
      </w:r>
      <w:r>
        <w:rPr>
          <w:rFonts w:hint="eastAsia" w:ascii="华文宋体" w:hAnsi="华文宋体" w:eastAsia="华文宋体" w:cs="华文宋体"/>
          <w:b w:val="0"/>
          <w:bCs/>
          <w:color w:val="000000" w:themeColor="text1"/>
          <w:sz w:val="24"/>
          <w:szCs w:val="24"/>
          <w14:textFill>
            <w14:solidFill>
              <w14:schemeClr w14:val="tx1"/>
            </w14:solidFill>
          </w14:textFill>
        </w:rPr>
        <w:t>框架改造</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包含标准 Dawn 核心框架功能：</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bug 修改和完善功能，</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使用三层部署模式自动更新程序：</w:t>
      </w:r>
      <w:r>
        <w:rPr>
          <w:rFonts w:hint="eastAsia" w:ascii="华文宋体" w:hAnsi="华文宋体" w:eastAsia="华文宋体" w:cs="华文宋体"/>
          <w:b w:val="0"/>
          <w:bCs/>
          <w:color w:val="000000" w:themeColor="text1"/>
          <w:sz w:val="24"/>
          <w:szCs w:val="24"/>
          <w14:textFill>
            <w14:solidFill>
              <w14:schemeClr w14:val="tx1"/>
            </w14:solidFill>
          </w14:textFill>
        </w:rPr>
        <w:t>客户端程序两三层部署模式均使用三层模式自动更新程序</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新增 Dawn 许可组件，</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使用 Dawn 许可功能的产品，基于此版本不必再做许可组件部署</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新集成两个独立组件： DawnReport 报表组件。</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消息平台组件。</w:t>
      </w:r>
    </w:p>
    <w:p>
      <w:pPr>
        <w:pStyle w:val="16"/>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pP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门急诊转住院</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要求对现有门急诊系统进场费用改造，</w:t>
      </w:r>
      <w:r>
        <w:rPr>
          <w:rFonts w:hint="eastAsia" w:ascii="华文宋体" w:hAnsi="华文宋体" w:eastAsia="华文宋体" w:cs="华文宋体"/>
          <w:b w:val="0"/>
          <w:bCs/>
          <w:color w:val="000000" w:themeColor="text1"/>
          <w:sz w:val="24"/>
          <w:szCs w:val="24"/>
          <w14:textFill>
            <w14:solidFill>
              <w14:schemeClr w14:val="tx1"/>
            </w14:solidFill>
          </w14:textFill>
        </w:rPr>
        <w:t>对于留观病人，所产生的留观费用可以打印详细的清单，如果病人直接转住院，可以把这些费用直接转到住院费用中结算。</w:t>
      </w: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电子申请单</w:t>
      </w: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改造</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对临床医生开立的电子申请能够方便地安排检查时间、录入检查注意事项；对纸张申请能够实现电子化并安排检查时间；</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能够接收并方便地调阅尚未安排的电子申请列表并对其进行操作；</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能够提供方便的手段了解各个预约队列的时间占用情况以便安排新检查；</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确定电子申请单ID,反馈外部系统检查状态及信息；</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能够提供注意事项录入模板功能方便用户录入反馈注意事项；</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对纸张申请单提供直接录入功能，可以通过病人ID从HIS方提取病人的一般信息，直接录入检查项目等信息；可以增加患者的申请单扫描或拍照等方式，数字化后的申请单可保存在系统中，供诊断医院参考。系统支持多种图像输入设备、包括扫描仪、拍照仪等。</w:t>
      </w: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sz w:val="24"/>
          <w:szCs w:val="24"/>
          <w:lang w:val="en-US" w:eastAsia="zh-Hans"/>
        </w:rPr>
      </w:pPr>
      <w:r>
        <w:rPr>
          <w:rFonts w:hint="eastAsia" w:ascii="华文宋体" w:hAnsi="华文宋体" w:eastAsia="华文宋体" w:cs="华文宋体"/>
          <w:b w:val="0"/>
          <w:bCs/>
          <w:sz w:val="24"/>
          <w:szCs w:val="24"/>
          <w:lang w:val="en-US" w:eastAsia="zh-Hans"/>
        </w:rPr>
        <w:t>国家政策改造</w:t>
      </w: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sz w:val="24"/>
          <w:szCs w:val="24"/>
          <w:lang w:val="en-US" w:eastAsia="zh-Hans"/>
        </w:rPr>
      </w:pPr>
      <w:bookmarkStart w:id="3" w:name="_Toc26611"/>
      <w:r>
        <w:rPr>
          <w:rFonts w:hint="eastAsia" w:ascii="华文宋体" w:hAnsi="华文宋体" w:eastAsia="华文宋体" w:cs="华文宋体"/>
          <w:b w:val="0"/>
          <w:bCs/>
          <w:sz w:val="24"/>
          <w:szCs w:val="24"/>
          <w:lang w:val="en-US" w:eastAsia="zh-Hans"/>
        </w:rPr>
        <w:t>抗肿瘤药物上报接口</w:t>
      </w:r>
      <w:bookmarkEnd w:id="3"/>
    </w:p>
    <w:p>
      <w:pPr>
        <w:pStyle w:val="2"/>
        <w:rPr>
          <w:rFonts w:hint="eastAsia" w:ascii="华文宋体" w:hAnsi="华文宋体" w:eastAsia="华文宋体" w:cs="华文宋体"/>
          <w:b w:val="0"/>
          <w:bCs/>
          <w:sz w:val="24"/>
          <w:szCs w:val="24"/>
          <w:lang w:val="en-US" w:eastAsia="zh-Hans"/>
        </w:rPr>
      </w:pPr>
      <w:r>
        <w:rPr>
          <w:rFonts w:hint="eastAsia" w:ascii="华文宋体" w:hAnsi="华文宋体" w:eastAsia="华文宋体" w:cs="华文宋体"/>
          <w:b w:val="0"/>
          <w:bCs/>
          <w:sz w:val="24"/>
          <w:szCs w:val="24"/>
          <w:lang w:val="en-US" w:eastAsia="zh-Hans"/>
        </w:rPr>
        <w:t xml:space="preserve">为了能够更好的监测分析抗肿瘤药物临床应用情况，以及为了医院能够更方便、准确的上报数据，要求按照监测网对国家抗肿瘤药物上报的接口进行进一步完善，实现对监测网进行自动上报功能； </w:t>
      </w:r>
    </w:p>
    <w:p>
      <w:pPr>
        <w:pStyle w:val="2"/>
        <w:rPr>
          <w:rFonts w:hint="eastAsia" w:ascii="华文宋体" w:hAnsi="华文宋体" w:eastAsia="华文宋体" w:cs="华文宋体"/>
          <w:b w:val="0"/>
          <w:bCs/>
          <w:sz w:val="24"/>
          <w:szCs w:val="24"/>
          <w:lang w:val="en-US" w:eastAsia="zh-Hans"/>
        </w:rPr>
      </w:pPr>
      <w:r>
        <w:rPr>
          <w:rFonts w:hint="eastAsia" w:ascii="华文宋体" w:hAnsi="华文宋体" w:eastAsia="华文宋体" w:cs="华文宋体"/>
          <w:b w:val="0"/>
          <w:bCs/>
          <w:sz w:val="24"/>
          <w:szCs w:val="24"/>
          <w:lang w:val="en-US" w:eastAsia="zh-Hans"/>
        </w:rPr>
        <w:t>上报步骤要求：</w:t>
      </w:r>
    </w:p>
    <w:p>
      <w:pPr>
        <w:pStyle w:val="2"/>
        <w:rPr>
          <w:rFonts w:hint="eastAsia" w:ascii="华文宋体" w:hAnsi="华文宋体" w:eastAsia="华文宋体" w:cs="华文宋体"/>
          <w:b w:val="0"/>
          <w:bCs/>
          <w:sz w:val="24"/>
          <w:szCs w:val="24"/>
          <w:lang w:val="en-US" w:eastAsia="zh-Hans"/>
        </w:rPr>
      </w:pPr>
      <w:r>
        <w:rPr>
          <w:rFonts w:hint="eastAsia" w:ascii="华文宋体" w:hAnsi="华文宋体" w:eastAsia="华文宋体" w:cs="华文宋体"/>
          <w:b w:val="0"/>
          <w:bCs/>
          <w:sz w:val="24"/>
          <w:szCs w:val="24"/>
          <w:lang w:val="en-US" w:eastAsia="zh-Hans"/>
        </w:rPr>
        <w:t>要求按照平台要求进行数据分析</w:t>
      </w:r>
      <w:r>
        <w:rPr>
          <w:rFonts w:hint="eastAsia" w:ascii="华文宋体" w:hAnsi="华文宋体" w:eastAsia="华文宋体" w:cs="华文宋体"/>
          <w:b w:val="0"/>
          <w:bCs/>
          <w:sz w:val="24"/>
          <w:szCs w:val="24"/>
          <w:lang w:eastAsia="zh-Hans"/>
        </w:rPr>
        <w:t>--</w:t>
      </w:r>
      <w:r>
        <w:rPr>
          <w:rFonts w:hint="eastAsia" w:ascii="华文宋体" w:hAnsi="华文宋体" w:eastAsia="华文宋体" w:cs="华文宋体"/>
          <w:b w:val="0"/>
          <w:bCs/>
          <w:sz w:val="24"/>
          <w:szCs w:val="24"/>
          <w:lang w:val="en-US" w:eastAsia="zh-Hans"/>
        </w:rPr>
        <w:t>数据筛选</w:t>
      </w:r>
      <w:r>
        <w:rPr>
          <w:rFonts w:hint="eastAsia" w:ascii="华文宋体" w:hAnsi="华文宋体" w:eastAsia="华文宋体" w:cs="华文宋体"/>
          <w:b w:val="0"/>
          <w:bCs/>
          <w:sz w:val="24"/>
          <w:szCs w:val="24"/>
          <w:lang w:eastAsia="zh-Hans"/>
        </w:rPr>
        <w:t>--</w:t>
      </w:r>
      <w:r>
        <w:rPr>
          <w:rFonts w:hint="eastAsia" w:ascii="华文宋体" w:hAnsi="华文宋体" w:eastAsia="华文宋体" w:cs="华文宋体"/>
          <w:b w:val="0"/>
          <w:bCs/>
          <w:sz w:val="24"/>
          <w:szCs w:val="24"/>
          <w:lang w:val="en-US" w:eastAsia="zh-Hans"/>
        </w:rPr>
        <w:t>数据试传</w:t>
      </w:r>
      <w:r>
        <w:rPr>
          <w:rFonts w:hint="eastAsia" w:ascii="华文宋体" w:hAnsi="华文宋体" w:eastAsia="华文宋体" w:cs="华文宋体"/>
          <w:b w:val="0"/>
          <w:bCs/>
          <w:sz w:val="24"/>
          <w:szCs w:val="24"/>
          <w:lang w:eastAsia="zh-Hans"/>
        </w:rPr>
        <w:t>--</w:t>
      </w:r>
      <w:r>
        <w:rPr>
          <w:rFonts w:hint="eastAsia" w:ascii="华文宋体" w:hAnsi="华文宋体" w:eastAsia="华文宋体" w:cs="华文宋体"/>
          <w:b w:val="0"/>
          <w:bCs/>
          <w:sz w:val="24"/>
          <w:szCs w:val="24"/>
          <w:lang w:val="en-US" w:eastAsia="zh-Hans"/>
        </w:rPr>
        <w:t>历史数据上报</w:t>
      </w:r>
      <w:r>
        <w:rPr>
          <w:rFonts w:hint="eastAsia" w:ascii="华文宋体" w:hAnsi="华文宋体" w:eastAsia="华文宋体" w:cs="华文宋体"/>
          <w:b w:val="0"/>
          <w:bCs/>
          <w:sz w:val="24"/>
          <w:szCs w:val="24"/>
          <w:lang w:eastAsia="zh-Hans"/>
        </w:rPr>
        <w:t>--</w:t>
      </w:r>
      <w:r>
        <w:rPr>
          <w:rFonts w:hint="eastAsia" w:ascii="华文宋体" w:hAnsi="华文宋体" w:eastAsia="华文宋体" w:cs="华文宋体"/>
          <w:b w:val="0"/>
          <w:bCs/>
          <w:sz w:val="24"/>
          <w:szCs w:val="24"/>
          <w:lang w:val="en-US" w:eastAsia="zh-Hans"/>
        </w:rPr>
        <w:t>实时上报的流程：</w:t>
      </w:r>
    </w:p>
    <w:p>
      <w:pPr>
        <w:pStyle w:val="2"/>
        <w:rPr>
          <w:rFonts w:hint="eastAsia" w:ascii="华文宋体" w:hAnsi="华文宋体" w:eastAsia="华文宋体" w:cs="华文宋体"/>
          <w:b w:val="0"/>
          <w:bCs/>
          <w:sz w:val="24"/>
          <w:szCs w:val="24"/>
          <w:lang w:val="en-US" w:eastAsia="zh-Hans"/>
        </w:rPr>
      </w:pPr>
      <w:r>
        <w:rPr>
          <w:rFonts w:hint="eastAsia" w:ascii="华文宋体" w:hAnsi="华文宋体" w:eastAsia="华文宋体" w:cs="华文宋体"/>
          <w:b w:val="0"/>
          <w:bCs/>
          <w:sz w:val="24"/>
          <w:szCs w:val="24"/>
          <w:lang w:val="en-US" w:eastAsia="zh-Hans"/>
        </w:rPr>
        <w:t>数据筛选要求：</w:t>
      </w:r>
    </w:p>
    <w:p>
      <w:pPr>
        <w:pStyle w:val="2"/>
        <w:rPr>
          <w:rFonts w:hint="eastAsia" w:ascii="华文宋体" w:hAnsi="华文宋体" w:eastAsia="华文宋体" w:cs="华文宋体"/>
          <w:b w:val="0"/>
          <w:bCs/>
          <w:sz w:val="24"/>
          <w:szCs w:val="24"/>
          <w:lang w:val="en-US" w:eastAsia="zh-CN"/>
        </w:rPr>
      </w:pPr>
      <w:r>
        <w:rPr>
          <w:rFonts w:hint="eastAsia" w:ascii="华文宋体" w:hAnsi="华文宋体" w:eastAsia="华文宋体" w:cs="华文宋体"/>
          <w:b w:val="0"/>
          <w:bCs/>
          <w:sz w:val="24"/>
          <w:szCs w:val="24"/>
          <w:lang w:val="en-US" w:eastAsia="zh-Hans"/>
        </w:rPr>
        <w:t>按要求筛选肿瘤患者，</w:t>
      </w:r>
      <w:r>
        <w:rPr>
          <w:rFonts w:hint="eastAsia" w:ascii="华文宋体" w:hAnsi="华文宋体" w:eastAsia="华文宋体" w:cs="华文宋体"/>
          <w:b w:val="0"/>
          <w:bCs/>
          <w:sz w:val="24"/>
          <w:szCs w:val="24"/>
          <w:lang w:val="en-US" w:eastAsia="zh-CN"/>
        </w:rPr>
        <w:t xml:space="preserve">按出院时间筛选住院患者，再按诊断筛选住院肿瘤患者，插入肿瘤患者集合（患者ID、单次就诊号）； </w:t>
      </w:r>
    </w:p>
    <w:p>
      <w:pPr>
        <w:pStyle w:val="2"/>
        <w:rPr>
          <w:rFonts w:hint="eastAsia" w:ascii="华文宋体" w:hAnsi="华文宋体" w:eastAsia="华文宋体" w:cs="华文宋体"/>
          <w:b w:val="0"/>
          <w:bCs/>
          <w:sz w:val="24"/>
          <w:szCs w:val="24"/>
          <w:lang w:val="en-US" w:eastAsia="zh-Hans"/>
        </w:rPr>
      </w:pPr>
      <w:r>
        <w:rPr>
          <w:rFonts w:hint="eastAsia" w:ascii="华文宋体" w:hAnsi="华文宋体" w:eastAsia="华文宋体" w:cs="华文宋体"/>
          <w:b w:val="0"/>
          <w:bCs/>
          <w:sz w:val="24"/>
          <w:szCs w:val="24"/>
          <w:lang w:val="en-US" w:eastAsia="zh-Hans"/>
        </w:rPr>
        <w:t>按肿瘤患者集合中患者关联筛选住院信息、门诊信息、医技信息；</w:t>
      </w:r>
    </w:p>
    <w:p>
      <w:pPr>
        <w:pStyle w:val="2"/>
        <w:rPr>
          <w:rFonts w:hint="eastAsia" w:ascii="华文宋体" w:hAnsi="华文宋体" w:eastAsia="华文宋体" w:cs="华文宋体"/>
          <w:b w:val="0"/>
          <w:bCs/>
          <w:sz w:val="24"/>
          <w:szCs w:val="24"/>
          <w:lang w:val="en-US" w:eastAsia="zh-Hans"/>
        </w:rPr>
      </w:pPr>
      <w:r>
        <w:rPr>
          <w:rFonts w:hint="eastAsia" w:ascii="华文宋体" w:hAnsi="华文宋体" w:eastAsia="华文宋体" w:cs="华文宋体"/>
          <w:b w:val="0"/>
          <w:bCs/>
          <w:sz w:val="24"/>
          <w:szCs w:val="24"/>
          <w:lang w:val="en-US" w:eastAsia="zh-Hans"/>
        </w:rPr>
        <w:t>按上报周期时间范围筛选无法完全实现患者关联的表单数据，病案首页、药品不良反应记录、病理检查记录、分子病理检测记录、放疗记录、随访记录（需按肿瘤关键字信息进行过滤）</w:t>
      </w:r>
    </w:p>
    <w:p>
      <w:pPr>
        <w:pStyle w:val="2"/>
        <w:rPr>
          <w:rFonts w:hint="eastAsia" w:ascii="华文宋体" w:hAnsi="华文宋体" w:eastAsia="华文宋体" w:cs="华文宋体"/>
          <w:b w:val="0"/>
          <w:bCs/>
          <w:sz w:val="24"/>
          <w:szCs w:val="24"/>
          <w:lang w:val="en-US" w:eastAsia="zh-Hans"/>
        </w:rPr>
      </w:pPr>
      <w:r>
        <w:rPr>
          <w:rFonts w:hint="eastAsia" w:ascii="华文宋体" w:hAnsi="华文宋体" w:eastAsia="华文宋体" w:cs="华文宋体"/>
          <w:b w:val="0"/>
          <w:bCs/>
          <w:sz w:val="24"/>
          <w:szCs w:val="24"/>
          <w:lang w:val="en-US" w:eastAsia="zh-Hans"/>
        </w:rPr>
        <w:t>按肿瘤患者集合中患者关联筛选住院信息、门诊信息、医技信息（未上报过的肿瘤患者数据）。</w:t>
      </w:r>
    </w:p>
    <w:p>
      <w:pPr>
        <w:pStyle w:val="2"/>
        <w:rPr>
          <w:rFonts w:hint="eastAsia" w:ascii="华文宋体" w:hAnsi="华文宋体" w:eastAsia="华文宋体" w:cs="华文宋体"/>
          <w:b w:val="0"/>
          <w:bCs/>
          <w:sz w:val="24"/>
          <w:szCs w:val="24"/>
          <w:lang w:val="en-US" w:eastAsia="zh-Hans"/>
        </w:rPr>
      </w:pPr>
      <w:r>
        <w:rPr>
          <w:rFonts w:hint="eastAsia" w:ascii="华文宋体" w:hAnsi="华文宋体" w:eastAsia="华文宋体" w:cs="华文宋体"/>
          <w:b w:val="0"/>
          <w:bCs/>
          <w:sz w:val="24"/>
          <w:szCs w:val="24"/>
          <w:lang w:val="en-US" w:eastAsia="zh-Hans"/>
        </w:rPr>
        <w:t xml:space="preserve">要求门（急）诊患者：按门诊诊断筛选。 </w:t>
      </w:r>
    </w:p>
    <w:p>
      <w:pPr>
        <w:pStyle w:val="2"/>
        <w:rPr>
          <w:rFonts w:hint="eastAsia" w:ascii="华文宋体" w:hAnsi="华文宋体" w:eastAsia="华文宋体" w:cs="华文宋体"/>
          <w:b w:val="0"/>
          <w:bCs/>
          <w:sz w:val="24"/>
          <w:szCs w:val="24"/>
          <w:lang w:val="en-US" w:eastAsia="zh-Hans"/>
        </w:rPr>
      </w:pPr>
      <w:r>
        <w:rPr>
          <w:rFonts w:hint="eastAsia" w:ascii="华文宋体" w:hAnsi="华文宋体" w:eastAsia="华文宋体" w:cs="华文宋体"/>
          <w:b w:val="0"/>
          <w:bCs/>
          <w:sz w:val="24"/>
          <w:szCs w:val="24"/>
          <w:lang w:val="en-US" w:eastAsia="zh-Hans"/>
        </w:rPr>
        <w:t>要求住院患者：优先按照病案首页诊断筛选。如不具备条件，可以按住院诊断筛选。按照诊断筛选肿瘤患者，需按照所有诊断筛选，不要只按主诊断筛选。</w:t>
      </w:r>
    </w:p>
    <w:p>
      <w:pPr>
        <w:pStyle w:val="2"/>
        <w:rPr>
          <w:rFonts w:hint="eastAsia" w:ascii="华文宋体" w:hAnsi="华文宋体" w:eastAsia="华文宋体" w:cs="华文宋体"/>
          <w:b w:val="0"/>
          <w:bCs/>
          <w:sz w:val="24"/>
          <w:szCs w:val="24"/>
          <w:lang w:val="en-US" w:eastAsia="zh-Hans"/>
        </w:rPr>
      </w:pPr>
      <w:r>
        <w:rPr>
          <w:rFonts w:hint="eastAsia" w:ascii="华文宋体" w:hAnsi="华文宋体" w:eastAsia="华文宋体" w:cs="华文宋体"/>
          <w:b w:val="0"/>
          <w:bCs/>
          <w:sz w:val="24"/>
          <w:szCs w:val="24"/>
          <w:lang w:val="en-US" w:eastAsia="zh-Hans"/>
        </w:rPr>
        <w:t>要求可进行按年上报数据通过FTP上传数据文件；按月上报数据通过网关程序上传数据文件；</w:t>
      </w:r>
      <w:r>
        <w:rPr>
          <w:rFonts w:hint="eastAsia" w:ascii="华文宋体" w:hAnsi="华文宋体" w:eastAsia="华文宋体" w:cs="华文宋体"/>
          <w:b w:val="0"/>
          <w:bCs/>
          <w:sz w:val="24"/>
          <w:szCs w:val="24"/>
          <w:lang w:val="en-US" w:eastAsia="zh-Hans"/>
        </w:rPr>
        <w:t>文件上报格式命名要求：</w:t>
      </w:r>
    </w:p>
    <w:p>
      <w:pPr>
        <w:pStyle w:val="2"/>
        <w:rPr>
          <w:rFonts w:hint="eastAsia" w:ascii="华文宋体" w:hAnsi="华文宋体" w:eastAsia="华文宋体" w:cs="华文宋体"/>
          <w:b w:val="0"/>
          <w:bCs/>
          <w:sz w:val="24"/>
          <w:szCs w:val="24"/>
          <w:lang w:val="en-US" w:eastAsia="zh-Hans"/>
        </w:rPr>
      </w:pPr>
      <w:r>
        <w:rPr>
          <w:rFonts w:hint="eastAsia" w:ascii="华文宋体" w:hAnsi="华文宋体" w:eastAsia="华文宋体" w:cs="华文宋体"/>
          <w:b w:val="0"/>
          <w:bCs/>
          <w:sz w:val="24"/>
          <w:szCs w:val="24"/>
          <w:lang w:val="en-US" w:eastAsia="zh-Hans"/>
        </w:rPr>
        <w:t xml:space="preserve">文件命名要规范文件命名方式为RRRRRR_YYYYMM，其中RRRRRR表示数据表名，YYYYMM为上报周期，YYYY为年份，MM为月份。 </w:t>
      </w:r>
    </w:p>
    <w:p>
      <w:pPr>
        <w:pStyle w:val="2"/>
        <w:rPr>
          <w:rFonts w:hint="eastAsia" w:ascii="华文宋体" w:hAnsi="华文宋体" w:eastAsia="华文宋体" w:cs="华文宋体"/>
          <w:b w:val="0"/>
          <w:bCs/>
          <w:sz w:val="24"/>
          <w:szCs w:val="24"/>
          <w:lang w:val="en-US" w:eastAsia="zh-Hans"/>
        </w:rPr>
      </w:pPr>
      <w:r>
        <w:rPr>
          <w:rFonts w:hint="eastAsia" w:ascii="华文宋体" w:hAnsi="华文宋体" w:eastAsia="华文宋体" w:cs="华文宋体"/>
          <w:b w:val="0"/>
          <w:bCs/>
          <w:sz w:val="24"/>
          <w:szCs w:val="24"/>
          <w:lang w:val="en-US" w:eastAsia="zh-Hans"/>
        </w:rPr>
        <w:t xml:space="preserve">1）数据按年周期上报：B01_1抗肿瘤药物采购记录_2019 </w:t>
      </w:r>
    </w:p>
    <w:p>
      <w:pPr>
        <w:pStyle w:val="2"/>
        <w:rPr>
          <w:rFonts w:hint="eastAsia" w:ascii="华文宋体" w:hAnsi="华文宋体" w:eastAsia="华文宋体" w:cs="华文宋体"/>
          <w:b w:val="0"/>
          <w:bCs/>
          <w:sz w:val="24"/>
          <w:szCs w:val="24"/>
          <w:lang w:val="en-US" w:eastAsia="zh-Hans"/>
        </w:rPr>
      </w:pPr>
      <w:r>
        <w:rPr>
          <w:rFonts w:hint="eastAsia" w:ascii="华文宋体" w:hAnsi="华文宋体" w:eastAsia="华文宋体" w:cs="华文宋体"/>
          <w:b w:val="0"/>
          <w:bCs/>
          <w:sz w:val="24"/>
          <w:szCs w:val="24"/>
          <w:lang w:val="en-US" w:eastAsia="zh-Hans"/>
        </w:rPr>
        <w:t xml:space="preserve">2）数据按月周期上报： B03_1住院患者信息表_201906 </w:t>
      </w:r>
    </w:p>
    <w:p>
      <w:pPr>
        <w:pStyle w:val="2"/>
        <w:rPr>
          <w:rFonts w:hint="eastAsia" w:ascii="华文宋体" w:hAnsi="华文宋体" w:eastAsia="华文宋体" w:cs="华文宋体"/>
          <w:b w:val="0"/>
          <w:bCs/>
          <w:sz w:val="24"/>
          <w:szCs w:val="24"/>
          <w:lang w:val="en-US" w:eastAsia="zh-Hans"/>
        </w:rPr>
      </w:pPr>
      <w:r>
        <w:rPr>
          <w:rFonts w:hint="eastAsia" w:ascii="华文宋体" w:hAnsi="华文宋体" w:eastAsia="华文宋体" w:cs="华文宋体"/>
          <w:b w:val="0"/>
          <w:bCs/>
          <w:sz w:val="24"/>
          <w:szCs w:val="24"/>
          <w:lang w:val="en-US" w:eastAsia="zh-Hans"/>
        </w:rPr>
        <w:t>文件格式要求：</w:t>
      </w:r>
    </w:p>
    <w:p>
      <w:pPr>
        <w:pStyle w:val="2"/>
        <w:rPr>
          <w:rFonts w:hint="eastAsia" w:ascii="华文宋体" w:hAnsi="华文宋体" w:eastAsia="华文宋体" w:cs="华文宋体"/>
          <w:b w:val="0"/>
          <w:bCs/>
          <w:sz w:val="24"/>
          <w:szCs w:val="24"/>
          <w:lang w:val="en-US" w:eastAsia="zh-Hans"/>
        </w:rPr>
      </w:pPr>
      <w:r>
        <w:rPr>
          <w:rFonts w:hint="eastAsia" w:ascii="华文宋体" w:hAnsi="华文宋体" w:eastAsia="华文宋体" w:cs="华文宋体"/>
          <w:b w:val="0"/>
          <w:bCs/>
          <w:sz w:val="24"/>
          <w:szCs w:val="24"/>
          <w:lang w:val="en-US" w:eastAsia="zh-CN"/>
        </w:rPr>
        <w:t xml:space="preserve">支持xls、xlsx、csv文件格式 </w:t>
      </w:r>
    </w:p>
    <w:p>
      <w:pPr>
        <w:pStyle w:val="2"/>
        <w:rPr>
          <w:rFonts w:hint="eastAsia" w:ascii="华文宋体" w:hAnsi="华文宋体" w:eastAsia="华文宋体" w:cs="华文宋体"/>
          <w:b w:val="0"/>
          <w:bCs/>
          <w:sz w:val="24"/>
          <w:szCs w:val="24"/>
          <w:lang w:val="en-US" w:eastAsia="zh-Hans"/>
        </w:rPr>
      </w:pPr>
      <w:r>
        <w:rPr>
          <w:rFonts w:hint="eastAsia" w:ascii="华文宋体" w:hAnsi="华文宋体" w:eastAsia="华文宋体" w:cs="华文宋体"/>
          <w:b w:val="0"/>
          <w:bCs/>
          <w:sz w:val="24"/>
          <w:szCs w:val="24"/>
          <w:lang w:val="en-US" w:eastAsia="zh-CN"/>
        </w:rPr>
        <w:t xml:space="preserve">支持 zip、rar 压缩文件 </w:t>
      </w:r>
    </w:p>
    <w:p>
      <w:pPr>
        <w:pStyle w:val="2"/>
        <w:rPr>
          <w:rFonts w:hint="eastAsia" w:ascii="华文宋体" w:hAnsi="华文宋体" w:eastAsia="华文宋体" w:cs="华文宋体"/>
          <w:b w:val="0"/>
          <w:bCs/>
          <w:sz w:val="24"/>
          <w:szCs w:val="24"/>
          <w:lang w:val="en-US" w:eastAsia="zh-Hans"/>
        </w:rPr>
      </w:pPr>
      <w:r>
        <w:rPr>
          <w:rFonts w:hint="eastAsia" w:ascii="华文宋体" w:hAnsi="华文宋体" w:eastAsia="华文宋体" w:cs="华文宋体"/>
          <w:b w:val="0"/>
          <w:bCs/>
          <w:sz w:val="24"/>
          <w:szCs w:val="24"/>
          <w:lang w:val="en-US" w:eastAsia="zh-CN"/>
        </w:rPr>
        <w:t>要求UTF-8 编码格式</w:t>
      </w:r>
      <w:r>
        <w:rPr>
          <w:rFonts w:hint="eastAsia" w:ascii="华文宋体" w:hAnsi="华文宋体" w:eastAsia="华文宋体" w:cs="华文宋体"/>
          <w:b w:val="0"/>
          <w:bCs/>
          <w:sz w:val="24"/>
          <w:szCs w:val="24"/>
          <w:lang w:val="en-US" w:eastAsia="zh-Hans"/>
        </w:rPr>
        <w:t>；</w:t>
      </w:r>
    </w:p>
    <w:p>
      <w:pPr>
        <w:pStyle w:val="2"/>
        <w:rPr>
          <w:rFonts w:hint="eastAsia" w:ascii="华文宋体" w:hAnsi="华文宋体" w:eastAsia="华文宋体" w:cs="华文宋体"/>
          <w:b w:val="0"/>
          <w:bCs/>
          <w:sz w:val="24"/>
          <w:szCs w:val="24"/>
          <w:lang w:val="en-US" w:eastAsia="zh-Hans"/>
        </w:rPr>
      </w:pPr>
    </w:p>
    <w:p>
      <w:pPr>
        <w:pStyle w:val="2"/>
        <w:rPr>
          <w:rFonts w:hint="eastAsia" w:ascii="华文宋体" w:hAnsi="华文宋体" w:eastAsia="华文宋体" w:cs="华文宋体"/>
          <w:b w:val="0"/>
          <w:bCs/>
          <w:sz w:val="24"/>
          <w:szCs w:val="24"/>
          <w:lang w:val="en-US" w:eastAsia="zh-Hans"/>
        </w:rPr>
      </w:pPr>
    </w:p>
    <w:p>
      <w:pPr>
        <w:pStyle w:val="2"/>
        <w:ind w:left="0" w:leftChars="0" w:firstLine="0" w:firstLineChars="0"/>
        <w:rPr>
          <w:rFonts w:hint="eastAsia" w:ascii="华文宋体" w:hAnsi="华文宋体" w:eastAsia="华文宋体" w:cs="华文宋体"/>
          <w:b w:val="0"/>
          <w:bCs/>
          <w:sz w:val="24"/>
          <w:szCs w:val="24"/>
          <w:lang w:val="en-US" w:eastAsia="zh-Hans"/>
        </w:rPr>
      </w:pPr>
    </w:p>
    <w:p>
      <w:pPr>
        <w:pStyle w:val="2"/>
        <w:rPr>
          <w:rFonts w:hint="eastAsia" w:ascii="华文宋体" w:hAnsi="华文宋体" w:eastAsia="华文宋体" w:cs="华文宋体"/>
          <w:b w:val="0"/>
          <w:bCs/>
          <w:sz w:val="24"/>
          <w:szCs w:val="24"/>
          <w:lang w:val="en-US" w:eastAsia="zh-Hans"/>
        </w:rPr>
      </w:pP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sz w:val="24"/>
          <w:szCs w:val="24"/>
          <w:lang w:val="en-US" w:eastAsia="zh-Hans"/>
        </w:rPr>
      </w:pPr>
      <w:bookmarkStart w:id="4" w:name="_Toc22512"/>
      <w:r>
        <w:rPr>
          <w:rFonts w:hint="eastAsia" w:ascii="华文宋体" w:hAnsi="华文宋体" w:eastAsia="华文宋体" w:cs="华文宋体"/>
          <w:b w:val="0"/>
          <w:bCs/>
          <w:sz w:val="24"/>
          <w:szCs w:val="24"/>
          <w:lang w:val="en-US" w:eastAsia="zh-CN"/>
        </w:rPr>
        <w:t xml:space="preserve"> </w:t>
      </w:r>
      <w:r>
        <w:rPr>
          <w:rFonts w:hint="eastAsia" w:ascii="华文宋体" w:hAnsi="华文宋体" w:eastAsia="华文宋体" w:cs="华文宋体"/>
          <w:b w:val="0"/>
          <w:bCs/>
          <w:sz w:val="24"/>
          <w:szCs w:val="24"/>
          <w:lang w:val="en-US" w:eastAsia="zh-Hans"/>
        </w:rPr>
        <w:t>绩效数据上报接口</w:t>
      </w:r>
      <w:bookmarkEnd w:id="4"/>
    </w:p>
    <w:p>
      <w:pPr>
        <w:pStyle w:val="12"/>
        <w:spacing w:line="360" w:lineRule="auto"/>
        <w:rPr>
          <w:rFonts w:hint="eastAsia" w:ascii="华文宋体" w:hAnsi="华文宋体" w:eastAsia="华文宋体" w:cs="华文宋体"/>
          <w:b w:val="0"/>
          <w:bCs/>
          <w:sz w:val="24"/>
          <w:szCs w:val="24"/>
          <w:lang w:val="en-US" w:eastAsia="zh-Hans"/>
        </w:rPr>
      </w:pPr>
      <w:r>
        <w:rPr>
          <w:rFonts w:hint="eastAsia" w:ascii="华文宋体" w:hAnsi="华文宋体" w:eastAsia="华文宋体" w:cs="华文宋体"/>
          <w:b w:val="0"/>
          <w:bCs/>
          <w:sz w:val="24"/>
          <w:szCs w:val="24"/>
          <w:lang w:val="en-US" w:eastAsia="zh-Hans"/>
        </w:rPr>
        <w:t>要求按照国家三级医院绩效考核进行数据上报，配合医院病案系统进行</w:t>
      </w:r>
      <w:r>
        <w:rPr>
          <w:rFonts w:hint="eastAsia" w:ascii="华文宋体" w:hAnsi="华文宋体" w:eastAsia="华文宋体" w:cs="华文宋体"/>
          <w:b w:val="0"/>
          <w:bCs/>
          <w:sz w:val="24"/>
          <w:szCs w:val="24"/>
        </w:rPr>
        <w:t>数据上报</w:t>
      </w:r>
      <w:r>
        <w:rPr>
          <w:rFonts w:hint="eastAsia" w:ascii="华文宋体" w:hAnsi="华文宋体" w:eastAsia="华文宋体" w:cs="华文宋体"/>
          <w:b w:val="0"/>
          <w:bCs/>
          <w:sz w:val="24"/>
          <w:szCs w:val="24"/>
          <w:lang w:eastAsia="zh-Hans"/>
        </w:rPr>
        <w:t>，</w:t>
      </w:r>
      <w:r>
        <w:rPr>
          <w:rFonts w:hint="eastAsia" w:ascii="华文宋体" w:hAnsi="华文宋体" w:eastAsia="华文宋体" w:cs="华文宋体"/>
          <w:b w:val="0"/>
          <w:bCs/>
          <w:sz w:val="24"/>
          <w:szCs w:val="24"/>
          <w:lang w:val="en-US" w:eastAsia="zh-Hans"/>
        </w:rPr>
        <w:t>上报</w:t>
      </w:r>
      <w:r>
        <w:rPr>
          <w:rFonts w:hint="eastAsia" w:ascii="华文宋体" w:hAnsi="华文宋体" w:eastAsia="华文宋体" w:cs="华文宋体"/>
          <w:b w:val="0"/>
          <w:bCs/>
          <w:sz w:val="24"/>
          <w:szCs w:val="24"/>
        </w:rPr>
        <w:t>包含绩效首页、指标填报、指标上报、指标说明四个内容。指标说明是针对于指标的定义、统计口径、取数方式等进行说明设置；指标填报页面为类型是填报的指标提供手工填报窗口；绩效首页是对系统抽取的数据及填报数据进行统一展现，并且支持指标值手工修改；上报页面是根据国家统一要求的上报格式进行数据导出。</w:t>
      </w: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pP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其他相关改造</w:t>
      </w:r>
    </w:p>
    <w:p>
      <w:pPr>
        <w:spacing w:line="360" w:lineRule="auto"/>
        <w:ind w:firstLine="420" w:firstLineChars="0"/>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pP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本次项目要求包含本次采购项目的所有接口，并包含电子病历四级改造的所有相关流程改造；</w:t>
      </w: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pP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急诊留观管理系统</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门诊医生根据实际情况，决定患者是否需要急诊留观，进行留观登记操作。</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门诊护士进行留观接诊，分配留观室的留观病床。</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患者结束留观时，需要做留观出院登记。</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留观病人可以进行基本信息的修改和补充。</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对留观病人的诊疗过程进行记录。</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对留观患者进行药品、非药品、诊疗项目进行划价。</w:t>
      </w:r>
    </w:p>
    <w:p>
      <w:pPr>
        <w:spacing w:line="360" w:lineRule="auto"/>
        <w:ind w:firstLine="420" w:firstLineChars="0"/>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对留观患者的医嘱打印电子医嘱单。</w:t>
      </w: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诊疗一体化电子病历改造</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系统要遵循最新的国家标准与规范，秉承一体化、规范化、智能化、人性化的设计理念，基于CDR实现临床信息的整合与再利用，实现对临床工作者更为专业、安全、高效、实用的使用效果。</w:t>
      </w: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系统管理</w:t>
      </w:r>
    </w:p>
    <w:p>
      <w:pPr>
        <w:pStyle w:val="8"/>
        <w:numPr>
          <w:ilvl w:val="4"/>
          <w:numId w:val="11"/>
        </w:numPr>
        <w:tabs>
          <w:tab w:val="left" w:pos="420"/>
        </w:tabs>
        <w:adjustRightInd/>
        <w:spacing w:after="260" w:line="360" w:lineRule="auto"/>
        <w:ind w:left="991" w:leftChars="0" w:hanging="991" w:firstLineChars="0"/>
        <w:jc w:val="both"/>
        <w:outlineLvl w:val="4"/>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模版管理</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1)元素维护</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病历元素，即病历中的项目，通过病历元素实现病历数据的一元化管理。</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2)模板维护</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按照纸质病历的样式，支持病历模板的自定义和可视化维护。</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3)模板分配</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将病历模板分配到指定的科室，该科室下的医护人员就能够使用该模板进行病历的书写。</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4)病历编辑器</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满足系统基于真正的文字处理软件开发而成的，整体功能相当于Windows Word，操作习惯也类似，在很多编辑、排版的细节处理方面，强于基于RTF类控件开发而成的编辑器。</w:t>
      </w:r>
    </w:p>
    <w:p>
      <w:pPr>
        <w:pStyle w:val="8"/>
        <w:numPr>
          <w:ilvl w:val="4"/>
          <w:numId w:val="11"/>
        </w:numPr>
        <w:tabs>
          <w:tab w:val="left" w:pos="420"/>
        </w:tabs>
        <w:adjustRightInd/>
        <w:spacing w:after="260" w:line="360" w:lineRule="auto"/>
        <w:ind w:left="991" w:leftChars="0" w:hanging="991" w:firstLineChars="0"/>
        <w:jc w:val="both"/>
        <w:outlineLvl w:val="4"/>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权限管理</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1)角色维护</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角色与权限的集合对应，将角色分配给人员后，人员就拥有了该角色对应的权限。</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2)权限维护</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维护角色时，可按照实际业务需要，维护该角色所包含的各类权限，支持精细化的权限管理</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3)医疗工作组维护</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支持将科室内人员维护到工作组中，可以按照工作组的工作模式进行诊疗工作。</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4)临时授权</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当医护人员未按照要求完成病历书写时，可以向医务科申请授权，医务科审批通过后，可在限定时间内进行病历的补写。</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5)病历操作日志管理</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提供日志，记录病历的操作履历，用于事后的回溯、追踪。</w:t>
      </w:r>
    </w:p>
    <w:p>
      <w:pPr>
        <w:pStyle w:val="8"/>
        <w:numPr>
          <w:ilvl w:val="4"/>
          <w:numId w:val="11"/>
        </w:numPr>
        <w:tabs>
          <w:tab w:val="left" w:pos="420"/>
        </w:tabs>
        <w:adjustRightInd/>
        <w:spacing w:after="260" w:line="360" w:lineRule="auto"/>
        <w:ind w:left="991" w:leftChars="0" w:hanging="991" w:firstLineChars="0"/>
        <w:jc w:val="both"/>
        <w:outlineLvl w:val="4"/>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基本信息维护</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1)频次维护</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可维护医疗业务中需要的频次信息，包含频次编码、频次名称、频次时间点、频次间隔天数等信息。</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2)用法维护</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可维护药品用法信息，包含用法编码、名称、助记码等信息。</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3)其他医疗相关字典维护</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支持维护检验样本、检查部位、草药煎药方式等字典信息维护。</w:t>
      </w:r>
    </w:p>
    <w:p>
      <w:pPr>
        <w:pStyle w:val="8"/>
        <w:numPr>
          <w:ilvl w:val="4"/>
          <w:numId w:val="11"/>
        </w:numPr>
        <w:tabs>
          <w:tab w:val="left" w:pos="420"/>
        </w:tabs>
        <w:adjustRightInd/>
        <w:spacing w:after="260" w:line="360" w:lineRule="auto"/>
        <w:ind w:left="991" w:leftChars="0" w:hanging="991" w:firstLineChars="0"/>
        <w:jc w:val="both"/>
        <w:outlineLvl w:val="4"/>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患者主数据管理</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录入患者ID，检索患者的基本信息，并可修改患者姓名、出生日期、民族、籍贯、家庭住址等基本信息，患者的结算类别、门诊号、挂号科室、住院号、住院科室等信息是不可以修改。</w:t>
      </w:r>
    </w:p>
    <w:p>
      <w:pPr>
        <w:pStyle w:val="8"/>
        <w:numPr>
          <w:ilvl w:val="4"/>
          <w:numId w:val="11"/>
        </w:numPr>
        <w:tabs>
          <w:tab w:val="left" w:pos="420"/>
        </w:tabs>
        <w:adjustRightInd/>
        <w:spacing w:after="260" w:line="360" w:lineRule="auto"/>
        <w:ind w:left="991" w:leftChars="0" w:hanging="991" w:firstLineChars="0"/>
        <w:jc w:val="both"/>
        <w:outlineLvl w:val="4"/>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医疗术语管理</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1)药品信息维护</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维护药品通用名、商品名、规格、药品性质、抗生素级别、药理作用、默认用法、默认用量等药品基本信息，用于临床医生开立医嘱。</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2)临床诊疗术语维护</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维护临床医疗术语名称、分类（治疗、护理等）、执行科室、检验样本、检查部位等诊疗术语信息，用于临床医生开立医嘱。</w:t>
      </w: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门诊医生站</w:t>
      </w:r>
    </w:p>
    <w:p>
      <w:pPr>
        <w:pStyle w:val="8"/>
        <w:numPr>
          <w:ilvl w:val="4"/>
          <w:numId w:val="11"/>
        </w:numPr>
        <w:tabs>
          <w:tab w:val="left" w:pos="420"/>
        </w:tabs>
        <w:adjustRightInd/>
        <w:spacing w:after="260" w:line="360" w:lineRule="auto"/>
        <w:ind w:left="991" w:leftChars="0" w:hanging="991" w:firstLineChars="0"/>
        <w:jc w:val="both"/>
        <w:outlineLvl w:val="4"/>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门诊医嘱</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1、门诊处方</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医生根据患者病情输入药品的名称、每次用量、用法、频次、数量、备注、是否加急、总量、单位；设置药品组合使用等，为患者开立门诊处方。</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中草药处方按中医处方格式录入煎法、服法、付数等信息。</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门诊处方与合理用药、药品知识库实现联动。</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2、门诊处置</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医生根据患者病情下达检查、检验、治疗、处置、卫生材料、门诊手术、收入院等医嘱信息，实现信息与pacs、lis、手术麻醉等系统联动。</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3、历史医嘱查询</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查看患者的历次门诊就诊时的医嘱。可以直接复制历史医嘱为本次使用。</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4、组套管理</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将选定的多个药品、检查、检验、治疗处置材料等常用诊疗方案，按不同疾病、不同阶段、常用程度、特定患者等多重角度自定义分类，储存为个人、科室或者全院通用的套餐，在给患者开立医嘱时调用，方便快速的进行医嘱录入。</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5、常用信息维护</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维护科室常用项目、用法、频次等信息。</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6</w:t>
      </w:r>
      <w:r>
        <w:rPr>
          <w:rFonts w:hint="eastAsia" w:ascii="华文宋体" w:hAnsi="华文宋体" w:eastAsia="华文宋体" w:cs="华文宋体"/>
          <w:b w:val="0"/>
          <w:bCs/>
          <w:color w:val="000000" w:themeColor="text1"/>
          <w:sz w:val="24"/>
          <w:szCs w:val="24"/>
          <w14:textFill>
            <w14:solidFill>
              <w14:schemeClr w14:val="tx1"/>
            </w14:solidFill>
          </w14:textFill>
        </w:rPr>
        <w:t>医生权限管理</w:t>
      </w:r>
      <w:r>
        <w:rPr>
          <w:rFonts w:hint="eastAsia" w:ascii="华文宋体" w:hAnsi="华文宋体" w:eastAsia="华文宋体" w:cs="华文宋体"/>
          <w:b w:val="0"/>
          <w:bCs/>
          <w:color w:val="000000" w:themeColor="text1"/>
          <w:sz w:val="24"/>
          <w:szCs w:val="24"/>
          <w14:textFill>
            <w14:solidFill>
              <w14:schemeClr w14:val="tx1"/>
            </w14:solidFill>
          </w14:textFill>
        </w:rPr>
        <w:t>。</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支持不同级别医生开立相应级别药物、检验检查、治疗方案以及手术等医嘱信息。7</w:t>
      </w:r>
      <w:r>
        <w:rPr>
          <w:rFonts w:hint="eastAsia" w:ascii="华文宋体" w:hAnsi="华文宋体" w:eastAsia="华文宋体" w:cs="华文宋体"/>
          <w:b w:val="0"/>
          <w:bCs/>
          <w:color w:val="000000" w:themeColor="text1"/>
          <w:sz w:val="24"/>
          <w:szCs w:val="24"/>
          <w14:textFill>
            <w14:solidFill>
              <w14:schemeClr w14:val="tx1"/>
            </w14:solidFill>
          </w14:textFill>
        </w:rPr>
        <w:t>处方处置规则知识库</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包括药物字典、检验检查字典、手术治疗字典</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等。</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8、</w:t>
      </w:r>
      <w:r>
        <w:rPr>
          <w:rFonts w:hint="eastAsia" w:ascii="华文宋体" w:hAnsi="华文宋体" w:eastAsia="华文宋体" w:cs="华文宋体"/>
          <w:b w:val="0"/>
          <w:bCs/>
          <w:color w:val="000000" w:themeColor="text1"/>
          <w:sz w:val="24"/>
          <w:szCs w:val="24"/>
          <w14:textFill>
            <w14:solidFill>
              <w14:schemeClr w14:val="tx1"/>
            </w14:solidFill>
          </w14:textFill>
        </w:rPr>
        <w:t>处方处置审核知识库</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包括药物过敏、合理用药、医保控费等信息提示。</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9、</w:t>
      </w:r>
      <w:r>
        <w:rPr>
          <w:rFonts w:hint="eastAsia" w:ascii="华文宋体" w:hAnsi="华文宋体" w:eastAsia="华文宋体" w:cs="华文宋体"/>
          <w:b w:val="0"/>
          <w:bCs/>
          <w:color w:val="000000" w:themeColor="text1"/>
          <w:sz w:val="24"/>
          <w:szCs w:val="24"/>
          <w14:textFill>
            <w14:solidFill>
              <w14:schemeClr w14:val="tx1"/>
            </w14:solidFill>
          </w14:textFill>
        </w:rPr>
        <w:t>处方处置信息共享</w:t>
      </w:r>
      <w:r>
        <w:rPr>
          <w:rFonts w:hint="eastAsia" w:ascii="华文宋体" w:hAnsi="华文宋体" w:eastAsia="华文宋体" w:cs="华文宋体"/>
          <w:b w:val="0"/>
          <w:bCs/>
          <w:color w:val="000000" w:themeColor="text1"/>
          <w:sz w:val="24"/>
          <w:szCs w:val="24"/>
          <w14:textFill>
            <w14:solidFill>
              <w14:schemeClr w14:val="tx1"/>
            </w14:solidFill>
          </w14:textFill>
        </w:rPr>
        <w:t>。</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支持采用政府发布或指定的信息标准实现门急诊处方处置信息共享和结构</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化处理，支持全流程关键节点数据采集和分析</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10、申请单管理</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应用界面功能集成。将申请单应用界面集成到医生工作站、护士工作站和医技科室护士登记工作站等系统</w:t>
      </w:r>
    </w:p>
    <w:p>
      <w:pPr>
        <w:pStyle w:val="8"/>
        <w:numPr>
          <w:ilvl w:val="4"/>
          <w:numId w:val="11"/>
        </w:numPr>
        <w:tabs>
          <w:tab w:val="left" w:pos="420"/>
        </w:tabs>
        <w:adjustRightInd/>
        <w:spacing w:after="260" w:line="360" w:lineRule="auto"/>
        <w:ind w:left="991" w:leftChars="0" w:hanging="991" w:firstLineChars="0"/>
        <w:jc w:val="both"/>
        <w:outlineLvl w:val="4"/>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门诊病历</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1、病历创建</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 xml:space="preserve">医生根据患者就诊情况，选择创建首诊、复诊、急诊病历。病历中患者的基本信息会自动取出。 </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2、病历录入与编辑</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医生可对病历进行自由编辑，并提供单选、多选、扩展录入、联想录入、批量录入等多种录入方式，满足病历快速录入和结构化的需要。</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3、组套管理</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医生书写病历后，可以将本次书写的病历做成组套，事后还可以进行修改、删除。</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4、病历签名</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医生完成病历后，需要对病历进行签名。支持CA认证、验签，保证病历真实有效性</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5、病历打印</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医生书写病历后，打印出来，交给患者携带。</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6、诊断管理</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病案室，可对临床版2.0编码库、院内诊断进行扩展，满足临床需要。</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医生开立诊断时，可选择使用临床版2.0编码库诊断、院内诊断、自定义诊断等开立方式。</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支持中医诊断的开立。</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7、病历书写编辑器。支持结构化录入及处理、图形图像标注、多媒体调用、医学专用符号及表达式等功能</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8、患者临床信息调用。直接引用患者基本信息、检验、检查等数据。</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9、临床医学知识库。包括诊断和鉴别诊断库、医学术语库、电子病历模板库、病历质控规则库等，支持历史数据自学习。</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10、医学矢量图。方便医学图像的查看、处理。⑤痕迹保留。支持病历内容历次修改痕迹保留。</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11、病历信息智能查询检索。支持病历信息的多角度、多维度分析处理。</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12、病历信息共享。按照政府发布或指定的信息标准实现病历信息共享</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住院医生</w:t>
      </w:r>
    </w:p>
    <w:p>
      <w:pPr>
        <w:pStyle w:val="8"/>
        <w:numPr>
          <w:ilvl w:val="4"/>
          <w:numId w:val="11"/>
        </w:numPr>
        <w:tabs>
          <w:tab w:val="left" w:pos="420"/>
        </w:tabs>
        <w:adjustRightInd/>
        <w:spacing w:after="260" w:line="360" w:lineRule="auto"/>
        <w:ind w:left="991" w:leftChars="0" w:hanging="991" w:firstLineChars="0"/>
        <w:jc w:val="both"/>
        <w:outlineLvl w:val="4"/>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住院医嘱</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1、医嘱开立</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可以为患者分长期和临时两页开立、停止或作废药品、检查、检验、护理、膳食、治疗处置、会诊、手术、卫生材料、转科、出院等不同类型的医嘱，医嘱保存时自动记录开立人及时间，医嘱审核后不可修改。</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中草药医嘱按中医处方格式(煎法、服法、付数) 。</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抢救等紧急情况、口头医嘱可事后补录医嘱。</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2、组套管理</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将选定的多个药品、检查\检验、治疗处置材料等常用诊疗方案，按不同疾病、不同阶段、常用程度、特定患者等多重角度自定义分类，储存为个人、科室或者全院通用的套餐，在给患者开立医嘱时调用，方便快速的进行医嘱录入。</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3、历史医嘱查询</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查看患者的历次门诊、住院历史医嘱。可以直接复制历史医嘱为本次使用。</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4、常用信息维护</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维护科室常用项目、用法、频次等信息。</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5、医嘱单打印</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支持医嘱单打印功能，提供医生、操作员签字栏，打印后由医师签字生效。</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6</w:t>
      </w:r>
      <w:r>
        <w:rPr>
          <w:rFonts w:hint="eastAsia" w:ascii="华文宋体" w:hAnsi="华文宋体" w:eastAsia="华文宋体" w:cs="华文宋体"/>
          <w:b w:val="0"/>
          <w:bCs/>
          <w:color w:val="000000" w:themeColor="text1"/>
          <w:sz w:val="24"/>
          <w:szCs w:val="24"/>
          <w14:textFill>
            <w14:solidFill>
              <w14:schemeClr w14:val="tx1"/>
            </w14:solidFill>
          </w14:textFill>
        </w:rPr>
        <w:t>、</w:t>
      </w:r>
      <w:r>
        <w:rPr>
          <w:rFonts w:hint="eastAsia" w:ascii="华文宋体" w:hAnsi="华文宋体" w:eastAsia="华文宋体" w:cs="华文宋体"/>
          <w:b w:val="0"/>
          <w:bCs/>
          <w:color w:val="000000" w:themeColor="text1"/>
          <w:sz w:val="24"/>
          <w:szCs w:val="24"/>
          <w14:textFill>
            <w14:solidFill>
              <w14:schemeClr w14:val="tx1"/>
            </w14:solidFill>
          </w14:textFill>
        </w:rPr>
        <w:t>医生权限管理。</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支持不同级别医生开立相应级别的药物、检验检查、治疗方案以及手术等医嘱信息。</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7</w:t>
      </w:r>
      <w:r>
        <w:rPr>
          <w:rFonts w:hint="eastAsia" w:ascii="华文宋体" w:hAnsi="华文宋体" w:eastAsia="华文宋体" w:cs="华文宋体"/>
          <w:b w:val="0"/>
          <w:bCs/>
          <w:color w:val="000000" w:themeColor="text1"/>
          <w:sz w:val="24"/>
          <w:szCs w:val="24"/>
          <w14:textFill>
            <w14:solidFill>
              <w14:schemeClr w14:val="tx1"/>
            </w14:solidFill>
          </w14:textFill>
        </w:rPr>
        <w:t>、</w:t>
      </w:r>
      <w:r>
        <w:rPr>
          <w:rFonts w:hint="eastAsia" w:ascii="华文宋体" w:hAnsi="华文宋体" w:eastAsia="华文宋体" w:cs="华文宋体"/>
          <w:b w:val="0"/>
          <w:bCs/>
          <w:color w:val="000000" w:themeColor="text1"/>
          <w:sz w:val="24"/>
          <w:szCs w:val="24"/>
          <w14:textFill>
            <w14:solidFill>
              <w14:schemeClr w14:val="tx1"/>
            </w14:solidFill>
          </w14:textFill>
        </w:rPr>
        <w:t>医嘱处置规则库</w:t>
      </w:r>
      <w:r>
        <w:rPr>
          <w:rFonts w:hint="eastAsia" w:ascii="华文宋体" w:hAnsi="华文宋体" w:eastAsia="华文宋体" w:cs="华文宋体"/>
          <w:b w:val="0"/>
          <w:bCs/>
          <w:color w:val="000000" w:themeColor="text1"/>
          <w:sz w:val="24"/>
          <w:szCs w:val="24"/>
          <w14:textFill>
            <w14:solidFill>
              <w14:schemeClr w14:val="tx1"/>
            </w14:solidFill>
          </w14:textFill>
        </w:rPr>
        <w:t>。</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包括药物字典、检验检查字典、手术治疗字典等。</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8</w:t>
      </w:r>
      <w:r>
        <w:rPr>
          <w:rFonts w:hint="eastAsia" w:ascii="华文宋体" w:hAnsi="华文宋体" w:eastAsia="华文宋体" w:cs="华文宋体"/>
          <w:b w:val="0"/>
          <w:bCs/>
          <w:color w:val="000000" w:themeColor="text1"/>
          <w:sz w:val="24"/>
          <w:szCs w:val="24"/>
          <w14:textFill>
            <w14:solidFill>
              <w14:schemeClr w14:val="tx1"/>
            </w14:solidFill>
          </w14:textFill>
        </w:rPr>
        <w:t>、</w:t>
      </w:r>
      <w:r>
        <w:rPr>
          <w:rFonts w:hint="eastAsia" w:ascii="华文宋体" w:hAnsi="华文宋体" w:eastAsia="华文宋体" w:cs="华文宋体"/>
          <w:b w:val="0"/>
          <w:bCs/>
          <w:color w:val="000000" w:themeColor="text1"/>
          <w:sz w:val="24"/>
          <w:szCs w:val="24"/>
          <w14:textFill>
            <w14:solidFill>
              <w14:schemeClr w14:val="tx1"/>
            </w14:solidFill>
          </w14:textFill>
        </w:rPr>
        <w:t>医嘱处置审核知识库。</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根据医嘱知识库实现医嘱项目智能审核。</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9、医嘱信息共享</w:t>
      </w:r>
      <w:r>
        <w:rPr>
          <w:rFonts w:hint="eastAsia" w:ascii="华文宋体" w:hAnsi="华文宋体" w:eastAsia="华文宋体" w:cs="华文宋体"/>
          <w:b w:val="0"/>
          <w:bCs/>
          <w:color w:val="000000" w:themeColor="text1"/>
          <w:sz w:val="24"/>
          <w:szCs w:val="24"/>
          <w14:textFill>
            <w14:solidFill>
              <w14:schemeClr w14:val="tx1"/>
            </w14:solidFill>
          </w14:textFill>
        </w:rPr>
        <w:t>。</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支持采用政府发布或指定的信息标准，实现医嘱信息共享和结构化处理，支持全流程关键节点数据采集和分析。</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p>
    <w:p>
      <w:pPr>
        <w:pStyle w:val="8"/>
        <w:numPr>
          <w:ilvl w:val="4"/>
          <w:numId w:val="11"/>
        </w:numPr>
        <w:tabs>
          <w:tab w:val="left" w:pos="420"/>
        </w:tabs>
        <w:adjustRightInd/>
        <w:spacing w:after="260" w:line="360" w:lineRule="auto"/>
        <w:ind w:left="991" w:leftChars="0" w:hanging="991" w:firstLineChars="0"/>
        <w:jc w:val="both"/>
        <w:outlineLvl w:val="4"/>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住院病历</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1、医生站患者列表</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显示本科室患者详细信息，支持表格和图标两种显示方式。</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2、病历创建</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医生在患者诊疗期间，根据需要创建相关的病历。病历创建后，患者基本信息以及诊疗信息会自动取出。</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3、病历录入与编辑</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医生可对病历进行自由编辑，并提供单选、多选、扩展录入、联想录入、批量录入等多种录入方式，满足病历快速录入和结构化的需要。</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4、组套管理</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医生书写病历后，可以将本次书写的病历做成组套，事后还可以进行修改、删除。</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5、病历签名</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医生完成病历后，对病历进行签名。</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6、病历打印</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提供清洁打印、痕迹打印、连续打印、续打功能，满足医护人员的工作需要。</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7、所见即所得的病历编辑</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病历编辑与病历打印保持一致，最大限度的符合医生的书写习惯。</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8、病历痕迹管理</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病历签名后被修改，会保留修改痕迹，包括修改人、修改时间、修改内容。</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9、结构化病历编辑</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支持元素、元素组的结构化维护；支持单选、多选、结构化公式录入；.支持结构化录入后的数据校验。</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10、上级医师审阅</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如主治医师查房记录等病历，需要上级医师进行审阅。上级医师审阅时，可以对有问题的内容添加批注。</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11、病历复用</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医生书写病历时，可以复用患者上次或前几次住院时的病历内容，如：既往史、药物过敏史等。该功能尤其适用于像肿瘤科这种患者可能会多次入院治疗的科室。</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12、诊断管理</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病案室，可对临床版2.0编码库、院内诊断进行扩展，满足临床需要。</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医生开立诊断时，可选择使用临床版2.0编码库诊断、院内诊断、自定义诊断等开立方式。</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支持中医诊断的开立。</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13、查看既往病历</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查看患者历次住院的病历信息，辅助医生诊疗。</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14、异常恢复</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在医生书写病历过程中，病历会定时进行本地存储。当发生死机、断电等故障后，医生再次进入系统后，会将医生未保存的病历恢复。</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15、并发控制</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医生打开一份病历后，会对病历加锁，其他医师不得在修改。医生将病历关闭后，其他医师可进行编写。目的是防止多位医师同时书写一份病历，导致内容丢失。</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16、WEB病历</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质控科、病案室等职能部门，由于工作需要，需要查看患者病历，但是不需要修改病历。通过Web 方式查看病历，即时、高效。</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Web病历查看通过权限控制。</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17查看死亡病历讨论记录</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科主任查看本科死亡患者的死亡病历讨论记录</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医务科查看全院死亡患者的死亡病历讨论记录</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以柱状图，按照月份展示某年份死亡病历讨论记录数量</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18查询疑难病历讨论记录</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科主任查看本科的疑难病历讨论记录</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医务科查看全院的疑难病历讨论记录</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按照科室统计增长趋势</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19） 支持产科多胞胎病历的同步在线书写</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20） 系统提供病人诊疗计划表，医院可以对具体的提醒时间进行调整</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22） 提供人机对话功能，使用消息窗提示当前代办事项</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23） 针对不同的疾病诊断、检验结果、检查结果给予临床治疗的提示</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24） 提供病历质量的自动提醒、医生自查功能，便于医生及时发现病历缺陷并予以修改</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25） 重点病人申报功能，当出现需要重点关注的病人，如危重、疑难病人、有医疗缺陷或医疗纠纷的病人，涉及司法案例的病人时，临床科室医生可以上报到医务管理部门进行重点关注</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7） 提供丰富的知识库功能，帮助医生在病历书写及临床操作过程中获得必要的临床信息。</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26） 支持手术电子申请单的权限审批，实现与手术的等级管理控制</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27） 实现与院感、传染病等相关信息的提醒功能，并进行上报</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28） 提供病历书写流程控制功能</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28） 对某些特殊治疗，系统可以对医疗文书的完整性进行检查，如果缺少，系统会给出提醒，指出缺少哪些相关的医疗文书</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30） 规范三级查房制度，在中间过程及时进行管理监控，由系统根据病程记录中记录的上次主任医生查房的时间来自动判断下次需要主任查房的时间。到了查房时间，系统会自动发出提醒信息。</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31） 提供核心制度管理功能，有针对性地对危重症病历、输血病历、特殊报告病历、交接班管理、会诊管理、手术管理、死亡病历等核心制度内容进行统一管理，并建立消息交互机制，保证医疗管理中最关键部分能被医管部门所掌握。</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32）病历信息智能查询检索。支持病历信息的多角度、多维度分析处理。⑦病历信息共享。</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33）电子病历使用的术语、编码、模板和数据应当符合相关行业标准和规范的要求，在保障信息安全的前提下，促进电子病历信息有效共享。⑧全流程病历质控管理。</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34）支持环节质控与终末质控相结合、自动质控与人工质控相结合的多级质控体系。</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35）基于电子病历关键节点的病历质控知识库。</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36）以患者为中心的临床数据集成和调阅。</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37）提供质控问题解决与追溯的信息交互机制，以及质控改进的业务协同支撑。</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38）病历质控统计分析</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p>
    <w:p>
      <w:pPr>
        <w:pStyle w:val="8"/>
        <w:numPr>
          <w:ilvl w:val="4"/>
          <w:numId w:val="11"/>
        </w:numPr>
        <w:tabs>
          <w:tab w:val="left" w:pos="420"/>
        </w:tabs>
        <w:adjustRightInd/>
        <w:spacing w:after="260" w:line="360" w:lineRule="auto"/>
        <w:ind w:left="991" w:leftChars="0" w:hanging="991" w:firstLineChars="0"/>
        <w:jc w:val="both"/>
        <w:outlineLvl w:val="4"/>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病历质控</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1、质控维护</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根据电子病历规范或医院的管理规定，维护相关的质控规则，作为质控时的判断依据。</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2、环节质控</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提供事前提醒、实时监控、终末质控功能，多环节提升病历质量。并且通过消息进行质控科-&gt;医生间的消息通信。</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在各个环节可以随时查看患者的病历。</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3、三级质控</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提供医生、科室、主管职能科室多级质控体系，多角度提升病历质量。</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4、质控查询</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提供病案质量统计分析功能，持续提升病历质量。</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5、核心制度质控</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提供符合国家标准的核心制度的查询统计。</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1)会诊制度检查</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2)三级医师查房制度检查</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3)交接班制度检查</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4)死亡病历讨论制度检查</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5)疑难危重讨论查询。</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6、工作量查询</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科室质控人员工作量查询。</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终末评分人员工作量查询。</w:t>
      </w:r>
      <w:r>
        <w:rPr>
          <w:rFonts w:hint="eastAsia" w:ascii="华文宋体" w:hAnsi="华文宋体" w:eastAsia="华文宋体" w:cs="华文宋体"/>
          <w:b w:val="0"/>
          <w:bCs/>
          <w:color w:val="000000" w:themeColor="text1"/>
          <w:sz w:val="24"/>
          <w:szCs w:val="24"/>
          <w14:textFill>
            <w14:solidFill>
              <w14:schemeClr w14:val="tx1"/>
            </w14:solidFill>
          </w14:textFill>
        </w:rPr>
        <w:tab/>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7、体温单缺陷数据查询</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查询某时间段内哪些患者体温单上哪些项目未录入。</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8、事前提醒病历缺陷数据查询</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科主任查询本科室的病历缺陷数据。</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医务科查询全院科室的病历缺陷数据。</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9、手工检查缺陷详细信息查询</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质控科/临床科室需要按质控员所在科室、质控员、主管医师、入院日期、检查项目（评分大项），进行手工检查缺陷详细信息查询。</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10、病案合格率统计报表</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病案合格率算法维护</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生成病案合格率报表</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11、质控员手工检查缺陷录入</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质控员手工录入缺陷内容。</w:t>
      </w:r>
    </w:p>
    <w:p>
      <w:pPr>
        <w:pStyle w:val="8"/>
        <w:numPr>
          <w:ilvl w:val="4"/>
          <w:numId w:val="11"/>
        </w:numPr>
        <w:tabs>
          <w:tab w:val="left" w:pos="420"/>
        </w:tabs>
        <w:adjustRightInd/>
        <w:spacing w:after="260" w:line="360" w:lineRule="auto"/>
        <w:ind w:left="991" w:leftChars="0" w:hanging="991" w:firstLineChars="0"/>
        <w:jc w:val="both"/>
        <w:outlineLvl w:val="4"/>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会诊管理</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1、会诊申请</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当医生需要其他科室的医生进行协助诊疗时，可以发出会诊申请。</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支持院内会诊（平/急）、院内扩大会诊、院外会诊。</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支持门诊、住院的会诊申请。</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2、会诊接收</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科室内轮班的会诊医生看到会诊申请时，根据会诊患者的相关信息决定是否接收会诊。</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3、会诊记录</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会诊医生完成会诊后，为会诊患者书写会诊记录。</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4、会诊制度检查</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质控科对一段时间内全院的会诊情况进行统计分析。</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5、会诊排班</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大科主任或者总住院进行会诊排班。当会诊申请申请到科室时，短信通知负责该时间段会诊的医生进行会诊。</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大科主任或者总住院查询某段时间内的会诊排班信息。</w:t>
      </w:r>
    </w:p>
    <w:p>
      <w:pPr>
        <w:pStyle w:val="8"/>
        <w:numPr>
          <w:ilvl w:val="4"/>
          <w:numId w:val="11"/>
        </w:numPr>
        <w:tabs>
          <w:tab w:val="left" w:pos="420"/>
        </w:tabs>
        <w:adjustRightInd/>
        <w:spacing w:after="260" w:line="360" w:lineRule="auto"/>
        <w:ind w:left="991" w:leftChars="0" w:hanging="991" w:firstLineChars="0"/>
        <w:jc w:val="both"/>
        <w:outlineLvl w:val="4"/>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电子交接班</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1、获取患者数据</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通过数据接口，实现与HIS系统的衔接，读取患者数据，实现医生写交接班信息时，将交接班数据自动读取过来，医生可在此基础上修改。</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2、患者交班记录</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医生书写交接班信息时，可在某行插入某患者的交接班信息。</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医生书写交接班信息时，可删除某行患者的交接班信息。</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3、签名、打印</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医生书写完交接班信息后，签名。</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打印交接班信息。</w:t>
      </w:r>
    </w:p>
    <w:p>
      <w:pPr>
        <w:pStyle w:val="8"/>
        <w:numPr>
          <w:ilvl w:val="4"/>
          <w:numId w:val="11"/>
        </w:numPr>
        <w:tabs>
          <w:tab w:val="left" w:pos="420"/>
        </w:tabs>
        <w:adjustRightInd/>
        <w:spacing w:after="260" w:line="360" w:lineRule="auto"/>
        <w:ind w:left="991" w:leftChars="0" w:hanging="991" w:firstLineChars="0"/>
        <w:jc w:val="both"/>
        <w:outlineLvl w:val="4"/>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病历标记</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1、科研病历标记与检索</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医生可以将典型病历设置为科研、教学病历。实习生可以通过检索，查看科研、教学等病历。</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2、结构化病历检索</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提供检索条件的自定义和动态维护，通过问卷式的查询方式，满足临床医护人员、科研中心的临床工作需要</w:t>
      </w:r>
    </w:p>
    <w:p>
      <w:pPr>
        <w:pStyle w:val="8"/>
        <w:numPr>
          <w:ilvl w:val="4"/>
          <w:numId w:val="11"/>
        </w:numPr>
        <w:tabs>
          <w:tab w:val="left" w:pos="420"/>
        </w:tabs>
        <w:adjustRightInd/>
        <w:spacing w:after="260" w:line="360" w:lineRule="auto"/>
        <w:ind w:left="991" w:leftChars="0" w:hanging="991" w:firstLineChars="0"/>
        <w:jc w:val="both"/>
        <w:outlineLvl w:val="4"/>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知识库</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1、医学图片库</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医生书写病历时使用医学图片库中的图片对患者病情进行更加细致的描述。</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2、病历元素库</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维护医院模板所需要的基础数据。</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3、病历模板库</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按照国家标准或区域标准制定的标准模板，可在其基础上进行修改后达到医院的使用标准。</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4、ICD诊断库</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提供国家最新的标准临床版2.0编码库。</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5、鉴别诊断知识库</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医生在书写首次病程记录的鉴别诊断时，可以使用鉴别诊断知识库辅助书写。</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6、诊疗计划知识库</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医生在书写首次病程记录的诊疗计划时，可以使用诊疗计划知识库辅助书写。</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7、查看规范性文档</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医护人员在书写病历时能够查看一些病历相关的规范文档，文档由职能部门来维护，医护人员进行查看。</w:t>
      </w:r>
    </w:p>
    <w:p>
      <w:pPr>
        <w:pStyle w:val="8"/>
        <w:numPr>
          <w:ilvl w:val="4"/>
          <w:numId w:val="11"/>
        </w:numPr>
        <w:tabs>
          <w:tab w:val="left" w:pos="420"/>
        </w:tabs>
        <w:adjustRightInd/>
        <w:spacing w:after="260" w:line="360" w:lineRule="auto"/>
        <w:ind w:left="991" w:leftChars="0" w:hanging="991" w:firstLineChars="0"/>
        <w:jc w:val="both"/>
        <w:outlineLvl w:val="4"/>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电子病案</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1、病案首页</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医生在患者出院3天内完成病案首页的书写，并提交至病案室。</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2、病案人工回收</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病案室每天检查医生提交的病案，没有问题的话，进行归档。有问题的，打回给医生重写。</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3、病案自动回收</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系统每天自动对符合回收条件的病案进行回收。</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4、病案借阅</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医生、科研人员由于工作需要，需要向病案室借阅已归档的病案。病案室审批通过后，医生、科研人员可以进行查看。病案到期后会自动回收。</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5、病案驳回</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病案室人员可将医生提交的病案驳回，写明驳回原因。</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6、病案附页</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病案附页中增加医院绩效考核相关指标数据</w:t>
      </w:r>
    </w:p>
    <w:p>
      <w:pPr>
        <w:pStyle w:val="2"/>
        <w:rPr>
          <w:rFonts w:hint="eastAsia"/>
          <w:b w:val="0"/>
          <w:bCs/>
          <w:sz w:val="24"/>
          <w:szCs w:val="24"/>
        </w:rPr>
      </w:pPr>
    </w:p>
    <w:p>
      <w:pPr>
        <w:pStyle w:val="2"/>
        <w:rPr>
          <w:rFonts w:hint="eastAsia"/>
          <w:b w:val="0"/>
          <w:bCs/>
          <w:sz w:val="24"/>
          <w:szCs w:val="24"/>
        </w:rPr>
      </w:pP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护理病历</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1、体温单</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包括提供体温单模板维护、体温单书写、批量录入等体温单相关功能。</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2、护理记录</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提供护理记录模板维护、录入等功能。</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对于创建了危重患者护理记录单、血压监测记录单、一级护理治疗服务巡视单的患者能过滤出来，便于护士书写护理记录。</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3、护理评估单</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提供护理评估单模板维护、录入等功能。</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4、产时、产后记录</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提供产时、产后记录模板维护、录入等功能。</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5、护理质控</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批量录入时，提醒护士病危、病重等需要重点关注患者的录入频率。</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智能校验功能保证录入数据的准确性。</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6、产程图</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包括提供产程图模板维护、产程图书写相关功能。</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7、护理记录编辑器。</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支持结构化录入及处理、痕迹保留、支持体温单、手术记录单、危重症护理记录单等护理记录智能生成及录入。</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8、临床信息调用。直接引用患者基本信息、检验、检查、医嘱信息等数据。</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9、智能提醒。</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根据危急值、体温、出入量等录入或监测异常数据，能够通过多种方式实</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时提醒护士进行相应的操作。</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10、临床护理知识库。</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包括护理评估知识库、护理等级规则库、护理质控规则库、临床术语知识库、护理模板库等，支持历史数据自学习。</w:t>
      </w:r>
    </w:p>
    <w:p>
      <w:pPr>
        <w:spacing w:line="360" w:lineRule="auto"/>
        <w:rPr>
          <w:rFonts w:hint="eastAsia" w:ascii="华文宋体" w:hAnsi="华文宋体" w:eastAsia="华文宋体" w:cs="华文宋体"/>
          <w:b w:val="0"/>
          <w:bCs/>
          <w:sz w:val="24"/>
          <w:szCs w:val="24"/>
        </w:rPr>
      </w:pPr>
    </w:p>
    <w:p>
      <w:pPr>
        <w:pStyle w:val="12"/>
        <w:spacing w:line="360" w:lineRule="auto"/>
        <w:rPr>
          <w:rFonts w:hint="eastAsia" w:ascii="华文宋体" w:hAnsi="华文宋体" w:eastAsia="华文宋体" w:cs="华文宋体"/>
          <w:b w:val="0"/>
          <w:bCs/>
          <w:sz w:val="24"/>
          <w:szCs w:val="24"/>
        </w:rPr>
      </w:pP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多媒体</w:t>
      </w:r>
      <w:r>
        <w:rPr>
          <w:rFonts w:hint="eastAsia" w:ascii="华文宋体" w:hAnsi="华文宋体" w:eastAsia="华文宋体" w:cs="华文宋体"/>
          <w:b w:val="0"/>
          <w:bCs/>
          <w:sz w:val="24"/>
          <w:szCs w:val="24"/>
          <w:lang w:val="en-US" w:eastAsia="zh-Hans"/>
        </w:rPr>
        <w:t>门诊</w:t>
      </w:r>
      <w:r>
        <w:rPr>
          <w:rFonts w:hint="eastAsia" w:ascii="华文宋体" w:hAnsi="华文宋体" w:eastAsia="华文宋体" w:cs="华文宋体"/>
          <w:b w:val="0"/>
          <w:bCs/>
          <w:sz w:val="24"/>
          <w:szCs w:val="24"/>
        </w:rPr>
        <w:t>分诊</w:t>
      </w:r>
      <w:r>
        <w:rPr>
          <w:rFonts w:hint="eastAsia" w:ascii="华文宋体" w:hAnsi="华文宋体" w:eastAsia="华文宋体" w:cs="华文宋体"/>
          <w:b w:val="0"/>
          <w:bCs/>
          <w:sz w:val="24"/>
          <w:szCs w:val="24"/>
          <w:lang w:val="en-US" w:eastAsia="zh-Hans"/>
        </w:rPr>
        <w:t>排队叫号系统</w:t>
      </w:r>
    </w:p>
    <w:p>
      <w:pPr>
        <w:pStyle w:val="12"/>
        <w:rPr>
          <w:rFonts w:hint="eastAsia"/>
          <w:b w:val="0"/>
          <w:bCs/>
          <w:sz w:val="24"/>
          <w:szCs w:val="24"/>
          <w:lang w:val="en-US"/>
        </w:rPr>
      </w:pPr>
      <w:r>
        <w:rPr>
          <w:rFonts w:hint="eastAsia" w:ascii="华文宋体" w:hAnsi="华文宋体" w:eastAsia="华文宋体" w:cs="华文宋体"/>
          <w:b w:val="0"/>
          <w:bCs/>
          <w:sz w:val="24"/>
          <w:szCs w:val="24"/>
          <w:lang w:val="en-US" w:eastAsia="zh-Hans"/>
        </w:rPr>
        <w:t>项目包含门诊排队叫号、检验排队叫号、检查排队叫号系统的所有软件改造和硬件配套，具体明细如下：</w:t>
      </w:r>
    </w:p>
    <w:tbl>
      <w:tblPr>
        <w:tblStyle w:val="35"/>
        <w:tblW w:w="8237" w:type="dxa"/>
        <w:tblInd w:w="93" w:type="dxa"/>
        <w:tblLayout w:type="fixed"/>
        <w:tblCellMar>
          <w:top w:w="0" w:type="dxa"/>
          <w:left w:w="108" w:type="dxa"/>
          <w:bottom w:w="0" w:type="dxa"/>
          <w:right w:w="108" w:type="dxa"/>
        </w:tblCellMar>
      </w:tblPr>
      <w:tblGrid>
        <w:gridCol w:w="885"/>
        <w:gridCol w:w="4490"/>
        <w:gridCol w:w="1402"/>
        <w:gridCol w:w="1460"/>
      </w:tblGrid>
      <w:tr>
        <w:tblPrEx>
          <w:tblLayout w:type="fixed"/>
          <w:tblCellMar>
            <w:top w:w="0" w:type="dxa"/>
            <w:left w:w="108" w:type="dxa"/>
            <w:bottom w:w="0" w:type="dxa"/>
            <w:right w:w="108" w:type="dxa"/>
          </w:tblCellMar>
        </w:tblPrEx>
        <w:trPr>
          <w:trHeight w:val="582" w:hRule="atLeast"/>
        </w:trPr>
        <w:tc>
          <w:tcPr>
            <w:tcW w:w="88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cs="宋体" w:asciiTheme="minorEastAsia" w:hAnsiTheme="minorEastAsia"/>
                <w:b w:val="0"/>
                <w:bCs/>
                <w:color w:val="000000"/>
                <w:kern w:val="0"/>
                <w:sz w:val="24"/>
                <w:szCs w:val="24"/>
              </w:rPr>
            </w:pPr>
            <w:r>
              <w:rPr>
                <w:rFonts w:hint="eastAsia" w:cs="宋体" w:asciiTheme="minorEastAsia" w:hAnsiTheme="minorEastAsia"/>
                <w:b w:val="0"/>
                <w:bCs/>
                <w:color w:val="000000"/>
                <w:kern w:val="0"/>
                <w:sz w:val="24"/>
                <w:szCs w:val="24"/>
              </w:rPr>
              <w:t>序号</w:t>
            </w:r>
          </w:p>
        </w:tc>
        <w:tc>
          <w:tcPr>
            <w:tcW w:w="449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 w:val="0"/>
                <w:bCs/>
                <w:color w:val="000000"/>
                <w:kern w:val="0"/>
                <w:sz w:val="24"/>
                <w:szCs w:val="24"/>
              </w:rPr>
            </w:pPr>
            <w:r>
              <w:rPr>
                <w:rFonts w:hint="eastAsia" w:cs="宋体" w:asciiTheme="minorEastAsia" w:hAnsiTheme="minorEastAsia"/>
                <w:b w:val="0"/>
                <w:bCs/>
                <w:color w:val="000000"/>
                <w:kern w:val="0"/>
                <w:sz w:val="24"/>
                <w:szCs w:val="24"/>
              </w:rPr>
              <w:t>产品名称</w:t>
            </w:r>
          </w:p>
        </w:tc>
        <w:tc>
          <w:tcPr>
            <w:tcW w:w="140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 w:val="0"/>
                <w:bCs/>
                <w:color w:val="000000"/>
                <w:kern w:val="0"/>
                <w:sz w:val="24"/>
                <w:szCs w:val="24"/>
              </w:rPr>
            </w:pPr>
            <w:r>
              <w:rPr>
                <w:rFonts w:hint="eastAsia" w:cs="宋体" w:asciiTheme="minorEastAsia" w:hAnsiTheme="minorEastAsia"/>
                <w:b w:val="0"/>
                <w:bCs/>
                <w:color w:val="000000"/>
                <w:kern w:val="0"/>
                <w:sz w:val="24"/>
                <w:szCs w:val="24"/>
              </w:rPr>
              <w:t>数量</w:t>
            </w:r>
          </w:p>
        </w:tc>
        <w:tc>
          <w:tcPr>
            <w:tcW w:w="14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 w:val="0"/>
                <w:bCs/>
                <w:color w:val="000000"/>
                <w:kern w:val="0"/>
                <w:sz w:val="24"/>
                <w:szCs w:val="24"/>
              </w:rPr>
            </w:pPr>
            <w:r>
              <w:rPr>
                <w:rFonts w:hint="eastAsia" w:cs="宋体" w:asciiTheme="minorEastAsia" w:hAnsiTheme="minorEastAsia"/>
                <w:b w:val="0"/>
                <w:bCs/>
                <w:color w:val="000000"/>
                <w:kern w:val="0"/>
                <w:sz w:val="24"/>
                <w:szCs w:val="24"/>
              </w:rPr>
              <w:t>单位</w:t>
            </w:r>
          </w:p>
        </w:tc>
      </w:tr>
      <w:tr>
        <w:tblPrEx>
          <w:tblLayout w:type="fixed"/>
          <w:tblCellMar>
            <w:top w:w="0" w:type="dxa"/>
            <w:left w:w="108" w:type="dxa"/>
            <w:bottom w:w="0" w:type="dxa"/>
            <w:right w:w="108" w:type="dxa"/>
          </w:tblCellMar>
        </w:tblPrEx>
        <w:trPr>
          <w:trHeight w:val="582" w:hRule="atLeast"/>
        </w:trPr>
        <w:tc>
          <w:tcPr>
            <w:tcW w:w="885"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cs="宋体" w:asciiTheme="minorEastAsia" w:hAnsiTheme="minorEastAsia"/>
                <w:b w:val="0"/>
                <w:bCs/>
                <w:color w:val="000000"/>
                <w:kern w:val="0"/>
                <w:sz w:val="24"/>
                <w:szCs w:val="24"/>
              </w:rPr>
            </w:pPr>
            <w:r>
              <w:rPr>
                <w:rFonts w:cs="宋体" w:asciiTheme="minorEastAsia" w:hAnsiTheme="minorEastAsia"/>
                <w:b w:val="0"/>
                <w:bCs/>
                <w:color w:val="000000"/>
                <w:kern w:val="0"/>
                <w:sz w:val="24"/>
                <w:szCs w:val="24"/>
              </w:rPr>
              <w:t>1</w:t>
            </w:r>
          </w:p>
        </w:tc>
        <w:tc>
          <w:tcPr>
            <w:tcW w:w="449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color w:val="000000"/>
                <w:kern w:val="0"/>
                <w:sz w:val="24"/>
                <w:szCs w:val="24"/>
              </w:rPr>
            </w:pPr>
            <w:r>
              <w:rPr>
                <w:rFonts w:hint="eastAsia" w:asciiTheme="minorEastAsia" w:hAnsiTheme="minorEastAsia"/>
                <w:b w:val="0"/>
                <w:bCs/>
                <w:color w:val="000000"/>
                <w:sz w:val="24"/>
                <w:szCs w:val="24"/>
              </w:rPr>
              <w:t>19寸网络液晶一体机</w:t>
            </w:r>
          </w:p>
        </w:tc>
        <w:tc>
          <w:tcPr>
            <w:tcW w:w="140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val="0"/>
                <w:bCs/>
                <w:color w:val="000000"/>
                <w:kern w:val="0"/>
                <w:sz w:val="24"/>
                <w:szCs w:val="24"/>
              </w:rPr>
            </w:pPr>
            <w:r>
              <w:rPr>
                <w:rFonts w:cs="宋体" w:asciiTheme="minorEastAsia" w:hAnsiTheme="minorEastAsia"/>
                <w:b w:val="0"/>
                <w:bCs/>
                <w:color w:val="000000"/>
                <w:kern w:val="0"/>
                <w:sz w:val="24"/>
                <w:szCs w:val="24"/>
              </w:rPr>
              <w:t>13</w:t>
            </w:r>
          </w:p>
        </w:tc>
        <w:tc>
          <w:tcPr>
            <w:tcW w:w="1460"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 w:val="0"/>
                <w:bCs/>
                <w:color w:val="000000"/>
                <w:kern w:val="0"/>
                <w:sz w:val="24"/>
                <w:szCs w:val="24"/>
              </w:rPr>
            </w:pPr>
            <w:r>
              <w:rPr>
                <w:rFonts w:hint="eastAsia" w:cs="宋体" w:asciiTheme="minorEastAsia" w:hAnsiTheme="minorEastAsia"/>
                <w:b w:val="0"/>
                <w:bCs/>
                <w:color w:val="000000"/>
                <w:kern w:val="0"/>
                <w:sz w:val="24"/>
                <w:szCs w:val="24"/>
              </w:rPr>
              <w:t>台</w:t>
            </w:r>
          </w:p>
        </w:tc>
      </w:tr>
      <w:tr>
        <w:tblPrEx>
          <w:tblLayout w:type="fixed"/>
          <w:tblCellMar>
            <w:top w:w="0" w:type="dxa"/>
            <w:left w:w="108" w:type="dxa"/>
            <w:bottom w:w="0" w:type="dxa"/>
            <w:right w:w="108" w:type="dxa"/>
          </w:tblCellMar>
        </w:tblPrEx>
        <w:trPr>
          <w:trHeight w:val="582" w:hRule="atLeast"/>
        </w:trPr>
        <w:tc>
          <w:tcPr>
            <w:tcW w:w="885"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cs="宋体" w:asciiTheme="minorEastAsia" w:hAnsiTheme="minorEastAsia"/>
                <w:b w:val="0"/>
                <w:bCs/>
                <w:color w:val="000000"/>
                <w:kern w:val="0"/>
                <w:sz w:val="24"/>
                <w:szCs w:val="24"/>
              </w:rPr>
            </w:pPr>
            <w:r>
              <w:rPr>
                <w:rFonts w:hint="default" w:cs="宋体" w:asciiTheme="minorEastAsia" w:hAnsiTheme="minorEastAsia"/>
                <w:b w:val="0"/>
                <w:bCs/>
                <w:color w:val="000000"/>
                <w:kern w:val="0"/>
                <w:sz w:val="24"/>
                <w:szCs w:val="24"/>
              </w:rPr>
              <w:t>2</w:t>
            </w:r>
          </w:p>
        </w:tc>
        <w:tc>
          <w:tcPr>
            <w:tcW w:w="449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b w:val="0"/>
                <w:bCs/>
                <w:sz w:val="24"/>
                <w:szCs w:val="24"/>
              </w:rPr>
            </w:pPr>
            <w:r>
              <w:rPr>
                <w:rFonts w:hint="eastAsia"/>
                <w:b w:val="0"/>
                <w:bCs/>
                <w:sz w:val="24"/>
                <w:szCs w:val="24"/>
              </w:rPr>
              <w:t>55寸网络液晶一体机</w:t>
            </w:r>
          </w:p>
        </w:tc>
        <w:tc>
          <w:tcPr>
            <w:tcW w:w="140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b w:val="0"/>
                <w:bCs/>
                <w:sz w:val="24"/>
                <w:szCs w:val="24"/>
              </w:rPr>
            </w:pPr>
            <w:r>
              <w:rPr>
                <w:rFonts w:hint="default" w:asciiTheme="minorEastAsia" w:hAnsiTheme="minorEastAsia"/>
                <w:b w:val="0"/>
                <w:bCs/>
                <w:sz w:val="24"/>
                <w:szCs w:val="24"/>
              </w:rPr>
              <w:t>3</w:t>
            </w:r>
          </w:p>
        </w:tc>
        <w:tc>
          <w:tcPr>
            <w:tcW w:w="1460" w:type="dxa"/>
            <w:tcBorders>
              <w:top w:val="nil"/>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b w:val="0"/>
                <w:bCs/>
                <w:color w:val="000000"/>
                <w:kern w:val="0"/>
                <w:sz w:val="24"/>
                <w:szCs w:val="24"/>
              </w:rPr>
            </w:pPr>
            <w:r>
              <w:rPr>
                <w:rFonts w:hint="eastAsia" w:cs="宋体" w:asciiTheme="minorEastAsia" w:hAnsiTheme="minorEastAsia"/>
                <w:b w:val="0"/>
                <w:bCs/>
                <w:color w:val="000000"/>
                <w:kern w:val="0"/>
                <w:sz w:val="24"/>
                <w:szCs w:val="24"/>
              </w:rPr>
              <w:t>台</w:t>
            </w:r>
          </w:p>
        </w:tc>
      </w:tr>
      <w:tr>
        <w:tblPrEx>
          <w:tblLayout w:type="fixed"/>
          <w:tblCellMar>
            <w:top w:w="0" w:type="dxa"/>
            <w:left w:w="108" w:type="dxa"/>
            <w:bottom w:w="0" w:type="dxa"/>
            <w:right w:w="108" w:type="dxa"/>
          </w:tblCellMar>
        </w:tblPrEx>
        <w:trPr>
          <w:trHeight w:val="582" w:hRule="atLeast"/>
        </w:trPr>
        <w:tc>
          <w:tcPr>
            <w:tcW w:w="885"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cs="宋体" w:asciiTheme="minorEastAsia" w:hAnsiTheme="minorEastAsia"/>
                <w:b w:val="0"/>
                <w:bCs/>
                <w:color w:val="000000"/>
                <w:kern w:val="0"/>
                <w:sz w:val="24"/>
                <w:szCs w:val="24"/>
              </w:rPr>
            </w:pPr>
            <w:r>
              <w:rPr>
                <w:rFonts w:cs="宋体" w:asciiTheme="minorEastAsia" w:hAnsiTheme="minorEastAsia"/>
                <w:b w:val="0"/>
                <w:bCs/>
                <w:color w:val="000000"/>
                <w:kern w:val="0"/>
                <w:sz w:val="24"/>
                <w:szCs w:val="24"/>
              </w:rPr>
              <w:t>3</w:t>
            </w:r>
          </w:p>
        </w:tc>
        <w:tc>
          <w:tcPr>
            <w:tcW w:w="449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eastAsia="宋体"/>
                <w:b w:val="0"/>
                <w:bCs/>
                <w:sz w:val="24"/>
                <w:szCs w:val="24"/>
                <w:lang w:val="en-US" w:eastAsia="zh-Hans"/>
              </w:rPr>
            </w:pPr>
            <w:r>
              <w:rPr>
                <w:rFonts w:hint="eastAsia"/>
                <w:b w:val="0"/>
                <w:bCs/>
                <w:sz w:val="24"/>
                <w:szCs w:val="24"/>
                <w:lang w:val="en-US" w:eastAsia="zh-Hans"/>
              </w:rPr>
              <w:t>智能终端连接盒</w:t>
            </w:r>
          </w:p>
        </w:tc>
        <w:tc>
          <w:tcPr>
            <w:tcW w:w="140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heme="minorEastAsia" w:hAnsiTheme="minorEastAsia"/>
                <w:b w:val="0"/>
                <w:bCs/>
                <w:sz w:val="24"/>
                <w:szCs w:val="24"/>
              </w:rPr>
            </w:pPr>
            <w:r>
              <w:rPr>
                <w:rFonts w:hint="default" w:asciiTheme="minorEastAsia" w:hAnsiTheme="minorEastAsia"/>
                <w:b w:val="0"/>
                <w:bCs/>
                <w:sz w:val="24"/>
                <w:szCs w:val="24"/>
              </w:rPr>
              <w:t>5</w:t>
            </w:r>
          </w:p>
        </w:tc>
        <w:tc>
          <w:tcPr>
            <w:tcW w:w="1460" w:type="dxa"/>
            <w:tcBorders>
              <w:top w:val="nil"/>
              <w:left w:val="nil"/>
              <w:bottom w:val="single" w:color="auto" w:sz="4" w:space="0"/>
              <w:right w:val="single" w:color="auto" w:sz="4" w:space="0"/>
            </w:tcBorders>
            <w:shd w:val="clear" w:color="000000" w:fill="FFFFFF"/>
            <w:vAlign w:val="center"/>
          </w:tcPr>
          <w:p>
            <w:pPr>
              <w:widowControl/>
              <w:jc w:val="center"/>
              <w:rPr>
                <w:rFonts w:hint="eastAsia" w:eastAsia="宋体" w:cs="宋体" w:asciiTheme="minorEastAsia" w:hAnsiTheme="minorEastAsia"/>
                <w:b w:val="0"/>
                <w:bCs/>
                <w:color w:val="000000"/>
                <w:kern w:val="0"/>
                <w:sz w:val="24"/>
                <w:szCs w:val="24"/>
                <w:lang w:val="en-US" w:eastAsia="zh-Hans"/>
              </w:rPr>
            </w:pPr>
            <w:r>
              <w:rPr>
                <w:rFonts w:hint="eastAsia" w:cs="宋体" w:asciiTheme="minorEastAsia" w:hAnsiTheme="minorEastAsia"/>
                <w:b w:val="0"/>
                <w:bCs/>
                <w:color w:val="000000"/>
                <w:kern w:val="0"/>
                <w:sz w:val="24"/>
                <w:szCs w:val="24"/>
                <w:lang w:val="en-US" w:eastAsia="zh-Hans"/>
              </w:rPr>
              <w:t>台</w:t>
            </w:r>
          </w:p>
        </w:tc>
      </w:tr>
      <w:tr>
        <w:tblPrEx>
          <w:tblLayout w:type="fixed"/>
          <w:tblCellMar>
            <w:top w:w="0" w:type="dxa"/>
            <w:left w:w="108" w:type="dxa"/>
            <w:bottom w:w="0" w:type="dxa"/>
            <w:right w:w="108" w:type="dxa"/>
          </w:tblCellMar>
        </w:tblPrEx>
        <w:trPr>
          <w:trHeight w:val="582" w:hRule="atLeast"/>
        </w:trPr>
        <w:tc>
          <w:tcPr>
            <w:tcW w:w="885"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cs="宋体" w:asciiTheme="minorEastAsia" w:hAnsiTheme="minorEastAsia"/>
                <w:b w:val="0"/>
                <w:bCs/>
                <w:color w:val="000000"/>
                <w:kern w:val="0"/>
                <w:sz w:val="24"/>
                <w:szCs w:val="24"/>
              </w:rPr>
            </w:pPr>
            <w:r>
              <w:rPr>
                <w:rFonts w:cs="宋体" w:asciiTheme="minorEastAsia" w:hAnsiTheme="minorEastAsia"/>
                <w:b w:val="0"/>
                <w:bCs/>
                <w:color w:val="000000"/>
                <w:kern w:val="0"/>
                <w:sz w:val="24"/>
                <w:szCs w:val="24"/>
              </w:rPr>
              <w:t>4</w:t>
            </w:r>
          </w:p>
        </w:tc>
        <w:tc>
          <w:tcPr>
            <w:tcW w:w="449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b w:val="0"/>
                <w:bCs/>
                <w:sz w:val="24"/>
                <w:szCs w:val="24"/>
              </w:rPr>
            </w:pPr>
            <w:r>
              <w:rPr>
                <w:rFonts w:hint="eastAsia"/>
                <w:b w:val="0"/>
                <w:bCs/>
                <w:sz w:val="24"/>
                <w:szCs w:val="24"/>
              </w:rPr>
              <w:t>多媒体分诊导医平台</w:t>
            </w:r>
          </w:p>
        </w:tc>
        <w:tc>
          <w:tcPr>
            <w:tcW w:w="140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val="0"/>
                <w:bCs/>
                <w:color w:val="000000"/>
                <w:kern w:val="0"/>
                <w:sz w:val="24"/>
                <w:szCs w:val="24"/>
              </w:rPr>
            </w:pPr>
            <w:r>
              <w:rPr>
                <w:rFonts w:hint="eastAsia" w:cs="宋体" w:asciiTheme="minorEastAsia" w:hAnsiTheme="minorEastAsia"/>
                <w:b w:val="0"/>
                <w:bCs/>
                <w:color w:val="000000"/>
                <w:kern w:val="0"/>
                <w:sz w:val="24"/>
                <w:szCs w:val="24"/>
              </w:rPr>
              <w:t>1</w:t>
            </w:r>
          </w:p>
        </w:tc>
        <w:tc>
          <w:tcPr>
            <w:tcW w:w="1460"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 w:val="0"/>
                <w:bCs/>
                <w:color w:val="000000"/>
                <w:kern w:val="0"/>
                <w:sz w:val="24"/>
                <w:szCs w:val="24"/>
              </w:rPr>
            </w:pPr>
            <w:r>
              <w:rPr>
                <w:rFonts w:hint="eastAsia" w:cs="宋体" w:asciiTheme="minorEastAsia" w:hAnsiTheme="minorEastAsia"/>
                <w:b w:val="0"/>
                <w:bCs/>
                <w:color w:val="000000"/>
                <w:kern w:val="0"/>
                <w:sz w:val="24"/>
                <w:szCs w:val="24"/>
              </w:rPr>
              <w:t>套</w:t>
            </w:r>
          </w:p>
        </w:tc>
      </w:tr>
      <w:tr>
        <w:tblPrEx>
          <w:tblLayout w:type="fixed"/>
          <w:tblCellMar>
            <w:top w:w="0" w:type="dxa"/>
            <w:left w:w="108" w:type="dxa"/>
            <w:bottom w:w="0" w:type="dxa"/>
            <w:right w:w="108" w:type="dxa"/>
          </w:tblCellMar>
        </w:tblPrEx>
        <w:trPr>
          <w:trHeight w:val="582" w:hRule="atLeast"/>
        </w:trPr>
        <w:tc>
          <w:tcPr>
            <w:tcW w:w="885"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cs="宋体" w:asciiTheme="minorEastAsia" w:hAnsiTheme="minorEastAsia"/>
                <w:b w:val="0"/>
                <w:bCs/>
                <w:color w:val="000000"/>
                <w:kern w:val="0"/>
                <w:sz w:val="24"/>
                <w:szCs w:val="24"/>
              </w:rPr>
            </w:pPr>
            <w:r>
              <w:rPr>
                <w:rFonts w:cs="宋体" w:asciiTheme="minorEastAsia" w:hAnsiTheme="minorEastAsia"/>
                <w:b w:val="0"/>
                <w:bCs/>
                <w:color w:val="000000"/>
                <w:kern w:val="0"/>
                <w:sz w:val="24"/>
                <w:szCs w:val="24"/>
              </w:rPr>
              <w:t>5</w:t>
            </w:r>
          </w:p>
        </w:tc>
        <w:tc>
          <w:tcPr>
            <w:tcW w:w="4490" w:type="dxa"/>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 w:val="0"/>
                <w:bCs/>
                <w:color w:val="000000"/>
                <w:kern w:val="0"/>
                <w:sz w:val="24"/>
                <w:szCs w:val="24"/>
              </w:rPr>
            </w:pPr>
            <w:r>
              <w:rPr>
                <w:rFonts w:hint="eastAsia" w:asciiTheme="minorEastAsia" w:hAnsiTheme="minorEastAsia"/>
                <w:b w:val="0"/>
                <w:bCs/>
                <w:color w:val="000000"/>
                <w:sz w:val="24"/>
                <w:szCs w:val="24"/>
              </w:rPr>
              <w:t>安装调试</w:t>
            </w:r>
          </w:p>
        </w:tc>
        <w:tc>
          <w:tcPr>
            <w:tcW w:w="1402"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 w:val="0"/>
                <w:bCs/>
                <w:color w:val="000000"/>
                <w:kern w:val="0"/>
                <w:sz w:val="24"/>
                <w:szCs w:val="24"/>
              </w:rPr>
            </w:pPr>
            <w:r>
              <w:rPr>
                <w:rFonts w:cs="宋体" w:asciiTheme="minorEastAsia" w:hAnsiTheme="minorEastAsia"/>
                <w:b w:val="0"/>
                <w:bCs/>
                <w:color w:val="000000"/>
                <w:kern w:val="0"/>
                <w:sz w:val="24"/>
                <w:szCs w:val="24"/>
              </w:rPr>
              <w:t>1</w:t>
            </w:r>
          </w:p>
        </w:tc>
        <w:tc>
          <w:tcPr>
            <w:tcW w:w="1460"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 w:val="0"/>
                <w:bCs/>
                <w:color w:val="000000"/>
                <w:kern w:val="0"/>
                <w:sz w:val="24"/>
                <w:szCs w:val="24"/>
              </w:rPr>
            </w:pPr>
            <w:r>
              <w:rPr>
                <w:rFonts w:hint="eastAsia" w:cs="宋体" w:asciiTheme="minorEastAsia" w:hAnsiTheme="minorEastAsia"/>
                <w:b w:val="0"/>
                <w:bCs/>
                <w:color w:val="000000"/>
                <w:kern w:val="0"/>
                <w:sz w:val="24"/>
                <w:szCs w:val="24"/>
              </w:rPr>
              <w:t>项</w:t>
            </w:r>
          </w:p>
        </w:tc>
      </w:tr>
    </w:tbl>
    <w:p>
      <w:pPr>
        <w:rPr>
          <w:rFonts w:hint="eastAsia"/>
          <w:b w:val="0"/>
          <w:bCs/>
          <w:sz w:val="24"/>
          <w:szCs w:val="24"/>
          <w:lang w:val="en-US" w:eastAsia="zh-Hans"/>
        </w:rPr>
      </w:pP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多媒体分诊叫号软件详细技术要求</w:t>
      </w:r>
    </w:p>
    <w:p>
      <w:pPr>
        <w:widowControl/>
        <w:numPr>
          <w:ilvl w:val="0"/>
          <w:numId w:val="18"/>
        </w:numPr>
        <w:spacing w:line="360" w:lineRule="auto"/>
        <w:jc w:val="left"/>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具有联网和远程控制功能，支持跨路由控制，对终端可以远程管理和维护。支持局域网，分管理端和播放端，系统采用B/S架构。</w:t>
      </w:r>
    </w:p>
    <w:p>
      <w:pPr>
        <w:widowControl/>
        <w:numPr>
          <w:ilvl w:val="0"/>
          <w:numId w:val="18"/>
        </w:numPr>
        <w:spacing w:line="360" w:lineRule="auto"/>
        <w:jc w:val="left"/>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操作在管理端进行，管理端可以是局域网上的任意多台计算机。</w:t>
      </w:r>
    </w:p>
    <w:p>
      <w:pPr>
        <w:pStyle w:val="121"/>
        <w:numPr>
          <w:ilvl w:val="0"/>
          <w:numId w:val="18"/>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支持手动维护医生信息，可上传医生照片、职称、业务擅长以及排班信息的自动同步和管理；</w:t>
      </w:r>
    </w:p>
    <w:p>
      <w:pPr>
        <w:pStyle w:val="121"/>
        <w:numPr>
          <w:ilvl w:val="0"/>
          <w:numId w:val="18"/>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系统应能够与HIS、PACS、LIS等信息系统进行数据交互，支持按照序号或签到顺序自动生成排队队列；</w:t>
      </w:r>
    </w:p>
    <w:p>
      <w:pPr>
        <w:pStyle w:val="121"/>
        <w:numPr>
          <w:ilvl w:val="0"/>
          <w:numId w:val="18"/>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系统可根据各个科室的就诊流程，灵活配置叫号机制，适应各种队列排序方式、各种呼叫模式、各种显示样式、各种语音效果。</w:t>
      </w:r>
    </w:p>
    <w:p>
      <w:pPr>
        <w:pStyle w:val="121"/>
        <w:numPr>
          <w:ilvl w:val="0"/>
          <w:numId w:val="18"/>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 xml:space="preserve">系统应支持候诊区一级分诊以及诊室门口二级分诊或特殊科室需要的多级分诊模式，候诊区叫号将多名患者呼叫到诊室门口等候，诊室门口叫号将患者逐一呼叫至诊室就诊； </w:t>
      </w:r>
    </w:p>
    <w:p>
      <w:pPr>
        <w:pStyle w:val="121"/>
        <w:numPr>
          <w:ilvl w:val="0"/>
          <w:numId w:val="18"/>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 xml:space="preserve">要求候诊区域一级分诊屏、医生所在诊室门口的二级分诊屏显示各自对应的叫号信息，并实现对应的叫号语音同步播报； </w:t>
      </w:r>
    </w:p>
    <w:p>
      <w:pPr>
        <w:pStyle w:val="121"/>
        <w:numPr>
          <w:ilvl w:val="0"/>
          <w:numId w:val="18"/>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系统须支持支持全自动形成队列、人工报到形成队列（患者自助报到、护士操作报到）以及自动及人工混合报到三种模式；</w:t>
      </w:r>
    </w:p>
    <w:p>
      <w:pPr>
        <w:pStyle w:val="121"/>
        <w:numPr>
          <w:ilvl w:val="0"/>
          <w:numId w:val="18"/>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护士站电脑安装护士工作站管理软件，能够实现在其管控区域内对患者的就诊状态检索、排队队列管理以及预约等操作；</w:t>
      </w:r>
    </w:p>
    <w:p>
      <w:pPr>
        <w:pStyle w:val="121"/>
        <w:numPr>
          <w:ilvl w:val="0"/>
          <w:numId w:val="18"/>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医生电脑安装医生工作站管理软件，能够根据需求实现顺序叫号或选择叫号功能；</w:t>
      </w:r>
    </w:p>
    <w:p>
      <w:pPr>
        <w:rPr>
          <w:rFonts w:hint="eastAsia" w:ascii="华文宋体" w:hAnsi="华文宋体" w:eastAsia="华文宋体" w:cs="华文宋体"/>
          <w:b w:val="0"/>
          <w:bCs/>
          <w:sz w:val="24"/>
          <w:szCs w:val="24"/>
        </w:rPr>
      </w:pPr>
    </w:p>
    <w:p>
      <w:pPr>
        <w:pStyle w:val="8"/>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多媒体信息发布模块技术要求</w:t>
      </w:r>
    </w:p>
    <w:p>
      <w:pPr>
        <w:pStyle w:val="9"/>
        <w:numPr>
          <w:ilvl w:val="4"/>
          <w:numId w:val="11"/>
        </w:numPr>
        <w:tabs>
          <w:tab w:val="left" w:pos="420"/>
          <w:tab w:val="clear" w:pos="1440"/>
        </w:tabs>
        <w:adjustRightInd/>
        <w:spacing w:after="260" w:line="360" w:lineRule="auto"/>
        <w:ind w:left="991" w:leftChars="0" w:hanging="991" w:firstLineChars="0"/>
        <w:jc w:val="both"/>
        <w:outlineLvl w:val="4"/>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播放功能要求</w:t>
      </w:r>
    </w:p>
    <w:p>
      <w:pPr>
        <w:widowControl/>
        <w:numPr>
          <w:ilvl w:val="0"/>
          <w:numId w:val="19"/>
        </w:numPr>
        <w:spacing w:line="360" w:lineRule="auto"/>
        <w:jc w:val="left"/>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可播放各种格式的图片、文档、FLASH、网页及音视频。支持同时叠加多个元素同时播放。</w:t>
      </w:r>
    </w:p>
    <w:p>
      <w:pPr>
        <w:widowControl/>
        <w:numPr>
          <w:ilvl w:val="0"/>
          <w:numId w:val="19"/>
        </w:numPr>
        <w:spacing w:line="360" w:lineRule="auto"/>
        <w:jc w:val="left"/>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系统支持WORD、POWERPOINT等OFFICE软件的直接导入。</w:t>
      </w:r>
    </w:p>
    <w:p>
      <w:pPr>
        <w:widowControl/>
        <w:numPr>
          <w:ilvl w:val="0"/>
          <w:numId w:val="19"/>
        </w:numPr>
        <w:spacing w:line="360" w:lineRule="auto"/>
        <w:jc w:val="left"/>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立体声、双道，支持MP3,AC3,PCM,WMA等格式，系统音频文件播放可以隐藏任务方式编排和播放，不影响可见窗口的媒体播放，即可播放背景音乐。</w:t>
      </w:r>
    </w:p>
    <w:p>
      <w:pPr>
        <w:widowControl/>
        <w:numPr>
          <w:ilvl w:val="0"/>
          <w:numId w:val="19"/>
        </w:numPr>
        <w:spacing w:line="360" w:lineRule="auto"/>
        <w:jc w:val="left"/>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图像明亮清晰，不受显示屏尺寸大小限制可满屏播放，视频播放连续，无动画和马赛克，画面流畅。</w:t>
      </w:r>
    </w:p>
    <w:p>
      <w:pPr>
        <w:widowControl/>
        <w:numPr>
          <w:ilvl w:val="0"/>
          <w:numId w:val="19"/>
        </w:numPr>
        <w:spacing w:line="360" w:lineRule="auto"/>
        <w:jc w:val="left"/>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每个液晶屏幕上可以播放不同的节目，每个液晶屏幕上可以自由分割出多画面同时播放，支持各种高清播放格式文件。</w:t>
      </w:r>
    </w:p>
    <w:p>
      <w:pPr>
        <w:pStyle w:val="9"/>
        <w:numPr>
          <w:ilvl w:val="4"/>
          <w:numId w:val="11"/>
        </w:numPr>
        <w:tabs>
          <w:tab w:val="left" w:pos="420"/>
          <w:tab w:val="clear" w:pos="1440"/>
        </w:tabs>
        <w:adjustRightInd/>
        <w:spacing w:after="260" w:line="360" w:lineRule="auto"/>
        <w:ind w:left="991" w:leftChars="0" w:hanging="991" w:firstLineChars="0"/>
        <w:jc w:val="both"/>
        <w:outlineLvl w:val="4"/>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发布和播放要求</w:t>
      </w:r>
    </w:p>
    <w:p>
      <w:pPr>
        <w:widowControl/>
        <w:numPr>
          <w:ilvl w:val="0"/>
          <w:numId w:val="20"/>
        </w:numPr>
        <w:spacing w:line="360" w:lineRule="auto"/>
        <w:jc w:val="left"/>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可以指定空闲时间发布，宽带占用率低，不会影响正常的网络办公。在网络断开或服务器瘫痪的条件下，不影响显示端的正常播放。</w:t>
      </w:r>
    </w:p>
    <w:p>
      <w:pPr>
        <w:widowControl/>
        <w:numPr>
          <w:ilvl w:val="0"/>
          <w:numId w:val="20"/>
        </w:numPr>
        <w:spacing w:line="360" w:lineRule="auto"/>
        <w:jc w:val="left"/>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可通过制定、编辑节目播放列表，网络管理播放顺序。</w:t>
      </w:r>
    </w:p>
    <w:p>
      <w:pPr>
        <w:widowControl/>
        <w:numPr>
          <w:ilvl w:val="0"/>
          <w:numId w:val="20"/>
        </w:numPr>
        <w:spacing w:line="360" w:lineRule="auto"/>
        <w:jc w:val="left"/>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播放列表设定多个媒体内容的播放时间次序。可定时播放、指定时间播放、随时插播，可以对发布时间（开始，持续，结束）、发布顺序等进行编制和定义管理。</w:t>
      </w:r>
    </w:p>
    <w:p>
      <w:pPr>
        <w:widowControl/>
        <w:numPr>
          <w:ilvl w:val="0"/>
          <w:numId w:val="20"/>
        </w:numPr>
        <w:spacing w:line="360" w:lineRule="auto"/>
        <w:jc w:val="left"/>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显示屏幕划分成多个区域，每个区域可根据我院需求播放不同的多媒体节目，可设置不同大小。我院可以利用系统中提供的固定模版，也可以通过系统的模版制作模块，自己任意拖拉制作新的分割画面模版。可预定所有区域的播放日期和时间，也可对每个区域设定一个独立的播放时间表。</w:t>
      </w:r>
    </w:p>
    <w:p>
      <w:pPr>
        <w:widowControl/>
        <w:numPr>
          <w:ilvl w:val="0"/>
          <w:numId w:val="20"/>
        </w:numPr>
        <w:spacing w:line="360" w:lineRule="auto"/>
        <w:jc w:val="left"/>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系统提供多种不同的屏幕划分显示模版供选择，同时还可以自己编辑新的布局模版，这些布局可以作为模板，在节目编排时使用。</w:t>
      </w:r>
    </w:p>
    <w:p>
      <w:pPr>
        <w:widowControl/>
        <w:numPr>
          <w:ilvl w:val="0"/>
          <w:numId w:val="20"/>
        </w:numPr>
        <w:spacing w:line="360" w:lineRule="auto"/>
        <w:jc w:val="left"/>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可以随时随地的向各显示播放端发布“滚动字幕（跑马灯信息）”，而且“滚动字幕”的字体类型、大小、颜色、滚动速度与位置都允许调整。</w:t>
      </w:r>
    </w:p>
    <w:p>
      <w:pPr>
        <w:widowControl/>
        <w:numPr>
          <w:ilvl w:val="0"/>
          <w:numId w:val="20"/>
        </w:numPr>
        <w:spacing w:line="360" w:lineRule="auto"/>
        <w:jc w:val="left"/>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具有紧急信息和临时信息的插入播放功能，紧急信息或临时播放完毕能够自动切换到原播放节目。</w:t>
      </w:r>
    </w:p>
    <w:p>
      <w:pPr>
        <w:widowControl/>
        <w:numPr>
          <w:ilvl w:val="0"/>
          <w:numId w:val="20"/>
        </w:numPr>
        <w:spacing w:line="360" w:lineRule="auto"/>
        <w:jc w:val="left"/>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可以在主控端控制和调节各个显示终端的声音大小。</w:t>
      </w:r>
    </w:p>
    <w:p>
      <w:pPr>
        <w:pStyle w:val="9"/>
        <w:numPr>
          <w:ilvl w:val="4"/>
          <w:numId w:val="11"/>
        </w:numPr>
        <w:tabs>
          <w:tab w:val="left" w:pos="420"/>
          <w:tab w:val="clear" w:pos="1440"/>
        </w:tabs>
        <w:adjustRightInd/>
        <w:spacing w:after="260" w:line="360" w:lineRule="auto"/>
        <w:ind w:left="991" w:leftChars="0" w:hanging="991" w:firstLineChars="0"/>
        <w:jc w:val="both"/>
        <w:outlineLvl w:val="4"/>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管理控制软件指标要求</w:t>
      </w:r>
    </w:p>
    <w:p>
      <w:pPr>
        <w:widowControl/>
        <w:numPr>
          <w:ilvl w:val="0"/>
          <w:numId w:val="21"/>
        </w:numPr>
        <w:spacing w:line="360" w:lineRule="auto"/>
        <w:jc w:val="left"/>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系统要求支持一机多用的设置，根据我院要求，随时改变其功能，点播、直播、信息发布功能随意切换，一屏多用，节省资源。</w:t>
      </w:r>
    </w:p>
    <w:p>
      <w:pPr>
        <w:widowControl/>
        <w:numPr>
          <w:ilvl w:val="0"/>
          <w:numId w:val="21"/>
        </w:numPr>
        <w:spacing w:line="360" w:lineRule="auto"/>
        <w:jc w:val="left"/>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支持各种多媒体档案格式，包含： MPEG-2, AVI, RMVB、WMV、DAT、 JPEG、 BMP、TXT、MP3等；支持网络上流行的各类格式，如RMVB、FLV；并能够很好的兼容后续的新的媒体格式；</w:t>
      </w:r>
    </w:p>
    <w:p>
      <w:pPr>
        <w:widowControl/>
        <w:numPr>
          <w:ilvl w:val="0"/>
          <w:numId w:val="21"/>
        </w:numPr>
        <w:spacing w:line="360" w:lineRule="auto"/>
        <w:jc w:val="left"/>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系统支持各类素材的分类管理，格式转换灵活，可对素材进行预览；</w:t>
      </w:r>
    </w:p>
    <w:p>
      <w:pPr>
        <w:widowControl/>
        <w:numPr>
          <w:ilvl w:val="0"/>
          <w:numId w:val="21"/>
        </w:numPr>
        <w:spacing w:line="360" w:lineRule="auto"/>
        <w:jc w:val="left"/>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支持提供常规节目模板库；管理员可自行设计制作模板，或在模板基础上进行定制修改形成新的模板，可以保存、复用；可以导入导出节目模板；</w:t>
      </w:r>
    </w:p>
    <w:p>
      <w:pPr>
        <w:widowControl/>
        <w:numPr>
          <w:ilvl w:val="0"/>
          <w:numId w:val="21"/>
        </w:numPr>
        <w:spacing w:line="360" w:lineRule="auto"/>
        <w:jc w:val="left"/>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备份管理：系统可手动、自动对数据库进行备份，手动还原 。</w:t>
      </w:r>
    </w:p>
    <w:p>
      <w:pPr>
        <w:widowControl/>
        <w:numPr>
          <w:ilvl w:val="0"/>
          <w:numId w:val="21"/>
        </w:numPr>
        <w:spacing w:line="360" w:lineRule="auto"/>
        <w:jc w:val="left"/>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可以简单而轻松地编辑和自动生成播放列表；一个节目可以排在一个时段、或连续多个时段播出，或全天播出同一节目。节目表一次可设定31天的播放内容；</w:t>
      </w:r>
    </w:p>
    <w:p>
      <w:pPr>
        <w:widowControl/>
        <w:numPr>
          <w:ilvl w:val="0"/>
          <w:numId w:val="21"/>
        </w:numPr>
        <w:spacing w:line="360" w:lineRule="auto"/>
        <w:jc w:val="left"/>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将制作好的节目发送到指定的单个播放端或某个播放组，可设定节目下载时间，实现立即传输、定时传输或周期传输，支持大文件素材的断点续传功能；脱机发布方式：服务器端节目制作完成可导出至U盘，通过 U盘自动导入节目到媒体播放机里播放；</w:t>
      </w:r>
    </w:p>
    <w:p>
      <w:pPr>
        <w:widowControl/>
        <w:numPr>
          <w:ilvl w:val="0"/>
          <w:numId w:val="21"/>
        </w:numPr>
        <w:spacing w:line="360" w:lineRule="auto"/>
        <w:jc w:val="left"/>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支持多种播出方式：自动播出、定时播出、即时插播、多时段播出等。即时插播，将插播的内容设定完成，立即派送到指定的单个或多个客户端，系统将插播节目规划及多媒体内容下载到各个指定的客户端，并纪录传送结果；客户端成功接收后立即播放插播节目，插播节目结束后恢复执行原来的节目表。</w:t>
      </w:r>
    </w:p>
    <w:p>
      <w:pPr>
        <w:widowControl/>
        <w:numPr>
          <w:ilvl w:val="0"/>
          <w:numId w:val="21"/>
        </w:numPr>
        <w:spacing w:line="360" w:lineRule="auto"/>
        <w:jc w:val="left"/>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对所有显示终端设备进行有效的管理，包括IP管理、时间校对管理、显示终端分组管理等；</w:t>
      </w:r>
    </w:p>
    <w:p>
      <w:pPr>
        <w:widowControl/>
        <w:numPr>
          <w:ilvl w:val="0"/>
          <w:numId w:val="21"/>
        </w:numPr>
        <w:spacing w:line="360" w:lineRule="auto"/>
        <w:jc w:val="left"/>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系统的操作员均有唯一的操作员ID、操作密码。用户安全策略由用户认证系统统一设置，每个操作员的操作等级及权限设置应至少包括允许操作的单台设备或者设备组、允许操作的功能，用户之间可以相互屏蔽各自的资源和频道等。用户认证系统具备操作员ID号的创建、删除、分配和修改功能；</w:t>
      </w:r>
    </w:p>
    <w:p>
      <w:pPr>
        <w:widowControl/>
        <w:numPr>
          <w:ilvl w:val="0"/>
          <w:numId w:val="21"/>
        </w:numPr>
        <w:spacing w:line="360" w:lineRule="auto"/>
        <w:jc w:val="left"/>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对系统的用户及用户组、发布点及发布组、多级管理等功能进行权限的设置，以方便系统的管理及维护。</w:t>
      </w:r>
    </w:p>
    <w:p>
      <w:pPr>
        <w:widowControl/>
        <w:numPr>
          <w:ilvl w:val="0"/>
          <w:numId w:val="21"/>
        </w:numPr>
        <w:spacing w:line="360" w:lineRule="auto"/>
        <w:jc w:val="left"/>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播出单审核功能：系统具备播出单审核与预览功能，操作员编辑后的播出单，需要通过对应的审核员进行审核，审核后的播出单才能进行发布，审核部通过的进行打回，通过站内消息通知操作员。</w:t>
      </w:r>
    </w:p>
    <w:p>
      <w:pPr>
        <w:widowControl/>
        <w:numPr>
          <w:ilvl w:val="0"/>
          <w:numId w:val="21"/>
        </w:numPr>
        <w:spacing w:line="360" w:lineRule="auto"/>
        <w:jc w:val="left"/>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媒体发布终端具备一定的存储能力，可支持本地离线的发布，保证遇紧急情况时，所有显示屏都可正常播出本地节目。在正常网络播放过程中，由于意外状况导致网络中断，媒体发布终端会自动切换至本地的默认应急节目程序，待网络恢复正常后，系统会自动切换到网络程序断点续播。对于离线播放终端：终端在工作时间一直处于播放状态，它采取边下载边播放的模式。只有新任务下载成功，才会执行新的播放任务。</w:t>
      </w:r>
    </w:p>
    <w:p>
      <w:pPr>
        <w:widowControl/>
        <w:numPr>
          <w:ilvl w:val="0"/>
          <w:numId w:val="21"/>
        </w:numPr>
        <w:spacing w:line="360" w:lineRule="auto"/>
        <w:jc w:val="left"/>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实时查看各终端的网络联机状态监控其运行情况，提供播放日志，管理人员可以直接浏览、查询和导出。日志文件的数据包括播放文件的时间信息及次数、文件下载时间、开关机时间等等；</w:t>
      </w:r>
    </w:p>
    <w:p>
      <w:pPr>
        <w:widowControl/>
        <w:numPr>
          <w:ilvl w:val="0"/>
          <w:numId w:val="21"/>
        </w:numPr>
        <w:spacing w:line="360" w:lineRule="auto"/>
        <w:jc w:val="left"/>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支持远程设置终端的定时播放/音量/重启功能，当终端出现异常情况，系统可远程重启终端播放器，使之恢复正常。支持远程升级，可通过网络进行智能软件升级，无需到现场进行操作；可对所有终端实施分组管理模式，同一组的终端可以进行统一设置；</w:t>
      </w:r>
    </w:p>
    <w:p>
      <w:pPr>
        <w:widowControl/>
        <w:numPr>
          <w:ilvl w:val="0"/>
          <w:numId w:val="21"/>
        </w:numPr>
        <w:spacing w:line="360" w:lineRule="auto"/>
        <w:jc w:val="left"/>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对各类节目能够进行统计，如可以统计某个节目放了多少时间多少次；</w:t>
      </w:r>
    </w:p>
    <w:p>
      <w:pPr>
        <w:widowControl/>
        <w:numPr>
          <w:ilvl w:val="0"/>
          <w:numId w:val="21"/>
        </w:numPr>
        <w:spacing w:line="360" w:lineRule="auto"/>
        <w:jc w:val="left"/>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支持对用户登陆、系统变更、系统出错等重要信息和节目发布时间、接收时间等任务日志进行记录；支持日志信息导出，方便存档。</w:t>
      </w:r>
    </w:p>
    <w:p>
      <w:pPr>
        <w:rPr>
          <w:rFonts w:hint="eastAsia" w:ascii="华文宋体" w:hAnsi="华文宋体" w:eastAsia="华文宋体" w:cs="华文宋体"/>
          <w:b w:val="0"/>
          <w:bCs/>
          <w:sz w:val="24"/>
          <w:szCs w:val="24"/>
        </w:rPr>
      </w:pPr>
    </w:p>
    <w:p>
      <w:pPr>
        <w:rPr>
          <w:rFonts w:hint="eastAsia" w:ascii="华文宋体" w:hAnsi="华文宋体" w:eastAsia="华文宋体" w:cs="华文宋体"/>
          <w:b w:val="0"/>
          <w:bCs/>
          <w:sz w:val="24"/>
          <w:szCs w:val="24"/>
        </w:rPr>
      </w:pPr>
    </w:p>
    <w:p>
      <w:pPr>
        <w:pStyle w:val="8"/>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护士工作站管理系统软件技术要求</w:t>
      </w:r>
    </w:p>
    <w:p>
      <w:pPr>
        <w:pStyle w:val="121"/>
        <w:numPr>
          <w:ilvl w:val="0"/>
          <w:numId w:val="22"/>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支持查看当前诊区的每个队列叫号情况（如：排队队列名称、候诊人数、已就诊人数、未到过号人数、当前队列最后一次呼叫的患者姓名、排队序号、呼叫医生或诊位、叫号时间等）</w:t>
      </w:r>
    </w:p>
    <w:p>
      <w:pPr>
        <w:pStyle w:val="121"/>
        <w:numPr>
          <w:ilvl w:val="0"/>
          <w:numId w:val="22"/>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支持同步HIS系统中医生排班数据，并支持临时手动调整功能；支持编辑周期内医生排班功能，并支持对医生每天出诊情况进行手动调整；</w:t>
      </w:r>
    </w:p>
    <w:p>
      <w:pPr>
        <w:pStyle w:val="121"/>
        <w:numPr>
          <w:ilvl w:val="0"/>
          <w:numId w:val="22"/>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支持预约功能，可按照未来某一天某个时段对患者进行预约，有效分散患者就诊时间；具备预约时段管理，时段跨度可根据我院情况进行调整；具备预约人数管理，要求时段内预约人数峰值可以自由设定；具备预警功能，当时段内预约人数临近或超出设定峰值，系统要有提醒功能，通过警示色或者拒绝预约等方式提示。</w:t>
      </w:r>
    </w:p>
    <w:p>
      <w:pPr>
        <w:pStyle w:val="95"/>
        <w:numPr>
          <w:ilvl w:val="0"/>
          <w:numId w:val="22"/>
        </w:numPr>
        <w:spacing w:line="360" w:lineRule="auto"/>
        <w:ind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可以查看某检查项的排队信息，包含剩余号量、等候人数、过号人数、预约未报到人数，以及个患者的排队检查信息。同时可以为患者做“优先”、“暂停”、“调号”等操作。</w:t>
      </w:r>
    </w:p>
    <w:p>
      <w:pPr>
        <w:pStyle w:val="121"/>
        <w:numPr>
          <w:ilvl w:val="0"/>
          <w:numId w:val="22"/>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支持刷卡、扫描条码、手工录入等多种方式进行初诊患者签到、复诊患者二次签到、过号患者再报到、患者状态查询、患者排序调号、患者预约等；；</w:t>
      </w:r>
    </w:p>
    <w:p>
      <w:pPr>
        <w:pStyle w:val="121"/>
        <w:numPr>
          <w:ilvl w:val="0"/>
          <w:numId w:val="22"/>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早间高峰期患者突增情况下，分诊台软件须支持自动报到和手动批量报到机制，避免患者拥堵分诊台签到，降低排队护士工作量；</w:t>
      </w:r>
    </w:p>
    <w:p>
      <w:pPr>
        <w:pStyle w:val="121"/>
        <w:numPr>
          <w:ilvl w:val="0"/>
          <w:numId w:val="22"/>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在普通号情况下，分诊台系统须支持将患者手动分配至指定医生或诊室下排队候诊；</w:t>
      </w:r>
    </w:p>
    <w:p>
      <w:pPr>
        <w:pStyle w:val="121"/>
        <w:numPr>
          <w:ilvl w:val="0"/>
          <w:numId w:val="22"/>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系统须支持对“特殊”患者进行标识，并对此类患者进行优先就诊操作，例如老、幼、军人、离休等患者可优先就诊，同时叫号屏幕可显示此类患者标识，如“军”、“幼”等，并用其他颜色以示区别，打消其他患者疑虑。；</w:t>
      </w:r>
    </w:p>
    <w:p>
      <w:pPr>
        <w:pStyle w:val="121"/>
        <w:numPr>
          <w:ilvl w:val="0"/>
          <w:numId w:val="22"/>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支持同一诊区下转诊功能，可将患者从一个队列转到另一个队列排队；</w:t>
      </w:r>
    </w:p>
    <w:p>
      <w:pPr>
        <w:pStyle w:val="121"/>
        <w:numPr>
          <w:ilvl w:val="0"/>
          <w:numId w:val="22"/>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患者在一个诊区有多个检查项时，系统须支持一次报到操作即进入多个检查项队列的功能，要求具备一个检查项呼叫患者，其他检查项自动暂停对该名患者进行呼叫，当患者其中一个检查项诊结完毕时，其他未间项再对患者进行呼叫，避免过号产生；</w:t>
      </w:r>
    </w:p>
    <w:p>
      <w:pPr>
        <w:pStyle w:val="121"/>
        <w:numPr>
          <w:ilvl w:val="0"/>
          <w:numId w:val="22"/>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系统须支持延迟呼叫，例如在检查、检验科室，当患者暂时不满足检查、检验条件时，护士可对患者进行延迟就诊操作，延迟时长可自定义，时间截止时，自动取消患者延迟状态，也可以通过护士手动取消患者延迟状态</w:t>
      </w:r>
    </w:p>
    <w:p>
      <w:pPr>
        <w:pStyle w:val="121"/>
        <w:numPr>
          <w:ilvl w:val="0"/>
          <w:numId w:val="22"/>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支持复诊（回诊）患者签到再次进入队列功能，同时可根据需求设置复诊插队策略，例如：优先插队、间隔插队；</w:t>
      </w:r>
    </w:p>
    <w:p>
      <w:pPr>
        <w:pStyle w:val="121"/>
        <w:numPr>
          <w:ilvl w:val="0"/>
          <w:numId w:val="22"/>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支持绿色通道（弃号）功能，可不经叫号直接就诊；</w:t>
      </w:r>
    </w:p>
    <w:p>
      <w:pPr>
        <w:pStyle w:val="121"/>
        <w:numPr>
          <w:ilvl w:val="0"/>
          <w:numId w:val="22"/>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支持过号患者签到再次进入队列功能，同时可根据需求设置过号患者优先就诊，延后就诊，延后就诊可设置延后位数；</w:t>
      </w:r>
    </w:p>
    <w:p>
      <w:pPr>
        <w:pStyle w:val="121"/>
        <w:numPr>
          <w:ilvl w:val="0"/>
          <w:numId w:val="22"/>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支持广播功能，分诊台可向候诊区广播语音、文本信息；</w:t>
      </w:r>
    </w:p>
    <w:p>
      <w:pPr>
        <w:pStyle w:val="121"/>
        <w:numPr>
          <w:ilvl w:val="0"/>
          <w:numId w:val="22"/>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系统支持记录护士上一步操作功能，主界面位置显示上一步护士操作信息；</w:t>
      </w:r>
    </w:p>
    <w:p>
      <w:pPr>
        <w:pStyle w:val="121"/>
        <w:numPr>
          <w:ilvl w:val="0"/>
          <w:numId w:val="22"/>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软件支持密码登录功能，防止其他人员误操作。</w:t>
      </w:r>
    </w:p>
    <w:p>
      <w:pPr>
        <w:pStyle w:val="32"/>
        <w:spacing w:before="0" w:beforeAutospacing="0" w:after="0" w:afterAutospacing="0" w:line="360" w:lineRule="auto"/>
        <w:rPr>
          <w:rFonts w:hint="eastAsia" w:ascii="华文宋体" w:hAnsi="华文宋体" w:eastAsia="华文宋体" w:cs="华文宋体"/>
          <w:b w:val="0"/>
          <w:bCs/>
          <w:sz w:val="24"/>
          <w:szCs w:val="24"/>
        </w:rPr>
      </w:pPr>
    </w:p>
    <w:p>
      <w:pPr>
        <w:pStyle w:val="8"/>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sz w:val="24"/>
          <w:szCs w:val="24"/>
        </w:rPr>
      </w:pPr>
      <w:bookmarkStart w:id="5" w:name="_Toc288236924"/>
      <w:r>
        <w:rPr>
          <w:rFonts w:hint="eastAsia" w:ascii="华文宋体" w:hAnsi="华文宋体" w:eastAsia="华文宋体" w:cs="华文宋体"/>
          <w:b w:val="0"/>
          <w:bCs/>
          <w:sz w:val="24"/>
          <w:szCs w:val="24"/>
        </w:rPr>
        <w:t>医生工作站管理系统软件技术要求</w:t>
      </w:r>
      <w:bookmarkEnd w:id="5"/>
    </w:p>
    <w:p>
      <w:pPr>
        <w:pStyle w:val="121"/>
        <w:numPr>
          <w:ilvl w:val="0"/>
          <w:numId w:val="23"/>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支持医生ID号登录；</w:t>
      </w:r>
    </w:p>
    <w:p>
      <w:pPr>
        <w:pStyle w:val="121"/>
        <w:numPr>
          <w:ilvl w:val="0"/>
          <w:numId w:val="23"/>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支持顺序呼叫、选择呼叫、扫描呼叫等三种呼叫方式；</w:t>
      </w:r>
    </w:p>
    <w:p>
      <w:pPr>
        <w:pStyle w:val="121"/>
        <w:numPr>
          <w:ilvl w:val="0"/>
          <w:numId w:val="23"/>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支持叫号、重呼、选呼三种呼叫方式；支持过号（呼叫未到）、诊结两种结束状态；支持暂离、停诊等状态切换；</w:t>
      </w:r>
    </w:p>
    <w:p>
      <w:pPr>
        <w:pStyle w:val="121"/>
        <w:numPr>
          <w:ilvl w:val="0"/>
          <w:numId w:val="23"/>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支持过号（呼叫未到）患者按规则自动重排，并可在后台统一设定诊区过号自动重排的次数；支持可选择呼叫过号患者就诊功能。</w:t>
      </w:r>
    </w:p>
    <w:p>
      <w:pPr>
        <w:pStyle w:val="121"/>
        <w:numPr>
          <w:ilvl w:val="0"/>
          <w:numId w:val="23"/>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医生同时出诊多队列时,可自行设定多队列的呼叫策略；例如：</w:t>
      </w:r>
    </w:p>
    <w:p>
      <w:pPr>
        <w:pStyle w:val="121"/>
        <w:numPr>
          <w:ilvl w:val="0"/>
          <w:numId w:val="23"/>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同时出诊心内科、呼吸内科，可自动轮流呼叫；</w:t>
      </w:r>
    </w:p>
    <w:p>
      <w:pPr>
        <w:pStyle w:val="121"/>
        <w:numPr>
          <w:ilvl w:val="0"/>
          <w:numId w:val="23"/>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同时出诊专科号、普通号，可先呼叫专科号，若专科号无患者时，自动呼叫普通号；</w:t>
      </w:r>
    </w:p>
    <w:p>
      <w:pPr>
        <w:pStyle w:val="121"/>
        <w:numPr>
          <w:ilvl w:val="0"/>
          <w:numId w:val="23"/>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支持功能按钮快捷键方式，可自定义设置快捷键；</w:t>
      </w:r>
    </w:p>
    <w:p>
      <w:pPr>
        <w:pStyle w:val="121"/>
        <w:numPr>
          <w:ilvl w:val="0"/>
          <w:numId w:val="23"/>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支持无等候患者状态下，新患者签到提醒；</w:t>
      </w:r>
    </w:p>
    <w:p>
      <w:pPr>
        <w:pStyle w:val="121"/>
        <w:numPr>
          <w:ilvl w:val="0"/>
          <w:numId w:val="23"/>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支持悬浮窗及自动停靠；</w:t>
      </w:r>
    </w:p>
    <w:p>
      <w:pPr>
        <w:pStyle w:val="121"/>
        <w:numPr>
          <w:ilvl w:val="0"/>
          <w:numId w:val="23"/>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同一患者排多个队列，被呼叫时其他队列自动挂起，诊结后自动恢复等候状态。</w:t>
      </w:r>
    </w:p>
    <w:p>
      <w:pPr>
        <w:pStyle w:val="121"/>
        <w:numPr>
          <w:ilvl w:val="0"/>
          <w:numId w:val="23"/>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可显示当前呼叫患者检查项目；</w:t>
      </w:r>
    </w:p>
    <w:p>
      <w:pPr>
        <w:pStyle w:val="121"/>
        <w:numPr>
          <w:ilvl w:val="0"/>
          <w:numId w:val="23"/>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可开放叫号器功能接口，允许第三方系统调用；</w:t>
      </w:r>
    </w:p>
    <w:p>
      <w:pPr>
        <w:pStyle w:val="8"/>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显示要求</w:t>
      </w:r>
    </w:p>
    <w:p>
      <w:pPr>
        <w:pStyle w:val="121"/>
        <w:numPr>
          <w:ilvl w:val="0"/>
          <w:numId w:val="24"/>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可与多媒体信息同屏显示</w:t>
      </w:r>
    </w:p>
    <w:p>
      <w:pPr>
        <w:pStyle w:val="121"/>
        <w:numPr>
          <w:ilvl w:val="0"/>
          <w:numId w:val="24"/>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诊室屏同步显示当前出诊医生信息</w:t>
      </w:r>
    </w:p>
    <w:p>
      <w:pPr>
        <w:pStyle w:val="121"/>
        <w:numPr>
          <w:ilvl w:val="0"/>
          <w:numId w:val="24"/>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支持患者等候列表与呼叫信息同屏切换或分屏显示</w:t>
      </w:r>
    </w:p>
    <w:p>
      <w:pPr>
        <w:pStyle w:val="121"/>
        <w:numPr>
          <w:ilvl w:val="0"/>
          <w:numId w:val="24"/>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支持多屏统一呼叫或分屏呼叫</w:t>
      </w:r>
    </w:p>
    <w:p>
      <w:pPr>
        <w:pStyle w:val="121"/>
        <w:numPr>
          <w:ilvl w:val="0"/>
          <w:numId w:val="24"/>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可对特殊诊区敏感信息隐私保护；</w:t>
      </w:r>
    </w:p>
    <w:p>
      <w:pPr>
        <w:pStyle w:val="121"/>
        <w:numPr>
          <w:ilvl w:val="0"/>
          <w:numId w:val="24"/>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可发布通知类即时文字信息；</w:t>
      </w:r>
    </w:p>
    <w:p>
      <w:pPr>
        <w:pStyle w:val="121"/>
        <w:numPr>
          <w:ilvl w:val="0"/>
          <w:numId w:val="24"/>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显示界面风格、样式可根据医院需求定制。</w:t>
      </w:r>
    </w:p>
    <w:p>
      <w:pPr>
        <w:pStyle w:val="8"/>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监控要求</w:t>
      </w:r>
    </w:p>
    <w:p>
      <w:pPr>
        <w:pStyle w:val="121"/>
        <w:numPr>
          <w:ilvl w:val="0"/>
          <w:numId w:val="25"/>
        </w:numPr>
        <w:spacing w:line="360" w:lineRule="auto"/>
        <w:ind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管理端实时监测各个播放端的系统运行情况和任务播放情况，可以对各个播放端进行接管控制，抓屏查看播放端播放内容。</w:t>
      </w:r>
    </w:p>
    <w:p>
      <w:pPr>
        <w:pStyle w:val="121"/>
        <w:numPr>
          <w:ilvl w:val="0"/>
          <w:numId w:val="25"/>
        </w:numPr>
        <w:spacing w:line="360" w:lineRule="auto"/>
        <w:ind w:firstLineChars="0"/>
        <w:rPr>
          <w:rFonts w:hint="eastAsia" w:ascii="华文宋体" w:hAnsi="华文宋体" w:eastAsia="华文宋体" w:cs="华文宋体"/>
          <w:b w:val="0"/>
          <w:bCs/>
          <w:sz w:val="24"/>
          <w:szCs w:val="24"/>
          <w:lang w:val="en-US" w:eastAsia="zh-Hans"/>
        </w:rPr>
      </w:pPr>
      <w:r>
        <w:rPr>
          <w:rFonts w:hint="eastAsia" w:ascii="华文宋体" w:hAnsi="华文宋体" w:eastAsia="华文宋体" w:cs="华文宋体"/>
          <w:b w:val="0"/>
          <w:bCs/>
          <w:sz w:val="24"/>
          <w:szCs w:val="24"/>
        </w:rPr>
        <w:t>远程指令和操作：管理端可通过网络控制播放端及显示设备进行定时和随时的远程开机、关机、重启、开关屏、查看下载情况、开关机时间设置、开关屏时间设置等操作。</w:t>
      </w:r>
    </w:p>
    <w:p>
      <w:pPr>
        <w:pStyle w:val="8"/>
        <w:numPr>
          <w:ilvl w:val="3"/>
          <w:numId w:val="11"/>
        </w:numPr>
        <w:tabs>
          <w:tab w:val="left" w:pos="420"/>
        </w:tabs>
        <w:adjustRightInd/>
        <w:spacing w:after="260" w:line="360" w:lineRule="auto"/>
        <w:ind w:left="850" w:leftChars="0" w:hanging="850" w:firstLineChars="0"/>
        <w:jc w:val="both"/>
        <w:outlineLvl w:val="3"/>
        <w:rPr>
          <w:b w:val="0"/>
          <w:bCs/>
          <w:sz w:val="24"/>
          <w:szCs w:val="24"/>
        </w:rPr>
      </w:pPr>
      <w:r>
        <w:rPr>
          <w:rFonts w:hint="eastAsia" w:asciiTheme="minorEastAsia" w:hAnsiTheme="minorEastAsia"/>
          <w:b w:val="0"/>
          <w:bCs/>
          <w:sz w:val="24"/>
          <w:szCs w:val="24"/>
        </w:rPr>
        <w:t>1</w:t>
      </w:r>
      <w:r>
        <w:rPr>
          <w:rFonts w:asciiTheme="minorEastAsia" w:hAnsiTheme="minorEastAsia"/>
          <w:b w:val="0"/>
          <w:bCs/>
          <w:sz w:val="24"/>
          <w:szCs w:val="24"/>
        </w:rPr>
        <w:t>9</w:t>
      </w:r>
      <w:r>
        <w:rPr>
          <w:rFonts w:hint="eastAsia" w:asciiTheme="minorEastAsia" w:hAnsiTheme="minorEastAsia"/>
          <w:b w:val="0"/>
          <w:bCs/>
          <w:sz w:val="24"/>
          <w:szCs w:val="24"/>
        </w:rPr>
        <w:t>寸网络液晶一体机（诊室门口屏）</w:t>
      </w:r>
    </w:p>
    <w:p>
      <w:pPr>
        <w:spacing w:line="360" w:lineRule="auto"/>
        <w:rPr>
          <w:rFonts w:asciiTheme="minorEastAsia" w:hAnsiTheme="minorEastAsia"/>
          <w:b w:val="0"/>
          <w:bCs/>
          <w:sz w:val="24"/>
          <w:szCs w:val="24"/>
        </w:rPr>
      </w:pPr>
      <w:bookmarkStart w:id="6" w:name="_Hlk54622437"/>
      <w:bookmarkStart w:id="7" w:name="OLE_LINK3"/>
      <w:bookmarkStart w:id="8" w:name="OLE_LINK4"/>
      <w:r>
        <w:rPr>
          <w:rFonts w:hint="eastAsia" w:asciiTheme="minorEastAsia" w:hAnsiTheme="minorEastAsia"/>
          <w:b w:val="0"/>
          <w:bCs/>
          <w:sz w:val="24"/>
          <w:szCs w:val="24"/>
        </w:rPr>
        <w:t>CPU不低于：</w:t>
      </w:r>
      <w:r>
        <w:rPr>
          <w:rFonts w:hint="eastAsia"/>
          <w:b w:val="0"/>
          <w:bCs/>
          <w:sz w:val="24"/>
          <w:szCs w:val="24"/>
        </w:rPr>
        <w:t>四核，1.</w:t>
      </w:r>
      <w:r>
        <w:rPr>
          <w:b w:val="0"/>
          <w:bCs/>
          <w:sz w:val="24"/>
          <w:szCs w:val="24"/>
        </w:rPr>
        <w:t>5</w:t>
      </w:r>
      <w:r>
        <w:rPr>
          <w:rFonts w:hint="eastAsia"/>
          <w:b w:val="0"/>
          <w:bCs/>
          <w:sz w:val="24"/>
          <w:szCs w:val="24"/>
        </w:rPr>
        <w:t>GHZ</w:t>
      </w:r>
      <w:r>
        <w:rPr>
          <w:rFonts w:hint="eastAsia" w:asciiTheme="minorEastAsia" w:hAnsiTheme="minorEastAsia"/>
          <w:b w:val="0"/>
          <w:bCs/>
          <w:sz w:val="24"/>
          <w:szCs w:val="24"/>
        </w:rPr>
        <w:t>，64位</w:t>
      </w:r>
    </w:p>
    <w:p>
      <w:pPr>
        <w:spacing w:line="360" w:lineRule="auto"/>
        <w:rPr>
          <w:rFonts w:asciiTheme="minorEastAsia" w:hAnsiTheme="minorEastAsia"/>
          <w:b w:val="0"/>
          <w:bCs/>
          <w:sz w:val="24"/>
          <w:szCs w:val="24"/>
        </w:rPr>
      </w:pPr>
      <w:r>
        <w:rPr>
          <w:rFonts w:hint="eastAsia" w:asciiTheme="minorEastAsia" w:hAnsiTheme="minorEastAsia"/>
          <w:b w:val="0"/>
          <w:bCs/>
          <w:sz w:val="24"/>
          <w:szCs w:val="24"/>
        </w:rPr>
        <w:t>内存不低于：DDR3 1GB</w:t>
      </w:r>
      <w:bookmarkEnd w:id="6"/>
    </w:p>
    <w:p>
      <w:pPr>
        <w:spacing w:line="360" w:lineRule="auto"/>
        <w:rPr>
          <w:rFonts w:asciiTheme="minorEastAsia" w:hAnsiTheme="minorEastAsia"/>
          <w:b w:val="0"/>
          <w:bCs/>
          <w:sz w:val="24"/>
          <w:szCs w:val="24"/>
        </w:rPr>
      </w:pPr>
      <w:r>
        <w:rPr>
          <w:rFonts w:hint="eastAsia" w:asciiTheme="minorEastAsia" w:hAnsiTheme="minorEastAsia"/>
          <w:b w:val="0"/>
          <w:bCs/>
          <w:sz w:val="24"/>
          <w:szCs w:val="24"/>
        </w:rPr>
        <w:t>网卡不低于：100M</w:t>
      </w:r>
    </w:p>
    <w:p>
      <w:pPr>
        <w:spacing w:line="360" w:lineRule="auto"/>
        <w:rPr>
          <w:rFonts w:asciiTheme="minorEastAsia" w:hAnsiTheme="minorEastAsia"/>
          <w:b w:val="0"/>
          <w:bCs/>
          <w:sz w:val="24"/>
          <w:szCs w:val="24"/>
        </w:rPr>
      </w:pPr>
      <w:r>
        <w:rPr>
          <w:rFonts w:hint="eastAsia" w:asciiTheme="minorEastAsia" w:hAnsiTheme="minorEastAsia"/>
          <w:b w:val="0"/>
          <w:bCs/>
          <w:sz w:val="24"/>
          <w:szCs w:val="24"/>
        </w:rPr>
        <w:t>显示：</w:t>
      </w:r>
      <w:r>
        <w:rPr>
          <w:rFonts w:hint="eastAsia" w:asciiTheme="minorEastAsia" w:hAnsiTheme="minorEastAsia"/>
          <w:b w:val="0"/>
          <w:bCs/>
          <w:sz w:val="24"/>
          <w:szCs w:val="24"/>
          <w:lang w:val="en-US" w:eastAsia="zh-Hans"/>
        </w:rPr>
        <w:t>支持</w:t>
      </w:r>
      <w:r>
        <w:rPr>
          <w:rFonts w:hint="eastAsia" w:asciiTheme="minorEastAsia" w:hAnsiTheme="minorEastAsia"/>
          <w:b w:val="0"/>
          <w:bCs/>
          <w:sz w:val="24"/>
          <w:szCs w:val="24"/>
        </w:rPr>
        <w:t>LVDS驱动</w:t>
      </w:r>
      <w:r>
        <w:rPr>
          <w:rFonts w:hint="eastAsia" w:asciiTheme="minorEastAsia" w:hAnsiTheme="minorEastAsia"/>
          <w:b w:val="0"/>
          <w:bCs/>
          <w:sz w:val="24"/>
          <w:szCs w:val="24"/>
          <w:lang w:eastAsia="zh-Hans"/>
        </w:rPr>
        <w:t>；</w:t>
      </w:r>
    </w:p>
    <w:p>
      <w:pPr>
        <w:spacing w:line="360" w:lineRule="auto"/>
        <w:rPr>
          <w:rFonts w:asciiTheme="minorEastAsia" w:hAnsiTheme="minorEastAsia"/>
          <w:b w:val="0"/>
          <w:bCs/>
          <w:sz w:val="24"/>
          <w:szCs w:val="24"/>
        </w:rPr>
      </w:pPr>
      <w:r>
        <w:rPr>
          <w:rFonts w:hint="eastAsia" w:asciiTheme="minorEastAsia" w:hAnsiTheme="minorEastAsia"/>
          <w:b w:val="0"/>
          <w:bCs/>
          <w:sz w:val="24"/>
          <w:szCs w:val="24"/>
        </w:rPr>
        <w:t xml:space="preserve">外存不低于：EMMC，8G </w:t>
      </w:r>
    </w:p>
    <w:p>
      <w:pPr>
        <w:spacing w:line="360" w:lineRule="auto"/>
        <w:rPr>
          <w:rFonts w:asciiTheme="minorEastAsia" w:hAnsiTheme="minorEastAsia"/>
          <w:b w:val="0"/>
          <w:bCs/>
          <w:sz w:val="24"/>
          <w:szCs w:val="24"/>
        </w:rPr>
      </w:pPr>
      <w:r>
        <w:rPr>
          <w:rFonts w:hint="eastAsia" w:asciiTheme="minorEastAsia" w:hAnsiTheme="minorEastAsia"/>
          <w:b w:val="0"/>
          <w:bCs/>
          <w:sz w:val="24"/>
          <w:szCs w:val="24"/>
        </w:rPr>
        <w:t>系统：</w:t>
      </w:r>
      <w:r>
        <w:rPr>
          <w:rFonts w:hint="eastAsia" w:asciiTheme="minorEastAsia" w:hAnsiTheme="minorEastAsia"/>
          <w:b w:val="0"/>
          <w:bCs/>
          <w:sz w:val="24"/>
          <w:szCs w:val="24"/>
          <w:lang w:val="en-US" w:eastAsia="zh-Hans"/>
        </w:rPr>
        <w:t>支持</w:t>
      </w:r>
      <w:r>
        <w:rPr>
          <w:rFonts w:hint="eastAsia" w:asciiTheme="minorEastAsia" w:hAnsiTheme="minorEastAsia"/>
          <w:b w:val="0"/>
          <w:bCs/>
          <w:sz w:val="24"/>
          <w:szCs w:val="24"/>
        </w:rPr>
        <w:t>Android</w:t>
      </w:r>
      <w:r>
        <w:rPr>
          <w:rFonts w:hint="eastAsia" w:asciiTheme="minorEastAsia" w:hAnsiTheme="minorEastAsia"/>
          <w:b w:val="0"/>
          <w:bCs/>
          <w:sz w:val="24"/>
          <w:szCs w:val="24"/>
          <w:lang w:val="en-US" w:eastAsia="zh-Hans"/>
        </w:rPr>
        <w:t>或其他同类型系统；</w:t>
      </w:r>
    </w:p>
    <w:p>
      <w:pPr>
        <w:spacing w:line="360" w:lineRule="auto"/>
        <w:rPr>
          <w:rFonts w:asciiTheme="minorEastAsia" w:hAnsiTheme="minorEastAsia"/>
          <w:b w:val="0"/>
          <w:bCs/>
          <w:sz w:val="24"/>
          <w:szCs w:val="24"/>
        </w:rPr>
      </w:pPr>
      <w:r>
        <w:rPr>
          <w:rFonts w:hint="eastAsia" w:asciiTheme="minorEastAsia" w:hAnsiTheme="minorEastAsia"/>
          <w:b w:val="0"/>
          <w:bCs/>
          <w:sz w:val="24"/>
          <w:szCs w:val="24"/>
        </w:rPr>
        <w:t>时钟：</w:t>
      </w:r>
      <w:r>
        <w:rPr>
          <w:rFonts w:hint="eastAsia" w:asciiTheme="minorEastAsia" w:hAnsiTheme="minorEastAsia"/>
          <w:b w:val="0"/>
          <w:bCs/>
          <w:sz w:val="24"/>
          <w:szCs w:val="24"/>
          <w:lang w:val="en-US" w:eastAsia="zh-Hans"/>
        </w:rPr>
        <w:t>要求有</w:t>
      </w:r>
      <w:r>
        <w:rPr>
          <w:rFonts w:hint="eastAsia" w:asciiTheme="minorEastAsia" w:hAnsiTheme="minorEastAsia"/>
          <w:b w:val="0"/>
          <w:bCs/>
          <w:sz w:val="24"/>
          <w:szCs w:val="24"/>
        </w:rPr>
        <w:t>RTC时钟，电子晶振</w:t>
      </w:r>
      <w:r>
        <w:rPr>
          <w:rFonts w:hint="eastAsia" w:asciiTheme="minorEastAsia" w:hAnsiTheme="minorEastAsia"/>
          <w:b w:val="0"/>
          <w:bCs/>
          <w:sz w:val="24"/>
          <w:szCs w:val="24"/>
          <w:lang w:val="en-US" w:eastAsia="zh-Hans"/>
        </w:rPr>
        <w:t>功能</w:t>
      </w:r>
    </w:p>
    <w:p>
      <w:pPr>
        <w:spacing w:line="360" w:lineRule="auto"/>
        <w:rPr>
          <w:rFonts w:asciiTheme="minorEastAsia" w:hAnsiTheme="minorEastAsia"/>
          <w:b w:val="0"/>
          <w:bCs/>
          <w:sz w:val="24"/>
          <w:szCs w:val="24"/>
        </w:rPr>
      </w:pPr>
      <w:r>
        <w:rPr>
          <w:rFonts w:hint="eastAsia" w:asciiTheme="minorEastAsia" w:hAnsiTheme="minorEastAsia"/>
          <w:b w:val="0"/>
          <w:bCs/>
          <w:sz w:val="24"/>
          <w:szCs w:val="24"/>
        </w:rPr>
        <w:t>尺寸：19寸</w:t>
      </w:r>
      <w:r>
        <w:rPr>
          <w:rFonts w:hint="eastAsia" w:asciiTheme="minorEastAsia" w:hAnsiTheme="minorEastAsia"/>
          <w:b w:val="0"/>
          <w:bCs/>
          <w:sz w:val="24"/>
          <w:szCs w:val="24"/>
          <w:lang w:val="en-US" w:eastAsia="zh-Hans"/>
        </w:rPr>
        <w:t>及以上</w:t>
      </w:r>
    </w:p>
    <w:p>
      <w:pPr>
        <w:spacing w:line="360" w:lineRule="auto"/>
        <w:rPr>
          <w:rFonts w:asciiTheme="minorEastAsia" w:hAnsiTheme="minorEastAsia"/>
          <w:b w:val="0"/>
          <w:bCs/>
          <w:sz w:val="24"/>
          <w:szCs w:val="24"/>
        </w:rPr>
      </w:pPr>
      <w:r>
        <w:rPr>
          <w:rFonts w:hint="eastAsia" w:asciiTheme="minorEastAsia" w:hAnsiTheme="minorEastAsia"/>
          <w:b w:val="0"/>
          <w:bCs/>
          <w:sz w:val="24"/>
          <w:szCs w:val="24"/>
        </w:rPr>
        <w:t>可视角度：全视角</w:t>
      </w:r>
    </w:p>
    <w:p>
      <w:pPr>
        <w:spacing w:line="360" w:lineRule="auto"/>
        <w:rPr>
          <w:rFonts w:asciiTheme="minorEastAsia" w:hAnsiTheme="minorEastAsia"/>
          <w:b w:val="0"/>
          <w:bCs/>
          <w:sz w:val="24"/>
          <w:szCs w:val="24"/>
        </w:rPr>
      </w:pPr>
      <w:r>
        <w:rPr>
          <w:rFonts w:hint="eastAsia" w:asciiTheme="minorEastAsia" w:hAnsiTheme="minorEastAsia"/>
          <w:b w:val="0"/>
          <w:bCs/>
          <w:sz w:val="24"/>
          <w:szCs w:val="24"/>
        </w:rPr>
        <w:t>分辨率不低于：</w:t>
      </w:r>
      <w:r>
        <w:rPr>
          <w:rFonts w:asciiTheme="minorEastAsia" w:hAnsiTheme="minorEastAsia"/>
          <w:b w:val="0"/>
          <w:bCs/>
          <w:sz w:val="24"/>
          <w:szCs w:val="24"/>
        </w:rPr>
        <w:t>1920</w:t>
      </w:r>
      <w:r>
        <w:rPr>
          <w:rFonts w:hint="eastAsia" w:asciiTheme="minorEastAsia" w:hAnsiTheme="minorEastAsia"/>
          <w:b w:val="0"/>
          <w:bCs/>
          <w:sz w:val="24"/>
          <w:szCs w:val="24"/>
        </w:rPr>
        <w:t>*</w:t>
      </w:r>
      <w:r>
        <w:rPr>
          <w:rFonts w:asciiTheme="minorEastAsia" w:hAnsiTheme="minorEastAsia"/>
          <w:b w:val="0"/>
          <w:bCs/>
          <w:sz w:val="24"/>
          <w:szCs w:val="24"/>
        </w:rPr>
        <w:t>1080</w:t>
      </w:r>
    </w:p>
    <w:p>
      <w:pPr>
        <w:spacing w:line="360" w:lineRule="auto"/>
        <w:rPr>
          <w:rFonts w:asciiTheme="minorEastAsia" w:hAnsiTheme="minorEastAsia"/>
          <w:b w:val="0"/>
          <w:bCs/>
          <w:sz w:val="24"/>
          <w:szCs w:val="24"/>
        </w:rPr>
      </w:pPr>
      <w:r>
        <w:rPr>
          <w:rFonts w:hint="eastAsia" w:asciiTheme="minorEastAsia" w:hAnsiTheme="minorEastAsia"/>
          <w:b w:val="0"/>
          <w:bCs/>
          <w:sz w:val="24"/>
          <w:szCs w:val="24"/>
        </w:rPr>
        <w:t>支持视频格式</w:t>
      </w:r>
      <w:r>
        <w:rPr>
          <w:rFonts w:hint="eastAsia" w:asciiTheme="minorEastAsia" w:hAnsiTheme="minorEastAsia"/>
          <w:b w:val="0"/>
          <w:bCs/>
          <w:sz w:val="24"/>
          <w:szCs w:val="24"/>
          <w:lang w:val="en-US" w:eastAsia="zh-Hans"/>
        </w:rPr>
        <w:t>不限于</w:t>
      </w:r>
      <w:r>
        <w:rPr>
          <w:rFonts w:hint="eastAsia" w:asciiTheme="minorEastAsia" w:hAnsiTheme="minorEastAsia"/>
          <w:b w:val="0"/>
          <w:bCs/>
          <w:sz w:val="24"/>
          <w:szCs w:val="24"/>
        </w:rPr>
        <w:t>：MPEG2, MPEG2_HD, MPEG4, MPEG4_SD, MPEG4_HD, H.264, RM, DivX 1080p HD, DivX 720p HD, DivX_DRM, FLV</w:t>
      </w:r>
    </w:p>
    <w:p>
      <w:pPr>
        <w:spacing w:line="360" w:lineRule="auto"/>
        <w:rPr>
          <w:rFonts w:asciiTheme="minorEastAsia" w:hAnsiTheme="minorEastAsia"/>
          <w:b w:val="0"/>
          <w:bCs/>
          <w:sz w:val="24"/>
          <w:szCs w:val="24"/>
        </w:rPr>
      </w:pPr>
      <w:r>
        <w:rPr>
          <w:rFonts w:hint="eastAsia" w:asciiTheme="minorEastAsia" w:hAnsiTheme="minorEastAsia"/>
          <w:b w:val="0"/>
          <w:bCs/>
          <w:sz w:val="24"/>
          <w:szCs w:val="24"/>
        </w:rPr>
        <w:t>支持图片格式</w:t>
      </w:r>
      <w:r>
        <w:rPr>
          <w:rFonts w:hint="eastAsia" w:asciiTheme="minorEastAsia" w:hAnsiTheme="minorEastAsia"/>
          <w:b w:val="0"/>
          <w:bCs/>
          <w:sz w:val="24"/>
          <w:szCs w:val="24"/>
          <w:lang w:val="en-US" w:eastAsia="zh-Hans"/>
        </w:rPr>
        <w:t>不限于</w:t>
      </w:r>
      <w:r>
        <w:rPr>
          <w:rFonts w:hint="eastAsia" w:asciiTheme="minorEastAsia" w:hAnsiTheme="minorEastAsia"/>
          <w:b w:val="0"/>
          <w:bCs/>
          <w:sz w:val="24"/>
          <w:szCs w:val="24"/>
        </w:rPr>
        <w:t>：JPEG, GIF, PNG, BMP</w:t>
      </w:r>
    </w:p>
    <w:p>
      <w:pPr>
        <w:spacing w:line="360" w:lineRule="auto"/>
        <w:rPr>
          <w:rFonts w:asciiTheme="minorEastAsia" w:hAnsiTheme="minorEastAsia"/>
          <w:b w:val="0"/>
          <w:bCs/>
          <w:sz w:val="24"/>
          <w:szCs w:val="24"/>
        </w:rPr>
      </w:pPr>
      <w:r>
        <w:rPr>
          <w:rFonts w:hint="eastAsia" w:asciiTheme="minorEastAsia" w:hAnsiTheme="minorEastAsia"/>
          <w:b w:val="0"/>
          <w:bCs/>
          <w:sz w:val="24"/>
          <w:szCs w:val="24"/>
        </w:rPr>
        <w:t>支持音频格式</w:t>
      </w:r>
      <w:r>
        <w:rPr>
          <w:rFonts w:hint="eastAsia" w:asciiTheme="minorEastAsia" w:hAnsiTheme="minorEastAsia"/>
          <w:b w:val="0"/>
          <w:bCs/>
          <w:sz w:val="24"/>
          <w:szCs w:val="24"/>
          <w:lang w:val="en-US" w:eastAsia="zh-Hans"/>
        </w:rPr>
        <w:t>不限于</w:t>
      </w:r>
      <w:r>
        <w:rPr>
          <w:rFonts w:hint="eastAsia" w:asciiTheme="minorEastAsia" w:hAnsiTheme="minorEastAsia"/>
          <w:b w:val="0"/>
          <w:bCs/>
          <w:sz w:val="24"/>
          <w:szCs w:val="24"/>
        </w:rPr>
        <w:t>：MP3, AAC</w:t>
      </w:r>
    </w:p>
    <w:p>
      <w:pPr>
        <w:spacing w:line="360" w:lineRule="auto"/>
        <w:rPr>
          <w:rFonts w:asciiTheme="minorEastAsia" w:hAnsiTheme="minorEastAsia"/>
          <w:b w:val="0"/>
          <w:bCs/>
          <w:sz w:val="24"/>
          <w:szCs w:val="24"/>
        </w:rPr>
      </w:pPr>
      <w:r>
        <w:rPr>
          <w:rFonts w:hint="eastAsia" w:asciiTheme="minorEastAsia" w:hAnsiTheme="minorEastAsia"/>
          <w:b w:val="0"/>
          <w:bCs/>
          <w:sz w:val="24"/>
          <w:szCs w:val="24"/>
          <w:lang w:val="en-US" w:eastAsia="zh-Hans"/>
        </w:rPr>
        <w:t>支持</w:t>
      </w:r>
      <w:r>
        <w:rPr>
          <w:rFonts w:hint="default" w:asciiTheme="minorEastAsia" w:hAnsiTheme="minorEastAsia"/>
          <w:b w:val="0"/>
          <w:bCs/>
          <w:sz w:val="24"/>
          <w:szCs w:val="24"/>
          <w:lang w:eastAsia="zh-Hans"/>
        </w:rPr>
        <w:t>U</w:t>
      </w:r>
      <w:r>
        <w:rPr>
          <w:rFonts w:hint="eastAsia" w:asciiTheme="minorEastAsia" w:hAnsiTheme="minorEastAsia"/>
          <w:b w:val="0"/>
          <w:bCs/>
          <w:sz w:val="24"/>
          <w:szCs w:val="24"/>
          <w:lang w:val="en-US" w:eastAsia="zh-Hans"/>
        </w:rPr>
        <w:t>盘</w:t>
      </w:r>
      <w:r>
        <w:rPr>
          <w:rFonts w:hint="eastAsia" w:asciiTheme="minorEastAsia" w:hAnsiTheme="minorEastAsia"/>
          <w:b w:val="0"/>
          <w:bCs/>
          <w:sz w:val="24"/>
          <w:szCs w:val="24"/>
        </w:rPr>
        <w:t>存储介质</w:t>
      </w:r>
      <w:r>
        <w:rPr>
          <w:rFonts w:hint="eastAsia" w:asciiTheme="minorEastAsia" w:hAnsiTheme="minorEastAsia"/>
          <w:b w:val="0"/>
          <w:bCs/>
          <w:sz w:val="24"/>
          <w:szCs w:val="24"/>
          <w:lang w:eastAsia="zh-Hans"/>
        </w:rPr>
        <w:t>；</w:t>
      </w:r>
    </w:p>
    <w:p>
      <w:pPr>
        <w:spacing w:line="360" w:lineRule="auto"/>
        <w:rPr>
          <w:rFonts w:asciiTheme="minorEastAsia" w:hAnsiTheme="minorEastAsia"/>
          <w:b w:val="0"/>
          <w:bCs/>
          <w:sz w:val="24"/>
          <w:szCs w:val="24"/>
        </w:rPr>
      </w:pPr>
      <w:r>
        <w:rPr>
          <w:rFonts w:hint="eastAsia" w:asciiTheme="minorEastAsia" w:hAnsiTheme="minorEastAsia"/>
          <w:b w:val="0"/>
          <w:bCs/>
          <w:sz w:val="24"/>
          <w:szCs w:val="24"/>
        </w:rPr>
        <w:t>遥控功能：</w:t>
      </w:r>
      <w:r>
        <w:rPr>
          <w:rFonts w:hint="eastAsia" w:asciiTheme="minorEastAsia" w:hAnsiTheme="minorEastAsia"/>
          <w:b w:val="0"/>
          <w:bCs/>
          <w:sz w:val="24"/>
          <w:szCs w:val="24"/>
          <w:lang w:val="en-US" w:eastAsia="zh-Hans"/>
        </w:rPr>
        <w:t>支持</w:t>
      </w:r>
      <w:r>
        <w:rPr>
          <w:rFonts w:hint="eastAsia" w:asciiTheme="minorEastAsia" w:hAnsiTheme="minorEastAsia"/>
          <w:b w:val="0"/>
          <w:bCs/>
          <w:sz w:val="24"/>
          <w:szCs w:val="24"/>
        </w:rPr>
        <w:t>IP配置、显示配置、联网方式配置</w:t>
      </w:r>
      <w:bookmarkEnd w:id="7"/>
    </w:p>
    <w:p>
      <w:pPr>
        <w:spacing w:line="360" w:lineRule="auto"/>
        <w:rPr>
          <w:rFonts w:asciiTheme="minorEastAsia" w:hAnsiTheme="minorEastAsia"/>
          <w:b w:val="0"/>
          <w:bCs/>
          <w:color w:val="000000" w:themeColor="text1"/>
          <w:sz w:val="24"/>
          <w:szCs w:val="24"/>
          <w14:textFill>
            <w14:solidFill>
              <w14:schemeClr w14:val="tx1"/>
            </w14:solidFill>
          </w14:textFill>
        </w:rPr>
      </w:pPr>
      <w:r>
        <w:rPr>
          <w:rFonts w:hint="eastAsia" w:asciiTheme="minorEastAsia" w:hAnsiTheme="minorEastAsia"/>
          <w:b w:val="0"/>
          <w:bCs/>
          <w:color w:val="000000" w:themeColor="text1"/>
          <w:sz w:val="24"/>
          <w:szCs w:val="24"/>
          <w14:textFill>
            <w14:solidFill>
              <w14:schemeClr w14:val="tx1"/>
            </w14:solidFill>
          </w14:textFill>
        </w:rPr>
        <w:t>通信接口：RJ</w:t>
      </w:r>
      <w:r>
        <w:rPr>
          <w:rFonts w:asciiTheme="minorEastAsia" w:hAnsiTheme="minorEastAsia"/>
          <w:b w:val="0"/>
          <w:bCs/>
          <w:color w:val="000000" w:themeColor="text1"/>
          <w:sz w:val="24"/>
          <w:szCs w:val="24"/>
          <w14:textFill>
            <w14:solidFill>
              <w14:schemeClr w14:val="tx1"/>
            </w14:solidFill>
          </w14:textFill>
        </w:rPr>
        <w:t>45</w:t>
      </w:r>
      <w:r>
        <w:rPr>
          <w:rFonts w:hint="eastAsia" w:asciiTheme="minorEastAsia" w:hAnsiTheme="minorEastAsia"/>
          <w:b w:val="0"/>
          <w:bCs/>
          <w:color w:val="000000" w:themeColor="text1"/>
          <w:sz w:val="24"/>
          <w:szCs w:val="24"/>
          <w14:textFill>
            <w14:solidFill>
              <w14:schemeClr w14:val="tx1"/>
            </w14:solidFill>
          </w14:textFill>
        </w:rPr>
        <w:t>*</w:t>
      </w:r>
      <w:r>
        <w:rPr>
          <w:rFonts w:asciiTheme="minorEastAsia" w:hAnsiTheme="minorEastAsia"/>
          <w:b w:val="0"/>
          <w:bCs/>
          <w:color w:val="000000" w:themeColor="text1"/>
          <w:sz w:val="24"/>
          <w:szCs w:val="24"/>
          <w14:textFill>
            <w14:solidFill>
              <w14:schemeClr w14:val="tx1"/>
            </w14:solidFill>
          </w14:textFill>
        </w:rPr>
        <w:t>1</w:t>
      </w:r>
      <w:r>
        <w:rPr>
          <w:rFonts w:hint="eastAsia" w:asciiTheme="minorEastAsia" w:hAnsiTheme="minorEastAsia"/>
          <w:b w:val="0"/>
          <w:bCs/>
          <w:color w:val="000000" w:themeColor="text1"/>
          <w:sz w:val="24"/>
          <w:szCs w:val="24"/>
          <w:lang w:val="en-US" w:eastAsia="zh-Hans"/>
          <w14:textFill>
            <w14:solidFill>
              <w14:schemeClr w14:val="tx1"/>
            </w14:solidFill>
          </w14:textFill>
        </w:rPr>
        <w:t>及以上</w:t>
      </w:r>
    </w:p>
    <w:p>
      <w:pPr>
        <w:spacing w:line="360" w:lineRule="auto"/>
        <w:rPr>
          <w:rFonts w:asciiTheme="minorEastAsia" w:hAnsiTheme="minorEastAsia"/>
          <w:b w:val="0"/>
          <w:bCs/>
          <w:color w:val="000000" w:themeColor="text1"/>
          <w:sz w:val="24"/>
          <w:szCs w:val="24"/>
          <w14:textFill>
            <w14:solidFill>
              <w14:schemeClr w14:val="tx1"/>
            </w14:solidFill>
          </w14:textFill>
        </w:rPr>
      </w:pPr>
      <w:r>
        <w:rPr>
          <w:rFonts w:hint="eastAsia" w:asciiTheme="minorEastAsia" w:hAnsiTheme="minorEastAsia"/>
          <w:b w:val="0"/>
          <w:bCs/>
          <w:color w:val="000000" w:themeColor="text1"/>
          <w:sz w:val="24"/>
          <w:szCs w:val="24"/>
          <w14:textFill>
            <w14:solidFill>
              <w14:schemeClr w14:val="tx1"/>
            </w14:solidFill>
          </w14:textFill>
        </w:rPr>
        <w:t>视频接口：H</w:t>
      </w:r>
      <w:r>
        <w:rPr>
          <w:rFonts w:asciiTheme="minorEastAsia" w:hAnsiTheme="minorEastAsia"/>
          <w:b w:val="0"/>
          <w:bCs/>
          <w:color w:val="000000" w:themeColor="text1"/>
          <w:sz w:val="24"/>
          <w:szCs w:val="24"/>
          <w14:textFill>
            <w14:solidFill>
              <w14:schemeClr w14:val="tx1"/>
            </w14:solidFill>
          </w14:textFill>
        </w:rPr>
        <w:t>DMI in*1</w:t>
      </w:r>
      <w:r>
        <w:rPr>
          <w:rFonts w:hint="eastAsia" w:asciiTheme="minorEastAsia" w:hAnsiTheme="minorEastAsia"/>
          <w:b w:val="0"/>
          <w:bCs/>
          <w:color w:val="000000" w:themeColor="text1"/>
          <w:sz w:val="24"/>
          <w:szCs w:val="24"/>
          <w:lang w:val="en-US" w:eastAsia="zh-Hans"/>
          <w14:textFill>
            <w14:solidFill>
              <w14:schemeClr w14:val="tx1"/>
            </w14:solidFill>
          </w14:textFill>
        </w:rPr>
        <w:t>及以上</w:t>
      </w:r>
    </w:p>
    <w:p>
      <w:pPr>
        <w:spacing w:line="360" w:lineRule="auto"/>
        <w:rPr>
          <w:rFonts w:asciiTheme="minorEastAsia" w:hAnsiTheme="minorEastAsia"/>
          <w:b w:val="0"/>
          <w:bCs/>
          <w:color w:val="000000" w:themeColor="text1"/>
          <w:sz w:val="24"/>
          <w:szCs w:val="24"/>
          <w14:textFill>
            <w14:solidFill>
              <w14:schemeClr w14:val="tx1"/>
            </w14:solidFill>
          </w14:textFill>
        </w:rPr>
      </w:pPr>
      <w:r>
        <w:rPr>
          <w:rFonts w:hint="eastAsia" w:asciiTheme="minorEastAsia" w:hAnsiTheme="minorEastAsia"/>
          <w:b w:val="0"/>
          <w:bCs/>
          <w:color w:val="000000" w:themeColor="text1"/>
          <w:sz w:val="24"/>
          <w:szCs w:val="24"/>
          <w14:textFill>
            <w14:solidFill>
              <w14:schemeClr w14:val="tx1"/>
            </w14:solidFill>
          </w14:textFill>
        </w:rPr>
        <w:t>音频接口：</w:t>
      </w:r>
      <w:r>
        <w:rPr>
          <w:rFonts w:asciiTheme="minorEastAsia" w:hAnsiTheme="minorEastAsia"/>
          <w:b w:val="0"/>
          <w:bCs/>
          <w:color w:val="000000" w:themeColor="text1"/>
          <w:sz w:val="24"/>
          <w:szCs w:val="24"/>
          <w14:textFill>
            <w14:solidFill>
              <w14:schemeClr w14:val="tx1"/>
            </w14:solidFill>
          </w14:textFill>
        </w:rPr>
        <w:t>LINE out*1</w:t>
      </w:r>
      <w:r>
        <w:rPr>
          <w:rFonts w:hint="eastAsia" w:asciiTheme="minorEastAsia" w:hAnsiTheme="minorEastAsia"/>
          <w:b w:val="0"/>
          <w:bCs/>
          <w:color w:val="000000" w:themeColor="text1"/>
          <w:sz w:val="24"/>
          <w:szCs w:val="24"/>
          <w:lang w:val="en-US" w:eastAsia="zh-Hans"/>
          <w14:textFill>
            <w14:solidFill>
              <w14:schemeClr w14:val="tx1"/>
            </w14:solidFill>
          </w14:textFill>
        </w:rPr>
        <w:t>及以上</w:t>
      </w:r>
    </w:p>
    <w:p>
      <w:pPr>
        <w:rPr>
          <w:rFonts w:ascii="宋体" w:hAnsi="宋体" w:eastAsia="宋体" w:cs="宋体"/>
          <w:b w:val="0"/>
          <w:bCs/>
          <w:color w:val="000000" w:themeColor="text1"/>
          <w:kern w:val="0"/>
          <w:sz w:val="24"/>
          <w:szCs w:val="24"/>
          <w14:textFill>
            <w14:solidFill>
              <w14:schemeClr w14:val="tx1"/>
            </w14:solidFill>
          </w14:textFill>
        </w:rPr>
      </w:pPr>
      <w:r>
        <w:rPr>
          <w:rFonts w:hint="eastAsia" w:asciiTheme="minorEastAsia" w:hAnsiTheme="minorEastAsia"/>
          <w:b w:val="0"/>
          <w:bCs/>
          <w:color w:val="000000" w:themeColor="text1"/>
          <w:sz w:val="24"/>
          <w:szCs w:val="24"/>
          <w14:textFill>
            <w14:solidFill>
              <w14:schemeClr w14:val="tx1"/>
            </w14:solidFill>
          </w14:textFill>
        </w:rPr>
        <w:t>数据接口：</w:t>
      </w:r>
      <w:r>
        <w:rPr>
          <w:rFonts w:hint="eastAsia" w:asciiTheme="minorEastAsia" w:hAnsiTheme="minorEastAsia"/>
          <w:b w:val="0"/>
          <w:bCs/>
          <w:color w:val="000000" w:themeColor="text1"/>
          <w:sz w:val="24"/>
          <w:szCs w:val="24"/>
          <w14:textFill>
            <w14:solidFill>
              <w14:schemeClr w14:val="tx1"/>
            </w14:solidFill>
          </w14:textFill>
        </w:rPr>
        <w:t xml:space="preserve">USB </w:t>
      </w:r>
      <w:r>
        <w:rPr>
          <w:rFonts w:asciiTheme="minorEastAsia" w:hAnsiTheme="minorEastAsia"/>
          <w:b w:val="0"/>
          <w:bCs/>
          <w:color w:val="000000" w:themeColor="text1"/>
          <w:sz w:val="24"/>
          <w:szCs w:val="24"/>
          <w14:textFill>
            <w14:solidFill>
              <w14:schemeClr w14:val="tx1"/>
            </w14:solidFill>
          </w14:textFill>
        </w:rPr>
        <w:t>2.0</w:t>
      </w:r>
      <w:r>
        <w:rPr>
          <w:rFonts w:hint="eastAsia" w:asciiTheme="minorEastAsia" w:hAnsiTheme="minorEastAsia"/>
          <w:b w:val="0"/>
          <w:bCs/>
          <w:color w:val="000000" w:themeColor="text1"/>
          <w:sz w:val="24"/>
          <w:szCs w:val="24"/>
          <w14:textFill>
            <w14:solidFill>
              <w14:schemeClr w14:val="tx1"/>
            </w14:solidFill>
          </w14:textFill>
        </w:rPr>
        <w:t>*</w:t>
      </w:r>
      <w:r>
        <w:rPr>
          <w:rFonts w:asciiTheme="minorEastAsia" w:hAnsiTheme="minorEastAsia"/>
          <w:b w:val="0"/>
          <w:bCs/>
          <w:color w:val="000000" w:themeColor="text1"/>
          <w:sz w:val="24"/>
          <w:szCs w:val="24"/>
          <w14:textFill>
            <w14:solidFill>
              <w14:schemeClr w14:val="tx1"/>
            </w14:solidFill>
          </w14:textFill>
        </w:rPr>
        <w:t>2</w:t>
      </w:r>
      <w:r>
        <w:rPr>
          <w:rFonts w:hint="eastAsia" w:asciiTheme="minorEastAsia" w:hAnsiTheme="minorEastAsia"/>
          <w:b w:val="0"/>
          <w:bCs/>
          <w:color w:val="000000" w:themeColor="text1"/>
          <w:sz w:val="24"/>
          <w:szCs w:val="24"/>
          <w:lang w:val="en-US" w:eastAsia="zh-Hans"/>
          <w14:textFill>
            <w14:solidFill>
              <w14:schemeClr w14:val="tx1"/>
            </w14:solidFill>
          </w14:textFill>
        </w:rPr>
        <w:t>及以上</w:t>
      </w:r>
    </w:p>
    <w:p>
      <w:pPr>
        <w:spacing w:line="360" w:lineRule="auto"/>
        <w:rPr>
          <w:rFonts w:asciiTheme="minorEastAsia" w:hAnsiTheme="minorEastAsia"/>
          <w:b w:val="0"/>
          <w:bCs/>
          <w:sz w:val="24"/>
          <w:szCs w:val="24"/>
        </w:rPr>
      </w:pPr>
      <w:r>
        <w:rPr>
          <w:rFonts w:hint="eastAsia" w:asciiTheme="minorEastAsia" w:hAnsiTheme="minorEastAsia"/>
          <w:b w:val="0"/>
          <w:bCs/>
          <w:sz w:val="24"/>
          <w:szCs w:val="24"/>
        </w:rPr>
        <w:t>材质：铝合金前壳、五金后盖</w:t>
      </w:r>
    </w:p>
    <w:p>
      <w:pPr>
        <w:spacing w:line="360" w:lineRule="auto"/>
        <w:rPr>
          <w:rFonts w:asciiTheme="minorEastAsia" w:hAnsiTheme="minorEastAsia"/>
          <w:b w:val="0"/>
          <w:bCs/>
          <w:sz w:val="24"/>
          <w:szCs w:val="24"/>
        </w:rPr>
      </w:pPr>
      <w:r>
        <w:rPr>
          <w:rFonts w:hint="eastAsia" w:asciiTheme="minorEastAsia" w:hAnsiTheme="minorEastAsia"/>
          <w:b w:val="0"/>
          <w:bCs/>
          <w:sz w:val="24"/>
          <w:szCs w:val="24"/>
        </w:rPr>
        <w:t>外观：防尘防暴处理</w:t>
      </w:r>
    </w:p>
    <w:p>
      <w:pPr>
        <w:spacing w:line="360" w:lineRule="auto"/>
        <w:rPr>
          <w:rFonts w:asciiTheme="minorEastAsia" w:hAnsiTheme="minorEastAsia"/>
          <w:b w:val="0"/>
          <w:bCs/>
          <w:sz w:val="24"/>
          <w:szCs w:val="24"/>
        </w:rPr>
      </w:pPr>
      <w:r>
        <w:rPr>
          <w:rFonts w:hint="eastAsia" w:asciiTheme="minorEastAsia" w:hAnsiTheme="minorEastAsia"/>
          <w:b w:val="0"/>
          <w:bCs/>
          <w:sz w:val="24"/>
          <w:szCs w:val="24"/>
        </w:rPr>
        <w:t>安装：</w:t>
      </w:r>
      <w:r>
        <w:rPr>
          <w:rFonts w:hint="eastAsia" w:asciiTheme="minorEastAsia" w:hAnsiTheme="minorEastAsia"/>
          <w:b w:val="0"/>
          <w:bCs/>
          <w:sz w:val="24"/>
          <w:szCs w:val="24"/>
          <w:lang w:val="en-US" w:eastAsia="zh-Hans"/>
        </w:rPr>
        <w:t>要求包安装，对现场环境进行调研，根据实际情况进行安装及悬挂；</w:t>
      </w:r>
    </w:p>
    <w:p>
      <w:pPr>
        <w:widowControl/>
        <w:spacing w:line="360" w:lineRule="auto"/>
        <w:jc w:val="left"/>
        <w:rPr>
          <w:rFonts w:asciiTheme="minorEastAsia" w:hAnsiTheme="minorEastAsia"/>
          <w:b w:val="0"/>
          <w:bCs/>
          <w:sz w:val="24"/>
          <w:szCs w:val="24"/>
        </w:rPr>
      </w:pPr>
      <w:r>
        <w:rPr>
          <w:rFonts w:hint="eastAsia" w:asciiTheme="minorEastAsia" w:hAnsiTheme="minorEastAsia"/>
          <w:b w:val="0"/>
          <w:bCs/>
          <w:sz w:val="24"/>
          <w:szCs w:val="24"/>
        </w:rPr>
        <w:t>资质：</w:t>
      </w:r>
      <w:r>
        <w:rPr>
          <w:rFonts w:hint="eastAsia" w:asciiTheme="minorEastAsia" w:hAnsiTheme="minorEastAsia"/>
          <w:b w:val="0"/>
          <w:bCs/>
          <w:sz w:val="24"/>
          <w:szCs w:val="24"/>
          <w:lang w:val="en-US" w:eastAsia="zh-Hans"/>
        </w:rPr>
        <w:t>要求</w:t>
      </w:r>
      <w:r>
        <w:rPr>
          <w:rFonts w:hint="eastAsia" w:asciiTheme="minorEastAsia" w:hAnsiTheme="minorEastAsia"/>
          <w:b w:val="0"/>
          <w:bCs/>
          <w:sz w:val="24"/>
          <w:szCs w:val="24"/>
        </w:rPr>
        <w:t>中国国家强制性产品认证证书、中国节能产品认证证书</w:t>
      </w:r>
    </w:p>
    <w:p>
      <w:pPr>
        <w:widowControl/>
        <w:spacing w:line="360" w:lineRule="auto"/>
        <w:jc w:val="left"/>
        <w:rPr>
          <w:rFonts w:asciiTheme="minorEastAsia" w:hAnsiTheme="minorEastAsia"/>
          <w:b w:val="0"/>
          <w:bCs/>
          <w:sz w:val="24"/>
          <w:szCs w:val="24"/>
        </w:rPr>
      </w:pPr>
      <w:r>
        <w:rPr>
          <w:rFonts w:hint="eastAsia" w:asciiTheme="minorEastAsia" w:hAnsiTheme="minorEastAsia"/>
          <w:b w:val="0"/>
          <w:bCs/>
          <w:sz w:val="24"/>
          <w:szCs w:val="24"/>
        </w:rPr>
        <w:t>主板内嵌式功能：</w:t>
      </w:r>
    </w:p>
    <w:p>
      <w:pPr>
        <w:widowControl/>
        <w:spacing w:line="360" w:lineRule="auto"/>
        <w:ind w:left="0" w:leftChars="0" w:firstLine="420" w:firstLineChars="0"/>
        <w:jc w:val="left"/>
        <w:rPr>
          <w:rFonts w:hint="eastAsia" w:asciiTheme="minorEastAsia" w:hAnsiTheme="minorEastAsia"/>
          <w:b w:val="0"/>
          <w:bCs/>
          <w:sz w:val="24"/>
          <w:szCs w:val="24"/>
        </w:rPr>
      </w:pPr>
      <w:r>
        <w:rPr>
          <w:rFonts w:hint="eastAsia" w:asciiTheme="minorEastAsia" w:hAnsiTheme="minorEastAsia"/>
          <w:b w:val="0"/>
          <w:bCs/>
          <w:sz w:val="24"/>
          <w:szCs w:val="24"/>
          <w:lang w:val="en-US" w:eastAsia="zh-Hans"/>
        </w:rPr>
        <w:t>要求支持</w:t>
      </w:r>
      <w:r>
        <w:rPr>
          <w:rFonts w:hint="eastAsia" w:asciiTheme="minorEastAsia" w:hAnsiTheme="minorEastAsia"/>
          <w:b w:val="0"/>
          <w:bCs/>
          <w:sz w:val="24"/>
          <w:szCs w:val="24"/>
        </w:rPr>
        <w:t>通过管理平台控制自动开关机</w:t>
      </w:r>
      <w:r>
        <w:rPr>
          <w:rFonts w:hint="eastAsia" w:asciiTheme="minorEastAsia" w:hAnsiTheme="minorEastAsia"/>
          <w:b w:val="0"/>
          <w:bCs/>
          <w:sz w:val="24"/>
          <w:szCs w:val="24"/>
          <w:lang w:eastAsia="zh-Hans"/>
        </w:rPr>
        <w:t>，</w:t>
      </w:r>
      <w:r>
        <w:rPr>
          <w:rFonts w:hint="eastAsia" w:asciiTheme="minorEastAsia" w:hAnsiTheme="minorEastAsia"/>
          <w:b w:val="0"/>
          <w:bCs/>
          <w:sz w:val="24"/>
          <w:szCs w:val="24"/>
        </w:rPr>
        <w:t>能通过管理平台控制声音大小</w:t>
      </w:r>
      <w:r>
        <w:rPr>
          <w:rFonts w:hint="eastAsia" w:asciiTheme="minorEastAsia" w:hAnsiTheme="minorEastAsia"/>
          <w:b w:val="0"/>
          <w:bCs/>
          <w:sz w:val="24"/>
          <w:szCs w:val="24"/>
          <w:lang w:eastAsia="zh-Hans"/>
        </w:rPr>
        <w:t>，</w:t>
      </w:r>
      <w:r>
        <w:rPr>
          <w:rFonts w:hint="eastAsia" w:asciiTheme="minorEastAsia" w:hAnsiTheme="minorEastAsia"/>
          <w:b w:val="0"/>
          <w:bCs/>
          <w:sz w:val="24"/>
          <w:szCs w:val="24"/>
        </w:rPr>
        <w:t>内嵌系统</w:t>
      </w:r>
      <w:r>
        <w:rPr>
          <w:rFonts w:hint="eastAsia" w:asciiTheme="minorEastAsia" w:hAnsiTheme="minorEastAsia"/>
          <w:b w:val="0"/>
          <w:bCs/>
          <w:sz w:val="24"/>
          <w:szCs w:val="24"/>
        </w:rPr>
        <w:t>采用B/S</w:t>
      </w:r>
      <w:r>
        <w:rPr>
          <w:rFonts w:hint="eastAsia" w:asciiTheme="minorEastAsia" w:hAnsiTheme="minorEastAsia"/>
          <w:b w:val="0"/>
          <w:bCs/>
          <w:sz w:val="24"/>
          <w:szCs w:val="24"/>
          <w:lang w:val="en-US" w:eastAsia="zh-Hans"/>
        </w:rPr>
        <w:t>或云部署</w:t>
      </w:r>
      <w:r>
        <w:rPr>
          <w:rFonts w:hint="eastAsia" w:asciiTheme="minorEastAsia" w:hAnsiTheme="minorEastAsia"/>
          <w:b w:val="0"/>
          <w:bCs/>
          <w:sz w:val="24"/>
          <w:szCs w:val="24"/>
        </w:rPr>
        <w:t>架构，管理人员可通过IE登录系统后台，对设备管理护；</w:t>
      </w:r>
      <w:r>
        <w:rPr>
          <w:rFonts w:hint="eastAsia" w:asciiTheme="minorEastAsia" w:hAnsiTheme="minorEastAsia"/>
          <w:b w:val="0"/>
          <w:bCs/>
          <w:sz w:val="24"/>
          <w:szCs w:val="24"/>
        </w:rPr>
        <w:t>能实现分诊叫号、信息发布、院区导航、医生排班等功能；</w:t>
      </w:r>
      <w:r>
        <w:rPr>
          <w:rFonts w:hint="eastAsia" w:asciiTheme="minorEastAsia" w:hAnsiTheme="minorEastAsia"/>
          <w:b w:val="0"/>
          <w:bCs/>
          <w:sz w:val="24"/>
          <w:szCs w:val="24"/>
          <w:lang w:val="en-US" w:eastAsia="zh-Hans"/>
        </w:rPr>
        <w:t>需要和我院现有系统进行叫号对接；</w:t>
      </w:r>
    </w:p>
    <w:p>
      <w:pPr>
        <w:widowControl/>
        <w:spacing w:line="360" w:lineRule="auto"/>
        <w:ind w:left="0" w:leftChars="0" w:firstLine="420" w:firstLineChars="0"/>
        <w:jc w:val="left"/>
        <w:rPr>
          <w:rFonts w:hint="eastAsia" w:asciiTheme="minorEastAsia" w:hAnsiTheme="minorEastAsia"/>
          <w:b w:val="0"/>
          <w:bCs/>
          <w:sz w:val="24"/>
          <w:szCs w:val="24"/>
        </w:rPr>
      </w:pPr>
      <w:r>
        <w:rPr>
          <w:rFonts w:hint="eastAsia" w:asciiTheme="minorEastAsia" w:hAnsiTheme="minorEastAsia"/>
          <w:b w:val="0"/>
          <w:bCs/>
          <w:sz w:val="24"/>
          <w:szCs w:val="24"/>
        </w:rPr>
        <w:t>能</w:t>
      </w:r>
      <w:r>
        <w:rPr>
          <w:rFonts w:hint="eastAsia" w:asciiTheme="minorEastAsia" w:hAnsiTheme="minorEastAsia"/>
          <w:b w:val="0"/>
          <w:bCs/>
          <w:sz w:val="24"/>
          <w:szCs w:val="24"/>
          <w:lang w:val="en-US" w:eastAsia="zh-Hans"/>
        </w:rPr>
        <w:t>通过</w:t>
      </w:r>
      <w:r>
        <w:rPr>
          <w:rFonts w:hint="eastAsia" w:asciiTheme="minorEastAsia" w:hAnsiTheme="minorEastAsia"/>
          <w:b w:val="0"/>
          <w:bCs/>
          <w:sz w:val="24"/>
          <w:szCs w:val="24"/>
        </w:rPr>
        <w:t>管理平台将视/音频图片、文字等多媒体素材发送到各显示屏上，能够实现各种素材与排队叫号同屏、分屏、混合播放；</w:t>
      </w:r>
    </w:p>
    <w:p>
      <w:pPr>
        <w:widowControl/>
        <w:spacing w:line="360" w:lineRule="auto"/>
        <w:ind w:firstLine="420" w:firstLineChars="0"/>
        <w:jc w:val="left"/>
        <w:rPr>
          <w:rFonts w:asciiTheme="minorEastAsia" w:hAnsiTheme="minorEastAsia"/>
          <w:b w:val="0"/>
          <w:bCs/>
          <w:sz w:val="24"/>
          <w:szCs w:val="24"/>
        </w:rPr>
      </w:pPr>
      <w:r>
        <w:rPr>
          <w:rFonts w:hint="eastAsia" w:asciiTheme="minorEastAsia" w:hAnsiTheme="minorEastAsia"/>
          <w:b w:val="0"/>
          <w:bCs/>
          <w:sz w:val="24"/>
          <w:szCs w:val="24"/>
        </w:rPr>
        <w:t>支持多屏统一呼叫或同屏显示分屏呼叫；</w:t>
      </w:r>
    </w:p>
    <w:p>
      <w:pPr>
        <w:widowControl/>
        <w:spacing w:line="360" w:lineRule="auto"/>
        <w:ind w:firstLine="420" w:firstLineChars="0"/>
        <w:jc w:val="left"/>
        <w:rPr>
          <w:rFonts w:asciiTheme="minorEastAsia" w:hAnsiTheme="minorEastAsia"/>
          <w:b w:val="0"/>
          <w:bCs/>
          <w:sz w:val="24"/>
          <w:szCs w:val="24"/>
        </w:rPr>
      </w:pPr>
      <w:r>
        <w:rPr>
          <w:rFonts w:hint="eastAsia" w:asciiTheme="minorEastAsia" w:hAnsiTheme="minorEastAsia"/>
          <w:b w:val="0"/>
          <w:bCs/>
          <w:sz w:val="24"/>
          <w:szCs w:val="24"/>
        </w:rPr>
        <w:t>能发布通知类即时文字信息；</w:t>
      </w:r>
    </w:p>
    <w:p>
      <w:pPr>
        <w:widowControl/>
        <w:spacing w:line="360" w:lineRule="auto"/>
        <w:ind w:firstLine="420" w:firstLineChars="0"/>
        <w:jc w:val="left"/>
        <w:rPr>
          <w:rFonts w:asciiTheme="minorEastAsia" w:hAnsiTheme="minorEastAsia"/>
          <w:b w:val="0"/>
          <w:bCs/>
          <w:sz w:val="24"/>
          <w:szCs w:val="24"/>
        </w:rPr>
      </w:pPr>
      <w:r>
        <w:rPr>
          <w:rFonts w:hint="eastAsia" w:asciiTheme="minorEastAsia" w:hAnsiTheme="minorEastAsia"/>
          <w:b w:val="0"/>
          <w:bCs/>
          <w:sz w:val="24"/>
          <w:szCs w:val="24"/>
        </w:rPr>
        <w:t>能根据医院需定制显示界面风格、样式；</w:t>
      </w:r>
    </w:p>
    <w:p>
      <w:pPr>
        <w:widowControl/>
        <w:spacing w:line="360" w:lineRule="auto"/>
        <w:ind w:left="0" w:leftChars="0" w:firstLine="420" w:firstLineChars="0"/>
        <w:jc w:val="left"/>
        <w:rPr>
          <w:rFonts w:hint="eastAsia" w:asciiTheme="minorEastAsia" w:hAnsiTheme="minorEastAsia"/>
          <w:b w:val="0"/>
          <w:bCs/>
          <w:sz w:val="24"/>
          <w:szCs w:val="24"/>
        </w:rPr>
      </w:pPr>
      <w:r>
        <w:rPr>
          <w:rFonts w:hint="eastAsia" w:asciiTheme="minorEastAsia" w:hAnsiTheme="minorEastAsia"/>
          <w:b w:val="0"/>
          <w:bCs/>
          <w:sz w:val="24"/>
          <w:szCs w:val="24"/>
        </w:rPr>
        <w:t>设备内嵌全语音库的语音呼叫功能，可设定语音（男、女声）、语速、音调，语音默认要求为女声普通话，且语音清晰、流畅、无噪音、声音感受效果良好；</w:t>
      </w:r>
      <w:bookmarkEnd w:id="8"/>
    </w:p>
    <w:p>
      <w:pPr>
        <w:pStyle w:val="8"/>
        <w:numPr>
          <w:ilvl w:val="3"/>
          <w:numId w:val="11"/>
        </w:numPr>
        <w:tabs>
          <w:tab w:val="left" w:pos="420"/>
        </w:tabs>
        <w:adjustRightInd/>
        <w:spacing w:after="260" w:line="360" w:lineRule="auto"/>
        <w:ind w:left="850" w:leftChars="0" w:hanging="850" w:firstLineChars="0"/>
        <w:jc w:val="both"/>
        <w:outlineLvl w:val="3"/>
        <w:rPr>
          <w:b w:val="0"/>
          <w:bCs/>
          <w:sz w:val="24"/>
          <w:szCs w:val="24"/>
        </w:rPr>
      </w:pPr>
      <w:r>
        <w:rPr>
          <w:rFonts w:hint="eastAsia"/>
          <w:b w:val="0"/>
          <w:bCs/>
          <w:sz w:val="24"/>
          <w:szCs w:val="24"/>
        </w:rPr>
        <w:t>55寸网络液晶一体机（分诊台候诊大屏）</w:t>
      </w:r>
    </w:p>
    <w:p>
      <w:pPr>
        <w:spacing w:line="360" w:lineRule="auto"/>
        <w:rPr>
          <w:rFonts w:asciiTheme="minorEastAsia" w:hAnsiTheme="minorEastAsia"/>
          <w:b w:val="0"/>
          <w:bCs/>
          <w:sz w:val="24"/>
          <w:szCs w:val="24"/>
        </w:rPr>
      </w:pPr>
      <w:r>
        <w:rPr>
          <w:rFonts w:hint="eastAsia" w:asciiTheme="minorEastAsia" w:hAnsiTheme="minorEastAsia"/>
          <w:b w:val="0"/>
          <w:bCs/>
          <w:sz w:val="24"/>
          <w:szCs w:val="24"/>
        </w:rPr>
        <w:t>CPU不低于：</w:t>
      </w:r>
      <w:r>
        <w:rPr>
          <w:rFonts w:hint="eastAsia"/>
          <w:b w:val="0"/>
          <w:bCs/>
          <w:sz w:val="24"/>
          <w:szCs w:val="24"/>
        </w:rPr>
        <w:t>四核，1.</w:t>
      </w:r>
      <w:r>
        <w:rPr>
          <w:b w:val="0"/>
          <w:bCs/>
          <w:sz w:val="24"/>
          <w:szCs w:val="24"/>
        </w:rPr>
        <w:t>5</w:t>
      </w:r>
      <w:r>
        <w:rPr>
          <w:rFonts w:hint="eastAsia"/>
          <w:b w:val="0"/>
          <w:bCs/>
          <w:sz w:val="24"/>
          <w:szCs w:val="24"/>
        </w:rPr>
        <w:t>GHZ</w:t>
      </w:r>
      <w:r>
        <w:rPr>
          <w:rFonts w:hint="eastAsia" w:asciiTheme="minorEastAsia" w:hAnsiTheme="minorEastAsia"/>
          <w:b w:val="0"/>
          <w:bCs/>
          <w:sz w:val="24"/>
          <w:szCs w:val="24"/>
        </w:rPr>
        <w:t>，64位</w:t>
      </w:r>
    </w:p>
    <w:p>
      <w:pPr>
        <w:spacing w:line="360" w:lineRule="auto"/>
        <w:rPr>
          <w:rFonts w:asciiTheme="minorEastAsia" w:hAnsiTheme="minorEastAsia"/>
          <w:b w:val="0"/>
          <w:bCs/>
          <w:sz w:val="24"/>
          <w:szCs w:val="24"/>
        </w:rPr>
      </w:pPr>
      <w:r>
        <w:rPr>
          <w:rFonts w:hint="eastAsia" w:asciiTheme="minorEastAsia" w:hAnsiTheme="minorEastAsia"/>
          <w:b w:val="0"/>
          <w:bCs/>
          <w:sz w:val="24"/>
          <w:szCs w:val="24"/>
        </w:rPr>
        <w:t xml:space="preserve">内存不低于：DDR3 </w:t>
      </w:r>
      <w:r>
        <w:rPr>
          <w:rFonts w:hint="default" w:asciiTheme="minorEastAsia" w:hAnsiTheme="minorEastAsia"/>
          <w:b w:val="0"/>
          <w:bCs/>
          <w:sz w:val="24"/>
          <w:szCs w:val="24"/>
        </w:rPr>
        <w:t>2</w:t>
      </w:r>
      <w:r>
        <w:rPr>
          <w:rFonts w:hint="eastAsia" w:asciiTheme="minorEastAsia" w:hAnsiTheme="minorEastAsia"/>
          <w:b w:val="0"/>
          <w:bCs/>
          <w:sz w:val="24"/>
          <w:szCs w:val="24"/>
        </w:rPr>
        <w:t>GB</w:t>
      </w:r>
    </w:p>
    <w:p>
      <w:pPr>
        <w:spacing w:line="360" w:lineRule="auto"/>
        <w:rPr>
          <w:rFonts w:asciiTheme="minorEastAsia" w:hAnsiTheme="minorEastAsia"/>
          <w:b w:val="0"/>
          <w:bCs/>
          <w:sz w:val="24"/>
          <w:szCs w:val="24"/>
        </w:rPr>
      </w:pPr>
      <w:r>
        <w:rPr>
          <w:rFonts w:hint="eastAsia" w:asciiTheme="minorEastAsia" w:hAnsiTheme="minorEastAsia"/>
          <w:b w:val="0"/>
          <w:bCs/>
          <w:sz w:val="24"/>
          <w:szCs w:val="24"/>
        </w:rPr>
        <w:t>网卡不低于：100M</w:t>
      </w:r>
    </w:p>
    <w:p>
      <w:pPr>
        <w:spacing w:line="360" w:lineRule="auto"/>
        <w:rPr>
          <w:rFonts w:asciiTheme="minorEastAsia" w:hAnsiTheme="minorEastAsia"/>
          <w:b w:val="0"/>
          <w:bCs/>
          <w:sz w:val="24"/>
          <w:szCs w:val="24"/>
        </w:rPr>
      </w:pPr>
      <w:r>
        <w:rPr>
          <w:rFonts w:hint="eastAsia" w:asciiTheme="minorEastAsia" w:hAnsiTheme="minorEastAsia"/>
          <w:b w:val="0"/>
          <w:bCs/>
          <w:sz w:val="24"/>
          <w:szCs w:val="24"/>
        </w:rPr>
        <w:t>显示：</w:t>
      </w:r>
      <w:r>
        <w:rPr>
          <w:rFonts w:hint="eastAsia" w:asciiTheme="minorEastAsia" w:hAnsiTheme="minorEastAsia"/>
          <w:b w:val="0"/>
          <w:bCs/>
          <w:sz w:val="24"/>
          <w:szCs w:val="24"/>
          <w:lang w:val="en-US" w:eastAsia="zh-Hans"/>
        </w:rPr>
        <w:t>支持</w:t>
      </w:r>
      <w:r>
        <w:rPr>
          <w:rFonts w:hint="eastAsia" w:asciiTheme="minorEastAsia" w:hAnsiTheme="minorEastAsia"/>
          <w:b w:val="0"/>
          <w:bCs/>
          <w:sz w:val="24"/>
          <w:szCs w:val="24"/>
        </w:rPr>
        <w:t>LVDS驱动</w:t>
      </w:r>
      <w:r>
        <w:rPr>
          <w:rFonts w:hint="eastAsia" w:asciiTheme="minorEastAsia" w:hAnsiTheme="minorEastAsia"/>
          <w:b w:val="0"/>
          <w:bCs/>
          <w:sz w:val="24"/>
          <w:szCs w:val="24"/>
          <w:lang w:eastAsia="zh-Hans"/>
        </w:rPr>
        <w:t>；</w:t>
      </w:r>
    </w:p>
    <w:p>
      <w:pPr>
        <w:spacing w:line="360" w:lineRule="auto"/>
        <w:rPr>
          <w:rFonts w:asciiTheme="minorEastAsia" w:hAnsiTheme="minorEastAsia"/>
          <w:b w:val="0"/>
          <w:bCs/>
          <w:sz w:val="24"/>
          <w:szCs w:val="24"/>
        </w:rPr>
      </w:pPr>
      <w:r>
        <w:rPr>
          <w:rFonts w:hint="eastAsia" w:asciiTheme="minorEastAsia" w:hAnsiTheme="minorEastAsia"/>
          <w:b w:val="0"/>
          <w:bCs/>
          <w:sz w:val="24"/>
          <w:szCs w:val="24"/>
        </w:rPr>
        <w:t xml:space="preserve">外存不低于：EMMC，8G </w:t>
      </w:r>
    </w:p>
    <w:p>
      <w:pPr>
        <w:spacing w:line="360" w:lineRule="auto"/>
        <w:rPr>
          <w:rFonts w:asciiTheme="minorEastAsia" w:hAnsiTheme="minorEastAsia"/>
          <w:b w:val="0"/>
          <w:bCs/>
          <w:sz w:val="24"/>
          <w:szCs w:val="24"/>
        </w:rPr>
      </w:pPr>
      <w:r>
        <w:rPr>
          <w:rFonts w:hint="eastAsia" w:asciiTheme="minorEastAsia" w:hAnsiTheme="minorEastAsia"/>
          <w:b w:val="0"/>
          <w:bCs/>
          <w:sz w:val="24"/>
          <w:szCs w:val="24"/>
        </w:rPr>
        <w:t>系统：</w:t>
      </w:r>
      <w:r>
        <w:rPr>
          <w:rFonts w:hint="eastAsia" w:asciiTheme="minorEastAsia" w:hAnsiTheme="minorEastAsia"/>
          <w:b w:val="0"/>
          <w:bCs/>
          <w:sz w:val="24"/>
          <w:szCs w:val="24"/>
          <w:lang w:val="en-US" w:eastAsia="zh-Hans"/>
        </w:rPr>
        <w:t>支持</w:t>
      </w:r>
      <w:r>
        <w:rPr>
          <w:rFonts w:hint="eastAsia" w:asciiTheme="minorEastAsia" w:hAnsiTheme="minorEastAsia"/>
          <w:b w:val="0"/>
          <w:bCs/>
          <w:sz w:val="24"/>
          <w:szCs w:val="24"/>
        </w:rPr>
        <w:t>Android</w:t>
      </w:r>
      <w:r>
        <w:rPr>
          <w:rFonts w:hint="eastAsia" w:asciiTheme="minorEastAsia" w:hAnsiTheme="minorEastAsia"/>
          <w:b w:val="0"/>
          <w:bCs/>
          <w:sz w:val="24"/>
          <w:szCs w:val="24"/>
          <w:lang w:val="en-US" w:eastAsia="zh-Hans"/>
        </w:rPr>
        <w:t>或其他同类型系统；</w:t>
      </w:r>
    </w:p>
    <w:p>
      <w:pPr>
        <w:spacing w:line="360" w:lineRule="auto"/>
        <w:rPr>
          <w:rFonts w:asciiTheme="minorEastAsia" w:hAnsiTheme="minorEastAsia"/>
          <w:b w:val="0"/>
          <w:bCs/>
          <w:sz w:val="24"/>
          <w:szCs w:val="24"/>
        </w:rPr>
      </w:pPr>
      <w:r>
        <w:rPr>
          <w:rFonts w:hint="eastAsia" w:asciiTheme="minorEastAsia" w:hAnsiTheme="minorEastAsia"/>
          <w:b w:val="0"/>
          <w:bCs/>
          <w:sz w:val="24"/>
          <w:szCs w:val="24"/>
        </w:rPr>
        <w:t>时钟：</w:t>
      </w:r>
      <w:r>
        <w:rPr>
          <w:rFonts w:hint="eastAsia" w:asciiTheme="minorEastAsia" w:hAnsiTheme="minorEastAsia"/>
          <w:b w:val="0"/>
          <w:bCs/>
          <w:sz w:val="24"/>
          <w:szCs w:val="24"/>
          <w:lang w:val="en-US" w:eastAsia="zh-Hans"/>
        </w:rPr>
        <w:t>要求有</w:t>
      </w:r>
      <w:r>
        <w:rPr>
          <w:rFonts w:hint="eastAsia" w:asciiTheme="minorEastAsia" w:hAnsiTheme="minorEastAsia"/>
          <w:b w:val="0"/>
          <w:bCs/>
          <w:sz w:val="24"/>
          <w:szCs w:val="24"/>
        </w:rPr>
        <w:t>RTC时钟，电子晶振</w:t>
      </w:r>
      <w:r>
        <w:rPr>
          <w:rFonts w:hint="eastAsia" w:asciiTheme="minorEastAsia" w:hAnsiTheme="minorEastAsia"/>
          <w:b w:val="0"/>
          <w:bCs/>
          <w:sz w:val="24"/>
          <w:szCs w:val="24"/>
          <w:lang w:val="en-US" w:eastAsia="zh-Hans"/>
        </w:rPr>
        <w:t>功能</w:t>
      </w:r>
    </w:p>
    <w:p>
      <w:pPr>
        <w:spacing w:line="360" w:lineRule="auto"/>
        <w:rPr>
          <w:rFonts w:asciiTheme="minorEastAsia" w:hAnsiTheme="minorEastAsia"/>
          <w:b w:val="0"/>
          <w:bCs/>
          <w:sz w:val="24"/>
          <w:szCs w:val="24"/>
        </w:rPr>
      </w:pPr>
      <w:r>
        <w:rPr>
          <w:rFonts w:hint="eastAsia" w:asciiTheme="minorEastAsia" w:hAnsiTheme="minorEastAsia"/>
          <w:b w:val="0"/>
          <w:bCs/>
          <w:sz w:val="24"/>
          <w:szCs w:val="24"/>
        </w:rPr>
        <w:t>尺寸：</w:t>
      </w:r>
      <w:r>
        <w:rPr>
          <w:rFonts w:hint="default" w:asciiTheme="minorEastAsia" w:hAnsiTheme="minorEastAsia"/>
          <w:b w:val="0"/>
          <w:bCs/>
          <w:sz w:val="24"/>
          <w:szCs w:val="24"/>
        </w:rPr>
        <w:t>55</w:t>
      </w:r>
      <w:r>
        <w:rPr>
          <w:rFonts w:hint="eastAsia" w:asciiTheme="minorEastAsia" w:hAnsiTheme="minorEastAsia"/>
          <w:b w:val="0"/>
          <w:bCs/>
          <w:sz w:val="24"/>
          <w:szCs w:val="24"/>
        </w:rPr>
        <w:t>寸</w:t>
      </w:r>
      <w:r>
        <w:rPr>
          <w:rFonts w:hint="eastAsia" w:asciiTheme="minorEastAsia" w:hAnsiTheme="minorEastAsia"/>
          <w:b w:val="0"/>
          <w:bCs/>
          <w:sz w:val="24"/>
          <w:szCs w:val="24"/>
          <w:lang w:val="en-US" w:eastAsia="zh-Hans"/>
        </w:rPr>
        <w:t>及以上</w:t>
      </w:r>
    </w:p>
    <w:p>
      <w:pPr>
        <w:spacing w:line="360" w:lineRule="auto"/>
        <w:rPr>
          <w:rFonts w:asciiTheme="minorEastAsia" w:hAnsiTheme="minorEastAsia"/>
          <w:b w:val="0"/>
          <w:bCs/>
          <w:sz w:val="24"/>
          <w:szCs w:val="24"/>
        </w:rPr>
      </w:pPr>
      <w:r>
        <w:rPr>
          <w:rFonts w:hint="eastAsia" w:asciiTheme="minorEastAsia" w:hAnsiTheme="minorEastAsia"/>
          <w:b w:val="0"/>
          <w:bCs/>
          <w:sz w:val="24"/>
          <w:szCs w:val="24"/>
        </w:rPr>
        <w:t>可视角度：全视角</w:t>
      </w:r>
    </w:p>
    <w:p>
      <w:pPr>
        <w:spacing w:line="360" w:lineRule="auto"/>
        <w:rPr>
          <w:rFonts w:asciiTheme="minorEastAsia" w:hAnsiTheme="minorEastAsia"/>
          <w:b w:val="0"/>
          <w:bCs/>
          <w:sz w:val="24"/>
          <w:szCs w:val="24"/>
        </w:rPr>
      </w:pPr>
      <w:r>
        <w:rPr>
          <w:rFonts w:hint="eastAsia" w:asciiTheme="minorEastAsia" w:hAnsiTheme="minorEastAsia"/>
          <w:b w:val="0"/>
          <w:bCs/>
          <w:sz w:val="24"/>
          <w:szCs w:val="24"/>
        </w:rPr>
        <w:t>分辨率不低于：</w:t>
      </w:r>
      <w:r>
        <w:rPr>
          <w:rFonts w:asciiTheme="minorEastAsia" w:hAnsiTheme="minorEastAsia"/>
          <w:b w:val="0"/>
          <w:bCs/>
          <w:sz w:val="24"/>
          <w:szCs w:val="24"/>
        </w:rPr>
        <w:t>3840</w:t>
      </w:r>
      <w:r>
        <w:rPr>
          <w:rFonts w:hint="eastAsia" w:asciiTheme="minorEastAsia" w:hAnsiTheme="minorEastAsia"/>
          <w:b w:val="0"/>
          <w:bCs/>
          <w:sz w:val="24"/>
          <w:szCs w:val="24"/>
        </w:rPr>
        <w:t>*</w:t>
      </w:r>
      <w:r>
        <w:rPr>
          <w:rFonts w:asciiTheme="minorEastAsia" w:hAnsiTheme="minorEastAsia"/>
          <w:b w:val="0"/>
          <w:bCs/>
          <w:sz w:val="24"/>
          <w:szCs w:val="24"/>
        </w:rPr>
        <w:t>2160</w:t>
      </w:r>
    </w:p>
    <w:p>
      <w:pPr>
        <w:spacing w:line="360" w:lineRule="auto"/>
        <w:rPr>
          <w:rFonts w:asciiTheme="minorEastAsia" w:hAnsiTheme="minorEastAsia"/>
          <w:b w:val="0"/>
          <w:bCs/>
          <w:sz w:val="24"/>
          <w:szCs w:val="24"/>
        </w:rPr>
      </w:pPr>
      <w:r>
        <w:rPr>
          <w:rFonts w:hint="eastAsia" w:asciiTheme="minorEastAsia" w:hAnsiTheme="minorEastAsia"/>
          <w:b w:val="0"/>
          <w:bCs/>
          <w:sz w:val="24"/>
          <w:szCs w:val="24"/>
        </w:rPr>
        <w:t>支持视频格式</w:t>
      </w:r>
      <w:r>
        <w:rPr>
          <w:rFonts w:hint="eastAsia" w:asciiTheme="minorEastAsia" w:hAnsiTheme="minorEastAsia"/>
          <w:b w:val="0"/>
          <w:bCs/>
          <w:sz w:val="24"/>
          <w:szCs w:val="24"/>
          <w:lang w:val="en-US" w:eastAsia="zh-Hans"/>
        </w:rPr>
        <w:t>不限于</w:t>
      </w:r>
      <w:r>
        <w:rPr>
          <w:rFonts w:hint="eastAsia" w:asciiTheme="minorEastAsia" w:hAnsiTheme="minorEastAsia"/>
          <w:b w:val="0"/>
          <w:bCs/>
          <w:sz w:val="24"/>
          <w:szCs w:val="24"/>
        </w:rPr>
        <w:t>：MPEG1, MPEG2, MPEG4, MPEG4_SD, MPEG4_HD, H.264, RM, RMVB，DivX 1080p HD, DivX 720p HD, MKV, VP6,VP8</w:t>
      </w:r>
    </w:p>
    <w:p>
      <w:pPr>
        <w:spacing w:line="360" w:lineRule="auto"/>
        <w:rPr>
          <w:rFonts w:asciiTheme="minorEastAsia" w:hAnsiTheme="minorEastAsia"/>
          <w:b w:val="0"/>
          <w:bCs/>
          <w:sz w:val="24"/>
          <w:szCs w:val="24"/>
        </w:rPr>
      </w:pPr>
      <w:r>
        <w:rPr>
          <w:rFonts w:hint="eastAsia" w:asciiTheme="minorEastAsia" w:hAnsiTheme="minorEastAsia"/>
          <w:b w:val="0"/>
          <w:bCs/>
          <w:sz w:val="24"/>
          <w:szCs w:val="24"/>
        </w:rPr>
        <w:t>支持图片格式</w:t>
      </w:r>
      <w:r>
        <w:rPr>
          <w:rFonts w:hint="eastAsia" w:asciiTheme="minorEastAsia" w:hAnsiTheme="minorEastAsia"/>
          <w:b w:val="0"/>
          <w:bCs/>
          <w:sz w:val="24"/>
          <w:szCs w:val="24"/>
          <w:lang w:val="en-US" w:eastAsia="zh-Hans"/>
        </w:rPr>
        <w:t>不限于</w:t>
      </w:r>
      <w:r>
        <w:rPr>
          <w:rFonts w:hint="eastAsia" w:asciiTheme="minorEastAsia" w:hAnsiTheme="minorEastAsia"/>
          <w:b w:val="0"/>
          <w:bCs/>
          <w:sz w:val="24"/>
          <w:szCs w:val="24"/>
        </w:rPr>
        <w:t>：JPEG,PNG, BMP</w:t>
      </w:r>
    </w:p>
    <w:p>
      <w:pPr>
        <w:spacing w:line="360" w:lineRule="auto"/>
        <w:rPr>
          <w:rFonts w:asciiTheme="minorEastAsia" w:hAnsiTheme="minorEastAsia"/>
          <w:b w:val="0"/>
          <w:bCs/>
          <w:sz w:val="24"/>
          <w:szCs w:val="24"/>
        </w:rPr>
      </w:pPr>
      <w:r>
        <w:rPr>
          <w:rFonts w:hint="eastAsia" w:asciiTheme="minorEastAsia" w:hAnsiTheme="minorEastAsia"/>
          <w:b w:val="0"/>
          <w:bCs/>
          <w:sz w:val="24"/>
          <w:szCs w:val="24"/>
        </w:rPr>
        <w:t>支持音频格式</w:t>
      </w:r>
      <w:r>
        <w:rPr>
          <w:rFonts w:hint="eastAsia" w:asciiTheme="minorEastAsia" w:hAnsiTheme="minorEastAsia"/>
          <w:b w:val="0"/>
          <w:bCs/>
          <w:sz w:val="24"/>
          <w:szCs w:val="24"/>
          <w:lang w:val="en-US" w:eastAsia="zh-Hans"/>
        </w:rPr>
        <w:t>不限于</w:t>
      </w:r>
      <w:r>
        <w:rPr>
          <w:rFonts w:hint="eastAsia" w:asciiTheme="minorEastAsia" w:hAnsiTheme="minorEastAsia"/>
          <w:b w:val="0"/>
          <w:bCs/>
          <w:sz w:val="24"/>
          <w:szCs w:val="24"/>
        </w:rPr>
        <w:t>：MP3, AAC，WMA,OGG</w:t>
      </w:r>
    </w:p>
    <w:p>
      <w:pPr>
        <w:spacing w:line="360" w:lineRule="auto"/>
        <w:rPr>
          <w:rFonts w:asciiTheme="minorEastAsia" w:hAnsiTheme="minorEastAsia"/>
          <w:b w:val="0"/>
          <w:bCs/>
          <w:sz w:val="24"/>
          <w:szCs w:val="24"/>
        </w:rPr>
      </w:pPr>
      <w:r>
        <w:rPr>
          <w:rFonts w:hint="eastAsia" w:asciiTheme="minorEastAsia" w:hAnsiTheme="minorEastAsia"/>
          <w:b w:val="0"/>
          <w:bCs/>
          <w:sz w:val="24"/>
          <w:szCs w:val="24"/>
          <w:lang w:val="en-US" w:eastAsia="zh-Hans"/>
        </w:rPr>
        <w:t>支持</w:t>
      </w:r>
      <w:r>
        <w:rPr>
          <w:rFonts w:hint="default" w:asciiTheme="minorEastAsia" w:hAnsiTheme="minorEastAsia"/>
          <w:b w:val="0"/>
          <w:bCs/>
          <w:sz w:val="24"/>
          <w:szCs w:val="24"/>
          <w:lang w:eastAsia="zh-Hans"/>
        </w:rPr>
        <w:t>U</w:t>
      </w:r>
      <w:r>
        <w:rPr>
          <w:rFonts w:hint="eastAsia" w:asciiTheme="minorEastAsia" w:hAnsiTheme="minorEastAsia"/>
          <w:b w:val="0"/>
          <w:bCs/>
          <w:sz w:val="24"/>
          <w:szCs w:val="24"/>
          <w:lang w:val="en-US" w:eastAsia="zh-Hans"/>
        </w:rPr>
        <w:t>盘及</w:t>
      </w:r>
      <w:r>
        <w:rPr>
          <w:rFonts w:asciiTheme="minorEastAsia" w:hAnsiTheme="minorEastAsia"/>
          <w:b w:val="0"/>
          <w:bCs/>
          <w:sz w:val="24"/>
          <w:szCs w:val="24"/>
        </w:rPr>
        <w:t>TF</w:t>
      </w:r>
      <w:r>
        <w:rPr>
          <w:rFonts w:hint="eastAsia" w:asciiTheme="minorEastAsia" w:hAnsiTheme="minorEastAsia"/>
          <w:b w:val="0"/>
          <w:bCs/>
          <w:sz w:val="24"/>
          <w:szCs w:val="24"/>
        </w:rPr>
        <w:t>卡存储介质</w:t>
      </w:r>
      <w:r>
        <w:rPr>
          <w:rFonts w:hint="eastAsia" w:asciiTheme="minorEastAsia" w:hAnsiTheme="minorEastAsia"/>
          <w:b w:val="0"/>
          <w:bCs/>
          <w:sz w:val="24"/>
          <w:szCs w:val="24"/>
          <w:lang w:eastAsia="zh-Hans"/>
        </w:rPr>
        <w:t>；</w:t>
      </w:r>
    </w:p>
    <w:p>
      <w:pPr>
        <w:spacing w:line="360" w:lineRule="auto"/>
        <w:rPr>
          <w:rFonts w:asciiTheme="minorEastAsia" w:hAnsiTheme="minorEastAsia"/>
          <w:b w:val="0"/>
          <w:bCs/>
          <w:sz w:val="24"/>
          <w:szCs w:val="24"/>
        </w:rPr>
      </w:pPr>
      <w:r>
        <w:rPr>
          <w:rFonts w:hint="eastAsia" w:asciiTheme="minorEastAsia" w:hAnsiTheme="minorEastAsia"/>
          <w:b w:val="0"/>
          <w:bCs/>
          <w:sz w:val="24"/>
          <w:szCs w:val="24"/>
        </w:rPr>
        <w:t>遥控功能：</w:t>
      </w:r>
      <w:r>
        <w:rPr>
          <w:rFonts w:hint="eastAsia" w:asciiTheme="minorEastAsia" w:hAnsiTheme="minorEastAsia"/>
          <w:b w:val="0"/>
          <w:bCs/>
          <w:sz w:val="24"/>
          <w:szCs w:val="24"/>
          <w:lang w:val="en-US" w:eastAsia="zh-Hans"/>
        </w:rPr>
        <w:t>支持</w:t>
      </w:r>
      <w:r>
        <w:rPr>
          <w:rFonts w:hint="eastAsia" w:asciiTheme="minorEastAsia" w:hAnsiTheme="minorEastAsia"/>
          <w:b w:val="0"/>
          <w:bCs/>
          <w:sz w:val="24"/>
          <w:szCs w:val="24"/>
        </w:rPr>
        <w:t>IP配置、显示配置、联网方式配置</w:t>
      </w:r>
    </w:p>
    <w:p>
      <w:pPr>
        <w:spacing w:line="360" w:lineRule="auto"/>
        <w:rPr>
          <w:rFonts w:asciiTheme="minorEastAsia" w:hAnsiTheme="minorEastAsia"/>
          <w:b w:val="0"/>
          <w:bCs/>
          <w:color w:val="000000" w:themeColor="text1"/>
          <w:sz w:val="24"/>
          <w:szCs w:val="24"/>
          <w14:textFill>
            <w14:solidFill>
              <w14:schemeClr w14:val="tx1"/>
            </w14:solidFill>
          </w14:textFill>
        </w:rPr>
      </w:pPr>
      <w:r>
        <w:rPr>
          <w:rFonts w:hint="eastAsia" w:asciiTheme="minorEastAsia" w:hAnsiTheme="minorEastAsia"/>
          <w:b w:val="0"/>
          <w:bCs/>
          <w:color w:val="000000" w:themeColor="text1"/>
          <w:sz w:val="24"/>
          <w:szCs w:val="24"/>
          <w14:textFill>
            <w14:solidFill>
              <w14:schemeClr w14:val="tx1"/>
            </w14:solidFill>
          </w14:textFill>
        </w:rPr>
        <w:t>通信接口：RJ</w:t>
      </w:r>
      <w:r>
        <w:rPr>
          <w:rFonts w:asciiTheme="minorEastAsia" w:hAnsiTheme="minorEastAsia"/>
          <w:b w:val="0"/>
          <w:bCs/>
          <w:color w:val="000000" w:themeColor="text1"/>
          <w:sz w:val="24"/>
          <w:szCs w:val="24"/>
          <w14:textFill>
            <w14:solidFill>
              <w14:schemeClr w14:val="tx1"/>
            </w14:solidFill>
          </w14:textFill>
        </w:rPr>
        <w:t>45</w:t>
      </w:r>
      <w:r>
        <w:rPr>
          <w:rFonts w:hint="eastAsia" w:asciiTheme="minorEastAsia" w:hAnsiTheme="minorEastAsia"/>
          <w:b w:val="0"/>
          <w:bCs/>
          <w:color w:val="000000" w:themeColor="text1"/>
          <w:sz w:val="24"/>
          <w:szCs w:val="24"/>
          <w14:textFill>
            <w14:solidFill>
              <w14:schemeClr w14:val="tx1"/>
            </w14:solidFill>
          </w14:textFill>
        </w:rPr>
        <w:t>*</w:t>
      </w:r>
      <w:r>
        <w:rPr>
          <w:rFonts w:asciiTheme="minorEastAsia" w:hAnsiTheme="minorEastAsia"/>
          <w:b w:val="0"/>
          <w:bCs/>
          <w:color w:val="000000" w:themeColor="text1"/>
          <w:sz w:val="24"/>
          <w:szCs w:val="24"/>
          <w14:textFill>
            <w14:solidFill>
              <w14:schemeClr w14:val="tx1"/>
            </w14:solidFill>
          </w14:textFill>
        </w:rPr>
        <w:t>1</w:t>
      </w:r>
      <w:r>
        <w:rPr>
          <w:rFonts w:hint="eastAsia" w:asciiTheme="minorEastAsia" w:hAnsiTheme="minorEastAsia"/>
          <w:b w:val="0"/>
          <w:bCs/>
          <w:color w:val="000000" w:themeColor="text1"/>
          <w:sz w:val="24"/>
          <w:szCs w:val="24"/>
          <w:lang w:val="en-US" w:eastAsia="zh-Hans"/>
          <w14:textFill>
            <w14:solidFill>
              <w14:schemeClr w14:val="tx1"/>
            </w14:solidFill>
          </w14:textFill>
        </w:rPr>
        <w:t>及以上</w:t>
      </w:r>
    </w:p>
    <w:p>
      <w:pPr>
        <w:spacing w:line="360" w:lineRule="auto"/>
        <w:rPr>
          <w:rFonts w:asciiTheme="minorEastAsia" w:hAnsiTheme="minorEastAsia"/>
          <w:b w:val="0"/>
          <w:bCs/>
          <w:color w:val="000000" w:themeColor="text1"/>
          <w:sz w:val="24"/>
          <w:szCs w:val="24"/>
          <w14:textFill>
            <w14:solidFill>
              <w14:schemeClr w14:val="tx1"/>
            </w14:solidFill>
          </w14:textFill>
        </w:rPr>
      </w:pPr>
      <w:r>
        <w:rPr>
          <w:rFonts w:hint="eastAsia" w:asciiTheme="minorEastAsia" w:hAnsiTheme="minorEastAsia"/>
          <w:b w:val="0"/>
          <w:bCs/>
          <w:color w:val="000000" w:themeColor="text1"/>
          <w:sz w:val="24"/>
          <w:szCs w:val="24"/>
          <w14:textFill>
            <w14:solidFill>
              <w14:schemeClr w14:val="tx1"/>
            </w14:solidFill>
          </w14:textFill>
        </w:rPr>
        <w:t>视频接口：H</w:t>
      </w:r>
      <w:r>
        <w:rPr>
          <w:rFonts w:asciiTheme="minorEastAsia" w:hAnsiTheme="minorEastAsia"/>
          <w:b w:val="0"/>
          <w:bCs/>
          <w:color w:val="000000" w:themeColor="text1"/>
          <w:sz w:val="24"/>
          <w:szCs w:val="24"/>
          <w14:textFill>
            <w14:solidFill>
              <w14:schemeClr w14:val="tx1"/>
            </w14:solidFill>
          </w14:textFill>
        </w:rPr>
        <w:t>DMI in*1</w:t>
      </w:r>
      <w:r>
        <w:rPr>
          <w:rFonts w:hint="eastAsia" w:asciiTheme="minorEastAsia" w:hAnsiTheme="minorEastAsia"/>
          <w:b w:val="0"/>
          <w:bCs/>
          <w:color w:val="000000" w:themeColor="text1"/>
          <w:sz w:val="24"/>
          <w:szCs w:val="24"/>
          <w:lang w:val="en-US" w:eastAsia="zh-Hans"/>
          <w14:textFill>
            <w14:solidFill>
              <w14:schemeClr w14:val="tx1"/>
            </w14:solidFill>
          </w14:textFill>
        </w:rPr>
        <w:t>及以上</w:t>
      </w:r>
    </w:p>
    <w:p>
      <w:pPr>
        <w:spacing w:line="360" w:lineRule="auto"/>
        <w:rPr>
          <w:rFonts w:asciiTheme="minorEastAsia" w:hAnsiTheme="minorEastAsia"/>
          <w:b w:val="0"/>
          <w:bCs/>
          <w:color w:val="000000" w:themeColor="text1"/>
          <w:sz w:val="24"/>
          <w:szCs w:val="24"/>
          <w14:textFill>
            <w14:solidFill>
              <w14:schemeClr w14:val="tx1"/>
            </w14:solidFill>
          </w14:textFill>
        </w:rPr>
      </w:pPr>
      <w:r>
        <w:rPr>
          <w:rFonts w:hint="eastAsia" w:asciiTheme="minorEastAsia" w:hAnsiTheme="minorEastAsia"/>
          <w:b w:val="0"/>
          <w:bCs/>
          <w:color w:val="000000" w:themeColor="text1"/>
          <w:sz w:val="24"/>
          <w:szCs w:val="24"/>
          <w14:textFill>
            <w14:solidFill>
              <w14:schemeClr w14:val="tx1"/>
            </w14:solidFill>
          </w14:textFill>
        </w:rPr>
        <w:t>音频接口：</w:t>
      </w:r>
      <w:r>
        <w:rPr>
          <w:rFonts w:asciiTheme="minorEastAsia" w:hAnsiTheme="minorEastAsia"/>
          <w:b w:val="0"/>
          <w:bCs/>
          <w:color w:val="000000" w:themeColor="text1"/>
          <w:sz w:val="24"/>
          <w:szCs w:val="24"/>
          <w14:textFill>
            <w14:solidFill>
              <w14:schemeClr w14:val="tx1"/>
            </w14:solidFill>
          </w14:textFill>
        </w:rPr>
        <w:t>LINE out*1</w:t>
      </w:r>
      <w:r>
        <w:rPr>
          <w:rFonts w:hint="eastAsia" w:asciiTheme="minorEastAsia" w:hAnsiTheme="minorEastAsia"/>
          <w:b w:val="0"/>
          <w:bCs/>
          <w:color w:val="000000" w:themeColor="text1"/>
          <w:sz w:val="24"/>
          <w:szCs w:val="24"/>
          <w:lang w:val="en-US" w:eastAsia="zh-Hans"/>
          <w14:textFill>
            <w14:solidFill>
              <w14:schemeClr w14:val="tx1"/>
            </w14:solidFill>
          </w14:textFill>
        </w:rPr>
        <w:t>及以上</w:t>
      </w:r>
    </w:p>
    <w:p>
      <w:pPr>
        <w:rPr>
          <w:rFonts w:ascii="宋体" w:hAnsi="宋体" w:eastAsia="宋体" w:cs="宋体"/>
          <w:b w:val="0"/>
          <w:bCs/>
          <w:color w:val="000000" w:themeColor="text1"/>
          <w:kern w:val="0"/>
          <w:sz w:val="24"/>
          <w:szCs w:val="24"/>
          <w14:textFill>
            <w14:solidFill>
              <w14:schemeClr w14:val="tx1"/>
            </w14:solidFill>
          </w14:textFill>
        </w:rPr>
      </w:pPr>
      <w:r>
        <w:rPr>
          <w:rFonts w:hint="eastAsia" w:asciiTheme="minorEastAsia" w:hAnsiTheme="minorEastAsia"/>
          <w:b w:val="0"/>
          <w:bCs/>
          <w:color w:val="000000" w:themeColor="text1"/>
          <w:sz w:val="24"/>
          <w:szCs w:val="24"/>
          <w14:textFill>
            <w14:solidFill>
              <w14:schemeClr w14:val="tx1"/>
            </w14:solidFill>
          </w14:textFill>
        </w:rPr>
        <w:t>数据接口：</w:t>
      </w:r>
      <w:r>
        <w:rPr>
          <w:rFonts w:hint="eastAsia" w:asciiTheme="minorEastAsia" w:hAnsiTheme="minorEastAsia"/>
          <w:b w:val="0"/>
          <w:bCs/>
          <w:color w:val="000000" w:themeColor="text1"/>
          <w:sz w:val="24"/>
          <w:szCs w:val="24"/>
          <w14:textFill>
            <w14:solidFill>
              <w14:schemeClr w14:val="tx1"/>
            </w14:solidFill>
          </w14:textFill>
        </w:rPr>
        <w:t xml:space="preserve">USB </w:t>
      </w:r>
      <w:r>
        <w:rPr>
          <w:rFonts w:asciiTheme="minorEastAsia" w:hAnsiTheme="minorEastAsia"/>
          <w:b w:val="0"/>
          <w:bCs/>
          <w:color w:val="000000" w:themeColor="text1"/>
          <w:sz w:val="24"/>
          <w:szCs w:val="24"/>
          <w14:textFill>
            <w14:solidFill>
              <w14:schemeClr w14:val="tx1"/>
            </w14:solidFill>
          </w14:textFill>
        </w:rPr>
        <w:t>2.0</w:t>
      </w:r>
      <w:r>
        <w:rPr>
          <w:rFonts w:hint="eastAsia" w:asciiTheme="minorEastAsia" w:hAnsiTheme="minorEastAsia"/>
          <w:b w:val="0"/>
          <w:bCs/>
          <w:color w:val="000000" w:themeColor="text1"/>
          <w:sz w:val="24"/>
          <w:szCs w:val="24"/>
          <w14:textFill>
            <w14:solidFill>
              <w14:schemeClr w14:val="tx1"/>
            </w14:solidFill>
          </w14:textFill>
        </w:rPr>
        <w:t>*</w:t>
      </w:r>
      <w:r>
        <w:rPr>
          <w:rFonts w:asciiTheme="minorEastAsia" w:hAnsiTheme="minorEastAsia"/>
          <w:b w:val="0"/>
          <w:bCs/>
          <w:color w:val="000000" w:themeColor="text1"/>
          <w:sz w:val="24"/>
          <w:szCs w:val="24"/>
          <w14:textFill>
            <w14:solidFill>
              <w14:schemeClr w14:val="tx1"/>
            </w14:solidFill>
          </w14:textFill>
        </w:rPr>
        <w:t>2</w:t>
      </w:r>
      <w:r>
        <w:rPr>
          <w:rFonts w:hint="eastAsia" w:asciiTheme="minorEastAsia" w:hAnsiTheme="minorEastAsia"/>
          <w:b w:val="0"/>
          <w:bCs/>
          <w:color w:val="000000" w:themeColor="text1"/>
          <w:sz w:val="24"/>
          <w:szCs w:val="24"/>
          <w:lang w:val="en-US" w:eastAsia="zh-Hans"/>
          <w14:textFill>
            <w14:solidFill>
              <w14:schemeClr w14:val="tx1"/>
            </w14:solidFill>
          </w14:textFill>
        </w:rPr>
        <w:t>及以上</w:t>
      </w:r>
    </w:p>
    <w:p>
      <w:pPr>
        <w:spacing w:line="360" w:lineRule="auto"/>
        <w:rPr>
          <w:rFonts w:asciiTheme="minorEastAsia" w:hAnsiTheme="minorEastAsia"/>
          <w:b w:val="0"/>
          <w:bCs/>
          <w:sz w:val="24"/>
          <w:szCs w:val="24"/>
        </w:rPr>
      </w:pPr>
      <w:r>
        <w:rPr>
          <w:rFonts w:hint="eastAsia" w:asciiTheme="minorEastAsia" w:hAnsiTheme="minorEastAsia"/>
          <w:b w:val="0"/>
          <w:bCs/>
          <w:sz w:val="24"/>
          <w:szCs w:val="24"/>
        </w:rPr>
        <w:t>材质：铝合金前壳、五金后盖</w:t>
      </w:r>
    </w:p>
    <w:p>
      <w:pPr>
        <w:spacing w:line="360" w:lineRule="auto"/>
        <w:rPr>
          <w:rFonts w:asciiTheme="minorEastAsia" w:hAnsiTheme="minorEastAsia"/>
          <w:b w:val="0"/>
          <w:bCs/>
          <w:sz w:val="24"/>
          <w:szCs w:val="24"/>
        </w:rPr>
      </w:pPr>
      <w:r>
        <w:rPr>
          <w:rFonts w:hint="eastAsia" w:asciiTheme="minorEastAsia" w:hAnsiTheme="minorEastAsia"/>
          <w:b w:val="0"/>
          <w:bCs/>
          <w:sz w:val="24"/>
          <w:szCs w:val="24"/>
        </w:rPr>
        <w:t>外观：</w:t>
      </w:r>
      <w:r>
        <w:rPr>
          <w:rFonts w:hint="eastAsia" w:asciiTheme="minorEastAsia" w:hAnsiTheme="minorEastAsia"/>
          <w:b w:val="0"/>
          <w:bCs/>
          <w:sz w:val="24"/>
          <w:szCs w:val="24"/>
          <w:lang w:val="en-US" w:eastAsia="zh-Hans"/>
        </w:rPr>
        <w:t>要求</w:t>
      </w:r>
      <w:r>
        <w:rPr>
          <w:rFonts w:hint="eastAsia" w:asciiTheme="minorEastAsia" w:hAnsiTheme="minorEastAsia"/>
          <w:b w:val="0"/>
          <w:bCs/>
          <w:sz w:val="24"/>
          <w:szCs w:val="24"/>
        </w:rPr>
        <w:t>超窄边</w:t>
      </w:r>
    </w:p>
    <w:p>
      <w:pPr>
        <w:spacing w:line="360" w:lineRule="auto"/>
        <w:rPr>
          <w:rFonts w:asciiTheme="minorEastAsia" w:hAnsiTheme="minorEastAsia"/>
          <w:b w:val="0"/>
          <w:bCs/>
          <w:sz w:val="24"/>
          <w:szCs w:val="24"/>
        </w:rPr>
      </w:pPr>
      <w:r>
        <w:rPr>
          <w:rFonts w:hint="eastAsia" w:asciiTheme="minorEastAsia" w:hAnsiTheme="minorEastAsia"/>
          <w:b w:val="0"/>
          <w:bCs/>
          <w:sz w:val="24"/>
          <w:szCs w:val="24"/>
        </w:rPr>
        <w:t>安装：</w:t>
      </w:r>
      <w:r>
        <w:rPr>
          <w:rFonts w:hint="eastAsia" w:asciiTheme="minorEastAsia" w:hAnsiTheme="minorEastAsia"/>
          <w:b w:val="0"/>
          <w:bCs/>
          <w:sz w:val="24"/>
          <w:szCs w:val="24"/>
          <w:lang w:val="en-US" w:eastAsia="zh-Hans"/>
        </w:rPr>
        <w:t>要求可</w:t>
      </w:r>
      <w:r>
        <w:rPr>
          <w:rFonts w:hint="eastAsia" w:asciiTheme="minorEastAsia" w:hAnsiTheme="minorEastAsia"/>
          <w:b w:val="0"/>
          <w:bCs/>
          <w:sz w:val="24"/>
          <w:szCs w:val="24"/>
        </w:rPr>
        <w:t>壁挂，横挂竖挂均可</w:t>
      </w:r>
      <w:r>
        <w:rPr>
          <w:rFonts w:hint="eastAsia" w:asciiTheme="minorEastAsia" w:hAnsiTheme="minorEastAsia"/>
          <w:b w:val="0"/>
          <w:bCs/>
          <w:sz w:val="24"/>
          <w:szCs w:val="24"/>
          <w:lang w:eastAsia="zh-Hans"/>
        </w:rPr>
        <w:t>，</w:t>
      </w:r>
      <w:r>
        <w:rPr>
          <w:rFonts w:hint="eastAsia" w:asciiTheme="minorEastAsia" w:hAnsiTheme="minorEastAsia"/>
          <w:b w:val="0"/>
          <w:bCs/>
          <w:sz w:val="24"/>
          <w:szCs w:val="24"/>
          <w:lang w:val="en-US" w:eastAsia="zh-Hans"/>
        </w:rPr>
        <w:t>要求包安装，对现场环境进行调研，根据实际情况进行安装及悬挂；</w:t>
      </w:r>
    </w:p>
    <w:p>
      <w:pPr>
        <w:widowControl/>
        <w:spacing w:line="360" w:lineRule="auto"/>
        <w:jc w:val="left"/>
        <w:rPr>
          <w:rFonts w:asciiTheme="minorEastAsia" w:hAnsiTheme="minorEastAsia"/>
          <w:b w:val="0"/>
          <w:bCs/>
          <w:sz w:val="24"/>
          <w:szCs w:val="24"/>
        </w:rPr>
      </w:pPr>
      <w:r>
        <w:rPr>
          <w:rFonts w:hint="eastAsia" w:asciiTheme="minorEastAsia" w:hAnsiTheme="minorEastAsia"/>
          <w:b w:val="0"/>
          <w:bCs/>
          <w:sz w:val="24"/>
          <w:szCs w:val="24"/>
        </w:rPr>
        <w:t>资质：</w:t>
      </w:r>
      <w:r>
        <w:rPr>
          <w:rFonts w:hint="eastAsia" w:asciiTheme="minorEastAsia" w:hAnsiTheme="minorEastAsia"/>
          <w:b w:val="0"/>
          <w:bCs/>
          <w:sz w:val="24"/>
          <w:szCs w:val="24"/>
          <w:lang w:val="en-US" w:eastAsia="zh-Hans"/>
        </w:rPr>
        <w:t>要求</w:t>
      </w:r>
      <w:r>
        <w:rPr>
          <w:rFonts w:hint="eastAsia" w:asciiTheme="minorEastAsia" w:hAnsiTheme="minorEastAsia"/>
          <w:b w:val="0"/>
          <w:bCs/>
          <w:sz w:val="24"/>
          <w:szCs w:val="24"/>
        </w:rPr>
        <w:t>中国国家强制性产品认证证书、中国节能产品认证证书</w:t>
      </w:r>
    </w:p>
    <w:p>
      <w:pPr>
        <w:widowControl/>
        <w:spacing w:line="360" w:lineRule="auto"/>
        <w:jc w:val="left"/>
        <w:rPr>
          <w:rFonts w:asciiTheme="minorEastAsia" w:hAnsiTheme="minorEastAsia"/>
          <w:b w:val="0"/>
          <w:bCs/>
          <w:sz w:val="24"/>
          <w:szCs w:val="24"/>
        </w:rPr>
      </w:pPr>
      <w:r>
        <w:rPr>
          <w:rFonts w:hint="eastAsia" w:asciiTheme="minorEastAsia" w:hAnsiTheme="minorEastAsia"/>
          <w:b w:val="0"/>
          <w:bCs/>
          <w:sz w:val="24"/>
          <w:szCs w:val="24"/>
        </w:rPr>
        <w:t>主板内嵌式功能：</w:t>
      </w:r>
    </w:p>
    <w:p>
      <w:pPr>
        <w:widowControl/>
        <w:spacing w:line="360" w:lineRule="auto"/>
        <w:ind w:left="0" w:leftChars="0" w:firstLine="420" w:firstLineChars="0"/>
        <w:jc w:val="left"/>
        <w:rPr>
          <w:rFonts w:hint="eastAsia" w:asciiTheme="minorEastAsia" w:hAnsiTheme="minorEastAsia"/>
          <w:b w:val="0"/>
          <w:bCs/>
          <w:sz w:val="24"/>
          <w:szCs w:val="24"/>
        </w:rPr>
      </w:pPr>
      <w:r>
        <w:rPr>
          <w:rFonts w:hint="eastAsia" w:asciiTheme="minorEastAsia" w:hAnsiTheme="minorEastAsia"/>
          <w:b w:val="0"/>
          <w:bCs/>
          <w:sz w:val="24"/>
          <w:szCs w:val="24"/>
          <w:lang w:val="en-US" w:eastAsia="zh-Hans"/>
        </w:rPr>
        <w:t>要求支持</w:t>
      </w:r>
      <w:r>
        <w:rPr>
          <w:rFonts w:hint="eastAsia" w:asciiTheme="minorEastAsia" w:hAnsiTheme="minorEastAsia"/>
          <w:b w:val="0"/>
          <w:bCs/>
          <w:sz w:val="24"/>
          <w:szCs w:val="24"/>
        </w:rPr>
        <w:t>通过管理平台控制自动开关机</w:t>
      </w:r>
      <w:r>
        <w:rPr>
          <w:rFonts w:hint="eastAsia" w:asciiTheme="minorEastAsia" w:hAnsiTheme="minorEastAsia"/>
          <w:b w:val="0"/>
          <w:bCs/>
          <w:sz w:val="24"/>
          <w:szCs w:val="24"/>
          <w:lang w:eastAsia="zh-Hans"/>
        </w:rPr>
        <w:t>，</w:t>
      </w:r>
      <w:r>
        <w:rPr>
          <w:rFonts w:hint="eastAsia" w:asciiTheme="minorEastAsia" w:hAnsiTheme="minorEastAsia"/>
          <w:b w:val="0"/>
          <w:bCs/>
          <w:sz w:val="24"/>
          <w:szCs w:val="24"/>
        </w:rPr>
        <w:t>能通过管理平台控制声音大小</w:t>
      </w:r>
      <w:r>
        <w:rPr>
          <w:rFonts w:hint="eastAsia" w:asciiTheme="minorEastAsia" w:hAnsiTheme="minorEastAsia"/>
          <w:b w:val="0"/>
          <w:bCs/>
          <w:sz w:val="24"/>
          <w:szCs w:val="24"/>
          <w:lang w:eastAsia="zh-Hans"/>
        </w:rPr>
        <w:t>，</w:t>
      </w:r>
      <w:r>
        <w:rPr>
          <w:rFonts w:hint="eastAsia" w:asciiTheme="minorEastAsia" w:hAnsiTheme="minorEastAsia"/>
          <w:b w:val="0"/>
          <w:bCs/>
          <w:sz w:val="24"/>
          <w:szCs w:val="24"/>
        </w:rPr>
        <w:t>内嵌系统</w:t>
      </w:r>
      <w:r>
        <w:rPr>
          <w:rFonts w:hint="eastAsia" w:asciiTheme="minorEastAsia" w:hAnsiTheme="minorEastAsia"/>
          <w:b w:val="0"/>
          <w:bCs/>
          <w:sz w:val="24"/>
          <w:szCs w:val="24"/>
        </w:rPr>
        <w:t>采用B/S</w:t>
      </w:r>
      <w:r>
        <w:rPr>
          <w:rFonts w:hint="eastAsia" w:asciiTheme="minorEastAsia" w:hAnsiTheme="minorEastAsia"/>
          <w:b w:val="0"/>
          <w:bCs/>
          <w:sz w:val="24"/>
          <w:szCs w:val="24"/>
          <w:lang w:val="en-US" w:eastAsia="zh-Hans"/>
        </w:rPr>
        <w:t>或云部署</w:t>
      </w:r>
      <w:r>
        <w:rPr>
          <w:rFonts w:hint="eastAsia" w:asciiTheme="minorEastAsia" w:hAnsiTheme="minorEastAsia"/>
          <w:b w:val="0"/>
          <w:bCs/>
          <w:sz w:val="24"/>
          <w:szCs w:val="24"/>
        </w:rPr>
        <w:t>架构，管理人员可通过IE登录系统后台，对设备管理护；</w:t>
      </w:r>
      <w:r>
        <w:rPr>
          <w:rFonts w:hint="eastAsia" w:asciiTheme="minorEastAsia" w:hAnsiTheme="minorEastAsia"/>
          <w:b w:val="0"/>
          <w:bCs/>
          <w:sz w:val="24"/>
          <w:szCs w:val="24"/>
        </w:rPr>
        <w:t>能实现分诊叫号、信息发布、院区导航、医生排班等功能；</w:t>
      </w:r>
      <w:r>
        <w:rPr>
          <w:rFonts w:hint="eastAsia" w:asciiTheme="minorEastAsia" w:hAnsiTheme="minorEastAsia"/>
          <w:b w:val="0"/>
          <w:bCs/>
          <w:sz w:val="24"/>
          <w:szCs w:val="24"/>
          <w:lang w:val="en-US" w:eastAsia="zh-Hans"/>
        </w:rPr>
        <w:t>需要和我院现有系统进行叫号对接；</w:t>
      </w:r>
    </w:p>
    <w:p>
      <w:pPr>
        <w:widowControl/>
        <w:spacing w:line="360" w:lineRule="auto"/>
        <w:ind w:left="0" w:leftChars="0" w:firstLine="420" w:firstLineChars="0"/>
        <w:jc w:val="left"/>
        <w:rPr>
          <w:rFonts w:hint="eastAsia" w:asciiTheme="minorEastAsia" w:hAnsiTheme="minorEastAsia"/>
          <w:b w:val="0"/>
          <w:bCs/>
          <w:sz w:val="24"/>
          <w:szCs w:val="24"/>
        </w:rPr>
      </w:pPr>
      <w:r>
        <w:rPr>
          <w:rFonts w:hint="eastAsia" w:asciiTheme="minorEastAsia" w:hAnsiTheme="minorEastAsia"/>
          <w:b w:val="0"/>
          <w:bCs/>
          <w:sz w:val="24"/>
          <w:szCs w:val="24"/>
        </w:rPr>
        <w:t>能</w:t>
      </w:r>
      <w:r>
        <w:rPr>
          <w:rFonts w:hint="eastAsia" w:asciiTheme="minorEastAsia" w:hAnsiTheme="minorEastAsia"/>
          <w:b w:val="0"/>
          <w:bCs/>
          <w:sz w:val="24"/>
          <w:szCs w:val="24"/>
          <w:lang w:val="en-US" w:eastAsia="zh-Hans"/>
        </w:rPr>
        <w:t>通过</w:t>
      </w:r>
      <w:r>
        <w:rPr>
          <w:rFonts w:hint="eastAsia" w:asciiTheme="minorEastAsia" w:hAnsiTheme="minorEastAsia"/>
          <w:b w:val="0"/>
          <w:bCs/>
          <w:sz w:val="24"/>
          <w:szCs w:val="24"/>
        </w:rPr>
        <w:t>管理平台将视/音频图片、文字等多媒体素材发送到各显示屏上，能够实现各种素材与排队叫号同屏、分屏、混合播放；</w:t>
      </w:r>
    </w:p>
    <w:p>
      <w:pPr>
        <w:widowControl/>
        <w:spacing w:line="360" w:lineRule="auto"/>
        <w:ind w:firstLine="420" w:firstLineChars="0"/>
        <w:jc w:val="left"/>
        <w:rPr>
          <w:rFonts w:asciiTheme="minorEastAsia" w:hAnsiTheme="minorEastAsia"/>
          <w:b w:val="0"/>
          <w:bCs/>
          <w:sz w:val="24"/>
          <w:szCs w:val="24"/>
        </w:rPr>
      </w:pPr>
      <w:r>
        <w:rPr>
          <w:rFonts w:hint="eastAsia" w:asciiTheme="minorEastAsia" w:hAnsiTheme="minorEastAsia"/>
          <w:b w:val="0"/>
          <w:bCs/>
          <w:sz w:val="24"/>
          <w:szCs w:val="24"/>
        </w:rPr>
        <w:t>支持多屏统一呼叫或同屏显示分屏呼叫；</w:t>
      </w:r>
    </w:p>
    <w:p>
      <w:pPr>
        <w:widowControl/>
        <w:spacing w:line="360" w:lineRule="auto"/>
        <w:ind w:firstLine="420" w:firstLineChars="0"/>
        <w:jc w:val="left"/>
        <w:rPr>
          <w:rFonts w:asciiTheme="minorEastAsia" w:hAnsiTheme="minorEastAsia"/>
          <w:b w:val="0"/>
          <w:bCs/>
          <w:sz w:val="24"/>
          <w:szCs w:val="24"/>
        </w:rPr>
      </w:pPr>
      <w:r>
        <w:rPr>
          <w:rFonts w:hint="eastAsia" w:asciiTheme="minorEastAsia" w:hAnsiTheme="minorEastAsia"/>
          <w:b w:val="0"/>
          <w:bCs/>
          <w:sz w:val="24"/>
          <w:szCs w:val="24"/>
        </w:rPr>
        <w:t>能发布通知类即时文字信息；</w:t>
      </w:r>
    </w:p>
    <w:p>
      <w:pPr>
        <w:widowControl/>
        <w:spacing w:line="360" w:lineRule="auto"/>
        <w:ind w:firstLine="420" w:firstLineChars="0"/>
        <w:jc w:val="left"/>
        <w:rPr>
          <w:rFonts w:asciiTheme="minorEastAsia" w:hAnsiTheme="minorEastAsia"/>
          <w:b w:val="0"/>
          <w:bCs/>
          <w:sz w:val="24"/>
          <w:szCs w:val="24"/>
        </w:rPr>
      </w:pPr>
      <w:r>
        <w:rPr>
          <w:rFonts w:hint="eastAsia" w:asciiTheme="minorEastAsia" w:hAnsiTheme="minorEastAsia"/>
          <w:b w:val="0"/>
          <w:bCs/>
          <w:sz w:val="24"/>
          <w:szCs w:val="24"/>
        </w:rPr>
        <w:t>能根据医院需定制显示界面风格、样式；</w:t>
      </w:r>
    </w:p>
    <w:p>
      <w:pPr>
        <w:widowControl/>
        <w:spacing w:line="360" w:lineRule="auto"/>
        <w:ind w:firstLine="420" w:firstLineChars="0"/>
        <w:jc w:val="left"/>
        <w:rPr>
          <w:rFonts w:asciiTheme="minorEastAsia" w:hAnsiTheme="minorEastAsia"/>
          <w:b w:val="0"/>
          <w:bCs/>
          <w:sz w:val="24"/>
          <w:szCs w:val="24"/>
        </w:rPr>
      </w:pPr>
      <w:r>
        <w:rPr>
          <w:rFonts w:hint="eastAsia" w:asciiTheme="minorEastAsia" w:hAnsiTheme="minorEastAsia"/>
          <w:b w:val="0"/>
          <w:bCs/>
          <w:sz w:val="24"/>
          <w:szCs w:val="24"/>
          <w:lang w:val="en-US" w:eastAsia="zh-Hans"/>
        </w:rPr>
        <w:t>要求</w:t>
      </w:r>
      <w:r>
        <w:rPr>
          <w:rFonts w:hint="eastAsia" w:asciiTheme="minorEastAsia" w:hAnsiTheme="minorEastAsia"/>
          <w:b w:val="0"/>
          <w:bCs/>
          <w:sz w:val="24"/>
          <w:szCs w:val="24"/>
        </w:rPr>
        <w:t>设备内嵌全语音库的语音呼叫功能，可设定语音（男、女声）、语速、音调，语音默认要求为女声普通话，且语音清晰、流畅、无噪音、声音感受效果良好；</w:t>
      </w:r>
    </w:p>
    <w:p>
      <w:pPr>
        <w:pStyle w:val="8"/>
        <w:numPr>
          <w:ilvl w:val="3"/>
          <w:numId w:val="11"/>
        </w:numPr>
        <w:tabs>
          <w:tab w:val="left" w:pos="420"/>
        </w:tabs>
        <w:adjustRightInd/>
        <w:spacing w:after="260" w:line="360" w:lineRule="auto"/>
        <w:ind w:left="850" w:leftChars="0" w:hanging="850" w:firstLineChars="0"/>
        <w:jc w:val="both"/>
        <w:outlineLvl w:val="3"/>
        <w:rPr>
          <w:rFonts w:hint="eastAsia"/>
          <w:b w:val="0"/>
          <w:bCs/>
          <w:sz w:val="24"/>
          <w:szCs w:val="24"/>
          <w:lang w:val="en-US" w:eastAsia="zh-Hans"/>
        </w:rPr>
      </w:pPr>
      <w:r>
        <w:rPr>
          <w:rFonts w:hint="eastAsia" w:asciiTheme="minorEastAsia" w:hAnsiTheme="minorEastAsia"/>
          <w:b w:val="0"/>
          <w:bCs/>
          <w:sz w:val="24"/>
          <w:szCs w:val="24"/>
          <w:lang w:val="en-US" w:eastAsia="zh-Hans"/>
        </w:rPr>
        <w:t>智能终端连接盒</w:t>
      </w:r>
    </w:p>
    <w:p>
      <w:pPr>
        <w:widowControl/>
        <w:spacing w:line="360" w:lineRule="auto"/>
        <w:ind w:firstLine="420" w:firstLineChars="0"/>
        <w:jc w:val="left"/>
        <w:rPr>
          <w:rFonts w:hint="eastAsia" w:asciiTheme="minorEastAsia" w:hAnsiTheme="minorEastAsia"/>
          <w:b w:val="0"/>
          <w:bCs/>
          <w:sz w:val="24"/>
          <w:szCs w:val="24"/>
          <w:lang w:val="en-US" w:eastAsia="zh-Hans"/>
        </w:rPr>
      </w:pPr>
      <w:r>
        <w:rPr>
          <w:rFonts w:hint="eastAsia" w:asciiTheme="minorEastAsia" w:hAnsiTheme="minorEastAsia"/>
          <w:b w:val="0"/>
          <w:bCs/>
          <w:sz w:val="24"/>
          <w:szCs w:val="24"/>
          <w:lang w:val="en-US" w:eastAsia="zh-Hans"/>
        </w:rPr>
        <w:t>CPU不低于：四核64位，1.8GHZ； </w:t>
      </w:r>
    </w:p>
    <w:p>
      <w:pPr>
        <w:widowControl/>
        <w:spacing w:line="360" w:lineRule="auto"/>
        <w:ind w:firstLine="420" w:firstLineChars="0"/>
        <w:jc w:val="left"/>
        <w:rPr>
          <w:rFonts w:hint="eastAsia" w:asciiTheme="minorEastAsia" w:hAnsiTheme="minorEastAsia"/>
          <w:b w:val="0"/>
          <w:bCs/>
          <w:sz w:val="24"/>
          <w:szCs w:val="24"/>
          <w:lang w:val="en-US" w:eastAsia="zh-Hans"/>
        </w:rPr>
      </w:pPr>
      <w:r>
        <w:rPr>
          <w:rFonts w:hint="eastAsia" w:asciiTheme="minorEastAsia" w:hAnsiTheme="minorEastAsia"/>
          <w:b w:val="0"/>
          <w:bCs/>
          <w:sz w:val="24"/>
          <w:szCs w:val="24"/>
          <w:lang w:val="en-US" w:eastAsia="zh-Hans"/>
        </w:rPr>
        <w:t>内存不低于：2GB；</w:t>
      </w:r>
    </w:p>
    <w:p>
      <w:pPr>
        <w:widowControl/>
        <w:spacing w:line="360" w:lineRule="auto"/>
        <w:ind w:firstLine="420" w:firstLineChars="0"/>
        <w:jc w:val="left"/>
        <w:rPr>
          <w:rFonts w:hint="eastAsia" w:asciiTheme="minorEastAsia" w:hAnsiTheme="minorEastAsia"/>
          <w:b w:val="0"/>
          <w:bCs/>
          <w:sz w:val="24"/>
          <w:szCs w:val="24"/>
          <w:lang w:val="en-US" w:eastAsia="zh-Hans"/>
        </w:rPr>
      </w:pPr>
      <w:r>
        <w:rPr>
          <w:rFonts w:hint="eastAsia" w:asciiTheme="minorEastAsia" w:hAnsiTheme="minorEastAsia"/>
          <w:b w:val="0"/>
          <w:bCs/>
          <w:sz w:val="24"/>
          <w:szCs w:val="24"/>
          <w:lang w:val="en-US" w:eastAsia="zh-Hans"/>
        </w:rPr>
        <w:t>网卡并不低于：100M；</w:t>
      </w:r>
    </w:p>
    <w:p>
      <w:pPr>
        <w:widowControl/>
        <w:spacing w:line="360" w:lineRule="auto"/>
        <w:ind w:firstLine="420" w:firstLineChars="0"/>
        <w:jc w:val="left"/>
        <w:rPr>
          <w:rFonts w:hint="eastAsia" w:asciiTheme="minorEastAsia" w:hAnsiTheme="minorEastAsia"/>
          <w:b w:val="0"/>
          <w:bCs/>
          <w:sz w:val="24"/>
          <w:szCs w:val="24"/>
          <w:lang w:val="en-US" w:eastAsia="zh-Hans"/>
        </w:rPr>
      </w:pPr>
      <w:r>
        <w:rPr>
          <w:rFonts w:hint="eastAsia" w:asciiTheme="minorEastAsia" w:hAnsiTheme="minorEastAsia"/>
          <w:b w:val="0"/>
          <w:bCs/>
          <w:sz w:val="24"/>
          <w:szCs w:val="24"/>
          <w:lang w:val="en-US" w:eastAsia="zh-Hans"/>
        </w:rPr>
        <w:t>解码：增强型-硬件3D图形加速；</w:t>
      </w:r>
    </w:p>
    <w:p>
      <w:pPr>
        <w:widowControl/>
        <w:spacing w:line="360" w:lineRule="auto"/>
        <w:ind w:firstLine="420" w:firstLineChars="0"/>
        <w:jc w:val="left"/>
        <w:rPr>
          <w:rFonts w:hint="eastAsia" w:asciiTheme="minorEastAsia" w:hAnsiTheme="minorEastAsia"/>
          <w:b w:val="0"/>
          <w:bCs/>
          <w:sz w:val="24"/>
          <w:szCs w:val="24"/>
          <w:lang w:val="en-US" w:eastAsia="zh-Hans"/>
        </w:rPr>
      </w:pPr>
      <w:r>
        <w:rPr>
          <w:rFonts w:hint="eastAsia" w:asciiTheme="minorEastAsia" w:hAnsiTheme="minorEastAsia"/>
          <w:b w:val="0"/>
          <w:bCs/>
          <w:sz w:val="24"/>
          <w:szCs w:val="24"/>
          <w:lang w:val="en-US" w:eastAsia="zh-Hans"/>
        </w:rPr>
        <w:t>外存不低于：EMMC，8GB；</w:t>
      </w:r>
    </w:p>
    <w:p>
      <w:pPr>
        <w:widowControl/>
        <w:spacing w:line="360" w:lineRule="auto"/>
        <w:ind w:firstLine="420" w:firstLineChars="0"/>
        <w:jc w:val="left"/>
        <w:rPr>
          <w:rFonts w:hint="eastAsia" w:asciiTheme="minorEastAsia" w:hAnsiTheme="minorEastAsia"/>
          <w:b w:val="0"/>
          <w:bCs/>
          <w:sz w:val="24"/>
          <w:szCs w:val="24"/>
          <w:lang w:val="en-US" w:eastAsia="zh-Hans"/>
        </w:rPr>
      </w:pPr>
      <w:r>
        <w:rPr>
          <w:rFonts w:hint="eastAsia" w:asciiTheme="minorEastAsia" w:hAnsiTheme="minorEastAsia"/>
          <w:b w:val="0"/>
          <w:bCs/>
          <w:sz w:val="24"/>
          <w:szCs w:val="24"/>
          <w:lang w:val="en-US" w:eastAsia="zh-Hans"/>
        </w:rPr>
        <w:t>系统：要求内置</w:t>
      </w:r>
      <w:r>
        <w:rPr>
          <w:rFonts w:hint="eastAsia" w:asciiTheme="minorEastAsia" w:hAnsiTheme="minorEastAsia"/>
          <w:b w:val="0"/>
          <w:bCs/>
          <w:sz w:val="24"/>
          <w:szCs w:val="24"/>
        </w:rPr>
        <w:t>Android</w:t>
      </w:r>
      <w:r>
        <w:rPr>
          <w:rFonts w:hint="eastAsia" w:asciiTheme="minorEastAsia" w:hAnsiTheme="minorEastAsia"/>
          <w:b w:val="0"/>
          <w:bCs/>
          <w:sz w:val="24"/>
          <w:szCs w:val="24"/>
          <w:lang w:val="en-US" w:eastAsia="zh-Hans"/>
        </w:rPr>
        <w:t>或其他同类型系统；</w:t>
      </w:r>
    </w:p>
    <w:p>
      <w:pPr>
        <w:widowControl/>
        <w:spacing w:line="360" w:lineRule="auto"/>
        <w:ind w:firstLine="420" w:firstLineChars="0"/>
        <w:jc w:val="left"/>
        <w:rPr>
          <w:rFonts w:hint="eastAsia" w:asciiTheme="minorEastAsia" w:hAnsiTheme="minorEastAsia"/>
          <w:b w:val="0"/>
          <w:bCs/>
          <w:sz w:val="24"/>
          <w:szCs w:val="24"/>
          <w:lang w:val="en-US" w:eastAsia="zh-Hans"/>
        </w:rPr>
      </w:pPr>
      <w:r>
        <w:rPr>
          <w:rFonts w:hint="eastAsia" w:asciiTheme="minorEastAsia" w:hAnsiTheme="minorEastAsia"/>
          <w:b w:val="0"/>
          <w:bCs/>
          <w:sz w:val="24"/>
          <w:szCs w:val="24"/>
          <w:lang w:val="en-US" w:eastAsia="zh-Hans"/>
        </w:rPr>
        <w:t>时钟：支持RTC时钟，电子晶振；</w:t>
      </w:r>
    </w:p>
    <w:p>
      <w:pPr>
        <w:widowControl/>
        <w:spacing w:line="360" w:lineRule="auto"/>
        <w:ind w:firstLine="420" w:firstLineChars="0"/>
        <w:jc w:val="left"/>
        <w:rPr>
          <w:rFonts w:hint="eastAsia" w:asciiTheme="minorEastAsia" w:hAnsiTheme="minorEastAsia"/>
          <w:b w:val="0"/>
          <w:bCs/>
          <w:sz w:val="24"/>
          <w:szCs w:val="24"/>
          <w:lang w:val="en-US" w:eastAsia="zh-Hans"/>
        </w:rPr>
      </w:pPr>
      <w:r>
        <w:rPr>
          <w:rFonts w:hint="eastAsia" w:asciiTheme="minorEastAsia" w:hAnsiTheme="minorEastAsia"/>
          <w:b w:val="0"/>
          <w:bCs/>
          <w:sz w:val="24"/>
          <w:szCs w:val="24"/>
          <w:lang w:val="en-US" w:eastAsia="zh-Hans"/>
        </w:rPr>
        <w:t>分辨率不低于：1920*1080；</w:t>
      </w:r>
    </w:p>
    <w:p>
      <w:pPr>
        <w:widowControl/>
        <w:spacing w:line="360" w:lineRule="auto"/>
        <w:ind w:firstLine="420" w:firstLineChars="0"/>
        <w:jc w:val="left"/>
        <w:rPr>
          <w:rFonts w:hint="eastAsia" w:asciiTheme="minorEastAsia" w:hAnsiTheme="minorEastAsia"/>
          <w:b w:val="0"/>
          <w:bCs/>
          <w:sz w:val="24"/>
          <w:szCs w:val="24"/>
          <w:lang w:val="en-US" w:eastAsia="zh-Hans"/>
        </w:rPr>
      </w:pPr>
      <w:r>
        <w:rPr>
          <w:rFonts w:hint="eastAsia" w:asciiTheme="minorEastAsia" w:hAnsiTheme="minorEastAsia"/>
          <w:b w:val="0"/>
          <w:bCs/>
          <w:sz w:val="24"/>
          <w:szCs w:val="24"/>
          <w:lang w:val="en-US" w:eastAsia="zh-Hans"/>
        </w:rPr>
        <w:t>支持视频格式不限于：MPEG2, MPEG2_HD, MPEG4, MPEG4_SD, MPEG4_HD, H.264, RM, DivX 1080p HD, DivX 720p HD, DivX_DRM, FLV；</w:t>
      </w:r>
    </w:p>
    <w:p>
      <w:pPr>
        <w:widowControl/>
        <w:spacing w:line="360" w:lineRule="auto"/>
        <w:ind w:firstLine="420" w:firstLineChars="0"/>
        <w:jc w:val="left"/>
        <w:rPr>
          <w:rFonts w:hint="eastAsia" w:asciiTheme="minorEastAsia" w:hAnsiTheme="minorEastAsia"/>
          <w:b w:val="0"/>
          <w:bCs/>
          <w:sz w:val="24"/>
          <w:szCs w:val="24"/>
          <w:lang w:val="en-US" w:eastAsia="zh-Hans"/>
        </w:rPr>
      </w:pPr>
      <w:r>
        <w:rPr>
          <w:rFonts w:hint="eastAsia" w:asciiTheme="minorEastAsia" w:hAnsiTheme="minorEastAsia"/>
          <w:b w:val="0"/>
          <w:bCs/>
          <w:sz w:val="24"/>
          <w:szCs w:val="24"/>
          <w:lang w:val="en-US" w:eastAsia="zh-Hans"/>
        </w:rPr>
        <w:t>支持图片格式不限于：JPEG, GIF, PNG, BMP；</w:t>
      </w:r>
    </w:p>
    <w:p>
      <w:pPr>
        <w:widowControl/>
        <w:spacing w:line="360" w:lineRule="auto"/>
        <w:ind w:firstLine="420" w:firstLineChars="0"/>
        <w:jc w:val="left"/>
        <w:rPr>
          <w:rFonts w:hint="eastAsia" w:asciiTheme="minorEastAsia" w:hAnsiTheme="minorEastAsia"/>
          <w:b w:val="0"/>
          <w:bCs/>
          <w:sz w:val="24"/>
          <w:szCs w:val="24"/>
          <w:lang w:val="en-US" w:eastAsia="zh-Hans"/>
        </w:rPr>
      </w:pPr>
      <w:r>
        <w:rPr>
          <w:rFonts w:hint="eastAsia" w:asciiTheme="minorEastAsia" w:hAnsiTheme="minorEastAsia"/>
          <w:b w:val="0"/>
          <w:bCs/>
          <w:sz w:val="24"/>
          <w:szCs w:val="24"/>
          <w:lang w:val="en-US" w:eastAsia="zh-Hans"/>
        </w:rPr>
        <w:t>支持音频格式不限于：MP3, AAC；</w:t>
      </w:r>
    </w:p>
    <w:p>
      <w:pPr>
        <w:widowControl/>
        <w:spacing w:line="360" w:lineRule="auto"/>
        <w:ind w:firstLine="420" w:firstLineChars="0"/>
        <w:jc w:val="left"/>
        <w:rPr>
          <w:rFonts w:hint="eastAsia" w:asciiTheme="minorEastAsia" w:hAnsiTheme="minorEastAsia"/>
          <w:b w:val="0"/>
          <w:bCs/>
          <w:sz w:val="24"/>
          <w:szCs w:val="24"/>
          <w:lang w:val="en-US" w:eastAsia="zh-Hans"/>
        </w:rPr>
      </w:pPr>
      <w:r>
        <w:rPr>
          <w:rFonts w:hint="eastAsia" w:asciiTheme="minorEastAsia" w:hAnsiTheme="minorEastAsia"/>
          <w:b w:val="0"/>
          <w:bCs/>
          <w:sz w:val="24"/>
          <w:szCs w:val="24"/>
          <w:lang w:val="en-US" w:eastAsia="zh-Hans"/>
        </w:rPr>
        <w:t>遥控功能不限于：IP配置、显示配置、联网方式配置；</w:t>
      </w:r>
    </w:p>
    <w:p>
      <w:pPr>
        <w:widowControl/>
        <w:spacing w:line="360" w:lineRule="auto"/>
        <w:ind w:firstLine="420" w:firstLineChars="0"/>
        <w:jc w:val="left"/>
        <w:rPr>
          <w:rFonts w:hint="eastAsia" w:asciiTheme="minorEastAsia" w:hAnsiTheme="minorEastAsia"/>
          <w:b w:val="0"/>
          <w:bCs/>
          <w:sz w:val="24"/>
          <w:szCs w:val="24"/>
          <w:lang w:val="en-US" w:eastAsia="zh-Hans"/>
        </w:rPr>
      </w:pPr>
      <w:r>
        <w:rPr>
          <w:rFonts w:hint="eastAsia" w:asciiTheme="minorEastAsia" w:hAnsiTheme="minorEastAsia"/>
          <w:b w:val="0"/>
          <w:bCs/>
          <w:sz w:val="24"/>
          <w:szCs w:val="24"/>
          <w:lang w:val="en-US" w:eastAsia="zh-Hans"/>
        </w:rPr>
        <w:t>通信接口：RJ45*1及以上；</w:t>
      </w:r>
    </w:p>
    <w:p>
      <w:pPr>
        <w:widowControl/>
        <w:spacing w:line="360" w:lineRule="auto"/>
        <w:ind w:firstLine="420" w:firstLineChars="0"/>
        <w:jc w:val="left"/>
        <w:rPr>
          <w:rFonts w:hint="eastAsia" w:asciiTheme="minorEastAsia" w:hAnsiTheme="minorEastAsia"/>
          <w:b w:val="0"/>
          <w:bCs/>
          <w:sz w:val="24"/>
          <w:szCs w:val="24"/>
          <w:lang w:val="en-US" w:eastAsia="zh-Hans"/>
        </w:rPr>
      </w:pPr>
      <w:r>
        <w:rPr>
          <w:rFonts w:hint="eastAsia" w:asciiTheme="minorEastAsia" w:hAnsiTheme="minorEastAsia"/>
          <w:b w:val="0"/>
          <w:bCs/>
          <w:sz w:val="24"/>
          <w:szCs w:val="24"/>
          <w:lang w:val="en-US" w:eastAsia="zh-Hans"/>
        </w:rPr>
        <w:t>视频输出：HDMI out*1及以上、VGA out*1及以上；</w:t>
      </w:r>
    </w:p>
    <w:p>
      <w:pPr>
        <w:widowControl/>
        <w:spacing w:line="360" w:lineRule="auto"/>
        <w:ind w:firstLine="420" w:firstLineChars="0"/>
        <w:jc w:val="left"/>
        <w:rPr>
          <w:rFonts w:hint="eastAsia" w:asciiTheme="minorEastAsia" w:hAnsiTheme="minorEastAsia"/>
          <w:b w:val="0"/>
          <w:bCs/>
          <w:sz w:val="24"/>
          <w:szCs w:val="24"/>
          <w:lang w:val="en-US" w:eastAsia="zh-Hans"/>
        </w:rPr>
      </w:pPr>
      <w:r>
        <w:rPr>
          <w:rFonts w:hint="eastAsia" w:asciiTheme="minorEastAsia" w:hAnsiTheme="minorEastAsia"/>
          <w:b w:val="0"/>
          <w:bCs/>
          <w:sz w:val="24"/>
          <w:szCs w:val="24"/>
          <w:lang w:val="en-US" w:eastAsia="zh-Hans"/>
        </w:rPr>
        <w:t>音频输出：LINE out*1及以上；</w:t>
      </w:r>
    </w:p>
    <w:p>
      <w:pPr>
        <w:widowControl/>
        <w:spacing w:line="360" w:lineRule="auto"/>
        <w:ind w:firstLine="420" w:firstLineChars="0"/>
        <w:jc w:val="left"/>
        <w:rPr>
          <w:rFonts w:hint="eastAsia" w:asciiTheme="minorEastAsia" w:hAnsiTheme="minorEastAsia"/>
          <w:b w:val="0"/>
          <w:bCs/>
          <w:sz w:val="24"/>
          <w:szCs w:val="24"/>
          <w:lang w:val="en-US" w:eastAsia="zh-Hans"/>
        </w:rPr>
      </w:pPr>
      <w:r>
        <w:rPr>
          <w:rFonts w:hint="eastAsia" w:asciiTheme="minorEastAsia" w:hAnsiTheme="minorEastAsia"/>
          <w:b w:val="0"/>
          <w:bCs/>
          <w:sz w:val="24"/>
          <w:szCs w:val="24"/>
          <w:lang w:val="en-US" w:eastAsia="zh-Hans"/>
        </w:rPr>
        <w:t>数据接口不限于：USB 2.0*2/Micro usb/TF Card；</w:t>
      </w:r>
    </w:p>
    <w:p>
      <w:pPr>
        <w:widowControl/>
        <w:spacing w:line="360" w:lineRule="auto"/>
        <w:jc w:val="left"/>
        <w:rPr>
          <w:b w:val="0"/>
          <w:bCs/>
          <w:sz w:val="24"/>
          <w:szCs w:val="24"/>
        </w:rPr>
      </w:pPr>
      <w:r>
        <w:rPr>
          <w:rFonts w:hint="eastAsia" w:asciiTheme="minorEastAsia" w:hAnsiTheme="minorEastAsia"/>
          <w:b w:val="0"/>
          <w:bCs/>
          <w:sz w:val="24"/>
          <w:szCs w:val="24"/>
        </w:rPr>
        <w:t>主板内嵌式功能：</w:t>
      </w:r>
    </w:p>
    <w:p>
      <w:pPr>
        <w:widowControl/>
        <w:spacing w:line="360" w:lineRule="auto"/>
        <w:ind w:firstLine="420" w:firstLineChars="0"/>
        <w:jc w:val="left"/>
        <w:rPr>
          <w:rFonts w:hint="eastAsia" w:asciiTheme="minorEastAsia" w:hAnsiTheme="minorEastAsia"/>
          <w:b w:val="0"/>
          <w:bCs/>
          <w:sz w:val="24"/>
          <w:szCs w:val="24"/>
          <w:lang w:val="en-US" w:eastAsia="zh-Hans"/>
        </w:rPr>
      </w:pPr>
      <w:r>
        <w:rPr>
          <w:rFonts w:hint="eastAsia" w:asciiTheme="minorEastAsia" w:hAnsiTheme="minorEastAsia"/>
          <w:b w:val="0"/>
          <w:bCs/>
          <w:sz w:val="24"/>
          <w:szCs w:val="24"/>
          <w:lang w:val="en-US" w:eastAsia="zh-Hans"/>
        </w:rPr>
        <w:t>要求支持</w:t>
      </w:r>
      <w:r>
        <w:rPr>
          <w:rFonts w:hint="eastAsia" w:asciiTheme="minorEastAsia" w:hAnsiTheme="minorEastAsia"/>
          <w:b w:val="0"/>
          <w:bCs/>
          <w:sz w:val="24"/>
          <w:szCs w:val="24"/>
        </w:rPr>
        <w:t>通过管理平台控制自动开关机</w:t>
      </w:r>
      <w:r>
        <w:rPr>
          <w:rFonts w:hint="eastAsia" w:asciiTheme="minorEastAsia" w:hAnsiTheme="minorEastAsia"/>
          <w:b w:val="0"/>
          <w:bCs/>
          <w:sz w:val="24"/>
          <w:szCs w:val="24"/>
          <w:lang w:eastAsia="zh-Hans"/>
        </w:rPr>
        <w:t>，</w:t>
      </w:r>
      <w:r>
        <w:rPr>
          <w:rFonts w:hint="eastAsia" w:asciiTheme="minorEastAsia" w:hAnsiTheme="minorEastAsia"/>
          <w:b w:val="0"/>
          <w:bCs/>
          <w:sz w:val="24"/>
          <w:szCs w:val="24"/>
        </w:rPr>
        <w:t>能通过管理平台控制声音大小</w:t>
      </w:r>
      <w:r>
        <w:rPr>
          <w:rFonts w:hint="eastAsia" w:asciiTheme="minorEastAsia" w:hAnsiTheme="minorEastAsia"/>
          <w:b w:val="0"/>
          <w:bCs/>
          <w:sz w:val="24"/>
          <w:szCs w:val="24"/>
          <w:lang w:eastAsia="zh-Hans"/>
        </w:rPr>
        <w:t>，</w:t>
      </w:r>
      <w:r>
        <w:rPr>
          <w:rFonts w:hint="eastAsia" w:asciiTheme="minorEastAsia" w:hAnsiTheme="minorEastAsia"/>
          <w:b w:val="0"/>
          <w:bCs/>
          <w:sz w:val="24"/>
          <w:szCs w:val="24"/>
        </w:rPr>
        <w:t>内嵌系统</w:t>
      </w:r>
      <w:r>
        <w:rPr>
          <w:rFonts w:hint="eastAsia" w:asciiTheme="minorEastAsia" w:hAnsiTheme="minorEastAsia"/>
          <w:b w:val="0"/>
          <w:bCs/>
          <w:sz w:val="24"/>
          <w:szCs w:val="24"/>
        </w:rPr>
        <w:t>采用B/S</w:t>
      </w:r>
      <w:r>
        <w:rPr>
          <w:rFonts w:hint="eastAsia" w:asciiTheme="minorEastAsia" w:hAnsiTheme="minorEastAsia"/>
          <w:b w:val="0"/>
          <w:bCs/>
          <w:sz w:val="24"/>
          <w:szCs w:val="24"/>
          <w:lang w:val="en-US" w:eastAsia="zh-Hans"/>
        </w:rPr>
        <w:t>或云部署</w:t>
      </w:r>
      <w:r>
        <w:rPr>
          <w:rFonts w:hint="eastAsia" w:asciiTheme="minorEastAsia" w:hAnsiTheme="minorEastAsia"/>
          <w:b w:val="0"/>
          <w:bCs/>
          <w:sz w:val="24"/>
          <w:szCs w:val="24"/>
        </w:rPr>
        <w:t>架构，管理人员可通过IE登录系统后台，</w:t>
      </w:r>
      <w:r>
        <w:rPr>
          <w:rFonts w:hint="eastAsia" w:asciiTheme="minorEastAsia" w:hAnsiTheme="minorEastAsia"/>
          <w:b w:val="0"/>
          <w:bCs/>
          <w:sz w:val="24"/>
          <w:szCs w:val="24"/>
          <w:lang w:val="en-US" w:eastAsia="zh-Hans"/>
        </w:rPr>
        <w:t>需要和我院现有系统进行叫号对接；</w:t>
      </w:r>
    </w:p>
    <w:p>
      <w:pPr>
        <w:pStyle w:val="121"/>
        <w:numPr>
          <w:ilvl w:val="0"/>
          <w:numId w:val="0"/>
        </w:numPr>
        <w:spacing w:line="360" w:lineRule="auto"/>
        <w:ind w:leftChars="0"/>
        <w:rPr>
          <w:rFonts w:hint="eastAsia" w:ascii="华文宋体" w:hAnsi="华文宋体" w:eastAsia="华文宋体" w:cs="华文宋体"/>
          <w:b w:val="0"/>
          <w:bCs/>
          <w:sz w:val="24"/>
          <w:szCs w:val="24"/>
        </w:rPr>
      </w:pPr>
    </w:p>
    <w:p>
      <w:pPr>
        <w:pStyle w:val="5"/>
        <w:numPr>
          <w:ilvl w:val="1"/>
          <w:numId w:val="11"/>
        </w:numPr>
        <w:adjustRightInd/>
        <w:spacing w:after="260" w:line="360" w:lineRule="auto"/>
        <w:ind w:left="567" w:leftChars="0" w:hanging="567" w:firstLineChars="0"/>
        <w:jc w:val="both"/>
        <w:outlineLvl w:val="1"/>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临床路径升级改造</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ab/>
      </w:r>
      <w:r>
        <w:rPr>
          <w:rFonts w:hint="eastAsia" w:ascii="华文宋体" w:hAnsi="华文宋体" w:eastAsia="华文宋体" w:cs="华文宋体"/>
          <w:b w:val="0"/>
          <w:bCs/>
          <w:color w:val="000000" w:themeColor="text1"/>
          <w:sz w:val="24"/>
          <w:szCs w:val="24"/>
          <w14:textFill>
            <w14:solidFill>
              <w14:schemeClr w14:val="tx1"/>
            </w14:solidFill>
          </w14:textFill>
        </w:rPr>
        <w:t>要求系统限制临床路径入径时间在入院24小时内入径（以入院时间为准）；（24小时以小时为标准而非当天）</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ab/>
      </w:r>
      <w:r>
        <w:rPr>
          <w:rFonts w:hint="eastAsia" w:ascii="华文宋体" w:hAnsi="华文宋体" w:eastAsia="华文宋体" w:cs="华文宋体"/>
          <w:b w:val="0"/>
          <w:bCs/>
          <w:color w:val="000000" w:themeColor="text1"/>
          <w:sz w:val="24"/>
          <w:szCs w:val="24"/>
          <w14:textFill>
            <w14:solidFill>
              <w14:schemeClr w14:val="tx1"/>
            </w14:solidFill>
          </w14:textFill>
        </w:rPr>
        <w:t>在HIS系统医嘱窗口中下医嘱，点击“医嘱”时，无论患者是或不是临床路径病种，自动提醒“是否为临床路径病种”，如果填“是”自动进入路径界面，且只能在路径界面下医嘱；如“不是”需要填写原因并在HIS系统中下医嘱；（凡是在路径系统中维护路径模板的病种对应的所有诊断病例都要弹出入径对话框）（尚未纳入路径病种范围内的，但是经过系统判断入院24小时内诊断明确，且治疗方式确定的疾病诊断推荐纳入路径病种范围内）；</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ab/>
      </w:r>
      <w:r>
        <w:rPr>
          <w:rFonts w:hint="eastAsia" w:ascii="华文宋体" w:hAnsi="华文宋体" w:eastAsia="华文宋体" w:cs="华文宋体"/>
          <w:b w:val="0"/>
          <w:bCs/>
          <w:color w:val="000000" w:themeColor="text1"/>
          <w:sz w:val="24"/>
          <w:szCs w:val="24"/>
          <w14:textFill>
            <w14:solidFill>
              <w14:schemeClr w14:val="tx1"/>
            </w14:solidFill>
          </w14:textFill>
        </w:rPr>
        <w:t>如果在入院当时未入径，但在入院24小时内经检查确定为临床路径病种，可以在临床路径入径窗口入径；入径后只能在路径界面下医嘱；</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ab/>
      </w:r>
      <w:r>
        <w:rPr>
          <w:rFonts w:hint="eastAsia" w:ascii="华文宋体" w:hAnsi="华文宋体" w:eastAsia="华文宋体" w:cs="华文宋体"/>
          <w:b w:val="0"/>
          <w:bCs/>
          <w:color w:val="000000" w:themeColor="text1"/>
          <w:sz w:val="24"/>
          <w:szCs w:val="24"/>
          <w14:textFill>
            <w14:solidFill>
              <w14:schemeClr w14:val="tx1"/>
            </w14:solidFill>
          </w14:textFill>
        </w:rPr>
        <w:t>要求允许第二个路径病种入径，如：手术后进行化疗；</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ab/>
      </w:r>
      <w:r>
        <w:rPr>
          <w:rFonts w:hint="eastAsia" w:ascii="华文宋体" w:hAnsi="华文宋体" w:eastAsia="华文宋体" w:cs="华文宋体"/>
          <w:b w:val="0"/>
          <w:bCs/>
          <w:color w:val="000000" w:themeColor="text1"/>
          <w:sz w:val="24"/>
          <w:szCs w:val="24"/>
          <w14:textFill>
            <w14:solidFill>
              <w14:schemeClr w14:val="tx1"/>
            </w14:solidFill>
          </w14:textFill>
        </w:rPr>
        <w:t>要求路径病人在路径表单界面中能够按需批量下医嘱；</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ab/>
      </w:r>
      <w:r>
        <w:rPr>
          <w:rFonts w:hint="eastAsia" w:ascii="华文宋体" w:hAnsi="华文宋体" w:eastAsia="华文宋体" w:cs="华文宋体"/>
          <w:b w:val="0"/>
          <w:bCs/>
          <w:color w:val="000000" w:themeColor="text1"/>
          <w:sz w:val="24"/>
          <w:szCs w:val="24"/>
          <w14:textFill>
            <w14:solidFill>
              <w14:schemeClr w14:val="tx1"/>
            </w14:solidFill>
          </w14:textFill>
        </w:rPr>
        <w:t>病情演变确实需要时，允许下路径外医嘱，前提要录入变异原因。按如下方法操作：如果必须下非路径医嘱，需要点击一个“菜单”可命名为“非路径医嘱”，弹出对话框，如选择“是”即录入变异原因后可以在HIS系统中下医嘱，如选择“否”即可返还路径医嘱窗口；</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ab/>
      </w:r>
      <w:r>
        <w:rPr>
          <w:rFonts w:hint="eastAsia" w:ascii="华文宋体" w:hAnsi="华文宋体" w:eastAsia="华文宋体" w:cs="华文宋体"/>
          <w:b w:val="0"/>
          <w:bCs/>
          <w:color w:val="000000" w:themeColor="text1"/>
          <w:sz w:val="24"/>
          <w:szCs w:val="24"/>
          <w14:textFill>
            <w14:solidFill>
              <w14:schemeClr w14:val="tx1"/>
            </w14:solidFill>
          </w14:textFill>
        </w:rPr>
        <w:t>能够按照每个患者下达非路径医嘱的情况进行统计，能够实现非路径医嘱管理在每个病例、每个病种、每个科室及全院层面都能统计、查询、分析；</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ab/>
      </w:r>
      <w:r>
        <w:rPr>
          <w:rFonts w:hint="eastAsia" w:ascii="华文宋体" w:hAnsi="华文宋体" w:eastAsia="华文宋体" w:cs="华文宋体"/>
          <w:b w:val="0"/>
          <w:bCs/>
          <w:color w:val="000000" w:themeColor="text1"/>
          <w:sz w:val="24"/>
          <w:szCs w:val="24"/>
          <w14:textFill>
            <w14:solidFill>
              <w14:schemeClr w14:val="tx1"/>
            </w14:solidFill>
          </w14:textFill>
        </w:rPr>
        <w:t>要求延长阶段内天数时需要录入变异原因、缩短阶段内天数时需要录入变异原因、必选项未操作需要录入变异原因、下路径外医嘱前录入变异原因、费用超出路径允许的最高金额需要录入变异原因。（保留原有的四大类变异来源：患者主观因素、患者客观因素、医疗流程、条件因素、医护人员因素）；</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ab/>
      </w:r>
      <w:r>
        <w:rPr>
          <w:rFonts w:hint="eastAsia" w:ascii="华文宋体" w:hAnsi="华文宋体" w:eastAsia="华文宋体" w:cs="华文宋体"/>
          <w:b w:val="0"/>
          <w:bCs/>
          <w:color w:val="000000" w:themeColor="text1"/>
          <w:sz w:val="24"/>
          <w:szCs w:val="24"/>
          <w14:textFill>
            <w14:solidFill>
              <w14:schemeClr w14:val="tx1"/>
            </w14:solidFill>
          </w14:textFill>
        </w:rPr>
        <w:t>各类报表类修改；能够按照每个患者下达路径模板内医嘱的情况进行统计，能够实现路径模板内医嘱管理，在每个病例、每个病种、每个科室及全院层面都能统计、查询、分析；</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临床信息共享。获取病案信息、体检信息、诊断信息、检验检查结果、实时病程记录、手术记录、治疗同意书、诊疗项目、手术方案等信息，验证并自动完成临床路径的诊疗内容。</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可视化路径配置。根据临床路径标准配置诊疗服务项目。</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临床路径知识库。包括入径判断规则、管理规则、出径规则等。</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临床路径统计。包括路径执行监测、路径变异等数据统计与分析</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已有临床路径系统数据完整融入到改造后临床路径系统，保证医院临床路径系统完整性。</w:t>
      </w:r>
    </w:p>
    <w:p>
      <w:pPr>
        <w:pStyle w:val="5"/>
        <w:numPr>
          <w:ilvl w:val="1"/>
          <w:numId w:val="11"/>
        </w:numPr>
        <w:adjustRightInd/>
        <w:spacing w:after="260" w:line="360" w:lineRule="auto"/>
        <w:ind w:left="567" w:leftChars="0" w:hanging="567" w:firstLineChars="0"/>
        <w:jc w:val="both"/>
        <w:outlineLvl w:val="1"/>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LIS</w:t>
      </w: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系统改造</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要求有项目与采集试管类型对照字典、采集要求等知识库用于标本采集提示等处理；</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检验项目字典参考值定义或结果自动判断字典中要求有相关参数的定义有检验报告查询，根据年龄性别给出参考值，超标有标记；</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支持护士站、医生站危机值提醒</w:t>
      </w:r>
      <w:r>
        <w:rPr>
          <w:rFonts w:hint="eastAsia" w:ascii="华文宋体" w:hAnsi="华文宋体" w:eastAsia="华文宋体" w:cs="华文宋体"/>
          <w:b w:val="0"/>
          <w:bCs/>
          <w:color w:val="000000" w:themeColor="text1"/>
          <w:sz w:val="24"/>
          <w:szCs w:val="24"/>
          <w:lang w:eastAsia="zh-Hans"/>
          <w14:textFill>
            <w14:solidFill>
              <w14:schemeClr w14:val="tx1"/>
            </w14:solidFill>
          </w14:textFill>
        </w:rPr>
        <w:t>；</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支持医生站在线填写处理方案</w:t>
      </w:r>
      <w:r>
        <w:rPr>
          <w:rFonts w:hint="eastAsia" w:ascii="华文宋体" w:hAnsi="华文宋体" w:eastAsia="华文宋体" w:cs="华文宋体"/>
          <w:b w:val="0"/>
          <w:bCs/>
          <w:color w:val="000000" w:themeColor="text1"/>
          <w:sz w:val="24"/>
          <w:szCs w:val="24"/>
          <w:lang w:eastAsia="zh-Hans"/>
          <w14:textFill>
            <w14:solidFill>
              <w14:schemeClr w14:val="tx1"/>
            </w14:solidFill>
          </w14:textFill>
        </w:rPr>
        <w:t>；</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支持危急值上报处理</w:t>
      </w:r>
      <w:r>
        <w:rPr>
          <w:rFonts w:hint="eastAsia" w:ascii="华文宋体" w:hAnsi="华文宋体" w:eastAsia="华文宋体" w:cs="华文宋体"/>
          <w:b w:val="0"/>
          <w:bCs/>
          <w:color w:val="000000" w:themeColor="text1"/>
          <w:sz w:val="24"/>
          <w:szCs w:val="24"/>
          <w:lang w:eastAsia="zh-Hans"/>
          <w14:textFill>
            <w14:solidFill>
              <w14:schemeClr w14:val="tx1"/>
            </w14:solidFill>
          </w14:textFill>
        </w:rPr>
        <w:t>；</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支持危急值反馈确认</w:t>
      </w:r>
      <w:r>
        <w:rPr>
          <w:rFonts w:hint="eastAsia" w:ascii="华文宋体" w:hAnsi="华文宋体" w:eastAsia="华文宋体" w:cs="华文宋体"/>
          <w:b w:val="0"/>
          <w:bCs/>
          <w:color w:val="000000" w:themeColor="text1"/>
          <w:sz w:val="24"/>
          <w:szCs w:val="24"/>
          <w:lang w:eastAsia="zh-Hans"/>
          <w14:textFill>
            <w14:solidFill>
              <w14:schemeClr w14:val="tx1"/>
            </w14:solidFill>
          </w14:textFill>
        </w:rPr>
        <w:t>；</w:t>
      </w:r>
    </w:p>
    <w:p>
      <w:pPr>
        <w:pStyle w:val="5"/>
        <w:numPr>
          <w:ilvl w:val="1"/>
          <w:numId w:val="11"/>
        </w:numPr>
        <w:adjustRightInd/>
        <w:spacing w:after="260" w:line="360" w:lineRule="auto"/>
        <w:ind w:left="567" w:leftChars="0" w:hanging="567" w:firstLineChars="0"/>
        <w:jc w:val="both"/>
        <w:outlineLvl w:val="1"/>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PACS系统</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要求</w:t>
      </w:r>
      <w:r>
        <w:rPr>
          <w:rFonts w:hint="eastAsia" w:ascii="华文宋体" w:hAnsi="华文宋体" w:eastAsia="华文宋体" w:cs="华文宋体"/>
          <w:b w:val="0"/>
          <w:bCs/>
          <w:color w:val="000000" w:themeColor="text1"/>
          <w:sz w:val="24"/>
          <w:szCs w:val="24"/>
          <w14:textFill>
            <w14:solidFill>
              <w14:schemeClr w14:val="tx1"/>
            </w14:solidFill>
          </w14:textFill>
        </w:rPr>
        <w:t>完全支持放射、核医学、超声、内镜、病理等设备连接与管理</w:t>
      </w:r>
      <w:r>
        <w:rPr>
          <w:rFonts w:hint="eastAsia" w:ascii="华文宋体" w:hAnsi="华文宋体" w:eastAsia="华文宋体" w:cs="华文宋体"/>
          <w:b w:val="0"/>
          <w:bCs/>
          <w:color w:val="000000" w:themeColor="text1"/>
          <w:sz w:val="24"/>
          <w:szCs w:val="24"/>
          <w:lang w:eastAsia="zh-Hans"/>
          <w14:textFill>
            <w14:solidFill>
              <w14:schemeClr w14:val="tx1"/>
            </w14:solidFill>
          </w14:textFill>
        </w:rPr>
        <w:t>；</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影像加载与浏览极速体验，海量数据实时重建</w:t>
      </w:r>
      <w:r>
        <w:rPr>
          <w:rFonts w:hint="eastAsia" w:ascii="华文宋体" w:hAnsi="华文宋体" w:eastAsia="华文宋体" w:cs="华文宋体"/>
          <w:b w:val="0"/>
          <w:bCs/>
          <w:color w:val="000000" w:themeColor="text1"/>
          <w:sz w:val="24"/>
          <w:szCs w:val="24"/>
          <w:lang w:eastAsia="zh-Hans"/>
          <w14:textFill>
            <w14:solidFill>
              <w14:schemeClr w14:val="tx1"/>
            </w14:solidFill>
          </w14:textFill>
        </w:rPr>
        <w:t>；</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报告内容智能校验，报告内容留痕，历史影像和报告随时调阅及复制</w:t>
      </w:r>
      <w:r>
        <w:rPr>
          <w:rFonts w:hint="eastAsia" w:ascii="华文宋体" w:hAnsi="华文宋体" w:eastAsia="华文宋体" w:cs="华文宋体"/>
          <w:b w:val="0"/>
          <w:bCs/>
          <w:color w:val="000000" w:themeColor="text1"/>
          <w:sz w:val="24"/>
          <w:szCs w:val="24"/>
          <w:lang w:eastAsia="zh-Hans"/>
          <w14:textFill>
            <w14:solidFill>
              <w14:schemeClr w14:val="tx1"/>
            </w14:solidFill>
          </w14:textFill>
        </w:rPr>
        <w:t>；</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 xml:space="preserve">全院一体化集成。 </w:t>
      </w:r>
    </w:p>
    <w:p>
      <w:pPr>
        <w:spacing w:line="360" w:lineRule="auto"/>
        <w:ind w:firstLine="480" w:firstLineChars="20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PACS/RIS系统需采用先进的软件硬件架构，支持通过影像的渐进式和流式传输显示技术达到医生调阅影像的极致体验；MPR、CPR、MIP等高端后处理功能的桌面化，使得每一个诊断医生拥有更丰富的图像处理工具；报告编辑器支持报告书写的全点选操作等功能；对临床业务系统的全方位支持，提供包含符合HL7标准或专属方案的多种形式在内的业务数据交换方式；提供全新的界面化的存储监控与数据迁移工具，以及多维度的数据统计输出。</w:t>
      </w:r>
    </w:p>
    <w:p>
      <w:pPr>
        <w:pStyle w:val="12"/>
        <w:rPr>
          <w:rFonts w:hint="eastAsia" w:ascii="华文宋体" w:hAnsi="华文宋体" w:eastAsia="华文宋体" w:cs="华文宋体"/>
          <w:b w:val="0"/>
          <w:bCs/>
          <w:sz w:val="24"/>
          <w:szCs w:val="24"/>
        </w:rPr>
      </w:pPr>
      <w:r>
        <w:rPr>
          <w:rFonts w:hint="eastAsia" w:ascii="华文宋体" w:hAnsi="华文宋体" w:eastAsia="华文宋体" w:cs="华文宋体"/>
          <w:b w:val="0"/>
          <w:bCs/>
          <w:color w:val="000000" w:themeColor="text1"/>
          <w:sz w:val="24"/>
          <w:szCs w:val="24"/>
          <w14:textFill>
            <w14:solidFill>
              <w14:schemeClr w14:val="tx1"/>
            </w14:solidFill>
          </w14:textFill>
        </w:rPr>
        <w:t xml:space="preserve"> </w:t>
      </w: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要求接入我院现有所有影像设备并预留</w:t>
      </w:r>
      <w:r>
        <w:rPr>
          <w:rFonts w:hint="eastAsia" w:ascii="华文宋体" w:hAnsi="华文宋体" w:eastAsia="华文宋体" w:cs="华文宋体"/>
          <w:b w:val="0"/>
          <w:bCs/>
          <w:color w:val="000000" w:themeColor="text1"/>
          <w:sz w:val="24"/>
          <w:szCs w:val="24"/>
          <w:lang w:eastAsia="zh-Hans"/>
          <w14:textFill>
            <w14:solidFill>
              <w14:schemeClr w14:val="tx1"/>
            </w14:solidFill>
          </w14:textFill>
        </w:rPr>
        <w:t>2</w:t>
      </w: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个端口；</w:t>
      </w:r>
    </w:p>
    <w:p>
      <w:pPr>
        <w:spacing w:line="360" w:lineRule="auto"/>
        <w:ind w:firstLine="480" w:firstLineChars="200"/>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pP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要求投标人配备相关的高清超声内镜视频采集卡；</w:t>
      </w: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核心数据管理</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PACS/RIS系统采用先进的架构，支持影像数据采集、存储以及传输的高效率调阅，支持全结构化数据，为整个系统的功能实现、诊断业务的精细化管理提供可靠、高效的基础平台。</w:t>
      </w: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高效稳定存储架构</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支持将医院的大量数字影像安全、方便、有效地存储和管理，缩短数据存储、查找的时间，提高工作效率。</w:t>
      </w: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影像数据</w:t>
      </w:r>
      <w:r>
        <w:rPr>
          <w:rFonts w:hint="eastAsia" w:ascii="华文宋体" w:hAnsi="华文宋体" w:eastAsia="华文宋体" w:cs="华文宋体"/>
          <w:b w:val="0"/>
          <w:bCs/>
          <w:color w:val="000000" w:themeColor="text1"/>
          <w:sz w:val="24"/>
          <w:szCs w:val="24"/>
          <w14:textFill>
            <w14:solidFill>
              <w14:schemeClr w14:val="tx1"/>
            </w14:solidFill>
          </w14:textFill>
        </w:rPr>
        <w:t xml:space="preserve">采集 </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支持与医院所有的医学数字成像和通信接口设备（DICOM和非DICOM接口）影像设备的连接，实现影像数据采集。</w:t>
      </w: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影像后处理分析</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实现综合运用计算机图像处理技术、医学知识，将各种医学图像重组处理，得到立体仿真的医学影像。</w:t>
      </w: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医学影像一致性输出</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支持应用影像集成模型，确保在不同的输出和浏览环境获得一致性的观察效果，</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包括胶片、影像诊断工作站等。</w:t>
      </w: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影像数据存储归档。</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存储模式支持网络附属存储（NAS）、存储区域网络（SAN）、混合型等多种模式。</w:t>
      </w: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影像数据存储管理系统</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实现在线、近线、离线存储，支持医院数据中心处理存储影像数据。</w:t>
      </w: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图像压缩</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实现采用国际标准无损压缩算法对图像进行压缩</w:t>
      </w: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PACS</w:t>
      </w: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影像管理</w:t>
      </w: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影像加载动态均衡负载</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采用全新的HTTP传输协议，可实现动态均衡负载传输。针对CR/DR影像下发采用JPEG2000渐进式传输显示技术，实现诊断医生可以在第一时间浏览到高保真度的影像；针对CT/MR影像下发支持采用流式传输显示技术，用户可随机定位，系统将根据用户的选择载入影像。</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支持动态均衡负载技术，提高诊断医生可以享受极致的阅片速度体验，提升诊断效率、实现诊断工作的连贯性。</w:t>
      </w: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存储归档管理</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支持多级存储系统，实现在线、近线、离线的多级图像管理及存储。</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具有存储管理的功能，存储系统提供高安全性、可靠性和容灾能力。支持SAN+NAS模式，可同时用SAN或NAS的方式使用存储空间。</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对图像存储空间进行管理，不同设备的图像存储到预定的位置，在空间不足时发出警报，提醒管理员及时扩展。在分级存储的情况下，自动完成数据的迁移工作。</w:t>
      </w: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综合业务管理</w:t>
      </w: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全流程质量控制系统</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支持全方位多维度的质控管理，从申请单的开立（信息的是否详尽） 到图像的采集（检测区域，体位等）到胶片排版的是否符合要求，再到诊断质量，质量控制系统提供层层的质量管控，从而确保影像检查的质量。</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提供以下多种质控形式：</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抽样性质控：设定抽样规则，对所有符合质控条件的检查依据规则抽取进行质控；</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临时性质控：医生诊断过程中随时发起质控；</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回顾性质控：质控专员使用质控系统检索检查，对各个质控点进行评价。</w:t>
      </w: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排队叫号系统</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支持并实现通过排队叫号系统优化患者看病流程，增加医生的工作效率及质量。</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排队叫号流程</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1)患者到分诊台登记就诊，分诊员根据根据患者所作的检查项目，为患者分配相应的检查诊室。</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2)分诊确认时，为患者打印一条码字条信息，包括：患者编号、患者姓名、年龄、性别、检查项目、检查部位、以及患者所就诊房间的队列号、预计患者可能检查的时间段等信息。注：患者所在就诊房间的队列号是每天重新排序的，即每天从1重新编号。一般情况下每天50名患者/诊室。如果超过50号将被分配到第二天就诊。</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3)患者分诊后，可凭借条码上的预计就诊时间，来决定自己的时间安排。</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4)患者在候诊区等候时，可随时观看大屏幕，并根据自己的队列号与当前正在诊断的患者队列号码自行了解需要候诊的时间。</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5)当医生完成当前患者的检查后，可通过排队系统发送拨叫下一患者的指令，系统得到指令后，会自动播叫下一患者进行就诊，然后播叫后一患者做好就诊准备，并播放相应的检查注意事项，大屏幕也随之刷新。</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特殊情况处理</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1)某一患者轮到时，正好不在，当他回来时可通过分诊员的排队终端管理系统，将其重新变为有效状态，并置到队列首位。</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2)缺省规定每天每个诊室队列为50个患者，如果某个诊室工作速度快，可由医生告诉分诊员通过“排队终端管理系统”从其它相同工作内容的诊室拨调相应患者，继续工作。</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排队系统子模块说明</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1)大屏幕显示模块：主要用于在大屏幕上显示各诊室的患者队列情况。</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2)排队终端管理系统：主要用于分诊人员了解、管理、调节个诊室的患者队列。</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3)医生叫号模块：主要用于医生向队列系统发出相应的指令，如：下一个、重新播叫、最后一个等指令。</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4)语音播叫模块：主要用于将语音播叫，呼叫相应的患者进行就诊。</w:t>
      </w: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检查结果集中发放服务</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提供统一检查状态查询、报告打印、光盘刻录、胶片打印功能：</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1)批量打印报告：一次性选择多个检查记录，通过统一按钮，一次性打印选择的报告。（系统可以根据条件，自动识别可以打印的报告，打印过的，不再打印）；</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2)批量刻录光盘：一次性选择多个检查记录，通过统一按钮，一次性打印选择的检查、（系统可以根据条件，自动识别可以刻录的检查，刻录过的，不再刻录）。注:光盘刻录需要专业的光盘刻录设备；</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3)批量打印报告：一次性选择多个检查记录，通过统一按钮，一次性打印选择的检查。（系统可以根据条件，自动识别可以打印的胶片，打印过的，不再打印）；</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4)系统提供补打功能，并可加入授权控制；</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5)系统支持胶片预览，可以在未输出到胶片打印机前，检查胶片排版的正确性。</w:t>
      </w: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全流程业务应用</w:t>
      </w: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预约分诊工作站</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预约方式包括临床医生站电子申请单、电话预约、现场预约等。预约时间可以由系统自动安排，也可以手工修改。针对不同类型的检查采用不同的预约时间安排方式，例如时间段预约和精确时间点预约。预约成功后，可打印预约单给预约人，预约单上除注明检查人、预约时间、检查部位等信息外，还包括检查所需要注意的事项等内容，其内容和格式可按照医院要求定制。</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系统提供检查预约及取消功能；</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检查单打印，可打印条码；</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检查预约可以按检查类型和检查项目自由配置格式和内容；</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支持磁卡、IC卡、条码输入、手工输入；</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支持申请单拍摄、扫描功能；</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支持检查的确认、取消和改变；</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英文姓名（拼音）自动输入；</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显示和查询病人检查状态；</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复诊患者在输入住院号（门诊号）之后，会自动从数据库中得到影像号、姓名、性别、年龄等信息；</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支持多个检查项目同时登记；</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支持全键盘操作，所有登记过程无需鼠标操作，加快登记流程。</w:t>
      </w: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技师检查工作站</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技师工作站支持放射技师人员配置，核对患者、查看检查相关信息、记录检查过程关键情况、记录技师工作量等。</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支持使用条码扫描的方式定位病人；</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可以调出当前患者的基本信息、检查信息等，进行确认并修改；</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可查看当前患者的电子或扫描申请单；</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检查情况的记录；</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机房门口叫号系统的排序和告知信息更新；</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支持重拍、补拍及紧急拍片；</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支持影像质控功能，可以对胶片质量进行分级，并可对胶片的使用进行统计查询；</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可支持胶片打印管理，保存胶片打印记录。</w:t>
      </w: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影像诊断工作站</w:t>
      </w: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核心级集成影像后处理</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支持MPR、CPR、VR等功能的高级影像后处理功能与影像诊断工作站核心级集成，数据在内存中仅缓存一个副本；支持影像处理模式间的快速切换。影像诊断医生在阅片诊断过程中可以方便的进行后处理操作。</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提供MPR、CPR等多种重建方式；</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提供三维数据的可视化工具，主要有容积重建VR、MIP、MinIP、AIP等；</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支持一键去骨、一键去床板等快速操作；</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自定义重建角度生成新影像序列，并支持打印与上传归档；</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支持重建结果排班打印、上传归档及导出。</w:t>
      </w: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乳腺CAD诊断系统</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包括乳腺计算机辅助诊断系统，通过权威认证，提供乳腺专业的挂片协议，提供乳腺星状结节、团状结节等的智能检出，辅助诊断医生，提高诊断效率和质量。</w:t>
      </w: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多序列图层联动</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对影像检查的多序列实现自动关联，帮助医生快速定位相同位置的其他序列图层，并实现图层联动。</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同时支持手动关联调整，实现设定固定位置差异的图层联动。</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针对多平面的检查，支持在所操作图像上选择兴趣点自动定位另两面图像。</w:t>
      </w: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结构化报告</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针对不同疾病，系统提供结构化的描述诊断信息录入，用全面标准的报告结构与用语规范影像检查描述与诊断书写，支持描述用语的前后关联对应。以结构化报告信息为基础，后期可进行数据关联检索，支持医院进行影像教科研的应用。</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影像诊断支持临床2.0编码，可与临床出院诊断、病理诊断智能对照，用于影像诊断准确率统计及教科研输出。</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支持报告内容校验，对报告内容中的矛盾用词校验并做提示，避免医生书写失误。</w:t>
      </w: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阅片状态延续</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系统支持保存诊断医生的阅片状态，诊断医生可以自主保存多组阅片状态，供临床或初级诊断医生参考。临床医生可以调取阅片状态，便于更好的理解影像科医生给出的报告诊断。</w:t>
      </w: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危机值上报</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提供危机值上报功能，供诊断医生选择危机级别、记录危机描述，并将危机值信息发送给临床信息系统，同时接收临床信息系统关于临床医生处理危机值的反馈。</w:t>
      </w: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检查诊断过程交流信息传递</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提供检查、报告、审核报告各流程的情况记录或备注，后续环节可以查看前一环节的说明记录，实现流程向后信息传递。</w:t>
      </w: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影像学随访及病例收藏</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开展影像学随访，建立随访报告，在线抽取相关参考结果，建立以病理结果为最终依据的随访业务，评价影像诊断的定性、定位准确情况，促进影像诊断业务水平的提高。支持典型病例收藏，将有价值的病例收藏作日后的教学、科研使用，支持影像数据查询及导出。</w:t>
      </w: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超声报告工作站</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超声报告工作站采用一站式设计理念，方便超声诊断医生高效、安全的采集图像、书写报告。</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系统提供对图像的移动、翻转、镜像、放大、缩小等图像显示处理工具，提供角度、直线、箭头、圆、矩形、多边形、手绘线和文字等批注工具。</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测量值的结构化录入，系统依据录入项目与数值自动输出带有表格的诊断报告。</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实现多患者检查记录间便捷的图像采集与报告编辑切换。</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智能报告：支持报告矛盾用词、不当用词纠错。</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应用报告模板：根据患者的诊断部位调用已定义的典型报告模板，模板调入后可进行简单的编辑，快速生成影像诊断报告。</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重点标记：对检查结果为阳性、或典型病例可将该患者的检查标记为“阳性”和“典型病例”，供科研和教学使用。</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图像描述：报告的图像一般有文字说明，是对图像性质等的描述，其文字内容由诊断医生输入，并将在报告上打印出来。</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相关诊断功能：显示本病人的所有不同时间、不同设备的相关影像检查资料。</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容灾机制：保存操作系统异常前已经采集的图像，重新进入图文报告系统后能够恢复。</w:t>
      </w: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内镜报告工作站</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内镜报告工作站采用一站式设计理念，方便内镜诊断医生高效、安全的采集图像、记录检查过程与诊断结果。</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支持与洗消系统进行信息交互，融合洗消数据并统计分析。</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系统提供对图像的移动、翻转、镜像、放大、缩小等图像显示处理工具，提供角度、直线、箭头、圆、矩形、多边形、手绘线和文字等批注工具。</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测量值的结构化录入，系统依据录入项目与数值自动输出带有表格的诊断报告。</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实现多患者检查记录间便捷的图像采集与报告编辑切换。</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智能报告：支持报告矛盾用词、不当用词纠错。</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应用报告模板：根据患者的诊断部位调用已定义的典型报告模板，模板调入后可进行简单的编辑，快速生成影像诊断报告。</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重点标记：对检查结果为阳性、或典型病例可将该患者的检查标记为“阳性”和“典型病例”，供科研和教学使用。</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图像描述：报告的图像一般有文字说明，是对图像性质等的描述，其文字内容由诊断医生输入，并将在报告上打印出来。</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相关诊断功能：显示本病人的所有不同时间、不同设备的相关影像检查资料。</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容灾机制：保存操作系统异常前已经采集的图像，重新进入图文报告系统后能够恢复。</w:t>
      </w: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病理信息系统</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可以查询所有登记的检查信息和检查状态。</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查看取材、制片信息，并可进行切片评级操作。</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支持开立技术医嘱和特检医嘱。</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开立特检医嘱时，支持选择免疫组化项</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实时显示和采集病理显微镜镜下图像。 </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整合图像和描述诊断，形成图文并茂的病理报告。</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支持录入ICD10编码。</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选择报告模板：诊断医生根据患者的检查类型调用已定义的典型报告模板，模板调入后可进行简单的编辑，快速生成影像诊断报告。</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版本比较：支持多版本比较，可以查看各版本之间的差异。</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阳性标记：便于对诊断阳性率的查询和管理。</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相关诊断功能：显示本病人的所有不同时间、不同设备的相关影像检查资料。</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报告的打印和预览：在打印之前可以选择系统中已定义好的输出报告模板，以确定输出报告的形式。</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支持主动的申请报告延期，并录入延期原因。</w:t>
      </w: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临床业务系统交互</w:t>
      </w: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医技检查闭环服务</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依据影像检查的标准流程，支持与临床的医疗信息交互，例如危急值上报及反馈、用药情况确认等，实现危急值闭环管理、用药闭环管理等，并且将相关情况后期统计输出，供医务管理、教科研所用。</w:t>
      </w: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电子病历调阅</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实现电子病历的在线调阅，通过检查的关键标识关联电子病历系统中的患者病历信息，为诊断医生在诊断检查时提供病历信息参考。</w:t>
      </w: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临床影像阅览服务</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支持临床终端上通过WEB方式（浏览器）实现影像浏览、诊断的功能性操作；能够提供多项功能如窗宽/窗位调整，放大、缩小，多窗口显示 、正负像、图像增强、图像平滑、反转、旋转、镜像、长度测量、角度测量等，可于影像上直接进行测量单点数值（CT MEAN值）、区域平均值、距离、角度（含内外角）、不规则面积、RIO、体积等；文字和图像注释。</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全方位支持各种平台的浏览器，包括安卓和iOS平台的移动终端设备，例如iPAD、iPhone等。</w:t>
      </w: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sz w:val="24"/>
          <w:szCs w:val="24"/>
          <w:lang w:val="en-US" w:eastAsia="zh-Hans"/>
        </w:rPr>
      </w:pP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危急值管理</w:t>
      </w:r>
    </w:p>
    <w:p>
      <w:pPr>
        <w:spacing w:line="360" w:lineRule="auto"/>
        <w:ind w:firstLine="420" w:firstLineChars="0"/>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pP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支持护士站、医生站危机值提醒；</w:t>
      </w:r>
    </w:p>
    <w:p>
      <w:pPr>
        <w:spacing w:line="360" w:lineRule="auto"/>
        <w:ind w:firstLine="420" w:firstLineChars="0"/>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pP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支持医生站在线填写处理方案；</w:t>
      </w:r>
    </w:p>
    <w:p>
      <w:pPr>
        <w:spacing w:line="360" w:lineRule="auto"/>
        <w:ind w:firstLine="420" w:firstLineChars="0"/>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pP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持危急值上报处理；</w:t>
      </w:r>
    </w:p>
    <w:p>
      <w:pPr>
        <w:spacing w:line="360" w:lineRule="auto"/>
        <w:ind w:firstLine="420" w:firstLineChars="0"/>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pP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支持危急值反馈确认；</w:t>
      </w:r>
    </w:p>
    <w:p>
      <w:pPr>
        <w:pStyle w:val="5"/>
        <w:numPr>
          <w:ilvl w:val="1"/>
          <w:numId w:val="11"/>
        </w:numPr>
        <w:adjustRightInd/>
        <w:spacing w:after="260" w:line="360" w:lineRule="auto"/>
        <w:ind w:left="567" w:leftChars="0" w:hanging="567" w:firstLineChars="0"/>
        <w:jc w:val="both"/>
        <w:outlineLvl w:val="1"/>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输血管理系统</w:t>
      </w:r>
    </w:p>
    <w:p>
      <w:pPr>
        <w:pStyle w:val="154"/>
        <w:numPr>
          <w:ilvl w:val="0"/>
          <w:numId w:val="26"/>
        </w:numPr>
        <w:spacing w:line="360" w:lineRule="auto"/>
        <w:ind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要求</w:t>
      </w:r>
      <w:r>
        <w:rPr>
          <w:rFonts w:hint="eastAsia" w:ascii="华文宋体" w:hAnsi="华文宋体" w:eastAsia="华文宋体" w:cs="华文宋体"/>
          <w:b w:val="0"/>
          <w:bCs/>
          <w:color w:val="000000" w:themeColor="text1"/>
          <w:sz w:val="24"/>
          <w:szCs w:val="24"/>
          <w14:textFill>
            <w14:solidFill>
              <w14:schemeClr w14:val="tx1"/>
            </w14:solidFill>
          </w14:textFill>
        </w:rPr>
        <w:t>提供外来血入库、自体血和调入血核对入库的功能；手工录入待入库血液信息，并确认入库。</w:t>
      </w:r>
    </w:p>
    <w:p>
      <w:pPr>
        <w:pStyle w:val="154"/>
        <w:numPr>
          <w:ilvl w:val="0"/>
          <w:numId w:val="26"/>
        </w:numPr>
        <w:spacing w:line="360" w:lineRule="auto"/>
        <w:ind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入库信息包括血袋编号或条形码、血液品种、血型、容量或规格、供血者姓名或条形码编号、采血日期和失效日期等；支持通过网络获取待入库血液信息并确认入库；支持通过条形码扫描获取待入库血液信息并确认入库；支持自动记录入库人员和入库日期；</w:t>
      </w:r>
    </w:p>
    <w:p>
      <w:pPr>
        <w:pStyle w:val="154"/>
        <w:numPr>
          <w:ilvl w:val="0"/>
          <w:numId w:val="26"/>
        </w:numPr>
        <w:spacing w:line="360" w:lineRule="auto"/>
        <w:ind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ab/>
      </w:r>
      <w:r>
        <w:rPr>
          <w:rFonts w:hint="eastAsia" w:ascii="华文宋体" w:hAnsi="华文宋体" w:eastAsia="华文宋体" w:cs="华文宋体"/>
          <w:b w:val="0"/>
          <w:bCs/>
          <w:color w:val="000000" w:themeColor="text1"/>
          <w:sz w:val="24"/>
          <w:szCs w:val="24"/>
          <w14:textFill>
            <w14:solidFill>
              <w14:schemeClr w14:val="tx1"/>
            </w14:solidFill>
          </w14:textFill>
        </w:rPr>
        <w:t>支持血液入库质量管理和血型确认等。库存管理：提供库存量查询和库存动态预警功能；有效期管理：提供有效期查询和对即将过期血液的提前预警功能；</w:t>
      </w:r>
    </w:p>
    <w:p>
      <w:pPr>
        <w:pStyle w:val="154"/>
        <w:numPr>
          <w:ilvl w:val="0"/>
          <w:numId w:val="26"/>
        </w:numPr>
        <w:spacing w:line="360" w:lineRule="auto"/>
        <w:ind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支持发放血液后自动核减库存；支持自动生成出库记录，内容包括血液信息、出库日期和出库人等。提供记录报废血液名称、数量、经手人、审批人、报废原因和报废日期等信息的功能； 支持自动核减库存。</w:t>
      </w:r>
    </w:p>
    <w:p>
      <w:pPr>
        <w:pStyle w:val="154"/>
        <w:numPr>
          <w:ilvl w:val="0"/>
          <w:numId w:val="26"/>
        </w:numPr>
        <w:spacing w:line="360" w:lineRule="auto"/>
        <w:ind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ab/>
      </w:r>
      <w:r>
        <w:rPr>
          <w:rFonts w:hint="eastAsia" w:ascii="华文宋体" w:hAnsi="华文宋体" w:eastAsia="华文宋体" w:cs="华文宋体"/>
          <w:b w:val="0"/>
          <w:bCs/>
          <w:color w:val="000000" w:themeColor="text1"/>
          <w:sz w:val="24"/>
          <w:szCs w:val="24"/>
          <w14:textFill>
            <w14:solidFill>
              <w14:schemeClr w14:val="tx1"/>
            </w14:solidFill>
          </w14:textFill>
        </w:rPr>
        <w:t>用血申请：接收临床用血、自体输血、术中输血申请单，自动获取或手工录入患者基本断、血型、既往输血史等，用血申请信息包括血液品种、数量、申请科室、申请医生和申请日期等。</w:t>
      </w:r>
    </w:p>
    <w:p>
      <w:pPr>
        <w:pStyle w:val="154"/>
        <w:numPr>
          <w:ilvl w:val="0"/>
          <w:numId w:val="26"/>
        </w:numPr>
        <w:spacing w:line="360" w:lineRule="auto"/>
        <w:ind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 xml:space="preserve"> 配血管理：支持血袋编码或条形码的扫描和手工录入，进行交叉配血试验；支持保存交叉配血结果，并向申请科室发送交叉配血报告； 提供配血成功登记、配血失败登记； 支持取消配血。</w:t>
      </w:r>
    </w:p>
    <w:p>
      <w:pPr>
        <w:pStyle w:val="154"/>
        <w:numPr>
          <w:ilvl w:val="0"/>
          <w:numId w:val="26"/>
        </w:numPr>
        <w:spacing w:line="360" w:lineRule="auto"/>
        <w:ind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血型鉴定申请：血型鉴定并不需要输血，因此单独进行血型鉴定申请。</w:t>
      </w:r>
    </w:p>
    <w:p>
      <w:pPr>
        <w:pStyle w:val="154"/>
        <w:numPr>
          <w:ilvl w:val="0"/>
          <w:numId w:val="26"/>
        </w:numPr>
        <w:spacing w:line="360" w:lineRule="auto"/>
        <w:ind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血型鉴定条码打印：护士打印验血样本条码和确认。</w:t>
      </w:r>
    </w:p>
    <w:p>
      <w:pPr>
        <w:pStyle w:val="154"/>
        <w:numPr>
          <w:ilvl w:val="0"/>
          <w:numId w:val="26"/>
        </w:numPr>
        <w:spacing w:line="360" w:lineRule="auto"/>
        <w:ind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血型鉴定结果登记：登记血型鉴定结果。</w:t>
      </w:r>
    </w:p>
    <w:p>
      <w:pPr>
        <w:pStyle w:val="154"/>
        <w:numPr>
          <w:ilvl w:val="0"/>
          <w:numId w:val="26"/>
        </w:numPr>
        <w:spacing w:line="360" w:lineRule="auto"/>
        <w:ind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发血管理：提供外来血发出、自体血发出、库存血调出、库存血报废、出库质量管理和退血管理等功能；支持核对临床输血申请单和配血信息，条形码扫描或手工录入血袋编码或条形码，确认发血；支持打印输血记录单，自动生成出库记录和患者用血记录。</w:t>
      </w:r>
    </w:p>
    <w:p>
      <w:pPr>
        <w:pStyle w:val="154"/>
        <w:numPr>
          <w:ilvl w:val="0"/>
          <w:numId w:val="26"/>
        </w:numPr>
        <w:spacing w:line="360" w:lineRule="auto"/>
        <w:ind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ab/>
      </w:r>
      <w:r>
        <w:rPr>
          <w:rFonts w:hint="eastAsia" w:ascii="华文宋体" w:hAnsi="华文宋体" w:eastAsia="华文宋体" w:cs="华文宋体"/>
          <w:b w:val="0"/>
          <w:bCs/>
          <w:color w:val="000000" w:themeColor="text1"/>
          <w:sz w:val="24"/>
          <w:szCs w:val="24"/>
          <w14:textFill>
            <w14:solidFill>
              <w14:schemeClr w14:val="tx1"/>
            </w14:solidFill>
          </w14:textFill>
        </w:rPr>
        <w:t>住院病人：根据交叉配血、血液出库信息自动收取检验费和血液费，支持增加、删除及冲退费用； 门（急）诊病人：根据申请自动确认发票费用，支持退费申请。</w:t>
      </w:r>
    </w:p>
    <w:p>
      <w:pPr>
        <w:pStyle w:val="154"/>
        <w:numPr>
          <w:ilvl w:val="0"/>
          <w:numId w:val="26"/>
        </w:numPr>
        <w:spacing w:line="360" w:lineRule="auto"/>
        <w:ind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ab/>
      </w:r>
      <w:r>
        <w:rPr>
          <w:rFonts w:hint="eastAsia" w:ascii="华文宋体" w:hAnsi="华文宋体" w:eastAsia="华文宋体" w:cs="华文宋体"/>
          <w:b w:val="0"/>
          <w:bCs/>
          <w:color w:val="000000" w:themeColor="text1"/>
          <w:sz w:val="24"/>
          <w:szCs w:val="24"/>
          <w14:textFill>
            <w14:solidFill>
              <w14:schemeClr w14:val="tx1"/>
            </w14:solidFill>
          </w14:textFill>
        </w:rPr>
        <w:t>提供登记输血反应的功能，支持自动提取患者基本信息和血液信息，并录入不良反应类型；支持将输血反应信息上报至中心血站和上级卫生行政部门。</w:t>
      </w:r>
    </w:p>
    <w:p>
      <w:pPr>
        <w:pStyle w:val="154"/>
        <w:numPr>
          <w:ilvl w:val="0"/>
          <w:numId w:val="26"/>
        </w:numPr>
        <w:spacing w:line="360" w:lineRule="auto"/>
        <w:ind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提供输血管理功能，包括修改用血申请、修改配血信息、修改发血信息和血液追踪等。支持输血质量管理，包括用血、配血、发血、输血反应和试验等方面质控管理。</w:t>
      </w:r>
    </w:p>
    <w:p>
      <w:pPr>
        <w:pStyle w:val="154"/>
        <w:numPr>
          <w:ilvl w:val="0"/>
          <w:numId w:val="26"/>
        </w:numPr>
        <w:spacing w:line="360" w:lineRule="auto"/>
        <w:ind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ab/>
      </w:r>
      <w:r>
        <w:rPr>
          <w:rFonts w:hint="eastAsia" w:ascii="华文宋体" w:hAnsi="华文宋体" w:eastAsia="华文宋体" w:cs="华文宋体"/>
          <w:b w:val="0"/>
          <w:bCs/>
          <w:color w:val="000000" w:themeColor="text1"/>
          <w:sz w:val="24"/>
          <w:szCs w:val="24"/>
          <w14:textFill>
            <w14:solidFill>
              <w14:schemeClr w14:val="tx1"/>
            </w14:solidFill>
          </w14:textFill>
        </w:rPr>
        <w:t>支持血液入库、出库、库存情况、用血情况、输血不良反应、成分血使用率和科室用血情况的查询和统计；提供科室收入、仪器设备收入和工作量等统计功能。</w:t>
      </w:r>
    </w:p>
    <w:p>
      <w:pPr>
        <w:pStyle w:val="154"/>
        <w:numPr>
          <w:ilvl w:val="0"/>
          <w:numId w:val="26"/>
        </w:numPr>
        <w:spacing w:line="360" w:lineRule="auto"/>
        <w:ind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ab/>
      </w:r>
      <w:r>
        <w:rPr>
          <w:rFonts w:hint="eastAsia" w:ascii="华文宋体" w:hAnsi="华文宋体" w:eastAsia="华文宋体" w:cs="华文宋体"/>
          <w:b w:val="0"/>
          <w:bCs/>
          <w:color w:val="000000" w:themeColor="text1"/>
          <w:sz w:val="24"/>
          <w:szCs w:val="24"/>
          <w14:textFill>
            <w14:solidFill>
              <w14:schemeClr w14:val="tx1"/>
            </w14:solidFill>
          </w14:textFill>
        </w:rPr>
        <w:t>提供报废血制品名称、数量、经手人、审批人、报废原因、报废日期等信息；</w:t>
      </w:r>
    </w:p>
    <w:p>
      <w:pPr>
        <w:pStyle w:val="154"/>
        <w:numPr>
          <w:ilvl w:val="0"/>
          <w:numId w:val="26"/>
        </w:numPr>
        <w:spacing w:line="360" w:lineRule="auto"/>
        <w:ind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ab/>
      </w:r>
      <w:r>
        <w:rPr>
          <w:rFonts w:hint="eastAsia" w:ascii="华文宋体" w:hAnsi="华文宋体" w:eastAsia="华文宋体" w:cs="华文宋体"/>
          <w:b w:val="0"/>
          <w:bCs/>
          <w:color w:val="000000" w:themeColor="text1"/>
          <w:sz w:val="24"/>
          <w:szCs w:val="24"/>
          <w14:textFill>
            <w14:solidFill>
              <w14:schemeClr w14:val="tx1"/>
            </w14:solidFill>
          </w14:textFill>
        </w:rPr>
        <w:t>自动调入历史与输血相关的项目的结果；</w:t>
      </w:r>
    </w:p>
    <w:p>
      <w:pPr>
        <w:pStyle w:val="154"/>
        <w:numPr>
          <w:ilvl w:val="0"/>
          <w:numId w:val="26"/>
        </w:numPr>
        <w:spacing w:line="360" w:lineRule="auto"/>
        <w:ind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ab/>
      </w:r>
      <w:r>
        <w:rPr>
          <w:rFonts w:hint="eastAsia" w:ascii="华文宋体" w:hAnsi="华文宋体" w:eastAsia="华文宋体" w:cs="华文宋体"/>
          <w:b w:val="0"/>
          <w:bCs/>
          <w:color w:val="000000" w:themeColor="text1"/>
          <w:sz w:val="24"/>
          <w:szCs w:val="24"/>
          <w14:textFill>
            <w14:solidFill>
              <w14:schemeClr w14:val="tx1"/>
            </w14:solidFill>
          </w14:textFill>
        </w:rPr>
        <w:t>当供血者与输血者血型不匹配时，系统提示，并将不予发出输血单；</w:t>
      </w:r>
    </w:p>
    <w:p>
      <w:pPr>
        <w:pStyle w:val="12"/>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color w:val="000000" w:themeColor="text1"/>
          <w:sz w:val="24"/>
          <w:szCs w:val="24"/>
          <w14:textFill>
            <w14:solidFill>
              <w14:schemeClr w14:val="tx1"/>
            </w14:solidFill>
          </w14:textFill>
        </w:rPr>
        <w:tab/>
      </w:r>
      <w:r>
        <w:rPr>
          <w:rFonts w:hint="eastAsia" w:ascii="华文宋体" w:hAnsi="华文宋体" w:eastAsia="华文宋体" w:cs="华文宋体"/>
          <w:b w:val="0"/>
          <w:bCs/>
          <w:color w:val="000000" w:themeColor="text1"/>
          <w:sz w:val="24"/>
          <w:szCs w:val="24"/>
          <w14:textFill>
            <w14:solidFill>
              <w14:schemeClr w14:val="tx1"/>
            </w14:solidFill>
          </w14:textFill>
        </w:rPr>
        <w:t>要求有不匹配血型提示；</w:t>
      </w:r>
    </w:p>
    <w:p>
      <w:pPr>
        <w:pStyle w:val="5"/>
        <w:numPr>
          <w:ilvl w:val="1"/>
          <w:numId w:val="11"/>
        </w:numPr>
        <w:adjustRightInd/>
        <w:spacing w:after="260" w:line="360" w:lineRule="auto"/>
        <w:ind w:left="567" w:leftChars="0" w:hanging="567" w:firstLineChars="0"/>
        <w:jc w:val="both"/>
        <w:outlineLvl w:val="1"/>
        <w:rPr>
          <w:rFonts w:hint="eastAsia" w:ascii="华文宋体" w:hAnsi="华文宋体" w:eastAsia="华文宋体" w:cs="华文宋体"/>
          <w:b w:val="0"/>
          <w:bCs/>
          <w:color w:val="000000" w:themeColor="text1"/>
          <w:sz w:val="24"/>
          <w:szCs w:val="24"/>
          <w:highlight w:val="none"/>
          <w14:textFill>
            <w14:solidFill>
              <w14:schemeClr w14:val="tx1"/>
            </w14:solidFill>
          </w14:textFill>
        </w:rPr>
      </w:pPr>
      <w:r>
        <w:rPr>
          <w:rFonts w:hint="eastAsia" w:ascii="华文宋体" w:hAnsi="华文宋体" w:eastAsia="华文宋体" w:cs="华文宋体"/>
          <w:b w:val="0"/>
          <w:bCs/>
          <w:color w:val="000000" w:themeColor="text1"/>
          <w:sz w:val="24"/>
          <w:szCs w:val="24"/>
          <w:highlight w:val="none"/>
          <w:lang w:val="en-US" w:eastAsia="zh-Hans"/>
          <w14:textFill>
            <w14:solidFill>
              <w14:schemeClr w14:val="tx1"/>
            </w14:solidFill>
          </w14:textFill>
        </w:rPr>
        <w:t>病案管理系统</w:t>
      </w: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pP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病案统计</w:t>
      </w:r>
    </w:p>
    <w:p>
      <w:pPr>
        <w:spacing w:line="360" w:lineRule="auto"/>
        <w:rPr>
          <w:rFonts w:hint="eastAsia" w:ascii="华文宋体" w:hAnsi="华文宋体" w:eastAsia="华文宋体" w:cs="华文宋体"/>
          <w:b w:val="0"/>
          <w:bCs/>
          <w:sz w:val="24"/>
          <w:szCs w:val="24"/>
          <w:lang w:val="en-US" w:eastAsia="zh-CN"/>
        </w:rPr>
      </w:pPr>
      <w:r>
        <w:rPr>
          <w:rFonts w:hint="eastAsia" w:ascii="华文宋体" w:hAnsi="华文宋体" w:eastAsia="华文宋体" w:cs="华文宋体"/>
          <w:b w:val="0"/>
          <w:bCs/>
          <w:sz w:val="24"/>
          <w:szCs w:val="24"/>
          <w:lang w:val="en-US" w:eastAsia="zh-Hans"/>
        </w:rPr>
        <w:t>支持</w:t>
      </w:r>
      <w:r>
        <w:rPr>
          <w:rFonts w:hint="eastAsia" w:ascii="华文宋体" w:hAnsi="华文宋体" w:eastAsia="华文宋体" w:cs="华文宋体"/>
          <w:b w:val="0"/>
          <w:bCs/>
          <w:sz w:val="24"/>
          <w:szCs w:val="24"/>
          <w:lang w:val="en-US" w:eastAsia="zh-CN"/>
        </w:rPr>
        <w:t>医院常用的报表，包括：病案信息查询、出院患者查询、死亡病人一览表、操作员工作量查询。</w:t>
      </w:r>
    </w:p>
    <w:p>
      <w:pPr>
        <w:spacing w:line="360" w:lineRule="auto"/>
        <w:rPr>
          <w:rFonts w:hint="eastAsia" w:ascii="华文宋体" w:hAnsi="华文宋体" w:eastAsia="华文宋体" w:cs="华文宋体"/>
          <w:b w:val="0"/>
          <w:bCs/>
          <w:sz w:val="24"/>
          <w:szCs w:val="24"/>
          <w:lang w:val="en-US" w:eastAsia="zh-CN"/>
        </w:rPr>
      </w:pPr>
      <w:r>
        <w:rPr>
          <w:rFonts w:hint="eastAsia" w:ascii="华文宋体" w:hAnsi="华文宋体" w:eastAsia="华文宋体" w:cs="华文宋体"/>
          <w:b w:val="0"/>
          <w:bCs/>
          <w:sz w:val="24"/>
          <w:szCs w:val="24"/>
          <w:lang w:val="en-US" w:eastAsia="zh-CN"/>
        </w:rPr>
        <w:t>手术类报表，包括：手术病人一览表、手术切口分类报表。</w:t>
      </w:r>
    </w:p>
    <w:p>
      <w:pPr>
        <w:spacing w:line="360" w:lineRule="auto"/>
        <w:rPr>
          <w:rFonts w:hint="eastAsia" w:ascii="华文宋体" w:hAnsi="华文宋体" w:eastAsia="华文宋体" w:cs="华文宋体"/>
          <w:b w:val="0"/>
          <w:bCs/>
          <w:sz w:val="24"/>
          <w:szCs w:val="24"/>
          <w:lang w:val="en-US" w:eastAsia="zh-CN"/>
        </w:rPr>
      </w:pPr>
      <w:r>
        <w:rPr>
          <w:rFonts w:hint="eastAsia" w:ascii="华文宋体" w:hAnsi="华文宋体" w:eastAsia="华文宋体" w:cs="华文宋体"/>
          <w:b w:val="0"/>
          <w:bCs/>
          <w:sz w:val="24"/>
          <w:szCs w:val="24"/>
          <w:lang w:val="en-US" w:eastAsia="zh-CN"/>
        </w:rPr>
        <w:t>病房日报统计类报表，包括：病房医疗工作指标统计报表。</w:t>
      </w:r>
    </w:p>
    <w:p>
      <w:pPr>
        <w:spacing w:line="360" w:lineRule="auto"/>
        <w:rPr>
          <w:rFonts w:hint="eastAsia" w:ascii="华文宋体" w:hAnsi="华文宋体" w:eastAsia="华文宋体" w:cs="华文宋体"/>
          <w:b w:val="0"/>
          <w:bCs/>
          <w:sz w:val="24"/>
          <w:szCs w:val="24"/>
          <w:lang w:val="en-US" w:eastAsia="zh-CN"/>
        </w:rPr>
      </w:pPr>
      <w:r>
        <w:rPr>
          <w:rFonts w:hint="eastAsia" w:ascii="华文宋体" w:hAnsi="华文宋体" w:eastAsia="华文宋体" w:cs="华文宋体"/>
          <w:b w:val="0"/>
          <w:bCs/>
          <w:sz w:val="24"/>
          <w:szCs w:val="24"/>
          <w:lang w:val="en-US" w:eastAsia="zh-CN"/>
        </w:rPr>
        <w:t>卫统类报表，包括：年龄分类统计、操作中毒情况统计、卫统4上报。</w:t>
      </w:r>
    </w:p>
    <w:p>
      <w:pPr>
        <w:rPr>
          <w:rFonts w:hint="eastAsia" w:ascii="华文宋体" w:hAnsi="华文宋体" w:eastAsia="华文宋体" w:cs="华文宋体"/>
          <w:b w:val="0"/>
          <w:bCs/>
          <w:sz w:val="24"/>
          <w:szCs w:val="24"/>
          <w:lang w:val="en-US" w:eastAsia="zh-Hans"/>
        </w:rPr>
      </w:pP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pP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病案首页质控</w:t>
      </w:r>
    </w:p>
    <w:p>
      <w:pPr>
        <w:spacing w:line="360" w:lineRule="auto"/>
        <w:rPr>
          <w:rFonts w:hint="eastAsia" w:ascii="华文宋体" w:hAnsi="华文宋体" w:eastAsia="华文宋体" w:cs="华文宋体"/>
          <w:b w:val="0"/>
          <w:bCs/>
          <w:sz w:val="24"/>
          <w:szCs w:val="24"/>
          <w:lang w:val="en-US" w:eastAsia="zh-CN"/>
        </w:rPr>
      </w:pPr>
      <w:r>
        <w:rPr>
          <w:rFonts w:hint="eastAsia" w:ascii="华文宋体" w:hAnsi="华文宋体" w:eastAsia="华文宋体" w:cs="华文宋体"/>
          <w:b w:val="0"/>
          <w:bCs/>
          <w:sz w:val="24"/>
          <w:szCs w:val="24"/>
          <w:lang w:val="en-US" w:eastAsia="zh-CN"/>
        </w:rPr>
        <w:t>需要对病案首页数据进行完整性、字段间业务逻辑性、编码正确性和规范性进行数据校验</w:t>
      </w:r>
      <w:r>
        <w:rPr>
          <w:rFonts w:hint="eastAsia" w:ascii="华文宋体" w:hAnsi="华文宋体" w:eastAsia="华文宋体" w:cs="华文宋体"/>
          <w:b w:val="0"/>
          <w:bCs/>
          <w:sz w:val="24"/>
          <w:szCs w:val="24"/>
          <w:lang w:val="en-US" w:eastAsia="zh-Hans"/>
        </w:rPr>
        <w:t>；</w:t>
      </w:r>
    </w:p>
    <w:p>
      <w:pPr>
        <w:spacing w:line="360" w:lineRule="auto"/>
        <w:rPr>
          <w:rFonts w:hint="eastAsia" w:ascii="华文宋体" w:hAnsi="华文宋体" w:eastAsia="华文宋体" w:cs="华文宋体"/>
          <w:b w:val="0"/>
          <w:bCs/>
          <w:sz w:val="24"/>
          <w:szCs w:val="24"/>
          <w:lang w:val="en-US" w:eastAsia="zh-CN"/>
        </w:rPr>
      </w:pPr>
      <w:r>
        <w:rPr>
          <w:rFonts w:hint="eastAsia" w:ascii="华文宋体" w:hAnsi="华文宋体" w:eastAsia="华文宋体" w:cs="华文宋体"/>
          <w:b w:val="0"/>
          <w:bCs/>
          <w:sz w:val="24"/>
          <w:szCs w:val="24"/>
          <w:lang w:val="en-US" w:eastAsia="zh-CN"/>
        </w:rPr>
        <w:t>需要支持在临床医生对病案首页进行书写时及时的事前质控和缺陷提示</w:t>
      </w:r>
      <w:r>
        <w:rPr>
          <w:rFonts w:hint="eastAsia" w:ascii="华文宋体" w:hAnsi="华文宋体" w:eastAsia="华文宋体" w:cs="华文宋体"/>
          <w:b w:val="0"/>
          <w:bCs/>
          <w:sz w:val="24"/>
          <w:szCs w:val="24"/>
          <w:lang w:val="en-US" w:eastAsia="zh-Hans"/>
        </w:rPr>
        <w:t>；</w:t>
      </w:r>
    </w:p>
    <w:p>
      <w:pPr>
        <w:spacing w:line="360" w:lineRule="auto"/>
        <w:rPr>
          <w:rFonts w:hint="eastAsia" w:ascii="华文宋体" w:hAnsi="华文宋体" w:eastAsia="华文宋体" w:cs="华文宋体"/>
          <w:b w:val="0"/>
          <w:bCs/>
          <w:sz w:val="24"/>
          <w:szCs w:val="24"/>
          <w:lang w:val="en-US" w:eastAsia="zh-CN"/>
        </w:rPr>
      </w:pPr>
      <w:r>
        <w:rPr>
          <w:rFonts w:hint="eastAsia" w:ascii="华文宋体" w:hAnsi="华文宋体" w:eastAsia="华文宋体" w:cs="华文宋体"/>
          <w:b w:val="0"/>
          <w:bCs/>
          <w:sz w:val="24"/>
          <w:szCs w:val="24"/>
          <w:lang w:val="en-US" w:eastAsia="zh-CN"/>
        </w:rPr>
        <w:t>需要支持对病案室管理端编码员后编码数据进行正确性和规范性校验及提示</w:t>
      </w:r>
      <w:r>
        <w:rPr>
          <w:rFonts w:hint="eastAsia" w:ascii="华文宋体" w:hAnsi="华文宋体" w:eastAsia="华文宋体" w:cs="华文宋体"/>
          <w:b w:val="0"/>
          <w:bCs/>
          <w:sz w:val="24"/>
          <w:szCs w:val="24"/>
          <w:lang w:val="en-US" w:eastAsia="zh-Hans"/>
        </w:rPr>
        <w:t>；</w:t>
      </w:r>
    </w:p>
    <w:p>
      <w:pPr>
        <w:spacing w:line="360" w:lineRule="auto"/>
        <w:rPr>
          <w:rFonts w:hint="eastAsia" w:ascii="华文宋体" w:hAnsi="华文宋体" w:eastAsia="华文宋体" w:cs="华文宋体"/>
          <w:b w:val="0"/>
          <w:bCs/>
          <w:sz w:val="24"/>
          <w:szCs w:val="24"/>
          <w:lang w:val="en-US" w:eastAsia="zh-CN"/>
        </w:rPr>
      </w:pPr>
      <w:r>
        <w:rPr>
          <w:rFonts w:hint="eastAsia" w:ascii="华文宋体" w:hAnsi="华文宋体" w:eastAsia="华文宋体" w:cs="华文宋体"/>
          <w:b w:val="0"/>
          <w:bCs/>
          <w:sz w:val="24"/>
          <w:szCs w:val="24"/>
          <w:lang w:val="en-US" w:eastAsia="zh-CN"/>
        </w:rPr>
        <w:t>需满足三级公立医院绩效考核住院病案首页数据采集质量要求</w:t>
      </w:r>
      <w:r>
        <w:rPr>
          <w:rFonts w:hint="eastAsia" w:ascii="华文宋体" w:hAnsi="华文宋体" w:eastAsia="华文宋体" w:cs="华文宋体"/>
          <w:b w:val="0"/>
          <w:bCs/>
          <w:sz w:val="24"/>
          <w:szCs w:val="24"/>
          <w:lang w:val="en-US" w:eastAsia="zh-Hans"/>
        </w:rPr>
        <w:t>；</w:t>
      </w:r>
    </w:p>
    <w:p>
      <w:pPr>
        <w:spacing w:line="360" w:lineRule="auto"/>
        <w:rPr>
          <w:rFonts w:hint="eastAsia" w:ascii="华文宋体" w:hAnsi="华文宋体" w:eastAsia="华文宋体" w:cs="华文宋体"/>
          <w:b w:val="0"/>
          <w:bCs/>
          <w:sz w:val="24"/>
          <w:szCs w:val="24"/>
          <w:lang w:val="en-US" w:eastAsia="zh-CN"/>
        </w:rPr>
      </w:pPr>
      <w:r>
        <w:rPr>
          <w:rFonts w:hint="eastAsia" w:ascii="华文宋体" w:hAnsi="华文宋体" w:eastAsia="华文宋体" w:cs="华文宋体"/>
          <w:b w:val="0"/>
          <w:bCs/>
          <w:sz w:val="24"/>
          <w:szCs w:val="24"/>
          <w:lang w:val="en-US" w:eastAsia="zh-CN"/>
        </w:rPr>
        <w:t>需满足HQMS数据上报数据审核要求</w:t>
      </w:r>
      <w:r>
        <w:rPr>
          <w:rFonts w:hint="eastAsia" w:ascii="华文宋体" w:hAnsi="华文宋体" w:eastAsia="华文宋体" w:cs="华文宋体"/>
          <w:b w:val="0"/>
          <w:bCs/>
          <w:sz w:val="24"/>
          <w:szCs w:val="24"/>
          <w:lang w:val="en-US" w:eastAsia="zh-Hans"/>
        </w:rPr>
        <w:t>；</w:t>
      </w:r>
    </w:p>
    <w:p>
      <w:pPr>
        <w:spacing w:line="360" w:lineRule="auto"/>
        <w:rPr>
          <w:rFonts w:hint="eastAsia" w:ascii="华文宋体" w:hAnsi="华文宋体" w:eastAsia="华文宋体" w:cs="华文宋体"/>
          <w:b w:val="0"/>
          <w:bCs/>
          <w:sz w:val="24"/>
          <w:szCs w:val="24"/>
          <w:lang w:val="en-US" w:eastAsia="zh-Hans"/>
        </w:rPr>
      </w:pPr>
      <w:r>
        <w:rPr>
          <w:rFonts w:hint="eastAsia" w:ascii="华文宋体" w:hAnsi="华文宋体" w:eastAsia="华文宋体" w:cs="华文宋体"/>
          <w:b w:val="0"/>
          <w:bCs/>
          <w:sz w:val="24"/>
          <w:szCs w:val="24"/>
          <w:lang w:val="en-US" w:eastAsia="zh-CN"/>
        </w:rPr>
        <w:t>需满足国家医疗保障疾病诊断相关分组(CHS-DRG)分组与付费技术规范中“2.4 数据审核”90%以上的数据要求</w:t>
      </w:r>
      <w:r>
        <w:rPr>
          <w:rFonts w:hint="eastAsia" w:ascii="华文宋体" w:hAnsi="华文宋体" w:eastAsia="华文宋体" w:cs="华文宋体"/>
          <w:b w:val="0"/>
          <w:bCs/>
          <w:sz w:val="24"/>
          <w:szCs w:val="24"/>
          <w:lang w:val="en-US" w:eastAsia="zh-Hans"/>
        </w:rPr>
        <w:t>；</w:t>
      </w:r>
    </w:p>
    <w:p>
      <w:pPr>
        <w:spacing w:line="360" w:lineRule="auto"/>
        <w:rPr>
          <w:rFonts w:hint="eastAsia" w:ascii="华文宋体" w:hAnsi="华文宋体" w:eastAsia="华文宋体" w:cs="华文宋体"/>
          <w:b w:val="0"/>
          <w:bCs/>
          <w:sz w:val="24"/>
          <w:szCs w:val="24"/>
          <w:lang w:val="en-US" w:eastAsia="zh-CN"/>
        </w:rPr>
      </w:pPr>
      <w:r>
        <w:rPr>
          <w:rFonts w:hint="eastAsia" w:ascii="华文宋体" w:hAnsi="华文宋体" w:eastAsia="华文宋体" w:cs="华文宋体"/>
          <w:b w:val="0"/>
          <w:bCs/>
          <w:sz w:val="24"/>
          <w:szCs w:val="24"/>
          <w:lang w:val="en-US" w:eastAsia="zh-CN"/>
        </w:rPr>
        <w:t>应根据医院内部管控要求，支持质控规则配置；快速响应医院管理重点的调整。</w:t>
      </w:r>
    </w:p>
    <w:p>
      <w:pPr>
        <w:spacing w:line="360" w:lineRule="auto"/>
        <w:rPr>
          <w:rFonts w:hint="eastAsia" w:ascii="华文宋体" w:hAnsi="华文宋体" w:eastAsia="华文宋体" w:cs="华文宋体"/>
          <w:b w:val="0"/>
          <w:bCs/>
          <w:sz w:val="24"/>
          <w:szCs w:val="24"/>
          <w:lang w:val="en-US" w:eastAsia="zh-CN"/>
        </w:rPr>
      </w:pPr>
      <w:r>
        <w:rPr>
          <w:rFonts w:hint="eastAsia" w:ascii="华文宋体" w:hAnsi="华文宋体" w:eastAsia="华文宋体" w:cs="华文宋体"/>
          <w:b w:val="0"/>
          <w:bCs/>
          <w:sz w:val="24"/>
          <w:szCs w:val="24"/>
          <w:lang w:val="en-US" w:eastAsia="zh-CN"/>
        </w:rPr>
        <w:t>需要支持基本规则配置，针对字段的值域、正则、长度、非空、类型和精度进行配置</w:t>
      </w:r>
      <w:r>
        <w:rPr>
          <w:rFonts w:hint="eastAsia" w:ascii="华文宋体" w:hAnsi="华文宋体" w:eastAsia="华文宋体" w:cs="华文宋体"/>
          <w:b w:val="0"/>
          <w:bCs/>
          <w:sz w:val="24"/>
          <w:szCs w:val="24"/>
          <w:lang w:val="en-US" w:eastAsia="zh-Hans"/>
        </w:rPr>
        <w:t>；</w:t>
      </w:r>
    </w:p>
    <w:p>
      <w:pPr>
        <w:spacing w:line="360" w:lineRule="auto"/>
        <w:rPr>
          <w:rFonts w:hint="eastAsia" w:ascii="华文宋体" w:hAnsi="华文宋体" w:eastAsia="华文宋体" w:cs="华文宋体"/>
          <w:b w:val="0"/>
          <w:bCs/>
          <w:sz w:val="24"/>
          <w:szCs w:val="24"/>
          <w:lang w:val="en-US" w:eastAsia="zh-CN"/>
        </w:rPr>
      </w:pPr>
      <w:r>
        <w:rPr>
          <w:rFonts w:hint="eastAsia" w:ascii="华文宋体" w:hAnsi="华文宋体" w:eastAsia="华文宋体" w:cs="华文宋体"/>
          <w:b w:val="0"/>
          <w:bCs/>
          <w:sz w:val="24"/>
          <w:szCs w:val="24"/>
          <w:lang w:val="en-US" w:eastAsia="zh-CN"/>
        </w:rPr>
        <w:t>需要支持专项规则配置，针对字段间的逻辑性、正确性、完整性规则进行配置</w:t>
      </w:r>
      <w:r>
        <w:rPr>
          <w:rFonts w:hint="eastAsia" w:ascii="华文宋体" w:hAnsi="华文宋体" w:eastAsia="华文宋体" w:cs="华文宋体"/>
          <w:b w:val="0"/>
          <w:bCs/>
          <w:sz w:val="24"/>
          <w:szCs w:val="24"/>
          <w:lang w:val="en-US" w:eastAsia="zh-Hans"/>
        </w:rPr>
        <w:t>；</w:t>
      </w:r>
    </w:p>
    <w:p>
      <w:pPr>
        <w:spacing w:line="360" w:lineRule="auto"/>
        <w:rPr>
          <w:rFonts w:hint="eastAsia" w:ascii="华文宋体" w:hAnsi="华文宋体" w:eastAsia="华文宋体" w:cs="华文宋体"/>
          <w:b w:val="0"/>
          <w:bCs/>
          <w:sz w:val="24"/>
          <w:szCs w:val="24"/>
          <w:lang w:val="en-US" w:eastAsia="zh-CN"/>
        </w:rPr>
      </w:pPr>
      <w:r>
        <w:rPr>
          <w:rFonts w:hint="eastAsia" w:ascii="华文宋体" w:hAnsi="华文宋体" w:eastAsia="华文宋体" w:cs="华文宋体"/>
          <w:b w:val="0"/>
          <w:bCs/>
          <w:sz w:val="24"/>
          <w:szCs w:val="24"/>
          <w:lang w:val="en-US" w:eastAsia="zh-CN"/>
        </w:rPr>
        <w:t>需按照病案首页填写规范（国卫办医发〔 2016〕 24号）设置评分标准</w:t>
      </w:r>
      <w:r>
        <w:rPr>
          <w:rFonts w:hint="eastAsia" w:ascii="华文宋体" w:hAnsi="华文宋体" w:eastAsia="华文宋体" w:cs="华文宋体"/>
          <w:b w:val="0"/>
          <w:bCs/>
          <w:sz w:val="24"/>
          <w:szCs w:val="24"/>
          <w:lang w:val="en-US" w:eastAsia="zh-Hans"/>
        </w:rPr>
        <w:t>；</w:t>
      </w:r>
    </w:p>
    <w:p>
      <w:pPr>
        <w:spacing w:line="360" w:lineRule="auto"/>
        <w:rPr>
          <w:rFonts w:hint="eastAsia" w:ascii="华文宋体" w:hAnsi="华文宋体" w:eastAsia="华文宋体" w:cs="华文宋体"/>
          <w:b w:val="0"/>
          <w:bCs/>
          <w:sz w:val="24"/>
          <w:szCs w:val="24"/>
          <w:lang w:val="en-US" w:eastAsia="zh-CN"/>
        </w:rPr>
      </w:pPr>
      <w:r>
        <w:rPr>
          <w:rFonts w:hint="eastAsia" w:ascii="华文宋体" w:hAnsi="华文宋体" w:eastAsia="华文宋体" w:cs="华文宋体"/>
          <w:b w:val="0"/>
          <w:bCs/>
          <w:sz w:val="24"/>
          <w:szCs w:val="24"/>
          <w:lang w:val="en-US" w:eastAsia="zh-CN"/>
        </w:rPr>
        <w:t>应根据医院内部管控要求，支持字段分值配置；快速响应医院管理重点的调整</w:t>
      </w:r>
      <w:r>
        <w:rPr>
          <w:rFonts w:hint="eastAsia" w:ascii="华文宋体" w:hAnsi="华文宋体" w:eastAsia="华文宋体" w:cs="华文宋体"/>
          <w:b w:val="0"/>
          <w:bCs/>
          <w:sz w:val="24"/>
          <w:szCs w:val="24"/>
          <w:lang w:val="en-US" w:eastAsia="zh-Hans"/>
        </w:rPr>
        <w:t>；</w:t>
      </w:r>
    </w:p>
    <w:p>
      <w:pPr>
        <w:spacing w:line="360" w:lineRule="auto"/>
        <w:rPr>
          <w:rFonts w:hint="eastAsia" w:ascii="华文宋体" w:hAnsi="华文宋体" w:eastAsia="华文宋体" w:cs="华文宋体"/>
          <w:b w:val="0"/>
          <w:bCs/>
          <w:sz w:val="24"/>
          <w:szCs w:val="24"/>
          <w:lang w:val="en-US" w:eastAsia="zh-CN"/>
        </w:rPr>
      </w:pPr>
      <w:r>
        <w:rPr>
          <w:rFonts w:hint="eastAsia" w:ascii="华文宋体" w:hAnsi="华文宋体" w:eastAsia="华文宋体" w:cs="华文宋体"/>
          <w:b w:val="0"/>
          <w:bCs/>
          <w:sz w:val="24"/>
          <w:szCs w:val="24"/>
          <w:lang w:val="en-US" w:eastAsia="zh-CN"/>
        </w:rPr>
        <w:t>需支持与质控知识库绑定，对病案首页执行多维度从严把控</w:t>
      </w:r>
      <w:r>
        <w:rPr>
          <w:rFonts w:hint="eastAsia" w:ascii="华文宋体" w:hAnsi="华文宋体" w:eastAsia="华文宋体" w:cs="华文宋体"/>
          <w:b w:val="0"/>
          <w:bCs/>
          <w:sz w:val="24"/>
          <w:szCs w:val="24"/>
          <w:lang w:val="en-US" w:eastAsia="zh-Hans"/>
        </w:rPr>
        <w:t>；</w:t>
      </w:r>
    </w:p>
    <w:p>
      <w:pPr>
        <w:rPr>
          <w:rFonts w:hint="eastAsia" w:ascii="华文宋体" w:hAnsi="华文宋体" w:eastAsia="华文宋体" w:cs="华文宋体"/>
          <w:b w:val="0"/>
          <w:bCs/>
          <w:sz w:val="24"/>
          <w:szCs w:val="24"/>
          <w:lang w:val="en-US" w:eastAsia="zh-Hans"/>
        </w:rPr>
      </w:pP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pP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病案数字化</w:t>
      </w:r>
    </w:p>
    <w:p>
      <w:pPr>
        <w:spacing w:line="360" w:lineRule="auto"/>
        <w:ind w:firstLine="420"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历史病案已近打印出来，</w:t>
      </w:r>
      <w:r>
        <w:rPr>
          <w:rFonts w:hint="eastAsia" w:ascii="华文宋体" w:hAnsi="华文宋体" w:eastAsia="华文宋体" w:cs="华文宋体"/>
          <w:b w:val="0"/>
          <w:bCs/>
          <w:sz w:val="24"/>
          <w:szCs w:val="24"/>
          <w:lang w:val="en-US" w:eastAsia="zh-Hans"/>
        </w:rPr>
        <w:t>要求可通过系统</w:t>
      </w:r>
      <w:r>
        <w:rPr>
          <w:rFonts w:hint="eastAsia" w:ascii="华文宋体" w:hAnsi="华文宋体" w:eastAsia="华文宋体" w:cs="华文宋体"/>
          <w:b w:val="0"/>
          <w:bCs/>
          <w:sz w:val="24"/>
          <w:szCs w:val="24"/>
        </w:rPr>
        <w:t>高拍仪进行翻拍的形式将纸质病案进行数字化。</w:t>
      </w:r>
    </w:p>
    <w:p>
      <w:pPr>
        <w:spacing w:line="360" w:lineRule="auto"/>
        <w:ind w:firstLine="420"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lang w:val="en-US" w:eastAsia="zh-Hans"/>
        </w:rPr>
        <w:t>要求供应商提供系统包含所需要的高拍仪设备；</w:t>
      </w:r>
    </w:p>
    <w:p>
      <w:pPr>
        <w:spacing w:line="360" w:lineRule="auto"/>
        <w:ind w:firstLine="420"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数字化加工模块包括数字化翻拍、存储、质量审核、质量抽检（外包业务使用）、病案装箱等功能组成。</w:t>
      </w:r>
    </w:p>
    <w:p>
      <w:pPr>
        <w:spacing w:line="360" w:lineRule="auto"/>
        <w:ind w:firstLine="420"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病案领取，翻拍小组从病案库房中领取历史病案，做好交接记录。</w:t>
      </w:r>
    </w:p>
    <w:p>
      <w:pPr>
        <w:spacing w:line="360" w:lineRule="auto"/>
        <w:ind w:firstLine="420"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病案分派，管理员将领取的病案分派给具体的翻拍人员进行翻拍。</w:t>
      </w:r>
    </w:p>
    <w:p>
      <w:pPr>
        <w:spacing w:line="360" w:lineRule="auto"/>
        <w:ind w:firstLine="420"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病案翻拍，通过高拍仪将纸质病案每一页手工翻拍，并进行编目。</w:t>
      </w:r>
    </w:p>
    <w:p>
      <w:pPr>
        <w:spacing w:line="360" w:lineRule="auto"/>
        <w:ind w:firstLine="420"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病案审核，为了保证图片的质量，需要对翻拍的数字化病案进行质量审核，</w:t>
      </w:r>
      <w:r>
        <w:rPr>
          <w:rFonts w:hint="eastAsia" w:ascii="华文宋体" w:hAnsi="华文宋体" w:eastAsia="华文宋体" w:cs="华文宋体"/>
          <w:b w:val="0"/>
          <w:bCs/>
          <w:sz w:val="24"/>
          <w:szCs w:val="24"/>
        </w:rPr>
        <w:tab/>
      </w:r>
      <w:r>
        <w:rPr>
          <w:rFonts w:hint="eastAsia" w:ascii="华文宋体" w:hAnsi="华文宋体" w:eastAsia="华文宋体" w:cs="华文宋体"/>
          <w:b w:val="0"/>
          <w:bCs/>
          <w:sz w:val="24"/>
          <w:szCs w:val="24"/>
        </w:rPr>
        <w:t>审核是否有漏页、重复拍摄、模糊、顺序错误、编目错误等情况，保障翻拍出来的和纸质病案完全相符。</w:t>
      </w:r>
    </w:p>
    <w:p>
      <w:pPr>
        <w:spacing w:line="360" w:lineRule="auto"/>
        <w:ind w:firstLine="420"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质量抽检，是外包服务中的验收功能，医院通过抽检对数字化外包服务进行质量验收，对外包工作量进行核准。</w:t>
      </w:r>
    </w:p>
    <w:p>
      <w:pPr>
        <w:spacing w:line="360" w:lineRule="auto"/>
        <w:ind w:firstLine="420"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病案入库上架，验收合格后将纸质病案放入病案箱中进行打包存放。</w:t>
      </w: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pPr>
      <w:r>
        <w:rPr>
          <w:rFonts w:hint="eastAsia" w:ascii="华文宋体" w:hAnsi="华文宋体" w:eastAsia="华文宋体" w:cs="华文宋体"/>
          <w:b w:val="0"/>
          <w:bCs/>
          <w:color w:val="000000" w:themeColor="text1"/>
          <w:sz w:val="24"/>
          <w:szCs w:val="24"/>
          <w:lang w:eastAsia="zh-Hans"/>
          <w14:textFill>
            <w14:solidFill>
              <w14:schemeClr w14:val="tx1"/>
            </w14:solidFill>
          </w14:textFill>
        </w:rPr>
        <w:t>HQMS</w:t>
      </w: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上报</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维护HQMS数据对接系统所用的常数字典信息，</w:t>
      </w:r>
    </w:p>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 xml:space="preserve">    完成病案系统所用ICD与HQMS上报要求的北京版或全国版ICD的对照，对照提供自动匹配功能，自动完成ICD编码和名称相同的数据匹配，减轻手动对照的工作，维护病案系统与HQMS上报数据要求的相关字段值域的对照</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查询HQMS数据对接处理的最终数据结果状态，数据包括校验不合格和上传成功的两种数据状态，查询出不合格数据的错误提示信息，进入病案系统，对数据进行修改完善，以便下次HQMS数据对接时可以成功上传</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可以进行数据的补录。</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维护数据对接任务的执行间隔时间、每次执行时间等信息维护系统进行数据对接时使用的一些参数数据，主要包括：；数据对接账户(由医院项卫生部申请)；网络代理设置，如果当前网络连接外网需要走代理，则需要配置此项；数据上报条件，上报的开始时间和每次上报的最大记录数；ICD编码版本配置，配置上报时的ICD版本</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提供手动立即执行任务的功能，提供自动执行任务进行数据对接的功能。</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完成HQMS需要对接上传的数据的采集和校验功能，校验后的数据保存到数据库表中，为上面的“HQMS上传结果查询”功能提供数据支持。</w:t>
      </w:r>
    </w:p>
    <w:p>
      <w:pPr>
        <w:spacing w:line="360" w:lineRule="auto"/>
        <w:ind w:firstLine="480" w:firstLineChars="200"/>
        <w:rPr>
          <w:rFonts w:hint="eastAsia" w:ascii="华文宋体" w:hAnsi="华文宋体" w:eastAsia="华文宋体" w:cs="华文宋体"/>
          <w:b w:val="0"/>
          <w:bCs/>
          <w:color w:val="000000" w:themeColor="text1"/>
          <w:sz w:val="24"/>
          <w:szCs w:val="24"/>
          <w:lang w:eastAsia="zh-Hans"/>
          <w14:textFill>
            <w14:solidFill>
              <w14:schemeClr w14:val="tx1"/>
            </w14:solidFill>
          </w14:textFill>
        </w:rPr>
      </w:pPr>
      <w:r>
        <w:rPr>
          <w:rFonts w:hint="eastAsia" w:ascii="华文宋体" w:hAnsi="华文宋体" w:eastAsia="华文宋体" w:cs="华文宋体"/>
          <w:b w:val="0"/>
          <w:bCs/>
          <w:sz w:val="24"/>
          <w:szCs w:val="24"/>
        </w:rPr>
        <w:t>可以看到HQMS系统历次的数据对接记录，方便数据异常时的问题排查。</w:t>
      </w:r>
    </w:p>
    <w:p>
      <w:pPr>
        <w:pStyle w:val="5"/>
        <w:numPr>
          <w:ilvl w:val="1"/>
          <w:numId w:val="11"/>
        </w:numPr>
        <w:adjustRightInd/>
        <w:spacing w:after="260" w:line="360" w:lineRule="auto"/>
        <w:ind w:left="567" w:leftChars="0" w:hanging="567" w:firstLineChars="0"/>
        <w:jc w:val="both"/>
        <w:outlineLvl w:val="1"/>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pP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移动护理管理系统</w:t>
      </w:r>
    </w:p>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 xml:space="preserve">    </w:t>
      </w:r>
      <w:bookmarkStart w:id="9" w:name="OLE_LINK2"/>
      <w:r>
        <w:rPr>
          <w:rFonts w:hint="eastAsia" w:ascii="华文宋体" w:hAnsi="华文宋体" w:eastAsia="华文宋体" w:cs="华文宋体"/>
          <w:b w:val="0"/>
          <w:bCs/>
          <w:sz w:val="24"/>
          <w:szCs w:val="24"/>
          <w:lang w:val="en-US" w:eastAsia="zh-Hans"/>
        </w:rPr>
        <w:t>要求</w:t>
      </w:r>
      <w:r>
        <w:rPr>
          <w:rFonts w:hint="eastAsia" w:ascii="华文宋体" w:hAnsi="华文宋体" w:eastAsia="华文宋体" w:cs="华文宋体"/>
          <w:b w:val="0"/>
          <w:bCs/>
          <w:sz w:val="24"/>
          <w:szCs w:val="24"/>
        </w:rPr>
        <w:t>系统登录，可以通过输入用户名和密码登录，也可以扫描胸卡登陆。在任何界面都可以通过扫描胸卡切换用户。</w:t>
      </w:r>
      <w:bookmarkEnd w:id="9"/>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显示病区床位使用情况以及病人状况，包括显示病入的护理等级、输液状态、新入院、待出院、待手术、危重病人、有新医嘱待执行。</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是护士监控、管理病区病人的核心界面，通过此界面可以进入指定病人的医嘱执行界面或查询界面。</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病人病区内的换床操作，支持不同等级床位之间的换床操作。</w:t>
      </w:r>
    </w:p>
    <w:p>
      <w:pPr>
        <w:spacing w:line="360" w:lineRule="auto"/>
        <w:ind w:firstLine="48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病人入病区后，护士给病人安排病床、指派医疗组和护理组，生命体征首次测量，填写首次护理记录。</w:t>
      </w:r>
    </w:p>
    <w:p>
      <w:pPr>
        <w:spacing w:line="360" w:lineRule="auto"/>
        <w:ind w:firstLine="48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依据卫生部规定，病人入院，护士接诊必须填写首次护理记录，完成病人入院情况评估，包括护理评估、住院告知和护理重点三部分。</w:t>
      </w:r>
    </w:p>
    <w:p>
      <w:pPr>
        <w:spacing w:line="360" w:lineRule="auto"/>
        <w:ind w:firstLine="48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lang w:val="en-US" w:eastAsia="zh-Hans"/>
        </w:rPr>
        <w:t>要求</w:t>
      </w:r>
      <w:r>
        <w:rPr>
          <w:rFonts w:hint="eastAsia" w:ascii="华文宋体" w:hAnsi="华文宋体" w:eastAsia="华文宋体" w:cs="华文宋体"/>
          <w:b w:val="0"/>
          <w:bCs/>
          <w:sz w:val="24"/>
          <w:szCs w:val="24"/>
        </w:rPr>
        <w:t>优化操作的床边输液执行，可以切换单路或者多路输液、滴速输入及输液时间估算，换瓶操作、输液终止以及输液中止再续。</w:t>
      </w:r>
    </w:p>
    <w:p>
      <w:pPr>
        <w:spacing w:line="360" w:lineRule="auto"/>
        <w:ind w:firstLine="48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可以与其他医嘱混合执行。</w:t>
      </w:r>
    </w:p>
    <w:p>
      <w:pPr>
        <w:spacing w:line="360" w:lineRule="auto"/>
        <w:ind w:firstLine="48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输液滴速调整，输液时长估算和根据残液量控制结果到时提醒。输液时长超过1天未结束病人提示。</w:t>
      </w:r>
    </w:p>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 xml:space="preserve">    床边静脉推送执行，可以与其他医嘱混合执行。</w:t>
      </w:r>
    </w:p>
    <w:p>
      <w:pPr>
        <w:spacing w:line="360" w:lineRule="auto"/>
        <w:ind w:firstLine="48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床边肌肉注射执行，可以扫描执行和手动点选执行。</w:t>
      </w:r>
    </w:p>
    <w:p>
      <w:pPr>
        <w:spacing w:line="360" w:lineRule="auto"/>
        <w:ind w:firstLine="48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可以与其他医嘱混合执行。</w:t>
      </w:r>
    </w:p>
    <w:p>
      <w:pPr>
        <w:spacing w:line="360" w:lineRule="auto"/>
        <w:ind w:firstLine="48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床边口服药发药执行，支持多种模式发药（按服法执行或按天执行），可以与其他医嘱混合执行。</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床边检验执行，按LIS的标本采集量执行，完成标本与执行单的对应，可以与其他医嘱混合执行。</w:t>
      </w:r>
    </w:p>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 xml:space="preserve">    病人输血之前进必须首先采集病人血样并进行病人血型化验，以便确认病人的血型，防止输血差错。</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护士巡视扫描记录，记录护士巡回的时间与工作量，如果病人输液状态下进行巡回，则需要记录滴速和剩余量等。</w:t>
      </w:r>
    </w:p>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 xml:space="preserve">    病区护士分组以及病区病人责任护士管理。</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通过移动护士站在床边对各项医嘱执行的记录和确认，系统自动生成普通护理记录中的相关记录。</w:t>
      </w:r>
    </w:p>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ab/>
      </w:r>
      <w:r>
        <w:rPr>
          <w:rFonts w:hint="eastAsia" w:ascii="华文宋体" w:hAnsi="华文宋体" w:eastAsia="华文宋体" w:cs="华文宋体"/>
          <w:b w:val="0"/>
          <w:bCs/>
          <w:sz w:val="24"/>
          <w:szCs w:val="24"/>
        </w:rPr>
        <w:t>按照体温检测要求（体温加测、普测或者病区全部病人生命体征测试）发放体温计，并记录体温计发放的病人；</w:t>
      </w:r>
    </w:p>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 xml:space="preserve">可以按发放体温计的病人范围和顺序来回收体温计并录入生命体征数据。 </w:t>
      </w:r>
    </w:p>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ab/>
      </w:r>
      <w:r>
        <w:rPr>
          <w:rFonts w:hint="eastAsia" w:ascii="华文宋体" w:hAnsi="华文宋体" w:eastAsia="华文宋体" w:cs="华文宋体"/>
          <w:b w:val="0"/>
          <w:bCs/>
          <w:sz w:val="24"/>
          <w:szCs w:val="24"/>
        </w:rPr>
        <w:t>床边体温、呼吸、脉搏、血压、出量、入量、过敏药品等的数据采集，同时还可以自定义观测量，并进行数据采集。</w:t>
      </w:r>
    </w:p>
    <w:p>
      <w:pPr>
        <w:spacing w:line="360" w:lineRule="auto"/>
        <w:ind w:firstLine="420" w:firstLineChars="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并且可以在PDA上显示体温曲线，或者在桌面护理站上显示和打印体温单。</w:t>
      </w:r>
    </w:p>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ab/>
      </w:r>
      <w:r>
        <w:rPr>
          <w:rFonts w:hint="eastAsia" w:ascii="华文宋体" w:hAnsi="华文宋体" w:eastAsia="华文宋体" w:cs="华文宋体"/>
          <w:b w:val="0"/>
          <w:bCs/>
          <w:sz w:val="24"/>
          <w:szCs w:val="24"/>
        </w:rPr>
        <w:t>查询住院病人的基本信息。</w:t>
      </w:r>
    </w:p>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ab/>
      </w:r>
      <w:r>
        <w:rPr>
          <w:rFonts w:hint="eastAsia" w:ascii="华文宋体" w:hAnsi="华文宋体" w:eastAsia="华文宋体" w:cs="华文宋体"/>
          <w:b w:val="0"/>
          <w:bCs/>
          <w:sz w:val="24"/>
          <w:szCs w:val="24"/>
        </w:rPr>
        <w:t>查询住院病人的费用信息。</w:t>
      </w:r>
    </w:p>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ab/>
      </w:r>
      <w:r>
        <w:rPr>
          <w:rFonts w:hint="eastAsia" w:ascii="华文宋体" w:hAnsi="华文宋体" w:eastAsia="华文宋体" w:cs="华文宋体"/>
          <w:b w:val="0"/>
          <w:bCs/>
          <w:sz w:val="24"/>
          <w:szCs w:val="24"/>
        </w:rPr>
        <w:t>设置住院病人的费用警戒线，当病人的预交金扣减实际发生费用后，剩余金额低于警戒线时，则给出提示信息。</w:t>
      </w:r>
    </w:p>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ab/>
      </w:r>
      <w:r>
        <w:rPr>
          <w:rFonts w:hint="eastAsia" w:ascii="华文宋体" w:hAnsi="华文宋体" w:eastAsia="华文宋体" w:cs="华文宋体"/>
          <w:b w:val="0"/>
          <w:bCs/>
          <w:sz w:val="24"/>
          <w:szCs w:val="24"/>
        </w:rPr>
        <w:t>查询病人的医嘱信息，可以按长期临时、审核未审核、执行方式查询。</w:t>
      </w:r>
    </w:p>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ab/>
      </w:r>
      <w:r>
        <w:rPr>
          <w:rFonts w:hint="eastAsia" w:ascii="华文宋体" w:hAnsi="华文宋体" w:eastAsia="华文宋体" w:cs="华文宋体"/>
          <w:b w:val="0"/>
          <w:bCs/>
          <w:sz w:val="24"/>
          <w:szCs w:val="24"/>
        </w:rPr>
        <w:t>查询病人待执行或已执行的医嘱执行单。</w:t>
      </w:r>
    </w:p>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ab/>
      </w:r>
      <w:r>
        <w:rPr>
          <w:rFonts w:hint="eastAsia" w:ascii="华文宋体" w:hAnsi="华文宋体" w:eastAsia="华文宋体" w:cs="华文宋体"/>
          <w:b w:val="0"/>
          <w:bCs/>
          <w:sz w:val="24"/>
          <w:szCs w:val="24"/>
        </w:rPr>
        <w:t>查询病人最新或历史的检验报告，当PDA连线时可以查询病人当日最新检验报告；当PDA离线时只可查询历史检验报告。</w:t>
      </w:r>
    </w:p>
    <w:p>
      <w:pPr>
        <w:pStyle w:val="12"/>
        <w:spacing w:line="360" w:lineRule="auto"/>
        <w:rPr>
          <w:rFonts w:hint="eastAsia" w:ascii="华文宋体" w:hAnsi="华文宋体" w:eastAsia="华文宋体" w:cs="华文宋体"/>
          <w:b w:val="0"/>
          <w:bCs/>
          <w:sz w:val="24"/>
          <w:szCs w:val="24"/>
          <w:lang w:val="en-US" w:eastAsia="zh-Hans"/>
        </w:rPr>
      </w:pPr>
      <w:r>
        <w:rPr>
          <w:rFonts w:hint="eastAsia" w:ascii="华文宋体" w:hAnsi="华文宋体" w:eastAsia="华文宋体" w:cs="华文宋体"/>
          <w:b w:val="0"/>
          <w:bCs/>
          <w:sz w:val="24"/>
          <w:szCs w:val="24"/>
        </w:rPr>
        <w:t>病区护士工作量统计，按工作内容、按护士分别统计、查询和汇总。</w:t>
      </w:r>
    </w:p>
    <w:p>
      <w:pPr>
        <w:pStyle w:val="5"/>
        <w:numPr>
          <w:ilvl w:val="1"/>
          <w:numId w:val="11"/>
        </w:numPr>
        <w:adjustRightInd/>
        <w:spacing w:after="260" w:line="360" w:lineRule="auto"/>
        <w:ind w:left="567" w:leftChars="0" w:hanging="567" w:firstLineChars="0"/>
        <w:jc w:val="both"/>
        <w:outlineLvl w:val="1"/>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不良事件上报</w:t>
      </w: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系统</w:t>
      </w: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系统功能需求</w:t>
      </w:r>
    </w:p>
    <w:p>
      <w:pPr>
        <w:spacing w:line="360" w:lineRule="auto"/>
        <w:ind w:firstLine="537" w:firstLineChars="224"/>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医疗安全不良事件系统对报告内容进行结构化处理，提高报告填写、处理的效率，提高信息输入的规范性，以利于后期的信息分析和加工，尽早发现潜在问题，将危险的源头找出来，有效地制定出规章制度，减少医疗事件/事故的发生。</w:t>
      </w:r>
    </w:p>
    <w:p>
      <w:pPr>
        <w:spacing w:line="360" w:lineRule="auto"/>
        <w:ind w:firstLine="537" w:firstLineChars="224"/>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2.通过医疗安全不良事件系统把医院发生的医疗安全(不良)事件收集起来，建立相应的审批流转机制，逐步形成自己的医疗安全(不良)事件信息数据库和知识库，保障医疗安全，以更好的贯彻医疗安全质量管理的 PDCA 持续改进的管理思路。</w:t>
      </w: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技术要求</w:t>
      </w: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系统功能模块：</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1.事件处理功能</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1）事件报告接收提醒功能，收到新的事件报告时，会及时收到提醒信息，便于责任人快速处理。</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2）系统首页要显示出医院各类事件比例图、每月事件上报例数图、全院各科室上报例数、全院各类事件发生例数等；</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3）事件报告处理功能，及时收到事件报告后，责任人处理事件后，完善相应处理信息。</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4）发生原因分析，系统内置详尽的原因分析，便于管理部门对事件定性。</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5）事件报告打印，打印报告内容。</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6）事件报告审核、回退，上游用户可对下游用户进行报告内容审核，并可退回报告让其进行二次完善。</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7）事件报告反馈意见，不同管理部门的用户可对事件报告发出自己的相应反馈意见。</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8）事件报告转发，如事件不属于该职权范围内，高级用户可将事件转交给其他职权范围。</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9）事件报告发出提醒，上级部门可对相应人员，手动发出提醒信息，如催促信息、处理协助信息等。</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10）事件报告跟踪，对结束的事件报告，可定期或不定期进行跟踪。</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11）未查看事件提醒、待处理事件提醒、被退回事件提醒、超期未处理事件提醒。</w:t>
      </w:r>
    </w:p>
    <w:p>
      <w:pPr>
        <w:spacing w:line="360" w:lineRule="auto"/>
        <w:ind w:firstLine="420" w:firstLineChars="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12）基本条件检索：如报告日期、事件发生日期、事发部门、事件类型、事件级别、性别、年龄、诊断、住院号等等。</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统计功能：</w:t>
      </w:r>
    </w:p>
    <w:p>
      <w:pPr>
        <w:spacing w:line="360" w:lineRule="auto"/>
        <w:ind w:firstLine="537" w:firstLineChars="224"/>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1）件数统计。根据筛选条件统计大各等级事件件数信息。</w:t>
      </w:r>
    </w:p>
    <w:p>
      <w:pPr>
        <w:spacing w:line="360" w:lineRule="auto"/>
        <w:ind w:firstLine="537" w:firstLineChars="224"/>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2）深层分类统计。根据筛选条件，挖掘深入报告内容信息，根据需要统计出希望分析的指标项目。</w:t>
      </w:r>
    </w:p>
    <w:p>
      <w:pPr>
        <w:spacing w:line="360" w:lineRule="auto"/>
        <w:ind w:firstLine="537" w:firstLineChars="224"/>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3）年月累计统计。对一年的项目进行统计，以观察指标的增减量。</w:t>
      </w:r>
    </w:p>
    <w:p>
      <w:pPr>
        <w:spacing w:line="360" w:lineRule="auto"/>
        <w:ind w:firstLine="537" w:firstLineChars="224"/>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4）交叉统计分析。更加灵活的分析工具，自定义两种项目进行交叉分析提高纵深分析力度。如可对工作年限、不良事件级别进行交叉，来分析事件的严重等级与工作经验之间的联系等。</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汇总及管理功能：</w:t>
      </w:r>
    </w:p>
    <w:p>
      <w:pPr>
        <w:spacing w:line="360" w:lineRule="auto"/>
        <w:ind w:firstLine="537" w:firstLineChars="224"/>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1）报告信息汇总。根据自定义设置汇总信息，报告内容可汇总成excel清单，便于整理。</w:t>
      </w:r>
    </w:p>
    <w:p>
      <w:pPr>
        <w:spacing w:line="360" w:lineRule="auto"/>
        <w:ind w:firstLine="537" w:firstLineChars="224"/>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2）报告管理功能。系统管理员的报告管理功能，可对报告进行后台的修改、删除等。</w:t>
      </w:r>
    </w:p>
    <w:p>
      <w:pPr>
        <w:spacing w:line="360" w:lineRule="auto"/>
        <w:ind w:firstLine="537" w:firstLineChars="224"/>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3）表单汇总需按上报类型、上报时间、上报科室、患者性别、是否手术、是否死亡、事件内容、不良事件等级、事件发生可能的原因及预防此类事件的措施进行汇总，并对数据进行分析，形成图表（按时间例数形成折线图、按事件类型形成扇形图，事件分析原因鱼骨图）。</w:t>
      </w:r>
    </w:p>
    <w:p>
      <w:pPr>
        <w:pStyle w:val="7"/>
        <w:numPr>
          <w:ilvl w:val="3"/>
          <w:numId w:val="11"/>
        </w:numPr>
        <w:tabs>
          <w:tab w:val="left" w:pos="420"/>
        </w:tabs>
        <w:adjustRightInd/>
        <w:spacing w:after="260" w:line="360" w:lineRule="auto"/>
        <w:ind w:left="850" w:leftChars="0" w:hanging="850" w:firstLineChars="0"/>
        <w:jc w:val="both"/>
        <w:outlineLvl w:val="3"/>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系统管理功能</w:t>
      </w:r>
    </w:p>
    <w:p>
      <w:pPr>
        <w:spacing w:line="360" w:lineRule="auto"/>
        <w:ind w:firstLine="360" w:firstLineChars="15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报告管理、部门、人员、权限、流程等管理。</w:t>
      </w:r>
    </w:p>
    <w:p>
      <w:pPr>
        <w:pStyle w:val="12"/>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p>
    <w:p>
      <w:pPr>
        <w:pStyle w:val="5"/>
        <w:numPr>
          <w:ilvl w:val="1"/>
          <w:numId w:val="11"/>
        </w:numPr>
        <w:adjustRightInd/>
        <w:spacing w:after="260" w:line="360" w:lineRule="auto"/>
        <w:ind w:left="567" w:leftChars="0" w:hanging="567" w:firstLineChars="0"/>
        <w:jc w:val="both"/>
        <w:outlineLvl w:val="1"/>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治疗</w:t>
      </w: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管理</w:t>
      </w:r>
      <w:r>
        <w:rPr>
          <w:rFonts w:hint="eastAsia" w:ascii="华文宋体" w:hAnsi="华文宋体" w:eastAsia="华文宋体" w:cs="华文宋体"/>
          <w:b w:val="0"/>
          <w:bCs/>
          <w:color w:val="000000" w:themeColor="text1"/>
          <w:sz w:val="24"/>
          <w:szCs w:val="24"/>
          <w14:textFill>
            <w14:solidFill>
              <w14:schemeClr w14:val="tx1"/>
            </w14:solidFill>
          </w14:textFill>
        </w:rPr>
        <w:t>系统</w:t>
      </w:r>
    </w:p>
    <w:p>
      <w:p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ab/>
      </w:r>
      <w:r>
        <w:rPr>
          <w:rFonts w:hint="eastAsia" w:ascii="华文宋体" w:hAnsi="华文宋体" w:eastAsia="华文宋体" w:cs="华文宋体"/>
          <w:b w:val="0"/>
          <w:bCs/>
          <w:color w:val="000000" w:themeColor="text1"/>
          <w:sz w:val="24"/>
          <w:szCs w:val="24"/>
          <w14:textFill>
            <w14:solidFill>
              <w14:schemeClr w14:val="tx1"/>
            </w14:solidFill>
          </w14:textFill>
        </w:rPr>
        <w:t>治疗系统可实现治疗过程中通用的申请、审批、评估、计划、安排、记录等通用流程；</w:t>
      </w:r>
    </w:p>
    <w:p>
      <w:pPr>
        <w:spacing w:line="360" w:lineRule="auto"/>
        <w:ind w:firstLine="42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可以为患者填写相应的治疗申请单。</w:t>
      </w:r>
    </w:p>
    <w:p>
      <w:pPr>
        <w:spacing w:line="360" w:lineRule="auto"/>
        <w:ind w:firstLine="42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可以为患者进行相应的治疗评估；</w:t>
      </w:r>
    </w:p>
    <w:p>
      <w:pPr>
        <w:spacing w:line="360" w:lineRule="auto"/>
        <w:ind w:firstLine="42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可以查看患者相关的病例信息（病例系统需提供接口）；</w:t>
      </w:r>
    </w:p>
    <w:p>
      <w:pPr>
        <w:spacing w:line="360" w:lineRule="auto"/>
        <w:ind w:firstLine="42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对申请单进行审批处理。</w:t>
      </w:r>
    </w:p>
    <w:p>
      <w:pPr>
        <w:spacing w:line="360" w:lineRule="auto"/>
        <w:ind w:firstLine="42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对治疗资源进行排版。</w:t>
      </w:r>
    </w:p>
    <w:p>
      <w:pPr>
        <w:spacing w:line="360" w:lineRule="auto"/>
        <w:ind w:firstLine="42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医生可帮忙预约患者治疗时间，对患者计划进行统一安排时间，所有时间安排成功后，反馈给医生站。</w:t>
      </w:r>
    </w:p>
    <w:p>
      <w:pPr>
        <w:spacing w:line="360" w:lineRule="auto"/>
        <w:ind w:firstLine="42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要求可以对未开始的治疗子计划，并修改预约时间。</w:t>
      </w:r>
    </w:p>
    <w:p>
      <w:pPr>
        <w:spacing w:line="360" w:lineRule="auto"/>
        <w:ind w:left="42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提供排版查询功能，供相关科室查询；</w:t>
      </w:r>
    </w:p>
    <w:p>
      <w:pPr>
        <w:spacing w:line="360" w:lineRule="auto"/>
        <w:ind w:left="42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提供患者治疗安排信息，供相关科室查询。</w:t>
      </w:r>
    </w:p>
    <w:p>
      <w:pPr>
        <w:spacing w:line="360" w:lineRule="auto"/>
        <w:ind w:left="42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治疗评估模板维护。</w:t>
      </w:r>
    </w:p>
    <w:p>
      <w:pPr>
        <w:spacing w:line="360" w:lineRule="auto"/>
        <w:ind w:left="42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提供治疗评估功能。</w:t>
      </w:r>
    </w:p>
    <w:p>
      <w:pPr>
        <w:spacing w:line="360" w:lineRule="auto"/>
        <w:ind w:left="42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提供对历史评估结果的查看功能。</w:t>
      </w:r>
    </w:p>
    <w:p>
      <w:pPr>
        <w:spacing w:line="360" w:lineRule="auto"/>
        <w:ind w:left="42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治疗记录模板维护。</w:t>
      </w:r>
    </w:p>
    <w:p>
      <w:pPr>
        <w:spacing w:line="360" w:lineRule="auto"/>
        <w:ind w:left="42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可进行治疗记录填写。</w:t>
      </w:r>
    </w:p>
    <w:p>
      <w:pPr>
        <w:spacing w:line="360" w:lineRule="auto"/>
        <w:ind w:left="42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可历史治疗记录查看；</w:t>
      </w:r>
    </w:p>
    <w:p>
      <w:pPr>
        <w:spacing w:line="360" w:lineRule="auto"/>
        <w:ind w:left="42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可查询患者的缴费情况，如果患者已经缴费，才可以开始治疗；</w:t>
      </w:r>
    </w:p>
    <w:p>
      <w:pPr>
        <w:spacing w:line="360" w:lineRule="auto"/>
        <w:ind w:left="42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要求可以区分未治疗和已治疗患者，已经开始的治疗就会显示为治疗中。而之前修改预约时间的窗口则变成治疗记录填写页面。根据实际填写治疗情况，点击保存，就可以完成这个治疗计划。其中是否诊查代表这一次是否收取诊查费用。</w:t>
      </w:r>
    </w:p>
    <w:p>
      <w:pPr>
        <w:pStyle w:val="5"/>
        <w:numPr>
          <w:ilvl w:val="1"/>
          <w:numId w:val="11"/>
        </w:numPr>
        <w:adjustRightInd/>
        <w:spacing w:after="260" w:line="360" w:lineRule="auto"/>
        <w:ind w:left="567" w:leftChars="0" w:hanging="567" w:firstLineChars="0"/>
        <w:jc w:val="both"/>
        <w:outlineLvl w:val="1"/>
        <w:rPr>
          <w:rFonts w:hint="eastAsia" w:ascii="华文宋体" w:hAnsi="华文宋体" w:eastAsia="华文宋体" w:cs="华文宋体"/>
          <w:b w:val="0"/>
          <w:bCs/>
          <w:sz w:val="24"/>
          <w:szCs w:val="24"/>
        </w:rPr>
      </w:pPr>
      <w:bookmarkStart w:id="10" w:name="_Toc55226665"/>
      <w:bookmarkStart w:id="11" w:name="_Hlk54602001"/>
      <w:r>
        <w:rPr>
          <w:rFonts w:hint="eastAsia" w:ascii="华文宋体" w:hAnsi="华文宋体" w:eastAsia="华文宋体" w:cs="华文宋体"/>
          <w:b w:val="0"/>
          <w:bCs/>
          <w:sz w:val="24"/>
          <w:szCs w:val="24"/>
        </w:rPr>
        <w:t>数据质量测评</w:t>
      </w:r>
      <w:bookmarkEnd w:id="10"/>
      <w:r>
        <w:rPr>
          <w:rFonts w:hint="eastAsia" w:ascii="华文宋体" w:hAnsi="华文宋体" w:eastAsia="华文宋体" w:cs="华文宋体"/>
          <w:b w:val="0"/>
          <w:bCs/>
          <w:sz w:val="24"/>
          <w:szCs w:val="24"/>
          <w:lang w:val="en-US" w:eastAsia="zh-Hans"/>
        </w:rPr>
        <w:t>系统</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通过系统自动化的方式，实现与HIS、EMR等系统的对接，解决电子病历应用水平分级评价需要的数据质量测评的问题。</w:t>
      </w:r>
      <w:bookmarkEnd w:id="11"/>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sz w:val="24"/>
          <w:szCs w:val="24"/>
        </w:rPr>
      </w:pPr>
      <w:bookmarkStart w:id="12" w:name="_Toc51918572"/>
      <w:r>
        <w:rPr>
          <w:rFonts w:hint="eastAsia" w:ascii="华文宋体" w:hAnsi="华文宋体" w:eastAsia="华文宋体" w:cs="华文宋体"/>
          <w:b w:val="0"/>
          <w:bCs/>
          <w:sz w:val="24"/>
          <w:szCs w:val="24"/>
        </w:rPr>
        <w:t>测评数据接口</w:t>
      </w:r>
      <w:bookmarkEnd w:id="12"/>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按照测评项目要求提供患者、医嘱、检验、检查、病历等数据视图。</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按照测评项目要求提供患者、护理记录、评估记录、执行记录等数据视图。</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按照测评项目要求提供患者、医嘱、药品、病历等数据视图。</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按照测评项目要求提供检查请、检查报告等数据视图。</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按照测评项目要求提供检验标本、标本传送记录、检验结果数据视图。</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按照测评项目要求提供治疗患者、预约、手术、麻醉和监护等数据视图。</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按照测评项目要求提供血液库存、配血、用血、门诊配药记录等数据视图。</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按照测评项目要求提供病历质控记录等数据视图。</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按照测评项目要求提供医嘱、病案、病历等结构化数据视图。</w:t>
      </w: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sz w:val="24"/>
          <w:szCs w:val="24"/>
        </w:rPr>
      </w:pPr>
      <w:bookmarkStart w:id="13" w:name="_Toc51918573"/>
      <w:bookmarkStart w:id="14" w:name="_Toc34678634"/>
      <w:bookmarkStart w:id="15" w:name="_Toc8858099"/>
      <w:r>
        <w:rPr>
          <w:rFonts w:hint="eastAsia" w:ascii="华文宋体" w:hAnsi="华文宋体" w:eastAsia="华文宋体" w:cs="华文宋体"/>
          <w:b w:val="0"/>
          <w:bCs/>
          <w:sz w:val="24"/>
          <w:szCs w:val="24"/>
        </w:rPr>
        <w:t>测评数据抽取</w:t>
      </w:r>
      <w:bookmarkEnd w:id="13"/>
      <w:bookmarkEnd w:id="14"/>
      <w:bookmarkEnd w:id="15"/>
    </w:p>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配置测评数据需要抽取的数据源，支持Oracle和Sqlserver数据库。</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配置测评数据同医院业务数据的映射关系，从字段到字段映射，点选配置，相同字段自动完成映射。</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配置测评数据的时间范围，临床按照此时间范围进行抽取。</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配置数据是否抽取，配置成“有效”开始进行抽取，“无效”，数据不进行抽取。</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抽取源数据识别主键，主键用于抽取数据的唯一标识，进行数据修改更新。</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抽取数据源识别时间标识，用于抽取数据源的时间范围判断。</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验证数据中心数据同数据源数据是否可以对照，对照错误和字段不存在给予提示要求修正。</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运行后台计划任务，配置计划任务时间，启动数据抽取。</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卸载后台计划任务，停止数据抽取。</w:t>
      </w: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sz w:val="24"/>
          <w:szCs w:val="24"/>
        </w:rPr>
      </w:pPr>
      <w:bookmarkStart w:id="16" w:name="_Toc34678635"/>
      <w:bookmarkStart w:id="17" w:name="_Toc8858109"/>
      <w:bookmarkStart w:id="18" w:name="_Toc51918574"/>
      <w:r>
        <w:rPr>
          <w:rFonts w:hint="eastAsia" w:ascii="华文宋体" w:hAnsi="华文宋体" w:eastAsia="华文宋体" w:cs="华文宋体"/>
          <w:b w:val="0"/>
          <w:bCs/>
          <w:sz w:val="24"/>
          <w:szCs w:val="24"/>
        </w:rPr>
        <w:t>测评数据计算</w:t>
      </w:r>
      <w:bookmarkEnd w:id="16"/>
      <w:bookmarkEnd w:id="17"/>
      <w:bookmarkEnd w:id="18"/>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配置自动计算时间点，计算时间范围，系统按计划运行。</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配置手动计算时间点，计算时间范围，直接启动计算。</w:t>
      </w: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sz w:val="24"/>
          <w:szCs w:val="24"/>
        </w:rPr>
      </w:pPr>
      <w:bookmarkStart w:id="19" w:name="_Toc34678636"/>
      <w:bookmarkStart w:id="20" w:name="_Toc51918575"/>
      <w:bookmarkStart w:id="21" w:name="_Toc8858112"/>
      <w:bookmarkStart w:id="22" w:name="_Toc382646020"/>
      <w:r>
        <w:rPr>
          <w:rFonts w:hint="eastAsia" w:ascii="华文宋体" w:hAnsi="华文宋体" w:eastAsia="华文宋体" w:cs="华文宋体"/>
          <w:b w:val="0"/>
          <w:bCs/>
          <w:sz w:val="24"/>
          <w:szCs w:val="24"/>
        </w:rPr>
        <w:t>数据质量上报数据</w:t>
      </w:r>
      <w:bookmarkEnd w:id="19"/>
      <w:bookmarkEnd w:id="20"/>
      <w:bookmarkEnd w:id="21"/>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查询系统的测评计算项目和指数，支持按照达标情况、角色进行分类查询。</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导出电子病历分级评价平台要求填报的数据指数，包括数据查询sql。</w:t>
      </w:r>
      <w:bookmarkEnd w:id="22"/>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sz w:val="24"/>
          <w:szCs w:val="24"/>
        </w:rPr>
      </w:pPr>
      <w:bookmarkStart w:id="23" w:name="_Toc8858115"/>
      <w:bookmarkStart w:id="24" w:name="_Toc34678637"/>
      <w:bookmarkStart w:id="25" w:name="_Toc51918576"/>
      <w:r>
        <w:rPr>
          <w:rFonts w:hint="eastAsia" w:ascii="华文宋体" w:hAnsi="华文宋体" w:eastAsia="华文宋体" w:cs="华文宋体"/>
          <w:b w:val="0"/>
          <w:bCs/>
          <w:sz w:val="24"/>
          <w:szCs w:val="24"/>
        </w:rPr>
        <w:t>测评数据分析</w:t>
      </w:r>
      <w:bookmarkEnd w:id="23"/>
      <w:bookmarkEnd w:id="24"/>
      <w:bookmarkEnd w:id="25"/>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分析医院当前的数据质量级别，例如是否已经达到3级、4级。</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分析医院当前数据质量距离未达到级别的选择项和基本项差异。</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查询对应级别的基本项指数，借助统计图查看通过项目和未通过项目，分析基本项达标比例。</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查询对应级别的选择项指数，借助统计图查看通过和未通过项目，分析选择项达标比例。</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数据指数未达标，查询异常数据。</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分析数据质量各个级别的数据走势和甘特图分布情况，分析得出医院的数据质量改进情况。</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分析数据质量各个测评项目数据走势情况，分析得出临川相关数据改进情况。</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分析总体评价达标项目情况、基本项达标情况、选择项达标情况。</w:t>
      </w: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sz w:val="24"/>
          <w:szCs w:val="24"/>
        </w:rPr>
      </w:pPr>
      <w:bookmarkStart w:id="26" w:name="_Toc8858124"/>
      <w:bookmarkStart w:id="27" w:name="_Toc385512543"/>
      <w:bookmarkStart w:id="28" w:name="_Toc51918577"/>
      <w:bookmarkStart w:id="29" w:name="_Toc34678638"/>
      <w:r>
        <w:rPr>
          <w:rFonts w:hint="eastAsia" w:ascii="华文宋体" w:hAnsi="华文宋体" w:eastAsia="华文宋体" w:cs="华文宋体"/>
          <w:b w:val="0"/>
          <w:bCs/>
          <w:sz w:val="24"/>
          <w:szCs w:val="24"/>
        </w:rPr>
        <w:t>测评系统监控</w:t>
      </w:r>
      <w:bookmarkEnd w:id="26"/>
      <w:bookmarkEnd w:id="27"/>
      <w:bookmarkEnd w:id="28"/>
      <w:bookmarkEnd w:id="29"/>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监控临床数据抽取性能、内存、磁盘、数据积压等情况。</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查看数据中心数据。</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测试计算指标的SQL的执行性能，问题SQL修正。</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监控数据抽取过程，因为数据库字段长度和表空间等问题产生的未导入数据。</w:t>
      </w:r>
    </w:p>
    <w:p>
      <w:pPr>
        <w:pStyle w:val="5"/>
        <w:numPr>
          <w:ilvl w:val="1"/>
          <w:numId w:val="11"/>
        </w:numPr>
        <w:adjustRightInd/>
        <w:spacing w:after="260" w:line="360" w:lineRule="auto"/>
        <w:ind w:left="567" w:leftChars="0" w:hanging="567" w:firstLineChars="0"/>
        <w:jc w:val="both"/>
        <w:outlineLvl w:val="1"/>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pP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数字化</w:t>
      </w:r>
      <w:r>
        <w:rPr>
          <w:rFonts w:hint="eastAsia" w:ascii="华文宋体" w:hAnsi="华文宋体" w:eastAsia="华文宋体" w:cs="华文宋体"/>
          <w:b w:val="0"/>
          <w:bCs/>
          <w:color w:val="000000" w:themeColor="text1"/>
          <w:sz w:val="24"/>
          <w:szCs w:val="24"/>
          <w:lang w:eastAsia="zh-Hans"/>
          <w14:textFill>
            <w14:solidFill>
              <w14:schemeClr w14:val="tx1"/>
            </w14:solidFill>
          </w14:textFill>
        </w:rPr>
        <w:t>CA</w:t>
      </w: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签章系统</w:t>
      </w:r>
    </w:p>
    <w:p>
      <w:pPr>
        <w:spacing w:line="360" w:lineRule="auto"/>
        <w:ind w:firstLine="42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功能要求：</w:t>
      </w:r>
    </w:p>
    <w:p>
      <w:pPr>
        <w:numPr>
          <w:ilvl w:val="0"/>
          <w:numId w:val="27"/>
        </w:num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采用成熟的、先进的计算机和通信技术进行系统设计，既要保证当前系统运行的高可靠性，又要能适应未来技术的发展的需要。</w:t>
      </w:r>
    </w:p>
    <w:p>
      <w:pPr>
        <w:numPr>
          <w:ilvl w:val="0"/>
          <w:numId w:val="27"/>
        </w:num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需设计运行在HIS的安全可信业务平台上，与HIS系统融为一体。</w:t>
      </w:r>
    </w:p>
    <w:p>
      <w:pPr>
        <w:numPr>
          <w:ilvl w:val="0"/>
          <w:numId w:val="27"/>
        </w:num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需使用标准接口进行数据的加密，保证系统内数据安全。</w:t>
      </w:r>
    </w:p>
    <w:p>
      <w:pPr>
        <w:numPr>
          <w:ilvl w:val="0"/>
          <w:numId w:val="27"/>
        </w:num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必须有高轻度的身份认证体质：对临床医生、上级医生和主治医生等异物人员进行身份可靠认证已确保账户安全,必须实现用户身份的唯一性。</w:t>
      </w:r>
    </w:p>
    <w:p>
      <w:pPr>
        <w:numPr>
          <w:ilvl w:val="0"/>
          <w:numId w:val="27"/>
        </w:num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与数字证书需绑定,确保数字证书在整个系统内唯一且唯一的私有。</w:t>
      </w:r>
    </w:p>
    <w:p>
      <w:pPr>
        <w:numPr>
          <w:ilvl w:val="0"/>
          <w:numId w:val="27"/>
        </w:num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需建立标准、可信的医疗数据共享机制.</w:t>
      </w:r>
    </w:p>
    <w:p>
      <w:pPr>
        <w:numPr>
          <w:ilvl w:val="0"/>
          <w:numId w:val="27"/>
        </w:num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数字医疗信息中包含的一些敏感数据，需在医院局域网传输过程中采用加密手段。</w:t>
      </w:r>
    </w:p>
    <w:p>
      <w:pPr>
        <w:numPr>
          <w:ilvl w:val="0"/>
          <w:numId w:val="27"/>
        </w:num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必须实现电子签章系统：替代原有收个纸质签名的基础上，实现电子病历、处方、检验报告等的可视化签名效果。</w:t>
      </w:r>
    </w:p>
    <w:p>
      <w:pPr>
        <w:spacing w:line="360" w:lineRule="auto"/>
        <w:rPr>
          <w:rFonts w:hint="eastAsia" w:ascii="华文宋体" w:hAnsi="华文宋体" w:eastAsia="华文宋体" w:cs="华文宋体"/>
          <w:b w:val="0"/>
          <w:bCs/>
          <w:sz w:val="24"/>
          <w:szCs w:val="24"/>
        </w:rPr>
      </w:pP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安全认证网关</w:t>
      </w:r>
    </w:p>
    <w:tbl>
      <w:tblPr>
        <w:tblStyle w:val="3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859"/>
        <w:gridCol w:w="3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vAlign w:val="center"/>
          </w:tcPr>
          <w:p>
            <w:pPr>
              <w:spacing w:line="360" w:lineRule="auto"/>
              <w:jc w:val="center"/>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序号</w:t>
            </w:r>
          </w:p>
        </w:tc>
        <w:tc>
          <w:tcPr>
            <w:tcW w:w="7718" w:type="dxa"/>
            <w:gridSpan w:val="2"/>
          </w:tcPr>
          <w:p>
            <w:pPr>
              <w:spacing w:line="360" w:lineRule="auto"/>
              <w:jc w:val="center"/>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1</w:t>
            </w:r>
          </w:p>
        </w:tc>
        <w:tc>
          <w:tcPr>
            <w:tcW w:w="7718" w:type="dxa"/>
            <w:gridSpan w:val="2"/>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kern w:val="0"/>
                <w:sz w:val="24"/>
                <w:szCs w:val="24"/>
              </w:rPr>
              <w:t>最大并发连接数：1500 ；最大新建连接数：1000次/秒 每秒完成交易数（TPS）：5000次/秒 最大流量：250Mbps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2</w:t>
            </w:r>
          </w:p>
        </w:tc>
        <w:tc>
          <w:tcPr>
            <w:tcW w:w="7718" w:type="dxa"/>
            <w:gridSpan w:val="2"/>
          </w:tcPr>
          <w:p>
            <w:pPr>
              <w:spacing w:line="360" w:lineRule="auto"/>
              <w:rPr>
                <w:rFonts w:hint="eastAsia" w:ascii="华文宋体" w:hAnsi="华文宋体" w:eastAsia="华文宋体" w:cs="华文宋体"/>
                <w:b w:val="0"/>
                <w:bCs/>
                <w:kern w:val="0"/>
                <w:sz w:val="24"/>
                <w:szCs w:val="24"/>
              </w:rPr>
            </w:pPr>
            <w:r>
              <w:rPr>
                <w:rFonts w:hint="eastAsia" w:ascii="华文宋体" w:hAnsi="华文宋体" w:eastAsia="华文宋体" w:cs="华文宋体"/>
                <w:b w:val="0"/>
                <w:bCs/>
                <w:kern w:val="0"/>
                <w:sz w:val="24"/>
                <w:szCs w:val="24"/>
              </w:rPr>
              <w:t>支持多站点证书功能，系统可以拥有多个站点证书，不同的服务可以拥有不同的站点证书；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3</w:t>
            </w:r>
          </w:p>
        </w:tc>
        <w:tc>
          <w:tcPr>
            <w:tcW w:w="7718" w:type="dxa"/>
            <w:gridSpan w:val="2"/>
          </w:tcPr>
          <w:p>
            <w:pPr>
              <w:spacing w:line="360" w:lineRule="auto"/>
              <w:rPr>
                <w:rFonts w:hint="eastAsia" w:ascii="华文宋体" w:hAnsi="华文宋体" w:eastAsia="华文宋体" w:cs="华文宋体"/>
                <w:b w:val="0"/>
                <w:bCs/>
                <w:kern w:val="0"/>
                <w:sz w:val="24"/>
                <w:szCs w:val="24"/>
              </w:rPr>
            </w:pPr>
            <w:r>
              <w:rPr>
                <w:rFonts w:hint="eastAsia" w:ascii="华文宋体" w:hAnsi="华文宋体" w:eastAsia="华文宋体" w:cs="华文宋体"/>
                <w:b w:val="0"/>
                <w:bCs/>
                <w:kern w:val="0"/>
                <w:sz w:val="24"/>
                <w:szCs w:val="24"/>
              </w:rPr>
              <w:t>支持动态黑名单功能，系统可以自动更新黑名单、动态更新；支持LDAP、HTTP等多种方式更新；支持B64、DER等多种格式；支持单、双向认证选择功能，系统可以设置是否需要用户提交用户证书；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4</w:t>
            </w:r>
          </w:p>
        </w:tc>
        <w:tc>
          <w:tcPr>
            <w:tcW w:w="7718" w:type="dxa"/>
            <w:gridSpan w:val="2"/>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kern w:val="0"/>
                <w:sz w:val="24"/>
                <w:szCs w:val="24"/>
              </w:rPr>
              <w:t>支持多证书链功能，一个SSL服务中可同时配置多条证书链，验证不同CA的用户证书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jc w:val="center"/>
        </w:trPr>
        <w:tc>
          <w:tcPr>
            <w:tcW w:w="804" w:type="dxa"/>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5</w:t>
            </w:r>
          </w:p>
        </w:tc>
        <w:tc>
          <w:tcPr>
            <w:tcW w:w="7718" w:type="dxa"/>
            <w:gridSpan w:val="2"/>
          </w:tcPr>
          <w:p>
            <w:pPr>
              <w:spacing w:line="360" w:lineRule="auto"/>
              <w:rPr>
                <w:rFonts w:hint="eastAsia" w:ascii="华文宋体" w:hAnsi="华文宋体" w:eastAsia="华文宋体" w:cs="华文宋体"/>
                <w:b w:val="0"/>
                <w:bCs/>
                <w:kern w:val="0"/>
                <w:sz w:val="24"/>
                <w:szCs w:val="24"/>
              </w:rPr>
            </w:pPr>
            <w:r>
              <w:rPr>
                <w:rFonts w:hint="eastAsia" w:ascii="华文宋体" w:hAnsi="华文宋体" w:eastAsia="华文宋体" w:cs="华文宋体"/>
                <w:b w:val="0"/>
                <w:bCs/>
                <w:kern w:val="0"/>
                <w:sz w:val="24"/>
                <w:szCs w:val="24"/>
              </w:rPr>
              <w:t>支持多种证书支持功能，支持格尔、CFCA等CA中心标准的数字证书；支持证书信息传送功能，支持将用户证书信息传送给应用系统；</w:t>
            </w:r>
          </w:p>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kern w:val="0"/>
                <w:sz w:val="24"/>
                <w:szCs w:val="24"/>
              </w:rPr>
              <w:t>支持B/S应用，支持多服务功能，系统可以创建多个SSL服务，保护不同的应用服务，支持采用同一个SSL服务保护多个应用服务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6</w:t>
            </w:r>
          </w:p>
        </w:tc>
        <w:tc>
          <w:tcPr>
            <w:tcW w:w="7718" w:type="dxa"/>
            <w:gridSpan w:val="2"/>
          </w:tcPr>
          <w:p>
            <w:pPr>
              <w:spacing w:line="360" w:lineRule="auto"/>
              <w:rPr>
                <w:rFonts w:hint="eastAsia" w:ascii="华文宋体" w:hAnsi="华文宋体" w:eastAsia="华文宋体" w:cs="华文宋体"/>
                <w:b w:val="0"/>
                <w:bCs/>
                <w:kern w:val="0"/>
                <w:sz w:val="24"/>
                <w:szCs w:val="24"/>
              </w:rPr>
            </w:pPr>
            <w:r>
              <w:rPr>
                <w:rFonts w:hint="eastAsia" w:ascii="华文宋体" w:hAnsi="华文宋体" w:eastAsia="华文宋体" w:cs="华文宋体"/>
                <w:b w:val="0"/>
                <w:bCs/>
                <w:kern w:val="0"/>
                <w:sz w:val="24"/>
                <w:szCs w:val="24"/>
              </w:rPr>
              <w:t>支持应用重定向功能，在防火墙NAT映射的情况下正常访问有重定向的网站；</w:t>
            </w:r>
          </w:p>
          <w:p>
            <w:pPr>
              <w:spacing w:line="360" w:lineRule="auto"/>
              <w:rPr>
                <w:rFonts w:hint="eastAsia" w:ascii="华文宋体" w:hAnsi="华文宋体" w:eastAsia="华文宋体" w:cs="华文宋体"/>
                <w:b w:val="0"/>
                <w:bCs/>
                <w:kern w:val="0"/>
                <w:sz w:val="24"/>
                <w:szCs w:val="24"/>
              </w:rPr>
            </w:pPr>
            <w:r>
              <w:rPr>
                <w:rFonts w:hint="eastAsia" w:ascii="华文宋体" w:hAnsi="华文宋体" w:eastAsia="华文宋体" w:cs="华文宋体"/>
                <w:b w:val="0"/>
                <w:bCs/>
                <w:kern w:val="0"/>
                <w:sz w:val="24"/>
                <w:szCs w:val="24"/>
              </w:rPr>
              <w:t>支持认证一致性，支持通过cookie将证书信息传送给后台应用，使应用无需证书接口开发就可以方便的获取用户证书信息；</w:t>
            </w:r>
          </w:p>
          <w:p>
            <w:pPr>
              <w:spacing w:line="360" w:lineRule="auto"/>
              <w:rPr>
                <w:rFonts w:hint="eastAsia" w:ascii="华文宋体" w:hAnsi="华文宋体" w:eastAsia="华文宋体" w:cs="华文宋体"/>
                <w:b w:val="0"/>
                <w:bCs/>
                <w:kern w:val="0"/>
                <w:sz w:val="24"/>
                <w:szCs w:val="24"/>
              </w:rPr>
            </w:pPr>
            <w:r>
              <w:rPr>
                <w:rFonts w:hint="eastAsia" w:ascii="华文宋体" w:hAnsi="华文宋体" w:eastAsia="华文宋体" w:cs="华文宋体"/>
                <w:b w:val="0"/>
                <w:bCs/>
                <w:kern w:val="0"/>
                <w:sz w:val="24"/>
                <w:szCs w:val="24"/>
              </w:rPr>
              <w:t>支持策略统一下发，支持客户端策略的统一下发，用户无需对客户端进行任何配置；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7</w:t>
            </w:r>
          </w:p>
        </w:tc>
        <w:tc>
          <w:tcPr>
            <w:tcW w:w="7718" w:type="dxa"/>
            <w:gridSpan w:val="2"/>
          </w:tcPr>
          <w:p>
            <w:pPr>
              <w:spacing w:line="360" w:lineRule="auto"/>
              <w:rPr>
                <w:rFonts w:hint="eastAsia" w:ascii="华文宋体" w:hAnsi="华文宋体" w:eastAsia="华文宋体" w:cs="华文宋体"/>
                <w:b w:val="0"/>
                <w:bCs/>
                <w:kern w:val="0"/>
                <w:sz w:val="24"/>
                <w:szCs w:val="24"/>
              </w:rPr>
            </w:pPr>
            <w:r>
              <w:rPr>
                <w:rFonts w:hint="eastAsia" w:ascii="华文宋体" w:hAnsi="华文宋体" w:eastAsia="华文宋体" w:cs="华文宋体"/>
                <w:b w:val="0"/>
                <w:bCs/>
                <w:kern w:val="0"/>
                <w:sz w:val="24"/>
                <w:szCs w:val="24"/>
              </w:rPr>
              <w:t>支持信息统计功能，系统能够对用户连接数、应用访问情况、系统资源占用等信息进行统计；</w:t>
            </w:r>
          </w:p>
          <w:p>
            <w:pPr>
              <w:spacing w:line="360" w:lineRule="auto"/>
              <w:rPr>
                <w:rFonts w:hint="eastAsia" w:ascii="华文宋体" w:hAnsi="华文宋体" w:eastAsia="华文宋体" w:cs="华文宋体"/>
                <w:b w:val="0"/>
                <w:bCs/>
                <w:kern w:val="0"/>
                <w:sz w:val="24"/>
                <w:szCs w:val="24"/>
              </w:rPr>
            </w:pPr>
            <w:r>
              <w:rPr>
                <w:rFonts w:hint="eastAsia" w:ascii="华文宋体" w:hAnsi="华文宋体" w:eastAsia="华文宋体" w:cs="华文宋体"/>
                <w:b w:val="0"/>
                <w:bCs/>
                <w:kern w:val="0"/>
                <w:sz w:val="24"/>
                <w:szCs w:val="24"/>
              </w:rPr>
              <w:t>支持错误重定向功能，系统对于认证错误可以重定向到用户指定页面；</w:t>
            </w:r>
          </w:p>
          <w:p>
            <w:pPr>
              <w:spacing w:line="360" w:lineRule="auto"/>
              <w:rPr>
                <w:rFonts w:hint="eastAsia" w:ascii="华文宋体" w:hAnsi="华文宋体" w:eastAsia="华文宋体" w:cs="华文宋体"/>
                <w:b w:val="0"/>
                <w:bCs/>
                <w:kern w:val="0"/>
                <w:sz w:val="24"/>
                <w:szCs w:val="24"/>
              </w:rPr>
            </w:pPr>
            <w:r>
              <w:rPr>
                <w:rFonts w:hint="eastAsia" w:ascii="华文宋体" w:hAnsi="华文宋体" w:eastAsia="华文宋体" w:cs="华文宋体"/>
                <w:b w:val="0"/>
                <w:bCs/>
                <w:kern w:val="0"/>
                <w:sz w:val="24"/>
                <w:szCs w:val="24"/>
              </w:rPr>
              <w:t>支持系统备份恢复功能，系统可以备份当前SSL的所有配置，保证系统瘫痪时的快速恢复；</w:t>
            </w:r>
          </w:p>
          <w:p>
            <w:pPr>
              <w:spacing w:line="360" w:lineRule="auto"/>
              <w:rPr>
                <w:rFonts w:hint="eastAsia" w:ascii="华文宋体" w:hAnsi="华文宋体" w:eastAsia="华文宋体" w:cs="华文宋体"/>
                <w:b w:val="0"/>
                <w:bCs/>
                <w:kern w:val="0"/>
                <w:sz w:val="24"/>
                <w:szCs w:val="24"/>
              </w:rPr>
            </w:pPr>
            <w:r>
              <w:rPr>
                <w:rFonts w:hint="eastAsia" w:ascii="华文宋体" w:hAnsi="华文宋体" w:eastAsia="华文宋体" w:cs="华文宋体"/>
                <w:b w:val="0"/>
                <w:bCs/>
                <w:kern w:val="0"/>
                <w:sz w:val="24"/>
                <w:szCs w:val="24"/>
              </w:rPr>
              <w:t>支持恢复出厂设置功能，系统具有恢复默认设置功能，方便使用；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8</w:t>
            </w:r>
          </w:p>
        </w:tc>
        <w:tc>
          <w:tcPr>
            <w:tcW w:w="7718" w:type="dxa"/>
            <w:gridSpan w:val="2"/>
          </w:tcPr>
          <w:p>
            <w:pPr>
              <w:spacing w:line="360" w:lineRule="auto"/>
              <w:rPr>
                <w:rFonts w:hint="eastAsia" w:ascii="华文宋体" w:hAnsi="华文宋体" w:eastAsia="华文宋体" w:cs="华文宋体"/>
                <w:b w:val="0"/>
                <w:bCs/>
                <w:kern w:val="0"/>
                <w:sz w:val="24"/>
                <w:szCs w:val="24"/>
              </w:rPr>
            </w:pPr>
            <w:r>
              <w:rPr>
                <w:rFonts w:hint="eastAsia" w:ascii="华文宋体" w:hAnsi="华文宋体" w:eastAsia="华文宋体" w:cs="华文宋体"/>
                <w:b w:val="0"/>
                <w:bCs/>
                <w:kern w:val="0"/>
                <w:sz w:val="24"/>
                <w:szCs w:val="24"/>
              </w:rPr>
              <w:t>支持日志发送功能，支持将日志以SYSLOG的方式发送到指定服务器；</w:t>
            </w:r>
          </w:p>
          <w:p>
            <w:pPr>
              <w:spacing w:line="360" w:lineRule="auto"/>
              <w:rPr>
                <w:rFonts w:hint="eastAsia" w:ascii="华文宋体" w:hAnsi="华文宋体" w:eastAsia="华文宋体" w:cs="华文宋体"/>
                <w:b w:val="0"/>
                <w:bCs/>
                <w:kern w:val="0"/>
                <w:sz w:val="24"/>
                <w:szCs w:val="24"/>
              </w:rPr>
            </w:pPr>
            <w:r>
              <w:rPr>
                <w:rFonts w:hint="eastAsia" w:ascii="华文宋体" w:hAnsi="华文宋体" w:eastAsia="华文宋体" w:cs="华文宋体"/>
                <w:b w:val="0"/>
                <w:bCs/>
                <w:kern w:val="0"/>
                <w:sz w:val="24"/>
                <w:szCs w:val="24"/>
              </w:rPr>
              <w:t>支持系统在线升级，系统支持Web方式的系统升级；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9</w:t>
            </w:r>
          </w:p>
        </w:tc>
        <w:tc>
          <w:tcPr>
            <w:tcW w:w="7718" w:type="dxa"/>
            <w:gridSpan w:val="2"/>
          </w:tcPr>
          <w:p>
            <w:pPr>
              <w:spacing w:line="360" w:lineRule="auto"/>
              <w:rPr>
                <w:rFonts w:hint="eastAsia" w:ascii="华文宋体" w:hAnsi="华文宋体" w:eastAsia="华文宋体" w:cs="华文宋体"/>
                <w:b w:val="0"/>
                <w:bCs/>
                <w:kern w:val="0"/>
                <w:sz w:val="24"/>
                <w:szCs w:val="24"/>
              </w:rPr>
            </w:pPr>
            <w:r>
              <w:rPr>
                <w:rFonts w:hint="eastAsia" w:ascii="华文宋体" w:hAnsi="华文宋体" w:eastAsia="华文宋体" w:cs="华文宋体"/>
                <w:b w:val="0"/>
                <w:bCs/>
                <w:kern w:val="0"/>
                <w:sz w:val="24"/>
                <w:szCs w:val="24"/>
              </w:rPr>
              <w:t>支持所有管理操作都通过web方式进行，方便使用；</w:t>
            </w:r>
          </w:p>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kern w:val="0"/>
                <w:sz w:val="24"/>
                <w:szCs w:val="24"/>
              </w:rPr>
              <w:t>支持性能检测功能，支持对CPU、内存、磁盘容量、连接数、进程等资源情况的收集，便于系统的维护和问题定位。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 w:type="dxa"/>
            <w:vAlign w:val="center"/>
          </w:tcPr>
          <w:p>
            <w:pPr>
              <w:spacing w:line="360" w:lineRule="auto"/>
              <w:jc w:val="center"/>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序号</w:t>
            </w:r>
          </w:p>
        </w:tc>
        <w:tc>
          <w:tcPr>
            <w:tcW w:w="7718" w:type="dxa"/>
            <w:gridSpan w:val="2"/>
          </w:tcPr>
          <w:p>
            <w:pPr>
              <w:spacing w:line="360" w:lineRule="auto"/>
              <w:jc w:val="center"/>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非功能指标要求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804" w:type="dxa"/>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1</w:t>
            </w:r>
          </w:p>
        </w:tc>
        <w:tc>
          <w:tcPr>
            <w:tcW w:w="7718" w:type="dxa"/>
            <w:gridSpan w:val="2"/>
          </w:tcPr>
          <w:p>
            <w:pPr>
              <w:spacing w:line="360" w:lineRule="auto"/>
              <w:rPr>
                <w:rFonts w:hint="eastAsia" w:ascii="华文宋体" w:hAnsi="华文宋体" w:eastAsia="华文宋体" w:cs="华文宋体"/>
                <w:b w:val="0"/>
                <w:bCs/>
                <w:kern w:val="0"/>
                <w:sz w:val="24"/>
                <w:szCs w:val="24"/>
              </w:rPr>
            </w:pPr>
            <w:r>
              <w:rPr>
                <w:rFonts w:hint="eastAsia" w:ascii="华文宋体" w:hAnsi="华文宋体" w:eastAsia="华文宋体" w:cs="华文宋体"/>
                <w:b w:val="0"/>
                <w:bCs/>
                <w:kern w:val="0"/>
                <w:sz w:val="24"/>
                <w:szCs w:val="24"/>
              </w:rPr>
              <w:t>支持对称加密算法的替换；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804" w:type="dxa"/>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2</w:t>
            </w:r>
          </w:p>
        </w:tc>
        <w:tc>
          <w:tcPr>
            <w:tcW w:w="7718" w:type="dxa"/>
            <w:gridSpan w:val="2"/>
          </w:tcPr>
          <w:p>
            <w:pPr>
              <w:spacing w:line="360" w:lineRule="auto"/>
              <w:rPr>
                <w:rFonts w:hint="eastAsia" w:ascii="华文宋体" w:hAnsi="华文宋体" w:eastAsia="华文宋体" w:cs="华文宋体"/>
                <w:b w:val="0"/>
                <w:bCs/>
                <w:kern w:val="0"/>
                <w:sz w:val="24"/>
                <w:szCs w:val="24"/>
              </w:rPr>
            </w:pPr>
            <w:r>
              <w:rPr>
                <w:rFonts w:hint="eastAsia" w:ascii="华文宋体" w:hAnsi="华文宋体" w:eastAsia="华文宋体" w:cs="华文宋体"/>
                <w:b w:val="0"/>
                <w:bCs/>
                <w:kern w:val="0"/>
                <w:sz w:val="24"/>
                <w:szCs w:val="24"/>
              </w:rPr>
              <w:t>支持双机热备功能，系统具备高可靠性；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804" w:type="dxa"/>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3</w:t>
            </w:r>
          </w:p>
        </w:tc>
        <w:tc>
          <w:tcPr>
            <w:tcW w:w="7718" w:type="dxa"/>
            <w:gridSpan w:val="2"/>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kern w:val="0"/>
                <w:sz w:val="24"/>
                <w:szCs w:val="24"/>
              </w:rPr>
              <w:t>支持负载均衡，系统具有集群功能。支持通用C/S应用，支持FTP、telnet、远程桌面以及通用的C/S应用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804" w:type="dxa"/>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4</w:t>
            </w:r>
          </w:p>
        </w:tc>
        <w:tc>
          <w:tcPr>
            <w:tcW w:w="7718" w:type="dxa"/>
            <w:gridSpan w:val="2"/>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kern w:val="0"/>
                <w:sz w:val="24"/>
                <w:szCs w:val="24"/>
              </w:rPr>
              <w:t>支持基于IP的所有网络应用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 w:hRule="atLeast"/>
          <w:jc w:val="center"/>
        </w:trPr>
        <w:tc>
          <w:tcPr>
            <w:tcW w:w="804" w:type="dxa"/>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6</w:t>
            </w:r>
          </w:p>
        </w:tc>
        <w:tc>
          <w:tcPr>
            <w:tcW w:w="7718" w:type="dxa"/>
            <w:gridSpan w:val="2"/>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kern w:val="0"/>
                <w:sz w:val="24"/>
                <w:szCs w:val="24"/>
              </w:rPr>
              <w:t>支持地址隐藏功能，系统将真正应用服务的地址隐藏，用户仅知道网关地址；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 w:hRule="atLeast"/>
          <w:jc w:val="center"/>
        </w:trPr>
        <w:tc>
          <w:tcPr>
            <w:tcW w:w="804" w:type="dxa"/>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7</w:t>
            </w:r>
          </w:p>
        </w:tc>
        <w:tc>
          <w:tcPr>
            <w:tcW w:w="7718" w:type="dxa"/>
            <w:gridSpan w:val="2"/>
          </w:tcPr>
          <w:p>
            <w:pPr>
              <w:spacing w:line="360" w:lineRule="auto"/>
              <w:rPr>
                <w:rFonts w:hint="eastAsia" w:ascii="华文宋体" w:hAnsi="华文宋体" w:eastAsia="华文宋体" w:cs="华文宋体"/>
                <w:b w:val="0"/>
                <w:bCs/>
                <w:kern w:val="0"/>
                <w:sz w:val="24"/>
                <w:szCs w:val="24"/>
              </w:rPr>
            </w:pPr>
            <w:r>
              <w:rPr>
                <w:rFonts w:hint="eastAsia" w:ascii="华文宋体" w:hAnsi="华文宋体" w:eastAsia="华文宋体" w:cs="华文宋体"/>
                <w:b w:val="0"/>
                <w:bCs/>
                <w:kern w:val="0"/>
                <w:sz w:val="24"/>
                <w:szCs w:val="24"/>
              </w:rPr>
              <w:t>支持自动登录功能，对于特定应用，系统支持证书映射为原有系统中的账户，并进行自动登录，在后台应用无需修改的情况下实现单点登录；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 w:hRule="atLeast"/>
          <w:jc w:val="center"/>
        </w:trPr>
        <w:tc>
          <w:tcPr>
            <w:tcW w:w="804" w:type="dxa"/>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8</w:t>
            </w:r>
          </w:p>
        </w:tc>
        <w:tc>
          <w:tcPr>
            <w:tcW w:w="7718" w:type="dxa"/>
            <w:gridSpan w:val="2"/>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kern w:val="0"/>
                <w:sz w:val="24"/>
                <w:szCs w:val="24"/>
              </w:rPr>
              <w:t>支持访问控制功能，实现URL级别的访问控制，对于不同用户、不同角色实现不同的控制。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 w:hRule="atLeast"/>
          <w:jc w:val="center"/>
        </w:trPr>
        <w:tc>
          <w:tcPr>
            <w:tcW w:w="804" w:type="dxa"/>
            <w:vAlign w:val="center"/>
          </w:tcPr>
          <w:p>
            <w:pPr>
              <w:spacing w:line="360" w:lineRule="auto"/>
              <w:jc w:val="center"/>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序号</w:t>
            </w:r>
          </w:p>
        </w:tc>
        <w:tc>
          <w:tcPr>
            <w:tcW w:w="7718" w:type="dxa"/>
            <w:gridSpan w:val="2"/>
          </w:tcPr>
          <w:p>
            <w:pPr>
              <w:spacing w:line="360" w:lineRule="auto"/>
              <w:jc w:val="center"/>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产品规格要求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804" w:type="dxa"/>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1</w:t>
            </w:r>
          </w:p>
        </w:tc>
        <w:tc>
          <w:tcPr>
            <w:tcW w:w="3859" w:type="dxa"/>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设备高度</w:t>
            </w:r>
          </w:p>
        </w:tc>
        <w:tc>
          <w:tcPr>
            <w:tcW w:w="3859" w:type="dxa"/>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1U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804" w:type="dxa"/>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2</w:t>
            </w:r>
          </w:p>
        </w:tc>
        <w:tc>
          <w:tcPr>
            <w:tcW w:w="3859" w:type="dxa"/>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网络接口</w:t>
            </w:r>
          </w:p>
        </w:tc>
        <w:tc>
          <w:tcPr>
            <w:tcW w:w="3859" w:type="dxa"/>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4个百兆网口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jc w:val="center"/>
        </w:trPr>
        <w:tc>
          <w:tcPr>
            <w:tcW w:w="804" w:type="dxa"/>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3</w:t>
            </w:r>
          </w:p>
        </w:tc>
        <w:tc>
          <w:tcPr>
            <w:tcW w:w="3859" w:type="dxa"/>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加密卡</w:t>
            </w:r>
          </w:p>
        </w:tc>
        <w:tc>
          <w:tcPr>
            <w:tcW w:w="3859" w:type="dxa"/>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专用加密卡</w:t>
            </w:r>
          </w:p>
        </w:tc>
      </w:tr>
    </w:tbl>
    <w:p>
      <w:pPr>
        <w:spacing w:line="360" w:lineRule="auto"/>
        <w:rPr>
          <w:rFonts w:hint="eastAsia" w:ascii="华文宋体" w:hAnsi="华文宋体" w:eastAsia="华文宋体" w:cs="华文宋体"/>
          <w:b w:val="0"/>
          <w:bCs/>
          <w:sz w:val="24"/>
          <w:szCs w:val="24"/>
        </w:rPr>
      </w:pP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数字证书</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支持X.509V3证书存储；支持PKI应用；</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符合国家商用密码管理规范；符合ISO-7816标准；</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支持RSA非对称加密算法，能够快速完成模长为1024位RSA算法的签名、签名认证、加密、解密运算；</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支持RSA1024bit算法、DES、3DES和国家密码管理局指定的其他算法。</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由合法的第三方CA认证机构颁发;</w:t>
      </w:r>
    </w:p>
    <w:p>
      <w:pPr>
        <w:pStyle w:val="12"/>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 xml:space="preserve"> </w:t>
      </w:r>
      <w:r>
        <w:rPr>
          <w:rFonts w:hint="eastAsia" w:ascii="华文宋体" w:hAnsi="华文宋体" w:eastAsia="华文宋体" w:cs="华文宋体"/>
          <w:b w:val="0"/>
          <w:bCs/>
          <w:sz w:val="24"/>
          <w:szCs w:val="24"/>
          <w:lang w:val="en-US" w:eastAsia="zh-Hans"/>
        </w:rPr>
        <w:t>本次包含医院数字签章证书不小于</w:t>
      </w:r>
      <w:r>
        <w:rPr>
          <w:rFonts w:hint="eastAsia" w:ascii="华文宋体" w:hAnsi="华文宋体" w:eastAsia="华文宋体" w:cs="华文宋体"/>
          <w:b w:val="0"/>
          <w:bCs/>
          <w:sz w:val="24"/>
          <w:szCs w:val="24"/>
          <w:lang w:eastAsia="zh-Hans"/>
        </w:rPr>
        <w:t>300</w:t>
      </w:r>
      <w:r>
        <w:rPr>
          <w:rFonts w:hint="eastAsia" w:ascii="华文宋体" w:hAnsi="华文宋体" w:eastAsia="华文宋体" w:cs="华文宋体"/>
          <w:b w:val="0"/>
          <w:bCs/>
          <w:sz w:val="24"/>
          <w:szCs w:val="24"/>
          <w:lang w:val="en-US" w:eastAsia="zh-Hans"/>
        </w:rPr>
        <w:t>个；</w:t>
      </w:r>
    </w:p>
    <w:p>
      <w:pPr>
        <w:spacing w:line="360" w:lineRule="auto"/>
        <w:ind w:firstLine="480" w:firstLineChars="200"/>
        <w:rPr>
          <w:rFonts w:hint="eastAsia" w:ascii="华文宋体" w:hAnsi="华文宋体" w:eastAsia="华文宋体" w:cs="华文宋体"/>
          <w:b w:val="0"/>
          <w:bCs/>
          <w:sz w:val="24"/>
          <w:szCs w:val="24"/>
        </w:rPr>
      </w:pP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电子签章系统</w:t>
      </w:r>
    </w:p>
    <w:tbl>
      <w:tblPr>
        <w:tblStyle w:val="3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6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shd w:val="clear" w:color="auto" w:fill="auto"/>
            <w:vAlign w:val="center"/>
          </w:tcPr>
          <w:p>
            <w:pPr>
              <w:spacing w:line="360" w:lineRule="auto"/>
              <w:jc w:val="center"/>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功  能</w:t>
            </w:r>
          </w:p>
        </w:tc>
        <w:tc>
          <w:tcPr>
            <w:tcW w:w="6997" w:type="dxa"/>
            <w:shd w:val="clear" w:color="auto" w:fill="auto"/>
            <w:vAlign w:val="center"/>
          </w:tcPr>
          <w:p>
            <w:pPr>
              <w:spacing w:line="360" w:lineRule="auto"/>
              <w:jc w:val="center"/>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shd w:val="clear" w:color="auto" w:fill="auto"/>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文件签章功能</w:t>
            </w:r>
          </w:p>
        </w:tc>
        <w:tc>
          <w:tcPr>
            <w:tcW w:w="6997" w:type="dxa"/>
            <w:shd w:val="clear" w:color="auto" w:fill="auto"/>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可在待签文档上签章，功能需印章钥匙盘支持，同时需要输入密码确认用户身份。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shd w:val="clear" w:color="auto" w:fill="auto"/>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手写签名功能</w:t>
            </w:r>
          </w:p>
        </w:tc>
        <w:tc>
          <w:tcPr>
            <w:tcW w:w="6997" w:type="dxa"/>
            <w:shd w:val="clear" w:color="auto" w:fill="auto"/>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确定对当前文档进行签名或批阅，签名或批阅需要输入密码确认用户身份，使用鼠标输入内容。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shd w:val="clear" w:color="auto" w:fill="auto"/>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文字签批功能</w:t>
            </w:r>
          </w:p>
        </w:tc>
        <w:tc>
          <w:tcPr>
            <w:tcW w:w="6997" w:type="dxa"/>
            <w:shd w:val="clear" w:color="auto" w:fill="auto"/>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提供自定义文字批注意见功能，实现文档文字签批。可扩展从第三方系统带入所要批注的文字。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shd w:val="clear" w:color="auto" w:fill="auto"/>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签章验证功能</w:t>
            </w:r>
          </w:p>
        </w:tc>
        <w:tc>
          <w:tcPr>
            <w:tcW w:w="6997" w:type="dxa"/>
            <w:shd w:val="clear" w:color="auto" w:fill="auto"/>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能够验证文件内容是否被修改或签章信息是否有效，验证时不需提供USB KEY，文档内容被篡改后签章自动生成无效，同时可以实现批量签章验证功能，一次性完整文档中所有签章有效性检测。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shd w:val="clear" w:color="auto" w:fill="auto"/>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撤销签章</w:t>
            </w:r>
          </w:p>
        </w:tc>
        <w:tc>
          <w:tcPr>
            <w:tcW w:w="6997" w:type="dxa"/>
            <w:shd w:val="clear" w:color="auto" w:fill="auto"/>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该功能用来撤销签章，撤销签章时需确认原先加盖印章或签名人身份和密码，撤销签章需提供签署者的 USB KEY，否则不可对文档进行撤销签章操作。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shd w:val="clear" w:color="auto" w:fill="auto"/>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证书查看功能</w:t>
            </w:r>
          </w:p>
        </w:tc>
        <w:tc>
          <w:tcPr>
            <w:tcW w:w="6997" w:type="dxa"/>
            <w:shd w:val="clear" w:color="auto" w:fill="auto"/>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任何人都能够查阅签署者证书的相关信息，</w:t>
            </w:r>
          </w:p>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信息包括证书版本、证书序列号、签名算法、 颁发者详细信息、有效起始日期、有效终止 日期、用户详细信息、DER公钥值、证书自 定义级别。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shd w:val="clear" w:color="auto" w:fill="auto"/>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移动签章功能</w:t>
            </w:r>
          </w:p>
        </w:tc>
        <w:tc>
          <w:tcPr>
            <w:tcW w:w="6997" w:type="dxa"/>
            <w:shd w:val="clear" w:color="auto" w:fill="auto"/>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该功能用来移动签章所在位置。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shd w:val="clear" w:color="auto" w:fill="auto"/>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禁止移动功能</w:t>
            </w:r>
          </w:p>
        </w:tc>
        <w:tc>
          <w:tcPr>
            <w:tcW w:w="6997" w:type="dxa"/>
            <w:shd w:val="clear" w:color="auto" w:fill="auto"/>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执行该功能过后，该签章位置将不能够更改。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shd w:val="clear" w:color="auto" w:fill="auto"/>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文件保护功能</w:t>
            </w:r>
          </w:p>
        </w:tc>
        <w:tc>
          <w:tcPr>
            <w:tcW w:w="6997" w:type="dxa"/>
            <w:shd w:val="clear" w:color="auto" w:fill="auto"/>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加盖公章的文档可以使用文件保护功能来锁定文件，锁定后的文档将永久不能被修改。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shd w:val="clear" w:color="auto" w:fill="auto"/>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锁 定 状 态 文 档</w:t>
            </w:r>
          </w:p>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签章功能</w:t>
            </w:r>
          </w:p>
        </w:tc>
        <w:tc>
          <w:tcPr>
            <w:tcW w:w="6997" w:type="dxa"/>
            <w:shd w:val="clear" w:color="auto" w:fill="auto"/>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实现在待签文档锁定时，能进行电子签章签章，同时自动进行文档锁定，并能够进行批量签章验证。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shd w:val="clear" w:color="auto" w:fill="auto"/>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PDF电子签章</w:t>
            </w:r>
          </w:p>
        </w:tc>
        <w:tc>
          <w:tcPr>
            <w:tcW w:w="6997" w:type="dxa"/>
            <w:shd w:val="clear" w:color="auto" w:fill="auto"/>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PDF格式文档作为一种通用文档之一，实现PDF 格式文档电子签章、手写签名功能，保证 PDF 文档内容真实可靠，实现签章验证、 数字签名、签名认证、证书查看。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shd w:val="clear" w:color="auto" w:fill="auto"/>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提 供 相 应 二 次开发数据接口</w:t>
            </w:r>
          </w:p>
        </w:tc>
        <w:tc>
          <w:tcPr>
            <w:tcW w:w="6997" w:type="dxa"/>
            <w:shd w:val="clear" w:color="auto" w:fill="auto"/>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配合第三方管理系统，控制用户只能在管理系统中签章，不能单独在 待签文档中签章，可以将签章相关信息（文件名称、单位名称、签章用户名称、签章名称、签章时间、签章机器 IP 地址）保存到服务器的数据库，方便二次开发，HTML 版本支持多种开发语 言，包括 ASP、JAVA、.NET、Domino 开发语言。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shd w:val="clear" w:color="auto" w:fill="auto"/>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兼容pageOffic网络文档控件</w:t>
            </w:r>
          </w:p>
        </w:tc>
        <w:tc>
          <w:tcPr>
            <w:tcW w:w="6997" w:type="dxa"/>
            <w:shd w:val="clear" w:color="auto" w:fill="auto"/>
            <w:vAlign w:val="center"/>
          </w:tcPr>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无缝与 pageOffice 文档网络控件集成使用，并且可以调用 信使印章 相关的开发接口，可以多个功能，包括文档服务传输、判断文档是否加盖签章、获得当前文档签章信息（包括签名、印章数量）、版本管理、痕迹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shd w:val="clear" w:color="auto" w:fill="auto"/>
            <w:vAlign w:val="center"/>
          </w:tcPr>
          <w:p>
            <w:pPr>
              <w:spacing w:line="360" w:lineRule="auto"/>
              <w:rPr>
                <w:rFonts w:hint="eastAsia" w:ascii="华文宋体" w:hAnsi="华文宋体" w:eastAsia="华文宋体" w:cs="华文宋体"/>
                <w:b w:val="0"/>
                <w:bCs/>
                <w:sz w:val="24"/>
                <w:szCs w:val="24"/>
                <w:lang w:val="en-US" w:eastAsia="zh-Hans"/>
              </w:rPr>
            </w:pPr>
            <w:r>
              <w:rPr>
                <w:rFonts w:hint="eastAsia" w:ascii="华文宋体" w:hAnsi="华文宋体" w:eastAsia="华文宋体" w:cs="华文宋体"/>
                <w:b w:val="0"/>
                <w:bCs/>
                <w:sz w:val="24"/>
                <w:szCs w:val="24"/>
                <w:lang w:val="en-US" w:eastAsia="zh-Hans"/>
              </w:rPr>
              <w:t>签章数量</w:t>
            </w:r>
          </w:p>
        </w:tc>
        <w:tc>
          <w:tcPr>
            <w:tcW w:w="6997" w:type="dxa"/>
            <w:shd w:val="clear" w:color="auto" w:fill="auto"/>
            <w:vAlign w:val="center"/>
          </w:tcPr>
          <w:p>
            <w:pPr>
              <w:spacing w:line="360" w:lineRule="auto"/>
              <w:rPr>
                <w:rFonts w:hint="eastAsia" w:ascii="华文宋体" w:hAnsi="华文宋体" w:eastAsia="华文宋体" w:cs="华文宋体"/>
                <w:b w:val="0"/>
                <w:bCs/>
                <w:sz w:val="24"/>
                <w:szCs w:val="24"/>
                <w:lang w:val="en-US" w:eastAsia="zh-Hans"/>
              </w:rPr>
            </w:pPr>
            <w:r>
              <w:rPr>
                <w:rFonts w:hint="eastAsia" w:ascii="华文宋体" w:hAnsi="华文宋体" w:eastAsia="华文宋体" w:cs="华文宋体"/>
                <w:b w:val="0"/>
                <w:bCs/>
                <w:sz w:val="24"/>
                <w:szCs w:val="24"/>
                <w:lang w:val="en-US" w:eastAsia="zh-Hans"/>
              </w:rPr>
              <w:t>要求提供不少于</w:t>
            </w:r>
            <w:r>
              <w:rPr>
                <w:rFonts w:hint="eastAsia" w:ascii="华文宋体" w:hAnsi="华文宋体" w:eastAsia="华文宋体" w:cs="华文宋体"/>
                <w:b w:val="0"/>
                <w:bCs/>
                <w:sz w:val="24"/>
                <w:szCs w:val="24"/>
                <w:lang w:eastAsia="zh-Hans"/>
              </w:rPr>
              <w:t>300</w:t>
            </w:r>
            <w:r>
              <w:rPr>
                <w:rFonts w:hint="eastAsia" w:ascii="华文宋体" w:hAnsi="华文宋体" w:eastAsia="华文宋体" w:cs="华文宋体"/>
                <w:b w:val="0"/>
                <w:bCs/>
                <w:sz w:val="24"/>
                <w:szCs w:val="24"/>
                <w:lang w:val="en-US" w:eastAsia="zh-Hans"/>
              </w:rPr>
              <w:t>个数字认证证书</w:t>
            </w:r>
          </w:p>
        </w:tc>
      </w:tr>
    </w:tbl>
    <w:p>
      <w:pPr>
        <w:spacing w:line="360" w:lineRule="auto"/>
        <w:rPr>
          <w:rFonts w:hint="eastAsia" w:ascii="华文宋体" w:hAnsi="华文宋体" w:eastAsia="华文宋体" w:cs="华文宋体"/>
          <w:b w:val="0"/>
          <w:bCs/>
          <w:sz w:val="24"/>
          <w:szCs w:val="24"/>
        </w:rPr>
      </w:pP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sz w:val="24"/>
          <w:szCs w:val="24"/>
        </w:rPr>
      </w:pPr>
      <w:bookmarkStart w:id="30" w:name="_Toc417981527"/>
      <w:r>
        <w:rPr>
          <w:rFonts w:hint="eastAsia" w:ascii="华文宋体" w:hAnsi="华文宋体" w:eastAsia="华文宋体" w:cs="华文宋体"/>
          <w:b w:val="0"/>
          <w:bCs/>
          <w:sz w:val="24"/>
          <w:szCs w:val="24"/>
        </w:rPr>
        <w:t>统一认证平台</w:t>
      </w:r>
      <w:bookmarkEnd w:id="30"/>
      <w:r>
        <w:rPr>
          <w:rFonts w:hint="eastAsia" w:ascii="华文宋体" w:hAnsi="华文宋体" w:eastAsia="华文宋体" w:cs="华文宋体"/>
          <w:b w:val="0"/>
          <w:bCs/>
          <w:sz w:val="24"/>
          <w:szCs w:val="24"/>
        </w:rPr>
        <w:t>软件</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统一的用户管理：多个应用系统实行统一的用户身份信息、角色信息和组织机构信息，由一个管理平台进行统一维护和管理，从而降低整体维护成本和管理风险。</w:t>
      </w:r>
    </w:p>
    <w:p>
      <w:pPr>
        <w:spacing w:line="360" w:lineRule="auto"/>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统一的认证方式：多个应用系统实行统一的用户注册、身份认证和权限管理，用户只需注册一次，即可访问所有应用系统，当采用域管理时，用户只需登录到域，就可以访问相关的应用系统。另外，由于各应用系统自身的安全等级不同，统一认证管理平台应能支持不同安全等级的注册、身份认证方式。</w:t>
      </w:r>
    </w:p>
    <w:p>
      <w:pPr>
        <w:spacing w:line="360" w:lineRule="auto"/>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安全审计：对应用系统和管理系统本身的日志信息，提供详尽的安全审计，做到有据可查。</w:t>
      </w: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sz w:val="24"/>
          <w:szCs w:val="24"/>
        </w:rPr>
      </w:pPr>
      <w:bookmarkStart w:id="31" w:name="_Toc384899498"/>
      <w:bookmarkStart w:id="32" w:name="_Toc375336433"/>
      <w:r>
        <w:rPr>
          <w:rFonts w:hint="eastAsia" w:ascii="华文宋体" w:hAnsi="华文宋体" w:eastAsia="华文宋体" w:cs="华文宋体"/>
          <w:b w:val="0"/>
          <w:bCs/>
          <w:sz w:val="24"/>
          <w:szCs w:val="24"/>
        </w:rPr>
        <w:t>患者签名签章</w:t>
      </w:r>
      <w:bookmarkEnd w:id="31"/>
      <w:bookmarkEnd w:id="32"/>
      <w:r>
        <w:rPr>
          <w:rFonts w:hint="default" w:ascii="华文宋体" w:hAnsi="华文宋体" w:eastAsia="华文宋体" w:cs="华文宋体"/>
          <w:b w:val="0"/>
          <w:bCs/>
          <w:sz w:val="24"/>
          <w:szCs w:val="24"/>
        </w:rPr>
        <w:t>（22</w:t>
      </w:r>
      <w:r>
        <w:rPr>
          <w:rFonts w:hint="eastAsia" w:ascii="华文宋体" w:hAnsi="华文宋体" w:eastAsia="华文宋体" w:cs="华文宋体"/>
          <w:b w:val="0"/>
          <w:bCs/>
          <w:sz w:val="24"/>
          <w:szCs w:val="24"/>
          <w:lang w:val="en-US" w:eastAsia="zh-Hans"/>
        </w:rPr>
        <w:t>个</w:t>
      </w:r>
      <w:r>
        <w:rPr>
          <w:rFonts w:hint="default" w:ascii="华文宋体" w:hAnsi="华文宋体" w:eastAsia="华文宋体" w:cs="华文宋体"/>
          <w:b w:val="0"/>
          <w:bCs/>
          <w:sz w:val="24"/>
          <w:szCs w:val="24"/>
        </w:rPr>
        <w:t>）</w:t>
      </w:r>
    </w:p>
    <w:p>
      <w:pPr>
        <w:spacing w:line="360" w:lineRule="auto"/>
        <w:ind w:firstLine="566" w:firstLineChars="236"/>
        <w:rPr>
          <w:rFonts w:ascii="宋体" w:hAnsi="宋体" w:eastAsia="宋体"/>
          <w:b w:val="0"/>
          <w:bCs/>
          <w:sz w:val="24"/>
          <w:szCs w:val="24"/>
        </w:rPr>
      </w:pPr>
      <w:r>
        <w:rPr>
          <w:rFonts w:hint="eastAsia" w:ascii="宋体" w:hAnsi="宋体" w:eastAsia="宋体"/>
          <w:b w:val="0"/>
          <w:bCs/>
          <w:sz w:val="24"/>
          <w:szCs w:val="24"/>
        </w:rPr>
        <w:t>指纹签章流程</w:t>
      </w:r>
    </w:p>
    <w:p>
      <w:pPr>
        <w:spacing w:line="360" w:lineRule="auto"/>
        <w:rPr>
          <w:rFonts w:ascii="宋体" w:hAnsi="宋体" w:eastAsia="宋体"/>
          <w:b w:val="0"/>
          <w:bCs/>
          <w:sz w:val="24"/>
          <w:szCs w:val="24"/>
        </w:rPr>
      </w:pPr>
      <w:r>
        <w:rPr>
          <w:rFonts w:ascii="宋体" w:hAnsi="宋体" w:eastAsia="宋体"/>
          <w:b w:val="0"/>
          <w:bCs/>
          <w:sz w:val="24"/>
          <w:szCs w:val="24"/>
        </w:rPr>
        <w:object>
          <v:shape id="_x0000_i1025" o:spt="75" type="#_x0000_t75" style="height:216pt;width:368.25pt;" o:ole="t" filled="f" o:preferrelative="t" stroked="f" coordsize="21600,21600">
            <v:path/>
            <v:fill on="f" focussize="0,0"/>
            <v:stroke on="f" joinstyle="miter"/>
            <v:imagedata r:id="rId9" o:title=""/>
            <o:lock v:ext="edit" aspectratio="t"/>
            <w10:wrap type="none"/>
            <w10:anchorlock/>
          </v:shape>
          <o:OLEObject Type="Embed" ProgID="Visio.Drawing.11" ShapeID="_x0000_i1025" DrawAspect="Content" ObjectID="_1468075725" r:id="rId8">
            <o:LockedField>false</o:LockedField>
          </o:OLEObject>
        </w:object>
      </w:r>
    </w:p>
    <w:p>
      <w:pPr>
        <w:pStyle w:val="13"/>
        <w:spacing w:line="360" w:lineRule="auto"/>
        <w:ind w:firstLine="642"/>
        <w:jc w:val="center"/>
        <w:rPr>
          <w:rFonts w:ascii="宋体" w:hAnsi="宋体" w:eastAsia="宋体"/>
          <w:b w:val="0"/>
          <w:bCs/>
          <w:spacing w:val="20"/>
          <w:sz w:val="24"/>
          <w:szCs w:val="24"/>
        </w:rPr>
      </w:pPr>
      <w:bookmarkStart w:id="33" w:name="_Toc384899440"/>
      <w:r>
        <w:rPr>
          <w:rFonts w:hint="eastAsia" w:ascii="宋体" w:hAnsi="宋体" w:eastAsia="宋体"/>
          <w:b w:val="0"/>
          <w:bCs/>
          <w:spacing w:val="20"/>
          <w:sz w:val="24"/>
          <w:szCs w:val="24"/>
        </w:rPr>
        <w:t>图表模拟指纹签章流程</w:t>
      </w:r>
      <w:bookmarkEnd w:id="33"/>
    </w:p>
    <w:p>
      <w:pPr>
        <w:numPr>
          <w:ilvl w:val="0"/>
          <w:numId w:val="28"/>
        </w:numPr>
        <w:spacing w:line="360" w:lineRule="auto"/>
        <w:rPr>
          <w:rFonts w:ascii="宋体" w:hAnsi="宋体" w:eastAsia="宋体"/>
          <w:b w:val="0"/>
          <w:bCs/>
          <w:sz w:val="24"/>
          <w:szCs w:val="24"/>
        </w:rPr>
      </w:pPr>
      <w:r>
        <w:rPr>
          <w:rFonts w:hint="eastAsia" w:ascii="宋体" w:hAnsi="宋体" w:eastAsia="宋体"/>
          <w:b w:val="0"/>
          <w:bCs/>
          <w:sz w:val="24"/>
          <w:szCs w:val="24"/>
        </w:rPr>
        <w:t>医生登录工作站，根据患者病情病理生成对应医疗单</w:t>
      </w:r>
    </w:p>
    <w:p>
      <w:pPr>
        <w:numPr>
          <w:ilvl w:val="0"/>
          <w:numId w:val="28"/>
        </w:numPr>
        <w:spacing w:line="360" w:lineRule="auto"/>
        <w:rPr>
          <w:rFonts w:ascii="宋体" w:hAnsi="宋体" w:eastAsia="宋体"/>
          <w:b w:val="0"/>
          <w:bCs/>
          <w:sz w:val="24"/>
          <w:szCs w:val="24"/>
        </w:rPr>
      </w:pPr>
      <w:r>
        <w:rPr>
          <w:rFonts w:hint="eastAsia" w:ascii="宋体" w:hAnsi="宋体" w:eastAsia="宋体"/>
          <w:b w:val="0"/>
          <w:bCs/>
          <w:sz w:val="24"/>
          <w:szCs w:val="24"/>
        </w:rPr>
        <w:t>患者或患者家属查看确认医疗单内信息。</w:t>
      </w:r>
    </w:p>
    <w:p>
      <w:pPr>
        <w:numPr>
          <w:ilvl w:val="0"/>
          <w:numId w:val="28"/>
        </w:numPr>
        <w:spacing w:line="360" w:lineRule="auto"/>
        <w:rPr>
          <w:rFonts w:ascii="宋体" w:hAnsi="宋体" w:eastAsia="宋体"/>
          <w:b w:val="0"/>
          <w:bCs/>
          <w:sz w:val="24"/>
          <w:szCs w:val="24"/>
        </w:rPr>
      </w:pPr>
      <w:r>
        <w:rPr>
          <w:rFonts w:hint="eastAsia" w:ascii="宋体" w:hAnsi="宋体" w:eastAsia="宋体"/>
          <w:b w:val="0"/>
          <w:bCs/>
          <w:sz w:val="24"/>
          <w:szCs w:val="24"/>
        </w:rPr>
        <w:t>医疗单信息得到确认后，用指纹设备采集患者或患者家属的指纹信息。</w:t>
      </w:r>
    </w:p>
    <w:p>
      <w:pPr>
        <w:numPr>
          <w:ilvl w:val="0"/>
          <w:numId w:val="28"/>
        </w:numPr>
        <w:spacing w:line="360" w:lineRule="auto"/>
        <w:rPr>
          <w:rFonts w:ascii="宋体" w:hAnsi="宋体" w:eastAsia="宋体"/>
          <w:b w:val="0"/>
          <w:bCs/>
          <w:sz w:val="24"/>
          <w:szCs w:val="24"/>
        </w:rPr>
      </w:pPr>
      <w:r>
        <w:rPr>
          <w:rFonts w:hint="eastAsia" w:ascii="宋体" w:hAnsi="宋体" w:eastAsia="宋体"/>
          <w:b w:val="0"/>
          <w:bCs/>
          <w:sz w:val="24"/>
          <w:szCs w:val="24"/>
        </w:rPr>
        <w:t>通过</w:t>
      </w:r>
      <w:r>
        <w:rPr>
          <w:rFonts w:ascii="宋体" w:hAnsi="宋体" w:eastAsia="宋体"/>
          <w:b w:val="0"/>
          <w:bCs/>
          <w:sz w:val="24"/>
          <w:szCs w:val="24"/>
        </w:rPr>
        <w:t>iSignature</w:t>
      </w:r>
      <w:r>
        <w:rPr>
          <w:rFonts w:hint="eastAsia" w:ascii="宋体" w:hAnsi="宋体" w:eastAsia="宋体"/>
          <w:b w:val="0"/>
          <w:bCs/>
          <w:sz w:val="24"/>
          <w:szCs w:val="24"/>
        </w:rPr>
        <w:t>签章平台读取指纹设备采集到的指纹信息</w:t>
      </w:r>
    </w:p>
    <w:p>
      <w:pPr>
        <w:numPr>
          <w:ilvl w:val="0"/>
          <w:numId w:val="28"/>
        </w:numPr>
        <w:spacing w:line="360" w:lineRule="auto"/>
        <w:rPr>
          <w:rFonts w:ascii="宋体" w:hAnsi="宋体" w:eastAsia="宋体"/>
          <w:b w:val="0"/>
          <w:bCs/>
          <w:sz w:val="24"/>
          <w:szCs w:val="24"/>
        </w:rPr>
      </w:pPr>
      <w:r>
        <w:rPr>
          <w:rFonts w:hint="eastAsia" w:ascii="宋体" w:hAnsi="宋体" w:eastAsia="宋体"/>
          <w:b w:val="0"/>
          <w:bCs/>
          <w:sz w:val="24"/>
          <w:szCs w:val="24"/>
        </w:rPr>
        <w:t>签章平台对读取到的指纹信息进行处理，生成指纹电子印章。</w:t>
      </w:r>
    </w:p>
    <w:p>
      <w:pPr>
        <w:numPr>
          <w:ilvl w:val="0"/>
          <w:numId w:val="28"/>
        </w:numPr>
        <w:spacing w:line="360" w:lineRule="auto"/>
        <w:rPr>
          <w:rFonts w:ascii="宋体" w:hAnsi="宋体" w:eastAsia="宋体"/>
          <w:b w:val="0"/>
          <w:bCs/>
          <w:sz w:val="24"/>
          <w:szCs w:val="24"/>
        </w:rPr>
      </w:pPr>
      <w:r>
        <w:rPr>
          <w:rFonts w:hint="eastAsia" w:ascii="宋体" w:hAnsi="宋体" w:eastAsia="宋体"/>
          <w:b w:val="0"/>
          <w:bCs/>
          <w:sz w:val="24"/>
          <w:szCs w:val="24"/>
        </w:rPr>
        <w:t>系统采用SVS签名验签服务器对用户指纹信息进行数字签名。</w:t>
      </w:r>
    </w:p>
    <w:p>
      <w:pPr>
        <w:numPr>
          <w:ilvl w:val="0"/>
          <w:numId w:val="28"/>
        </w:numPr>
        <w:spacing w:line="360" w:lineRule="auto"/>
        <w:rPr>
          <w:rFonts w:ascii="宋体" w:hAnsi="宋体" w:eastAsia="宋体"/>
          <w:b w:val="0"/>
          <w:bCs/>
          <w:sz w:val="24"/>
          <w:szCs w:val="24"/>
        </w:rPr>
      </w:pPr>
      <w:r>
        <w:rPr>
          <w:rFonts w:hint="eastAsia" w:ascii="宋体" w:hAnsi="宋体" w:eastAsia="宋体"/>
          <w:b w:val="0"/>
          <w:bCs/>
          <w:sz w:val="24"/>
          <w:szCs w:val="24"/>
        </w:rPr>
        <w:t>指纹采集设备为指道光学采集器指道电容式指纹仪。</w:t>
      </w:r>
    </w:p>
    <w:p>
      <w:pPr>
        <w:pStyle w:val="12"/>
        <w:spacing w:line="360" w:lineRule="auto"/>
        <w:ind w:firstLine="480"/>
        <w:rPr>
          <w:rFonts w:ascii="宋体" w:hAnsi="宋体" w:eastAsia="宋体" w:cs="Arial"/>
          <w:b w:val="0"/>
          <w:bCs/>
          <w:sz w:val="24"/>
          <w:szCs w:val="24"/>
        </w:rPr>
      </w:pPr>
      <w:r>
        <w:rPr>
          <w:rFonts w:hint="eastAsia" w:ascii="宋体" w:hAnsi="宋体" w:eastAsia="宋体" w:cs="Arial"/>
          <w:b w:val="0"/>
          <w:bCs/>
          <w:sz w:val="24"/>
          <w:szCs w:val="24"/>
        </w:rPr>
        <w:t>采用指纹签章，患者或患者家属在确认医疗单信息以后，只需要用指纹采集设备采集指纹信息，签章客户端会自动对指纹采集设备采集到的指纹信息进行处理，生成指纹印章，系统采用SVS签名验签服务器对用户手写签名信息进行数字签名，签章服务器会记录签章操作信息，与一般盖章流程比较，指纹盖章流程更加自动化，同时不依赖硬件</w:t>
      </w:r>
      <w:r>
        <w:rPr>
          <w:rFonts w:ascii="宋体" w:hAnsi="宋体" w:eastAsia="宋体" w:cs="Arial"/>
          <w:b w:val="0"/>
          <w:bCs/>
          <w:sz w:val="24"/>
          <w:szCs w:val="24"/>
        </w:rPr>
        <w:t>key</w:t>
      </w:r>
      <w:r>
        <w:rPr>
          <w:rFonts w:hint="eastAsia" w:ascii="宋体" w:hAnsi="宋体" w:eastAsia="宋体" w:cs="Arial"/>
          <w:b w:val="0"/>
          <w:bCs/>
          <w:sz w:val="24"/>
          <w:szCs w:val="24"/>
        </w:rPr>
        <w:t>。</w:t>
      </w:r>
    </w:p>
    <w:p>
      <w:pPr>
        <w:spacing w:line="360" w:lineRule="auto"/>
        <w:ind w:firstLine="566" w:firstLineChars="236"/>
        <w:rPr>
          <w:rFonts w:ascii="宋体" w:hAnsi="宋体" w:eastAsia="宋体"/>
          <w:b w:val="0"/>
          <w:bCs/>
          <w:sz w:val="24"/>
          <w:szCs w:val="24"/>
        </w:rPr>
      </w:pPr>
      <w:r>
        <w:rPr>
          <w:rFonts w:hint="eastAsia" w:ascii="宋体" w:hAnsi="宋体" w:eastAsia="宋体"/>
          <w:b w:val="0"/>
          <w:bCs/>
          <w:sz w:val="24"/>
          <w:szCs w:val="24"/>
        </w:rPr>
        <w:t>手写签名签章</w:t>
      </w:r>
    </w:p>
    <w:p>
      <w:pPr>
        <w:spacing w:line="360" w:lineRule="auto"/>
        <w:rPr>
          <w:rFonts w:ascii="宋体" w:hAnsi="宋体" w:eastAsia="宋体"/>
          <w:b w:val="0"/>
          <w:bCs/>
          <w:sz w:val="24"/>
          <w:szCs w:val="24"/>
        </w:rPr>
      </w:pPr>
      <w:r>
        <w:rPr>
          <w:rFonts w:ascii="宋体" w:hAnsi="宋体" w:eastAsia="宋体"/>
          <w:b w:val="0"/>
          <w:bCs/>
          <w:sz w:val="24"/>
          <w:szCs w:val="24"/>
        </w:rPr>
        <w:object>
          <v:shape id="_x0000_i1026" o:spt="75" type="#_x0000_t75" style="height:218.25pt;width:362.25pt;" o:ole="t" filled="f" o:preferrelative="t" stroked="f" coordsize="21600,21600">
            <v:path/>
            <v:fill on="f" focussize="0,0"/>
            <v:stroke on="f" joinstyle="miter"/>
            <v:imagedata r:id="rId11" o:title=""/>
            <o:lock v:ext="edit" aspectratio="t"/>
            <w10:wrap type="none"/>
            <w10:anchorlock/>
          </v:shape>
          <o:OLEObject Type="Embed" ProgID="Visio.Drawing.11" ShapeID="_x0000_i1026" DrawAspect="Content" ObjectID="_1468075726" r:id="rId10">
            <o:LockedField>false</o:LockedField>
          </o:OLEObject>
        </w:object>
      </w:r>
    </w:p>
    <w:p>
      <w:pPr>
        <w:pStyle w:val="13"/>
        <w:spacing w:line="360" w:lineRule="auto"/>
        <w:ind w:firstLine="642"/>
        <w:jc w:val="center"/>
        <w:rPr>
          <w:rFonts w:ascii="宋体" w:hAnsi="宋体" w:eastAsia="宋体"/>
          <w:b w:val="0"/>
          <w:bCs/>
          <w:spacing w:val="20"/>
          <w:sz w:val="24"/>
          <w:szCs w:val="24"/>
        </w:rPr>
      </w:pPr>
      <w:bookmarkStart w:id="34" w:name="_Toc384899441"/>
      <w:r>
        <w:rPr>
          <w:rFonts w:hint="eastAsia" w:ascii="宋体" w:hAnsi="宋体" w:eastAsia="宋体"/>
          <w:b w:val="0"/>
          <w:bCs/>
          <w:spacing w:val="20"/>
          <w:sz w:val="24"/>
          <w:szCs w:val="24"/>
        </w:rPr>
        <w:t xml:space="preserve">图表 </w:t>
      </w:r>
      <w:r>
        <w:rPr>
          <w:rFonts w:ascii="宋体" w:hAnsi="宋体" w:eastAsia="宋体"/>
          <w:b w:val="0"/>
          <w:bCs/>
          <w:spacing w:val="20"/>
          <w:sz w:val="24"/>
          <w:szCs w:val="24"/>
        </w:rPr>
        <w:fldChar w:fldCharType="begin"/>
      </w:r>
      <w:r>
        <w:rPr>
          <w:rFonts w:ascii="宋体" w:hAnsi="宋体" w:eastAsia="宋体"/>
          <w:b w:val="0"/>
          <w:bCs/>
          <w:spacing w:val="20"/>
          <w:sz w:val="24"/>
          <w:szCs w:val="24"/>
        </w:rPr>
        <w:instrText xml:space="preserve"> </w:instrText>
      </w:r>
      <w:r>
        <w:rPr>
          <w:rFonts w:hint="eastAsia" w:ascii="宋体" w:hAnsi="宋体" w:eastAsia="宋体"/>
          <w:b w:val="0"/>
          <w:bCs/>
          <w:spacing w:val="20"/>
          <w:sz w:val="24"/>
          <w:szCs w:val="24"/>
        </w:rPr>
        <w:instrText xml:space="preserve">SEQ 图表 \* ARABIC</w:instrText>
      </w:r>
      <w:r>
        <w:rPr>
          <w:rFonts w:ascii="宋体" w:hAnsi="宋体" w:eastAsia="宋体"/>
          <w:b w:val="0"/>
          <w:bCs/>
          <w:spacing w:val="20"/>
          <w:sz w:val="24"/>
          <w:szCs w:val="24"/>
        </w:rPr>
        <w:instrText xml:space="preserve"> </w:instrText>
      </w:r>
      <w:r>
        <w:rPr>
          <w:rFonts w:ascii="宋体" w:hAnsi="宋体" w:eastAsia="宋体"/>
          <w:b w:val="0"/>
          <w:bCs/>
          <w:spacing w:val="20"/>
          <w:sz w:val="24"/>
          <w:szCs w:val="24"/>
        </w:rPr>
        <w:fldChar w:fldCharType="separate"/>
      </w:r>
      <w:r>
        <w:rPr>
          <w:rFonts w:ascii="宋体" w:hAnsi="宋体" w:eastAsia="宋体"/>
          <w:b w:val="0"/>
          <w:bCs/>
          <w:spacing w:val="20"/>
          <w:sz w:val="24"/>
          <w:szCs w:val="24"/>
        </w:rPr>
        <w:t>8</w:t>
      </w:r>
      <w:r>
        <w:rPr>
          <w:rFonts w:ascii="宋体" w:hAnsi="宋体" w:eastAsia="宋体"/>
          <w:b w:val="0"/>
          <w:bCs/>
          <w:spacing w:val="20"/>
          <w:sz w:val="24"/>
          <w:szCs w:val="24"/>
        </w:rPr>
        <w:fldChar w:fldCharType="end"/>
      </w:r>
      <w:r>
        <w:rPr>
          <w:rFonts w:hint="eastAsia" w:ascii="宋体" w:hAnsi="宋体" w:eastAsia="宋体"/>
          <w:b w:val="0"/>
          <w:bCs/>
          <w:spacing w:val="20"/>
          <w:sz w:val="24"/>
          <w:szCs w:val="24"/>
        </w:rPr>
        <w:t>模拟手写签名签章流程</w:t>
      </w:r>
      <w:bookmarkEnd w:id="34"/>
    </w:p>
    <w:p>
      <w:pPr>
        <w:numPr>
          <w:ilvl w:val="0"/>
          <w:numId w:val="29"/>
        </w:numPr>
        <w:spacing w:line="360" w:lineRule="auto"/>
        <w:rPr>
          <w:rFonts w:ascii="宋体" w:hAnsi="宋体" w:eastAsia="宋体"/>
          <w:b w:val="0"/>
          <w:bCs/>
          <w:sz w:val="24"/>
          <w:szCs w:val="24"/>
        </w:rPr>
      </w:pPr>
      <w:r>
        <w:rPr>
          <w:rFonts w:hint="eastAsia" w:ascii="宋体" w:hAnsi="宋体" w:eastAsia="宋体"/>
          <w:b w:val="0"/>
          <w:bCs/>
          <w:sz w:val="24"/>
          <w:szCs w:val="24"/>
        </w:rPr>
        <w:t>医生登录工作站，根据患者病情病理生成对应医疗单</w:t>
      </w:r>
    </w:p>
    <w:p>
      <w:pPr>
        <w:numPr>
          <w:ilvl w:val="0"/>
          <w:numId w:val="29"/>
        </w:numPr>
        <w:spacing w:line="360" w:lineRule="auto"/>
        <w:rPr>
          <w:rFonts w:ascii="宋体" w:hAnsi="宋体" w:eastAsia="宋体"/>
          <w:b w:val="0"/>
          <w:bCs/>
          <w:sz w:val="24"/>
          <w:szCs w:val="24"/>
        </w:rPr>
      </w:pPr>
      <w:r>
        <w:rPr>
          <w:rFonts w:hint="eastAsia" w:ascii="宋体" w:hAnsi="宋体" w:eastAsia="宋体"/>
          <w:b w:val="0"/>
          <w:bCs/>
          <w:sz w:val="24"/>
          <w:szCs w:val="24"/>
        </w:rPr>
        <w:t>患者或患者家属查看确认医疗单内信息。</w:t>
      </w:r>
    </w:p>
    <w:p>
      <w:pPr>
        <w:numPr>
          <w:ilvl w:val="0"/>
          <w:numId w:val="29"/>
        </w:numPr>
        <w:spacing w:line="360" w:lineRule="auto"/>
        <w:rPr>
          <w:rFonts w:ascii="宋体" w:hAnsi="宋体" w:eastAsia="宋体"/>
          <w:b w:val="0"/>
          <w:bCs/>
          <w:sz w:val="24"/>
          <w:szCs w:val="24"/>
        </w:rPr>
      </w:pPr>
      <w:r>
        <w:rPr>
          <w:rFonts w:hint="eastAsia" w:ascii="宋体" w:hAnsi="宋体" w:eastAsia="宋体"/>
          <w:b w:val="0"/>
          <w:bCs/>
          <w:sz w:val="24"/>
          <w:szCs w:val="24"/>
        </w:rPr>
        <w:t>医疗单信息得到确认后，患者或患者家属通过手写设备输入签名信息</w:t>
      </w:r>
    </w:p>
    <w:p>
      <w:pPr>
        <w:numPr>
          <w:ilvl w:val="0"/>
          <w:numId w:val="29"/>
        </w:numPr>
        <w:spacing w:line="360" w:lineRule="auto"/>
        <w:rPr>
          <w:rFonts w:ascii="宋体" w:hAnsi="宋体" w:eastAsia="宋体"/>
          <w:b w:val="0"/>
          <w:bCs/>
          <w:sz w:val="24"/>
          <w:szCs w:val="24"/>
        </w:rPr>
      </w:pPr>
      <w:r>
        <w:rPr>
          <w:rFonts w:hint="eastAsia" w:ascii="宋体" w:hAnsi="宋体" w:eastAsia="宋体"/>
          <w:b w:val="0"/>
          <w:bCs/>
          <w:sz w:val="24"/>
          <w:szCs w:val="24"/>
        </w:rPr>
        <w:t>通过数字签章平台读取手写设备输入的信息</w:t>
      </w:r>
    </w:p>
    <w:p>
      <w:pPr>
        <w:numPr>
          <w:ilvl w:val="0"/>
          <w:numId w:val="29"/>
        </w:numPr>
        <w:spacing w:line="360" w:lineRule="auto"/>
        <w:rPr>
          <w:rFonts w:ascii="宋体" w:hAnsi="宋体" w:eastAsia="宋体"/>
          <w:b w:val="0"/>
          <w:bCs/>
          <w:sz w:val="24"/>
          <w:szCs w:val="24"/>
        </w:rPr>
      </w:pPr>
      <w:r>
        <w:rPr>
          <w:rFonts w:hint="eastAsia" w:ascii="宋体" w:hAnsi="宋体" w:eastAsia="宋体"/>
          <w:b w:val="0"/>
          <w:bCs/>
          <w:sz w:val="24"/>
          <w:szCs w:val="24"/>
        </w:rPr>
        <w:t>签章平台对读取到的手写信息进行处理，生成手写签名电子印章。</w:t>
      </w:r>
    </w:p>
    <w:p>
      <w:pPr>
        <w:numPr>
          <w:ilvl w:val="0"/>
          <w:numId w:val="29"/>
        </w:numPr>
        <w:spacing w:line="360" w:lineRule="auto"/>
        <w:rPr>
          <w:rFonts w:ascii="宋体" w:hAnsi="宋体" w:eastAsia="宋体"/>
          <w:b w:val="0"/>
          <w:bCs/>
          <w:sz w:val="24"/>
          <w:szCs w:val="24"/>
        </w:rPr>
      </w:pPr>
      <w:r>
        <w:rPr>
          <w:rFonts w:hint="eastAsia" w:ascii="宋体" w:hAnsi="宋体" w:eastAsia="宋体"/>
          <w:b w:val="0"/>
          <w:bCs/>
          <w:sz w:val="24"/>
          <w:szCs w:val="24"/>
        </w:rPr>
        <w:t>系统采用SVS签名验签服务器对用户指纹信息进行数字签名。</w:t>
      </w:r>
    </w:p>
    <w:p>
      <w:pPr>
        <w:numPr>
          <w:ilvl w:val="0"/>
          <w:numId w:val="29"/>
        </w:numPr>
        <w:spacing w:line="360" w:lineRule="auto"/>
        <w:rPr>
          <w:rFonts w:ascii="宋体" w:hAnsi="宋体" w:eastAsia="宋体"/>
          <w:b w:val="0"/>
          <w:bCs/>
          <w:sz w:val="24"/>
          <w:szCs w:val="24"/>
        </w:rPr>
      </w:pPr>
      <w:r>
        <w:rPr>
          <w:rFonts w:hint="eastAsia" w:ascii="宋体" w:hAnsi="宋体" w:eastAsia="宋体"/>
          <w:b w:val="0"/>
          <w:bCs/>
          <w:sz w:val="24"/>
          <w:szCs w:val="24"/>
        </w:rPr>
        <w:t>患者或患者家属利用手写签名设备签上自己的名字予以确认。手写签名采用所见即所得的</w:t>
      </w:r>
      <w:r>
        <w:rPr>
          <w:rFonts w:ascii="宋体" w:hAnsi="宋体" w:eastAsia="宋体"/>
          <w:b w:val="0"/>
          <w:bCs/>
          <w:sz w:val="24"/>
          <w:szCs w:val="24"/>
        </w:rPr>
        <w:t>Wacom</w:t>
      </w:r>
      <w:r>
        <w:rPr>
          <w:rFonts w:hint="eastAsia" w:ascii="宋体" w:hAnsi="宋体" w:eastAsia="宋体"/>
          <w:b w:val="0"/>
          <w:bCs/>
          <w:sz w:val="24"/>
          <w:szCs w:val="24"/>
        </w:rPr>
        <w:t>数位手写屏或者可视化的手写签名器进行手写签名，就如同在纸质文件上签字一样流利；</w:t>
      </w:r>
    </w:p>
    <w:p>
      <w:pPr>
        <w:numPr>
          <w:ilvl w:val="0"/>
          <w:numId w:val="29"/>
        </w:numPr>
        <w:spacing w:line="360" w:lineRule="auto"/>
        <w:rPr>
          <w:rFonts w:ascii="宋体" w:hAnsi="宋体" w:eastAsia="宋体"/>
          <w:b w:val="0"/>
          <w:bCs/>
          <w:sz w:val="24"/>
          <w:szCs w:val="24"/>
        </w:rPr>
      </w:pPr>
      <w:r>
        <w:rPr>
          <w:rFonts w:hint="eastAsia" w:ascii="宋体" w:hAnsi="宋体" w:eastAsia="宋体"/>
          <w:b w:val="0"/>
          <w:bCs/>
          <w:sz w:val="24"/>
          <w:szCs w:val="24"/>
        </w:rPr>
        <w:t>患者签名签章信手书数量为23个；</w:t>
      </w:r>
    </w:p>
    <w:p>
      <w:pPr>
        <w:spacing w:line="360" w:lineRule="auto"/>
        <w:rPr>
          <w:rFonts w:ascii="宋体" w:hAnsi="宋体" w:eastAsia="宋体" w:cs="Arial"/>
          <w:b w:val="0"/>
          <w:bCs/>
          <w:sz w:val="24"/>
          <w:szCs w:val="24"/>
        </w:rPr>
      </w:pP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sz w:val="24"/>
          <w:szCs w:val="24"/>
        </w:rPr>
      </w:pPr>
      <w:bookmarkStart w:id="35" w:name="_Toc375336432"/>
      <w:bookmarkStart w:id="36" w:name="_Toc262143106"/>
      <w:bookmarkStart w:id="37" w:name="_Toc384899497"/>
      <w:r>
        <w:rPr>
          <w:rFonts w:hint="eastAsia" w:ascii="华文宋体" w:hAnsi="华文宋体" w:eastAsia="华文宋体" w:cs="华文宋体"/>
          <w:b w:val="0"/>
          <w:bCs/>
          <w:sz w:val="24"/>
          <w:szCs w:val="24"/>
        </w:rPr>
        <w:t>SVS签名服务器</w:t>
      </w:r>
      <w:bookmarkEnd w:id="35"/>
      <w:bookmarkEnd w:id="36"/>
      <w:bookmarkEnd w:id="37"/>
    </w:p>
    <w:p>
      <w:pPr>
        <w:spacing w:line="360" w:lineRule="auto"/>
        <w:ind w:firstLine="480" w:firstLineChars="200"/>
        <w:rPr>
          <w:rFonts w:hint="eastAsia" w:ascii="宋体" w:hAnsi="宋体" w:eastAsia="宋体"/>
          <w:b w:val="0"/>
          <w:bCs/>
          <w:sz w:val="24"/>
          <w:szCs w:val="24"/>
        </w:rPr>
      </w:pPr>
      <w:r>
        <w:rPr>
          <w:rFonts w:hint="eastAsia" w:ascii="宋体" w:hAnsi="宋体" w:eastAsia="宋体"/>
          <w:b w:val="0"/>
          <w:bCs/>
          <w:sz w:val="24"/>
          <w:szCs w:val="24"/>
        </w:rPr>
        <w:t>为网络应用提供操作凭证和操作数据验证的功能，和签名客户端软件产品共同组成签名认证服务平台。SVS结合有效的时间源，提供时间戳的签名验证功能，进一步增强网上操作、网上交易的时效性；可同时为多个应用提供签名验证服务；产品提供各种</w:t>
      </w:r>
      <w:r>
        <w:rPr>
          <w:rFonts w:ascii="宋体" w:hAnsi="宋体" w:eastAsia="宋体"/>
          <w:b w:val="0"/>
          <w:bCs/>
          <w:sz w:val="24"/>
          <w:szCs w:val="24"/>
        </w:rPr>
        <w:t>API</w:t>
      </w:r>
      <w:r>
        <w:rPr>
          <w:rFonts w:hint="eastAsia" w:ascii="宋体" w:hAnsi="宋体" w:eastAsia="宋体"/>
          <w:b w:val="0"/>
          <w:bCs/>
          <w:sz w:val="24"/>
          <w:szCs w:val="24"/>
        </w:rPr>
        <w:t>接口，满足各种应用的需求；与应用服务器平台无关，不会与应用发生系统冲突等问题。适用于</w:t>
      </w:r>
      <w:r>
        <w:rPr>
          <w:rFonts w:ascii="宋体" w:hAnsi="宋体" w:eastAsia="宋体"/>
          <w:b w:val="0"/>
          <w:bCs/>
          <w:sz w:val="24"/>
          <w:szCs w:val="24"/>
        </w:rPr>
        <w:t>OA</w:t>
      </w:r>
      <w:r>
        <w:rPr>
          <w:rFonts w:hint="eastAsia" w:ascii="宋体" w:hAnsi="宋体" w:eastAsia="宋体"/>
          <w:b w:val="0"/>
          <w:bCs/>
          <w:sz w:val="24"/>
          <w:szCs w:val="24"/>
        </w:rPr>
        <w:t>、公文流转、票据流转，网上税务（电子报税）、网上工商、网上银行等应用环境。</w:t>
      </w:r>
    </w:p>
    <w:p>
      <w:pPr>
        <w:spacing w:line="360" w:lineRule="auto"/>
        <w:ind w:firstLine="480" w:firstLineChars="200"/>
        <w:rPr>
          <w:rFonts w:hint="eastAsia" w:ascii="宋体" w:hAnsi="宋体" w:eastAsia="宋体"/>
          <w:b w:val="0"/>
          <w:bCs/>
          <w:sz w:val="24"/>
          <w:szCs w:val="24"/>
        </w:rPr>
      </w:pPr>
      <w:r>
        <w:rPr>
          <w:rFonts w:hint="eastAsia" w:ascii="宋体" w:hAnsi="宋体" w:eastAsia="宋体"/>
          <w:b w:val="0"/>
          <w:bCs/>
          <w:sz w:val="24"/>
          <w:szCs w:val="24"/>
        </w:rPr>
        <w:t>SVS签名服务器用于加密和签名电子商务平台系统中传输的敏感数据包，在客户端通过二次开发，将需要在网络中传递的敏感数据加入加密签名列表，然后由SVS签名服务器进行验证和解密，从而保护了这些敏感数据不被窃取，使用不被抵赖，同时签名服务器还对这些敏感数据的操作做了日志记录，方便以后的复查检验工作。</w:t>
      </w:r>
    </w:p>
    <w:p>
      <w:pPr>
        <w:pStyle w:val="6"/>
        <w:numPr>
          <w:ilvl w:val="2"/>
          <w:numId w:val="11"/>
        </w:numPr>
        <w:adjustRightInd/>
        <w:spacing w:after="260" w:line="360" w:lineRule="auto"/>
        <w:ind w:left="709" w:leftChars="0" w:hanging="709" w:firstLineChars="0"/>
        <w:jc w:val="both"/>
        <w:outlineLvl w:val="2"/>
        <w:rPr>
          <w:rFonts w:ascii="宋体" w:hAnsi="宋体" w:eastAsia="宋体"/>
          <w:b w:val="0"/>
          <w:bCs/>
          <w:sz w:val="24"/>
          <w:szCs w:val="24"/>
        </w:rPr>
      </w:pPr>
      <w:bookmarkStart w:id="38" w:name="_Toc455480377"/>
      <w:r>
        <w:rPr>
          <w:rFonts w:hint="eastAsia" w:ascii="宋体" w:hAnsi="宋体" w:eastAsia="宋体"/>
          <w:b w:val="0"/>
          <w:bCs/>
          <w:sz w:val="24"/>
          <w:szCs w:val="24"/>
        </w:rPr>
        <w:t>时间戳服务器</w:t>
      </w:r>
      <w:bookmarkEnd w:id="38"/>
    </w:p>
    <w:p>
      <w:pPr>
        <w:pStyle w:val="166"/>
        <w:spacing w:before="156" w:after="312"/>
        <w:rPr>
          <w:b w:val="0"/>
          <w:bCs/>
          <w:sz w:val="24"/>
          <w:szCs w:val="24"/>
        </w:rPr>
      </w:pPr>
      <w:r>
        <w:rPr>
          <w:rFonts w:hint="eastAsia"/>
          <w:b w:val="0"/>
          <w:bCs/>
          <w:sz w:val="24"/>
          <w:szCs w:val="24"/>
        </w:rPr>
        <w:t>时间戳服务器主要包括时间戳签发核心服务模块和安全管理模块。时间戳签发核心服务通过应用端部署的API，接收应用端发送的时间戳签发服务请求，并返回时间戳或验证时间戳服务结果。安全管理以B/S方式提供，管理员可以通过WEB浏览器直接对各种证书服务和系统进行集中管理和配置。提供时间戳的签名验证功能，时间戳服务应基于可靠的标准时间源，确保时间的准确和可信。</w:t>
      </w:r>
    </w:p>
    <w:p>
      <w:pPr>
        <w:pStyle w:val="166"/>
        <w:spacing w:before="156" w:after="312"/>
        <w:rPr>
          <w:b w:val="0"/>
          <w:bCs/>
          <w:sz w:val="24"/>
          <w:szCs w:val="24"/>
        </w:rPr>
      </w:pPr>
      <w:r>
        <w:rPr>
          <w:rFonts w:hint="eastAsia"/>
          <w:b w:val="0"/>
          <w:bCs/>
          <w:sz w:val="24"/>
          <w:szCs w:val="24"/>
        </w:rPr>
        <w:t>时间戳服务器可以为应用服务器提供时间戳请求、时间戳签发、时间戳验证等多种安全功能 。</w:t>
      </w:r>
    </w:p>
    <w:tbl>
      <w:tblPr>
        <w:tblStyle w:val="3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85"/>
        <w:gridCol w:w="54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085" w:type="dxa"/>
            <w:shd w:val="clear" w:color="auto" w:fill="FABF8F"/>
          </w:tcPr>
          <w:p>
            <w:pPr>
              <w:spacing w:before="120" w:after="240" w:line="360" w:lineRule="auto"/>
              <w:jc w:val="center"/>
              <w:rPr>
                <w:rFonts w:ascii="宋体" w:hAnsi="宋体" w:eastAsia="宋体"/>
                <w:b w:val="0"/>
                <w:bCs/>
                <w:sz w:val="24"/>
                <w:szCs w:val="24"/>
              </w:rPr>
            </w:pPr>
            <w:r>
              <w:rPr>
                <w:rFonts w:hint="eastAsia" w:ascii="宋体" w:hAnsi="宋体" w:eastAsia="宋体"/>
                <w:b w:val="0"/>
                <w:bCs/>
                <w:sz w:val="24"/>
                <w:szCs w:val="24"/>
              </w:rPr>
              <w:t>应用功能</w:t>
            </w:r>
          </w:p>
        </w:tc>
        <w:tc>
          <w:tcPr>
            <w:tcW w:w="5437" w:type="dxa"/>
            <w:shd w:val="clear" w:color="auto" w:fill="FABF8F"/>
          </w:tcPr>
          <w:p>
            <w:pPr>
              <w:spacing w:before="120" w:after="240" w:line="360" w:lineRule="auto"/>
              <w:jc w:val="center"/>
              <w:rPr>
                <w:rFonts w:ascii="宋体" w:hAnsi="宋体" w:eastAsia="宋体"/>
                <w:b w:val="0"/>
                <w:bCs/>
                <w:sz w:val="24"/>
                <w:szCs w:val="24"/>
              </w:rPr>
            </w:pPr>
            <w:r>
              <w:rPr>
                <w:rFonts w:hint="eastAsia" w:ascii="宋体" w:hAnsi="宋体" w:eastAsia="宋体"/>
                <w:b w:val="0"/>
                <w:bCs/>
                <w:sz w:val="24"/>
                <w:szCs w:val="24"/>
              </w:rPr>
              <w:t>详细说明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085" w:type="dxa"/>
            <w:shd w:val="clear" w:color="auto" w:fill="E6E6E6"/>
          </w:tcPr>
          <w:p>
            <w:pPr>
              <w:spacing w:before="120" w:after="240" w:line="360" w:lineRule="auto"/>
              <w:jc w:val="left"/>
              <w:rPr>
                <w:rFonts w:ascii="宋体" w:hAnsi="宋体" w:eastAsia="宋体"/>
                <w:b w:val="0"/>
                <w:bCs/>
                <w:sz w:val="24"/>
                <w:szCs w:val="24"/>
              </w:rPr>
            </w:pPr>
            <w:r>
              <w:rPr>
                <w:rFonts w:hint="eastAsia" w:ascii="宋体" w:hAnsi="宋体" w:eastAsia="宋体"/>
                <w:b w:val="0"/>
                <w:bCs/>
                <w:sz w:val="24"/>
                <w:szCs w:val="24"/>
              </w:rPr>
              <w:t>时间戳签发验证功能</w:t>
            </w:r>
          </w:p>
        </w:tc>
        <w:tc>
          <w:tcPr>
            <w:tcW w:w="5437" w:type="dxa"/>
          </w:tcPr>
          <w:p>
            <w:pPr>
              <w:spacing w:before="120" w:after="240" w:line="360" w:lineRule="auto"/>
              <w:jc w:val="left"/>
              <w:rPr>
                <w:rFonts w:ascii="宋体" w:hAnsi="宋体" w:eastAsia="宋体"/>
                <w:b w:val="0"/>
                <w:bCs/>
                <w:sz w:val="24"/>
                <w:szCs w:val="24"/>
              </w:rPr>
            </w:pPr>
            <w:r>
              <w:rPr>
                <w:rFonts w:hint="eastAsia" w:ascii="宋体" w:hAnsi="宋体" w:eastAsia="宋体"/>
                <w:b w:val="0"/>
                <w:bCs/>
                <w:sz w:val="24"/>
                <w:szCs w:val="24"/>
              </w:rPr>
              <w:t>签发可信时间戳、验证时间戳有效性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085" w:type="dxa"/>
            <w:shd w:val="clear" w:color="auto" w:fill="E6E6E6"/>
          </w:tcPr>
          <w:p>
            <w:pPr>
              <w:spacing w:before="120" w:after="240" w:line="360" w:lineRule="auto"/>
              <w:jc w:val="left"/>
              <w:rPr>
                <w:rFonts w:ascii="宋体" w:hAnsi="宋体" w:eastAsia="宋体"/>
                <w:b w:val="0"/>
                <w:bCs/>
                <w:sz w:val="24"/>
                <w:szCs w:val="24"/>
              </w:rPr>
            </w:pPr>
            <w:r>
              <w:rPr>
                <w:rFonts w:hint="eastAsia" w:ascii="宋体" w:hAnsi="宋体" w:eastAsia="宋体"/>
                <w:b w:val="0"/>
                <w:bCs/>
                <w:sz w:val="24"/>
                <w:szCs w:val="24"/>
              </w:rPr>
              <w:t>权威国家时间源</w:t>
            </w:r>
          </w:p>
        </w:tc>
        <w:tc>
          <w:tcPr>
            <w:tcW w:w="5437" w:type="dxa"/>
          </w:tcPr>
          <w:p>
            <w:pPr>
              <w:spacing w:before="120" w:after="240" w:line="360" w:lineRule="auto"/>
              <w:jc w:val="left"/>
              <w:rPr>
                <w:rFonts w:ascii="宋体" w:hAnsi="宋体" w:eastAsia="宋体"/>
                <w:b w:val="0"/>
                <w:bCs/>
                <w:sz w:val="24"/>
                <w:szCs w:val="24"/>
              </w:rPr>
            </w:pPr>
            <w:r>
              <w:rPr>
                <w:rFonts w:hint="eastAsia" w:ascii="宋体" w:hAnsi="宋体" w:eastAsia="宋体"/>
                <w:b w:val="0"/>
                <w:bCs/>
                <w:sz w:val="24"/>
                <w:szCs w:val="24"/>
              </w:rPr>
              <w:t>内置国家授时中心时间源，权威可靠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085" w:type="dxa"/>
            <w:shd w:val="clear" w:color="auto" w:fill="E6E6E6"/>
          </w:tcPr>
          <w:p>
            <w:pPr>
              <w:spacing w:before="120" w:after="240" w:line="360" w:lineRule="auto"/>
              <w:jc w:val="left"/>
              <w:rPr>
                <w:rFonts w:ascii="宋体" w:hAnsi="宋体" w:eastAsia="宋体"/>
                <w:b w:val="0"/>
                <w:bCs/>
                <w:sz w:val="24"/>
                <w:szCs w:val="24"/>
              </w:rPr>
            </w:pPr>
            <w:r>
              <w:rPr>
                <w:rFonts w:hint="eastAsia" w:ascii="宋体" w:hAnsi="宋体" w:eastAsia="宋体"/>
                <w:b w:val="0"/>
                <w:bCs/>
                <w:sz w:val="24"/>
                <w:szCs w:val="24"/>
              </w:rPr>
              <w:t>负载均衡</w:t>
            </w:r>
          </w:p>
        </w:tc>
        <w:tc>
          <w:tcPr>
            <w:tcW w:w="5437" w:type="dxa"/>
          </w:tcPr>
          <w:p>
            <w:pPr>
              <w:spacing w:before="120" w:after="240" w:line="360" w:lineRule="auto"/>
              <w:jc w:val="left"/>
              <w:rPr>
                <w:rFonts w:ascii="宋体" w:hAnsi="宋体" w:eastAsia="宋体"/>
                <w:b w:val="0"/>
                <w:bCs/>
                <w:sz w:val="24"/>
                <w:szCs w:val="24"/>
              </w:rPr>
            </w:pPr>
            <w:r>
              <w:rPr>
                <w:rFonts w:hint="eastAsia" w:ascii="宋体" w:hAnsi="宋体" w:eastAsia="宋体"/>
                <w:b w:val="0"/>
                <w:bCs/>
                <w:sz w:val="24"/>
                <w:szCs w:val="24"/>
              </w:rPr>
              <w:t>支持两台机器负载均衡配置</w:t>
            </w:r>
          </w:p>
        </w:tc>
      </w:tr>
    </w:tbl>
    <w:p>
      <w:pPr>
        <w:spacing w:before="120" w:after="240" w:line="360" w:lineRule="auto"/>
        <w:ind w:firstLine="420"/>
        <w:rPr>
          <w:rFonts w:ascii="宋体" w:hAnsi="宋体" w:eastAsia="宋体" w:cs="Arial"/>
          <w:b w:val="0"/>
          <w:bCs/>
          <w:kern w:val="0"/>
          <w:sz w:val="24"/>
          <w:szCs w:val="24"/>
        </w:rPr>
      </w:pPr>
      <w:r>
        <w:rPr>
          <w:rFonts w:hint="eastAsia" w:ascii="宋体" w:hAnsi="宋体" w:eastAsia="宋体" w:cs="Arial"/>
          <w:b w:val="0"/>
          <w:bCs/>
          <w:kern w:val="0"/>
          <w:sz w:val="24"/>
          <w:szCs w:val="24"/>
        </w:rPr>
        <w:t>管理功能</w:t>
      </w:r>
    </w:p>
    <w:p>
      <w:pPr>
        <w:spacing w:before="120" w:after="240" w:line="360" w:lineRule="auto"/>
        <w:ind w:firstLine="420"/>
        <w:rPr>
          <w:rFonts w:ascii="宋体" w:hAnsi="宋体" w:eastAsia="宋体" w:cs="Arial"/>
          <w:b w:val="0"/>
          <w:bCs/>
          <w:kern w:val="0"/>
          <w:sz w:val="24"/>
          <w:szCs w:val="24"/>
        </w:rPr>
      </w:pPr>
      <w:r>
        <w:rPr>
          <w:rFonts w:hint="eastAsia" w:ascii="宋体" w:hAnsi="宋体" w:eastAsia="宋体" w:cs="Arial"/>
          <w:b w:val="0"/>
          <w:bCs/>
          <w:kern w:val="0"/>
          <w:sz w:val="24"/>
          <w:szCs w:val="24"/>
        </w:rPr>
        <w:t>时间戳服务器还提供管理功能，主要包括初始化配置、证书管理、系统管理等功能。</w:t>
      </w:r>
    </w:p>
    <w:p>
      <w:pPr>
        <w:spacing w:before="120" w:after="240" w:line="360" w:lineRule="auto"/>
        <w:ind w:firstLine="420"/>
        <w:rPr>
          <w:rFonts w:ascii="宋体" w:hAnsi="宋体" w:eastAsia="宋体" w:cs="Arial"/>
          <w:b w:val="0"/>
          <w:bCs/>
          <w:kern w:val="0"/>
          <w:sz w:val="24"/>
          <w:szCs w:val="24"/>
        </w:rPr>
      </w:pPr>
      <w:r>
        <w:rPr>
          <w:rFonts w:hint="eastAsia" w:ascii="宋体" w:hAnsi="宋体" w:eastAsia="宋体" w:cs="Arial"/>
          <w:b w:val="0"/>
          <w:bCs/>
          <w:kern w:val="0"/>
          <w:sz w:val="24"/>
          <w:szCs w:val="24"/>
        </w:rPr>
        <w:t>初始化配置</w:t>
      </w:r>
    </w:p>
    <w:tbl>
      <w:tblPr>
        <w:tblStyle w:val="3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85"/>
        <w:gridCol w:w="54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085" w:type="dxa"/>
            <w:shd w:val="clear" w:color="auto" w:fill="FABF8F"/>
          </w:tcPr>
          <w:p>
            <w:pPr>
              <w:spacing w:before="120" w:after="240" w:line="360" w:lineRule="auto"/>
              <w:jc w:val="center"/>
              <w:rPr>
                <w:rFonts w:ascii="宋体" w:hAnsi="宋体" w:eastAsia="宋体"/>
                <w:b w:val="0"/>
                <w:bCs/>
                <w:sz w:val="24"/>
                <w:szCs w:val="24"/>
              </w:rPr>
            </w:pPr>
            <w:r>
              <w:rPr>
                <w:rFonts w:hint="eastAsia" w:ascii="宋体" w:hAnsi="宋体" w:eastAsia="宋体"/>
                <w:b w:val="0"/>
                <w:bCs/>
                <w:sz w:val="24"/>
                <w:szCs w:val="24"/>
              </w:rPr>
              <w:t>应用功能</w:t>
            </w:r>
          </w:p>
        </w:tc>
        <w:tc>
          <w:tcPr>
            <w:tcW w:w="5437" w:type="dxa"/>
            <w:shd w:val="clear" w:color="auto" w:fill="FABF8F"/>
          </w:tcPr>
          <w:p>
            <w:pPr>
              <w:spacing w:before="120" w:after="240" w:line="360" w:lineRule="auto"/>
              <w:jc w:val="center"/>
              <w:rPr>
                <w:rFonts w:ascii="宋体" w:hAnsi="宋体" w:eastAsia="宋体"/>
                <w:b w:val="0"/>
                <w:bCs/>
                <w:sz w:val="24"/>
                <w:szCs w:val="24"/>
              </w:rPr>
            </w:pPr>
            <w:r>
              <w:rPr>
                <w:rFonts w:hint="eastAsia" w:ascii="宋体" w:hAnsi="宋体" w:eastAsia="宋体"/>
                <w:b w:val="0"/>
                <w:bCs/>
                <w:sz w:val="24"/>
                <w:szCs w:val="24"/>
              </w:rPr>
              <w:t>详细说明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085" w:type="dxa"/>
            <w:shd w:val="clear" w:color="auto" w:fill="E6E6E6"/>
          </w:tcPr>
          <w:p>
            <w:pPr>
              <w:spacing w:before="120" w:after="240" w:line="360" w:lineRule="auto"/>
              <w:jc w:val="left"/>
              <w:rPr>
                <w:rFonts w:ascii="宋体" w:hAnsi="宋体" w:eastAsia="宋体"/>
                <w:b w:val="0"/>
                <w:bCs/>
                <w:sz w:val="24"/>
                <w:szCs w:val="24"/>
              </w:rPr>
            </w:pPr>
            <w:r>
              <w:rPr>
                <w:rFonts w:hint="eastAsia" w:ascii="宋体" w:hAnsi="宋体" w:eastAsia="宋体"/>
                <w:b w:val="0"/>
                <w:bCs/>
                <w:sz w:val="24"/>
                <w:szCs w:val="24"/>
              </w:rPr>
              <w:t>管理员配置</w:t>
            </w:r>
          </w:p>
        </w:tc>
        <w:tc>
          <w:tcPr>
            <w:tcW w:w="5437" w:type="dxa"/>
          </w:tcPr>
          <w:p>
            <w:pPr>
              <w:spacing w:before="120" w:after="240" w:line="360" w:lineRule="auto"/>
              <w:jc w:val="left"/>
              <w:rPr>
                <w:rFonts w:ascii="宋体" w:hAnsi="宋体" w:eastAsia="宋体"/>
                <w:b w:val="0"/>
                <w:bCs/>
                <w:sz w:val="24"/>
                <w:szCs w:val="24"/>
              </w:rPr>
            </w:pPr>
            <w:r>
              <w:rPr>
                <w:rFonts w:hint="eastAsia" w:ascii="宋体" w:hAnsi="宋体" w:eastAsia="宋体"/>
                <w:b w:val="0"/>
                <w:bCs/>
                <w:sz w:val="24"/>
                <w:szCs w:val="24"/>
              </w:rPr>
              <w:t>添加、修改、删除管理员等操作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085" w:type="dxa"/>
            <w:shd w:val="clear" w:color="auto" w:fill="E6E6E6"/>
          </w:tcPr>
          <w:p>
            <w:pPr>
              <w:spacing w:before="120" w:after="240" w:line="360" w:lineRule="auto"/>
              <w:jc w:val="left"/>
              <w:rPr>
                <w:rFonts w:ascii="宋体" w:hAnsi="宋体" w:eastAsia="宋体"/>
                <w:b w:val="0"/>
                <w:bCs/>
                <w:sz w:val="24"/>
                <w:szCs w:val="24"/>
              </w:rPr>
            </w:pPr>
            <w:r>
              <w:rPr>
                <w:rFonts w:hint="eastAsia" w:ascii="宋体" w:hAnsi="宋体" w:eastAsia="宋体"/>
                <w:b w:val="0"/>
                <w:bCs/>
                <w:sz w:val="24"/>
                <w:szCs w:val="24"/>
              </w:rPr>
              <w:t>服务器证书配置</w:t>
            </w:r>
          </w:p>
        </w:tc>
        <w:tc>
          <w:tcPr>
            <w:tcW w:w="5437" w:type="dxa"/>
          </w:tcPr>
          <w:p>
            <w:pPr>
              <w:spacing w:before="120" w:after="240" w:line="360" w:lineRule="auto"/>
              <w:jc w:val="left"/>
              <w:rPr>
                <w:rFonts w:ascii="宋体" w:hAnsi="宋体" w:eastAsia="宋体"/>
                <w:b w:val="0"/>
                <w:bCs/>
                <w:sz w:val="24"/>
                <w:szCs w:val="24"/>
              </w:rPr>
            </w:pPr>
            <w:r>
              <w:rPr>
                <w:rFonts w:hint="eastAsia" w:ascii="宋体" w:hAnsi="宋体" w:eastAsia="宋体"/>
                <w:b w:val="0"/>
                <w:bCs/>
                <w:sz w:val="24"/>
                <w:szCs w:val="24"/>
              </w:rPr>
              <w:t>生成证书请求、导入服务器证书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085" w:type="dxa"/>
            <w:shd w:val="clear" w:color="auto" w:fill="E6E6E6"/>
          </w:tcPr>
          <w:p>
            <w:pPr>
              <w:spacing w:before="120" w:after="240" w:line="360" w:lineRule="auto"/>
              <w:jc w:val="left"/>
              <w:rPr>
                <w:rFonts w:ascii="宋体" w:hAnsi="宋体" w:eastAsia="宋体"/>
                <w:b w:val="0"/>
                <w:bCs/>
                <w:sz w:val="24"/>
                <w:szCs w:val="24"/>
              </w:rPr>
            </w:pPr>
            <w:r>
              <w:rPr>
                <w:rFonts w:hint="eastAsia" w:ascii="宋体" w:hAnsi="宋体" w:eastAsia="宋体"/>
                <w:b w:val="0"/>
                <w:bCs/>
                <w:sz w:val="24"/>
                <w:szCs w:val="24"/>
              </w:rPr>
              <w:t>IP/端口配置</w:t>
            </w:r>
          </w:p>
        </w:tc>
        <w:tc>
          <w:tcPr>
            <w:tcW w:w="5437" w:type="dxa"/>
          </w:tcPr>
          <w:p>
            <w:pPr>
              <w:spacing w:before="120" w:after="240" w:line="360" w:lineRule="auto"/>
              <w:jc w:val="left"/>
              <w:rPr>
                <w:rFonts w:ascii="宋体" w:hAnsi="宋体" w:eastAsia="宋体"/>
                <w:b w:val="0"/>
                <w:bCs/>
                <w:sz w:val="24"/>
                <w:szCs w:val="24"/>
              </w:rPr>
            </w:pPr>
            <w:r>
              <w:rPr>
                <w:rFonts w:hint="eastAsia" w:ascii="宋体" w:hAnsi="宋体" w:eastAsia="宋体"/>
                <w:b w:val="0"/>
                <w:bCs/>
                <w:sz w:val="24"/>
                <w:szCs w:val="24"/>
              </w:rPr>
              <w:t>配置IP、网关、端口、连接数、超时时间</w:t>
            </w:r>
          </w:p>
        </w:tc>
      </w:tr>
    </w:tbl>
    <w:p>
      <w:pPr>
        <w:spacing w:before="120" w:after="240" w:line="360" w:lineRule="auto"/>
        <w:ind w:firstLine="420"/>
        <w:rPr>
          <w:rFonts w:ascii="宋体" w:hAnsi="宋体" w:eastAsia="宋体" w:cs="Arial"/>
          <w:b w:val="0"/>
          <w:bCs/>
          <w:kern w:val="0"/>
          <w:sz w:val="24"/>
          <w:szCs w:val="24"/>
        </w:rPr>
      </w:pPr>
      <w:r>
        <w:rPr>
          <w:rFonts w:hint="eastAsia" w:ascii="宋体" w:hAnsi="宋体" w:eastAsia="宋体" w:cs="Arial"/>
          <w:b w:val="0"/>
          <w:bCs/>
          <w:kern w:val="0"/>
          <w:sz w:val="24"/>
          <w:szCs w:val="24"/>
        </w:rPr>
        <w:t>证书管理</w:t>
      </w:r>
    </w:p>
    <w:tbl>
      <w:tblPr>
        <w:tblStyle w:val="3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85"/>
        <w:gridCol w:w="54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085" w:type="dxa"/>
            <w:shd w:val="clear" w:color="auto" w:fill="FABF8F"/>
          </w:tcPr>
          <w:p>
            <w:pPr>
              <w:spacing w:before="120" w:after="240" w:line="360" w:lineRule="auto"/>
              <w:jc w:val="center"/>
              <w:rPr>
                <w:rFonts w:ascii="宋体" w:hAnsi="宋体" w:eastAsia="宋体"/>
                <w:b w:val="0"/>
                <w:bCs/>
                <w:sz w:val="24"/>
                <w:szCs w:val="24"/>
              </w:rPr>
            </w:pPr>
            <w:r>
              <w:rPr>
                <w:rFonts w:hint="eastAsia" w:ascii="宋体" w:hAnsi="宋体" w:eastAsia="宋体"/>
                <w:b w:val="0"/>
                <w:bCs/>
                <w:sz w:val="24"/>
                <w:szCs w:val="24"/>
              </w:rPr>
              <w:t>应用功能</w:t>
            </w:r>
          </w:p>
        </w:tc>
        <w:tc>
          <w:tcPr>
            <w:tcW w:w="5437" w:type="dxa"/>
            <w:shd w:val="clear" w:color="auto" w:fill="FABF8F"/>
          </w:tcPr>
          <w:p>
            <w:pPr>
              <w:spacing w:before="120" w:after="240" w:line="360" w:lineRule="auto"/>
              <w:jc w:val="center"/>
              <w:rPr>
                <w:rFonts w:ascii="宋体" w:hAnsi="宋体" w:eastAsia="宋体"/>
                <w:b w:val="0"/>
                <w:bCs/>
                <w:sz w:val="24"/>
                <w:szCs w:val="24"/>
              </w:rPr>
            </w:pPr>
            <w:r>
              <w:rPr>
                <w:rFonts w:hint="eastAsia" w:ascii="宋体" w:hAnsi="宋体" w:eastAsia="宋体"/>
                <w:b w:val="0"/>
                <w:bCs/>
                <w:sz w:val="24"/>
                <w:szCs w:val="24"/>
              </w:rPr>
              <w:t>详细说明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085" w:type="dxa"/>
            <w:shd w:val="clear" w:color="auto" w:fill="E6E6E6"/>
          </w:tcPr>
          <w:p>
            <w:pPr>
              <w:spacing w:before="120" w:after="240" w:line="360" w:lineRule="auto"/>
              <w:jc w:val="left"/>
              <w:rPr>
                <w:rFonts w:ascii="宋体" w:hAnsi="宋体" w:eastAsia="宋体"/>
                <w:b w:val="0"/>
                <w:bCs/>
                <w:sz w:val="24"/>
                <w:szCs w:val="24"/>
              </w:rPr>
            </w:pPr>
            <w:r>
              <w:rPr>
                <w:rFonts w:hint="eastAsia" w:ascii="宋体" w:hAnsi="宋体" w:eastAsia="宋体"/>
                <w:b w:val="0"/>
                <w:bCs/>
                <w:sz w:val="24"/>
                <w:szCs w:val="24"/>
              </w:rPr>
              <w:t>生成证书申请</w:t>
            </w:r>
          </w:p>
        </w:tc>
        <w:tc>
          <w:tcPr>
            <w:tcW w:w="5437" w:type="dxa"/>
          </w:tcPr>
          <w:p>
            <w:pPr>
              <w:spacing w:before="120" w:after="240" w:line="360" w:lineRule="auto"/>
              <w:jc w:val="left"/>
              <w:rPr>
                <w:rFonts w:ascii="宋体" w:hAnsi="宋体" w:eastAsia="宋体"/>
                <w:b w:val="0"/>
                <w:bCs/>
                <w:sz w:val="24"/>
                <w:szCs w:val="24"/>
              </w:rPr>
            </w:pPr>
            <w:r>
              <w:rPr>
                <w:rFonts w:hint="eastAsia" w:ascii="宋体" w:hAnsi="宋体" w:eastAsia="宋体"/>
                <w:b w:val="0"/>
                <w:bCs/>
                <w:sz w:val="24"/>
                <w:szCs w:val="24"/>
              </w:rPr>
              <w:t>生成P10服务器证书请求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085" w:type="dxa"/>
            <w:shd w:val="clear" w:color="auto" w:fill="E6E6E6"/>
          </w:tcPr>
          <w:p>
            <w:pPr>
              <w:spacing w:before="120" w:after="240" w:line="360" w:lineRule="auto"/>
              <w:jc w:val="left"/>
              <w:rPr>
                <w:rFonts w:ascii="宋体" w:hAnsi="宋体" w:eastAsia="宋体"/>
                <w:b w:val="0"/>
                <w:bCs/>
                <w:sz w:val="24"/>
                <w:szCs w:val="24"/>
              </w:rPr>
            </w:pPr>
            <w:r>
              <w:rPr>
                <w:rFonts w:hint="eastAsia" w:ascii="宋体" w:hAnsi="宋体" w:eastAsia="宋体"/>
                <w:b w:val="0"/>
                <w:bCs/>
                <w:sz w:val="24"/>
                <w:szCs w:val="24"/>
              </w:rPr>
              <w:t>导入服务器证书</w:t>
            </w:r>
          </w:p>
        </w:tc>
        <w:tc>
          <w:tcPr>
            <w:tcW w:w="5437" w:type="dxa"/>
          </w:tcPr>
          <w:p>
            <w:pPr>
              <w:spacing w:before="120" w:after="240" w:line="360" w:lineRule="auto"/>
              <w:jc w:val="left"/>
              <w:rPr>
                <w:rFonts w:ascii="宋体" w:hAnsi="宋体" w:eastAsia="宋体"/>
                <w:b w:val="0"/>
                <w:bCs/>
                <w:sz w:val="24"/>
                <w:szCs w:val="24"/>
              </w:rPr>
            </w:pPr>
            <w:r>
              <w:rPr>
                <w:rFonts w:hint="eastAsia" w:ascii="宋体" w:hAnsi="宋体" w:eastAsia="宋体"/>
                <w:b w:val="0"/>
                <w:bCs/>
                <w:sz w:val="24"/>
                <w:szCs w:val="24"/>
              </w:rPr>
              <w:t>将CA机构办法的服务器证书导入系统中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085" w:type="dxa"/>
            <w:shd w:val="clear" w:color="auto" w:fill="E6E6E6"/>
          </w:tcPr>
          <w:p>
            <w:pPr>
              <w:spacing w:before="120" w:after="240" w:line="360" w:lineRule="auto"/>
              <w:jc w:val="left"/>
              <w:rPr>
                <w:rFonts w:ascii="宋体" w:hAnsi="宋体" w:eastAsia="宋体"/>
                <w:b w:val="0"/>
                <w:bCs/>
                <w:sz w:val="24"/>
                <w:szCs w:val="24"/>
              </w:rPr>
            </w:pPr>
            <w:r>
              <w:rPr>
                <w:rFonts w:hint="eastAsia" w:ascii="宋体" w:hAnsi="宋体" w:eastAsia="宋体"/>
                <w:b w:val="0"/>
                <w:bCs/>
                <w:sz w:val="24"/>
                <w:szCs w:val="24"/>
              </w:rPr>
              <w:t>直接导入服务器证书</w:t>
            </w:r>
          </w:p>
        </w:tc>
        <w:tc>
          <w:tcPr>
            <w:tcW w:w="5437" w:type="dxa"/>
          </w:tcPr>
          <w:p>
            <w:pPr>
              <w:spacing w:before="120" w:after="240" w:line="360" w:lineRule="auto"/>
              <w:jc w:val="left"/>
              <w:rPr>
                <w:rFonts w:ascii="宋体" w:hAnsi="宋体" w:eastAsia="宋体"/>
                <w:b w:val="0"/>
                <w:bCs/>
                <w:sz w:val="24"/>
                <w:szCs w:val="24"/>
              </w:rPr>
            </w:pPr>
            <w:r>
              <w:rPr>
                <w:rFonts w:hint="eastAsia" w:ascii="宋体" w:hAnsi="宋体" w:eastAsia="宋体"/>
                <w:b w:val="0"/>
                <w:bCs/>
                <w:sz w:val="24"/>
                <w:szCs w:val="24"/>
              </w:rPr>
              <w:t>直接导入jks、pfx格式的带私钥的服务器证书</w:t>
            </w:r>
          </w:p>
        </w:tc>
      </w:tr>
    </w:tbl>
    <w:p>
      <w:pPr>
        <w:spacing w:before="120" w:after="240" w:line="360" w:lineRule="auto"/>
        <w:ind w:firstLine="420"/>
        <w:rPr>
          <w:rFonts w:ascii="宋体" w:hAnsi="宋体" w:eastAsia="宋体" w:cs="Arial"/>
          <w:b w:val="0"/>
          <w:bCs/>
          <w:kern w:val="0"/>
          <w:sz w:val="24"/>
          <w:szCs w:val="24"/>
        </w:rPr>
      </w:pPr>
      <w:r>
        <w:rPr>
          <w:rFonts w:hint="eastAsia" w:ascii="宋体" w:hAnsi="宋体" w:eastAsia="宋体" w:cs="Arial"/>
          <w:b w:val="0"/>
          <w:bCs/>
          <w:kern w:val="0"/>
          <w:sz w:val="24"/>
          <w:szCs w:val="24"/>
        </w:rPr>
        <w:t>系统管理</w:t>
      </w:r>
    </w:p>
    <w:tbl>
      <w:tblPr>
        <w:tblStyle w:val="3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85"/>
        <w:gridCol w:w="54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085" w:type="dxa"/>
            <w:shd w:val="clear" w:color="auto" w:fill="FABF8F"/>
          </w:tcPr>
          <w:p>
            <w:pPr>
              <w:spacing w:before="120" w:after="240" w:line="360" w:lineRule="auto"/>
              <w:jc w:val="center"/>
              <w:rPr>
                <w:rFonts w:ascii="宋体" w:hAnsi="宋体" w:eastAsia="宋体"/>
                <w:b w:val="0"/>
                <w:bCs/>
                <w:sz w:val="24"/>
                <w:szCs w:val="24"/>
              </w:rPr>
            </w:pPr>
            <w:r>
              <w:rPr>
                <w:rFonts w:hint="eastAsia" w:ascii="宋体" w:hAnsi="宋体" w:eastAsia="宋体"/>
                <w:b w:val="0"/>
                <w:bCs/>
                <w:sz w:val="24"/>
                <w:szCs w:val="24"/>
              </w:rPr>
              <w:t>应用功能</w:t>
            </w:r>
          </w:p>
        </w:tc>
        <w:tc>
          <w:tcPr>
            <w:tcW w:w="5437" w:type="dxa"/>
            <w:shd w:val="clear" w:color="auto" w:fill="FABF8F"/>
          </w:tcPr>
          <w:p>
            <w:pPr>
              <w:spacing w:before="120" w:after="240" w:line="360" w:lineRule="auto"/>
              <w:jc w:val="center"/>
              <w:rPr>
                <w:rFonts w:ascii="宋体" w:hAnsi="宋体" w:eastAsia="宋体"/>
                <w:b w:val="0"/>
                <w:bCs/>
                <w:sz w:val="24"/>
                <w:szCs w:val="24"/>
              </w:rPr>
            </w:pPr>
            <w:r>
              <w:rPr>
                <w:rFonts w:hint="eastAsia" w:ascii="宋体" w:hAnsi="宋体" w:eastAsia="宋体"/>
                <w:b w:val="0"/>
                <w:bCs/>
                <w:sz w:val="24"/>
                <w:szCs w:val="24"/>
              </w:rPr>
              <w:t>详细说明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085" w:type="dxa"/>
            <w:shd w:val="clear" w:color="auto" w:fill="E6E6E6"/>
          </w:tcPr>
          <w:p>
            <w:pPr>
              <w:spacing w:before="120" w:after="240" w:line="360" w:lineRule="auto"/>
              <w:jc w:val="left"/>
              <w:rPr>
                <w:rFonts w:ascii="宋体" w:hAnsi="宋体" w:eastAsia="宋体"/>
                <w:b w:val="0"/>
                <w:bCs/>
                <w:sz w:val="24"/>
                <w:szCs w:val="24"/>
              </w:rPr>
            </w:pPr>
            <w:r>
              <w:rPr>
                <w:rFonts w:hint="eastAsia" w:ascii="宋体" w:hAnsi="宋体" w:eastAsia="宋体"/>
                <w:b w:val="0"/>
                <w:bCs/>
                <w:sz w:val="24"/>
                <w:szCs w:val="24"/>
              </w:rPr>
              <w:t>系统状态查看</w:t>
            </w:r>
          </w:p>
        </w:tc>
        <w:tc>
          <w:tcPr>
            <w:tcW w:w="5437" w:type="dxa"/>
          </w:tcPr>
          <w:p>
            <w:pPr>
              <w:spacing w:before="120" w:after="240" w:line="360" w:lineRule="auto"/>
              <w:jc w:val="left"/>
              <w:rPr>
                <w:rFonts w:ascii="宋体" w:hAnsi="宋体" w:eastAsia="宋体"/>
                <w:b w:val="0"/>
                <w:bCs/>
                <w:sz w:val="24"/>
                <w:szCs w:val="24"/>
              </w:rPr>
            </w:pPr>
            <w:r>
              <w:rPr>
                <w:rFonts w:hint="eastAsia" w:ascii="宋体" w:hAnsi="宋体" w:eastAsia="宋体"/>
                <w:b w:val="0"/>
                <w:bCs/>
                <w:sz w:val="24"/>
                <w:szCs w:val="24"/>
              </w:rPr>
              <w:t>查看系统资源占用情况，CPU、内存使用情况，服务状态等信息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085" w:type="dxa"/>
            <w:shd w:val="clear" w:color="auto" w:fill="E6E6E6"/>
          </w:tcPr>
          <w:p>
            <w:pPr>
              <w:spacing w:before="120" w:after="240" w:line="360" w:lineRule="auto"/>
              <w:jc w:val="left"/>
              <w:rPr>
                <w:rFonts w:ascii="宋体" w:hAnsi="宋体" w:eastAsia="宋体"/>
                <w:b w:val="0"/>
                <w:bCs/>
                <w:sz w:val="24"/>
                <w:szCs w:val="24"/>
              </w:rPr>
            </w:pPr>
            <w:r>
              <w:rPr>
                <w:rFonts w:hint="eastAsia" w:ascii="宋体" w:hAnsi="宋体" w:eastAsia="宋体"/>
                <w:b w:val="0"/>
                <w:bCs/>
                <w:sz w:val="24"/>
                <w:szCs w:val="24"/>
              </w:rPr>
              <w:t>IP/端口配置</w:t>
            </w:r>
          </w:p>
        </w:tc>
        <w:tc>
          <w:tcPr>
            <w:tcW w:w="5437" w:type="dxa"/>
          </w:tcPr>
          <w:p>
            <w:pPr>
              <w:spacing w:before="120" w:after="240" w:line="360" w:lineRule="auto"/>
              <w:jc w:val="left"/>
              <w:rPr>
                <w:rFonts w:ascii="宋体" w:hAnsi="宋体" w:eastAsia="宋体"/>
                <w:b w:val="0"/>
                <w:bCs/>
                <w:sz w:val="24"/>
                <w:szCs w:val="24"/>
              </w:rPr>
            </w:pPr>
            <w:r>
              <w:rPr>
                <w:rFonts w:hint="eastAsia" w:ascii="宋体" w:hAnsi="宋体" w:eastAsia="宋体"/>
                <w:b w:val="0"/>
                <w:bCs/>
                <w:sz w:val="24"/>
                <w:szCs w:val="24"/>
              </w:rPr>
              <w:t>提供服务器IP、网关、服务端口、超时时间、连接数等配置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085" w:type="dxa"/>
            <w:shd w:val="clear" w:color="auto" w:fill="E6E6E6"/>
          </w:tcPr>
          <w:p>
            <w:pPr>
              <w:spacing w:before="120" w:after="240" w:line="360" w:lineRule="auto"/>
              <w:jc w:val="left"/>
              <w:rPr>
                <w:rFonts w:ascii="宋体" w:hAnsi="宋体" w:eastAsia="宋体"/>
                <w:b w:val="0"/>
                <w:bCs/>
                <w:sz w:val="24"/>
                <w:szCs w:val="24"/>
              </w:rPr>
            </w:pPr>
            <w:r>
              <w:rPr>
                <w:rFonts w:hint="eastAsia" w:ascii="宋体" w:hAnsi="宋体" w:eastAsia="宋体"/>
                <w:b w:val="0"/>
                <w:bCs/>
                <w:sz w:val="24"/>
                <w:szCs w:val="24"/>
              </w:rPr>
              <w:t>管理员管理</w:t>
            </w:r>
          </w:p>
        </w:tc>
        <w:tc>
          <w:tcPr>
            <w:tcW w:w="5437" w:type="dxa"/>
          </w:tcPr>
          <w:p>
            <w:pPr>
              <w:spacing w:before="120" w:after="240" w:line="360" w:lineRule="auto"/>
              <w:jc w:val="left"/>
              <w:rPr>
                <w:rFonts w:ascii="宋体" w:hAnsi="宋体" w:eastAsia="宋体"/>
                <w:b w:val="0"/>
                <w:bCs/>
                <w:sz w:val="24"/>
                <w:szCs w:val="24"/>
              </w:rPr>
            </w:pPr>
            <w:r>
              <w:rPr>
                <w:rFonts w:hint="eastAsia" w:ascii="宋体" w:hAnsi="宋体" w:eastAsia="宋体"/>
                <w:b w:val="0"/>
                <w:bCs/>
                <w:sz w:val="24"/>
                <w:szCs w:val="24"/>
              </w:rPr>
              <w:t>操作登录平台的管理员，对管理员进行添加、修改、删除操作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085" w:type="dxa"/>
            <w:shd w:val="clear" w:color="auto" w:fill="E6E6E6"/>
          </w:tcPr>
          <w:p>
            <w:pPr>
              <w:spacing w:before="120" w:after="240" w:line="360" w:lineRule="auto"/>
              <w:jc w:val="left"/>
              <w:rPr>
                <w:rFonts w:ascii="宋体" w:hAnsi="宋体" w:eastAsia="宋体"/>
                <w:b w:val="0"/>
                <w:bCs/>
                <w:sz w:val="24"/>
                <w:szCs w:val="24"/>
              </w:rPr>
            </w:pPr>
            <w:r>
              <w:rPr>
                <w:rFonts w:hint="eastAsia" w:ascii="宋体" w:hAnsi="宋体" w:eastAsia="宋体"/>
                <w:b w:val="0"/>
                <w:bCs/>
                <w:sz w:val="24"/>
                <w:szCs w:val="24"/>
              </w:rPr>
              <w:t>服务管理</w:t>
            </w:r>
          </w:p>
        </w:tc>
        <w:tc>
          <w:tcPr>
            <w:tcW w:w="5437" w:type="dxa"/>
          </w:tcPr>
          <w:p>
            <w:pPr>
              <w:spacing w:before="120" w:after="240" w:line="360" w:lineRule="auto"/>
              <w:jc w:val="left"/>
              <w:rPr>
                <w:rFonts w:ascii="宋体" w:hAnsi="宋体" w:eastAsia="宋体"/>
                <w:b w:val="0"/>
                <w:bCs/>
                <w:sz w:val="24"/>
                <w:szCs w:val="24"/>
              </w:rPr>
            </w:pPr>
            <w:r>
              <w:rPr>
                <w:rFonts w:hint="eastAsia" w:ascii="宋体" w:hAnsi="宋体" w:eastAsia="宋体"/>
                <w:b w:val="0"/>
                <w:bCs/>
                <w:sz w:val="24"/>
                <w:szCs w:val="24"/>
              </w:rPr>
              <w:t>手动重启服务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085" w:type="dxa"/>
            <w:shd w:val="clear" w:color="auto" w:fill="E6E6E6"/>
          </w:tcPr>
          <w:p>
            <w:pPr>
              <w:spacing w:before="120" w:after="240" w:line="360" w:lineRule="auto"/>
              <w:jc w:val="left"/>
              <w:rPr>
                <w:rFonts w:ascii="宋体" w:hAnsi="宋体" w:eastAsia="宋体"/>
                <w:b w:val="0"/>
                <w:bCs/>
                <w:sz w:val="24"/>
                <w:szCs w:val="24"/>
              </w:rPr>
            </w:pPr>
            <w:r>
              <w:rPr>
                <w:rFonts w:hint="eastAsia" w:ascii="宋体" w:hAnsi="宋体" w:eastAsia="宋体"/>
                <w:b w:val="0"/>
                <w:bCs/>
                <w:sz w:val="24"/>
                <w:szCs w:val="24"/>
              </w:rPr>
              <w:t>备份恢复</w:t>
            </w:r>
          </w:p>
        </w:tc>
        <w:tc>
          <w:tcPr>
            <w:tcW w:w="5437" w:type="dxa"/>
          </w:tcPr>
          <w:p>
            <w:pPr>
              <w:spacing w:before="120" w:after="240" w:line="360" w:lineRule="auto"/>
              <w:jc w:val="left"/>
              <w:rPr>
                <w:rFonts w:ascii="宋体" w:hAnsi="宋体" w:eastAsia="宋体"/>
                <w:b w:val="0"/>
                <w:bCs/>
                <w:sz w:val="24"/>
                <w:szCs w:val="24"/>
              </w:rPr>
            </w:pPr>
            <w:r>
              <w:rPr>
                <w:rFonts w:hint="eastAsia" w:ascii="宋体" w:hAnsi="宋体" w:eastAsia="宋体"/>
                <w:b w:val="0"/>
                <w:bCs/>
                <w:sz w:val="24"/>
                <w:szCs w:val="24"/>
              </w:rPr>
              <w:t>将服务器配置信息备份到PC端，也可以将PC端的备份文件恢复到系统，方便出问题时的尽快恢复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085" w:type="dxa"/>
            <w:shd w:val="clear" w:color="auto" w:fill="E6E6E6"/>
          </w:tcPr>
          <w:p>
            <w:pPr>
              <w:spacing w:before="120" w:after="240" w:line="360" w:lineRule="auto"/>
              <w:jc w:val="left"/>
              <w:rPr>
                <w:rFonts w:ascii="宋体" w:hAnsi="宋体" w:eastAsia="宋体"/>
                <w:b w:val="0"/>
                <w:bCs/>
                <w:sz w:val="24"/>
                <w:szCs w:val="24"/>
              </w:rPr>
            </w:pPr>
            <w:r>
              <w:rPr>
                <w:rFonts w:hint="eastAsia" w:ascii="宋体" w:hAnsi="宋体" w:eastAsia="宋体"/>
                <w:b w:val="0"/>
                <w:bCs/>
                <w:sz w:val="24"/>
                <w:szCs w:val="24"/>
              </w:rPr>
              <w:t>日志管理</w:t>
            </w:r>
          </w:p>
        </w:tc>
        <w:tc>
          <w:tcPr>
            <w:tcW w:w="5437" w:type="dxa"/>
          </w:tcPr>
          <w:p>
            <w:pPr>
              <w:spacing w:before="120" w:after="240" w:line="360" w:lineRule="auto"/>
              <w:jc w:val="left"/>
              <w:rPr>
                <w:rFonts w:ascii="宋体" w:hAnsi="宋体" w:eastAsia="宋体"/>
                <w:b w:val="0"/>
                <w:bCs/>
                <w:sz w:val="24"/>
                <w:szCs w:val="24"/>
              </w:rPr>
            </w:pPr>
            <w:r>
              <w:rPr>
                <w:rFonts w:hint="eastAsia" w:ascii="宋体" w:hAnsi="宋体" w:eastAsia="宋体"/>
                <w:b w:val="0"/>
                <w:bCs/>
                <w:sz w:val="24"/>
                <w:szCs w:val="24"/>
              </w:rPr>
              <w:t>提供日志下载以及syslog服务器地址配置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085" w:type="dxa"/>
            <w:shd w:val="clear" w:color="auto" w:fill="E6E6E6"/>
          </w:tcPr>
          <w:p>
            <w:pPr>
              <w:spacing w:before="120" w:after="240" w:line="360" w:lineRule="auto"/>
              <w:jc w:val="left"/>
              <w:rPr>
                <w:rFonts w:ascii="宋体" w:hAnsi="宋体" w:eastAsia="宋体"/>
                <w:b w:val="0"/>
                <w:bCs/>
                <w:sz w:val="24"/>
                <w:szCs w:val="24"/>
              </w:rPr>
            </w:pPr>
            <w:r>
              <w:rPr>
                <w:rFonts w:hint="eastAsia" w:ascii="宋体" w:hAnsi="宋体" w:eastAsia="宋体"/>
                <w:b w:val="0"/>
                <w:bCs/>
                <w:sz w:val="24"/>
                <w:szCs w:val="24"/>
              </w:rPr>
              <w:t>上传证书管理</w:t>
            </w:r>
          </w:p>
        </w:tc>
        <w:tc>
          <w:tcPr>
            <w:tcW w:w="5437" w:type="dxa"/>
          </w:tcPr>
          <w:p>
            <w:pPr>
              <w:spacing w:before="120" w:after="240" w:line="360" w:lineRule="auto"/>
              <w:jc w:val="left"/>
              <w:rPr>
                <w:rFonts w:ascii="宋体" w:hAnsi="宋体" w:eastAsia="宋体"/>
                <w:b w:val="0"/>
                <w:bCs/>
                <w:sz w:val="24"/>
                <w:szCs w:val="24"/>
              </w:rPr>
            </w:pPr>
            <w:r>
              <w:rPr>
                <w:rFonts w:hint="eastAsia" w:ascii="宋体" w:hAnsi="宋体" w:eastAsia="宋体"/>
                <w:b w:val="0"/>
                <w:bCs/>
                <w:sz w:val="24"/>
                <w:szCs w:val="24"/>
              </w:rPr>
              <w:t>提供对于外部导入时间戳服务器证书的上传、查询、导出等功能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085" w:type="dxa"/>
            <w:shd w:val="clear" w:color="auto" w:fill="E6E6E6"/>
          </w:tcPr>
          <w:p>
            <w:pPr>
              <w:spacing w:before="120" w:after="240" w:line="360" w:lineRule="auto"/>
              <w:jc w:val="left"/>
              <w:rPr>
                <w:rFonts w:ascii="宋体" w:hAnsi="宋体" w:eastAsia="宋体"/>
                <w:b w:val="0"/>
                <w:bCs/>
                <w:sz w:val="24"/>
                <w:szCs w:val="24"/>
              </w:rPr>
            </w:pPr>
            <w:r>
              <w:rPr>
                <w:rFonts w:hint="eastAsia" w:ascii="宋体" w:hAnsi="宋体" w:eastAsia="宋体"/>
                <w:b w:val="0"/>
                <w:bCs/>
                <w:sz w:val="24"/>
                <w:szCs w:val="24"/>
              </w:rPr>
              <w:t>时间源管理</w:t>
            </w:r>
          </w:p>
        </w:tc>
        <w:tc>
          <w:tcPr>
            <w:tcW w:w="5437" w:type="dxa"/>
          </w:tcPr>
          <w:p>
            <w:pPr>
              <w:spacing w:before="120" w:after="240" w:line="360" w:lineRule="auto"/>
              <w:jc w:val="left"/>
              <w:rPr>
                <w:rFonts w:ascii="宋体" w:hAnsi="宋体" w:eastAsia="宋体"/>
                <w:b w:val="0"/>
                <w:bCs/>
                <w:sz w:val="24"/>
                <w:szCs w:val="24"/>
              </w:rPr>
            </w:pPr>
            <w:r>
              <w:rPr>
                <w:rFonts w:hint="eastAsia" w:ascii="宋体" w:hAnsi="宋体" w:eastAsia="宋体"/>
                <w:b w:val="0"/>
                <w:bCs/>
                <w:sz w:val="24"/>
                <w:szCs w:val="24"/>
              </w:rPr>
              <w:t>可以查看时间源的时间以及状态等信息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085" w:type="dxa"/>
            <w:shd w:val="clear" w:color="auto" w:fill="E6E6E6"/>
          </w:tcPr>
          <w:p>
            <w:pPr>
              <w:spacing w:before="120" w:after="240" w:line="360" w:lineRule="auto"/>
              <w:jc w:val="left"/>
              <w:rPr>
                <w:rFonts w:ascii="宋体" w:hAnsi="宋体" w:eastAsia="宋体"/>
                <w:b w:val="0"/>
                <w:bCs/>
                <w:sz w:val="24"/>
                <w:szCs w:val="24"/>
              </w:rPr>
            </w:pPr>
            <w:r>
              <w:rPr>
                <w:rFonts w:hint="eastAsia" w:ascii="宋体" w:hAnsi="宋体" w:eastAsia="宋体"/>
                <w:b w:val="0"/>
                <w:bCs/>
                <w:sz w:val="24"/>
                <w:szCs w:val="24"/>
              </w:rPr>
              <w:t>网络管理</w:t>
            </w:r>
          </w:p>
        </w:tc>
        <w:tc>
          <w:tcPr>
            <w:tcW w:w="5437" w:type="dxa"/>
          </w:tcPr>
          <w:p>
            <w:pPr>
              <w:spacing w:before="120" w:after="240" w:line="360" w:lineRule="auto"/>
              <w:jc w:val="left"/>
              <w:rPr>
                <w:rFonts w:ascii="宋体" w:hAnsi="宋体" w:eastAsia="宋体"/>
                <w:b w:val="0"/>
                <w:bCs/>
                <w:sz w:val="24"/>
                <w:szCs w:val="24"/>
              </w:rPr>
            </w:pPr>
            <w:r>
              <w:rPr>
                <w:rFonts w:hint="eastAsia" w:ascii="宋体" w:hAnsi="宋体" w:eastAsia="宋体"/>
                <w:b w:val="0"/>
                <w:bCs/>
                <w:sz w:val="24"/>
                <w:szCs w:val="24"/>
              </w:rPr>
              <w:t>可以测试时间戳服务器到其他网络地址的互通状态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085" w:type="dxa"/>
            <w:shd w:val="clear" w:color="auto" w:fill="E6E6E6"/>
          </w:tcPr>
          <w:p>
            <w:pPr>
              <w:spacing w:before="120" w:after="240" w:line="360" w:lineRule="auto"/>
              <w:jc w:val="left"/>
              <w:rPr>
                <w:rFonts w:ascii="宋体" w:hAnsi="宋体" w:eastAsia="宋体"/>
                <w:b w:val="0"/>
                <w:bCs/>
                <w:sz w:val="24"/>
                <w:szCs w:val="24"/>
              </w:rPr>
            </w:pPr>
            <w:r>
              <w:rPr>
                <w:rFonts w:hint="eastAsia" w:ascii="宋体" w:hAnsi="宋体" w:eastAsia="宋体"/>
                <w:b w:val="0"/>
                <w:bCs/>
                <w:sz w:val="24"/>
                <w:szCs w:val="24"/>
              </w:rPr>
              <w:t>白名单配置</w:t>
            </w:r>
          </w:p>
        </w:tc>
        <w:tc>
          <w:tcPr>
            <w:tcW w:w="5437" w:type="dxa"/>
          </w:tcPr>
          <w:p>
            <w:pPr>
              <w:spacing w:before="120" w:after="240" w:line="360" w:lineRule="auto"/>
              <w:jc w:val="left"/>
              <w:rPr>
                <w:rFonts w:ascii="宋体" w:hAnsi="宋体" w:eastAsia="宋体"/>
                <w:b w:val="0"/>
                <w:bCs/>
                <w:sz w:val="24"/>
                <w:szCs w:val="24"/>
              </w:rPr>
            </w:pPr>
            <w:r>
              <w:rPr>
                <w:rFonts w:hint="eastAsia" w:ascii="宋体" w:hAnsi="宋体" w:eastAsia="宋体"/>
                <w:b w:val="0"/>
                <w:bCs/>
                <w:sz w:val="24"/>
                <w:szCs w:val="24"/>
              </w:rPr>
              <w:t>可以让某个IP或者IP段端访问服务，而不在白名单内的IP或者IP段不能访问服务器的服务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085" w:type="dxa"/>
            <w:shd w:val="clear" w:color="auto" w:fill="E6E6E6"/>
          </w:tcPr>
          <w:p>
            <w:pPr>
              <w:spacing w:before="120" w:after="240" w:line="360" w:lineRule="auto"/>
              <w:jc w:val="left"/>
              <w:rPr>
                <w:rFonts w:ascii="宋体" w:hAnsi="宋体" w:eastAsia="宋体"/>
                <w:b w:val="0"/>
                <w:bCs/>
                <w:sz w:val="24"/>
                <w:szCs w:val="24"/>
              </w:rPr>
            </w:pPr>
            <w:r>
              <w:rPr>
                <w:rFonts w:hint="eastAsia" w:ascii="宋体" w:hAnsi="宋体" w:eastAsia="宋体"/>
                <w:b w:val="0"/>
                <w:bCs/>
                <w:sz w:val="24"/>
                <w:szCs w:val="24"/>
              </w:rPr>
              <w:t>审计日志管理</w:t>
            </w:r>
          </w:p>
        </w:tc>
        <w:tc>
          <w:tcPr>
            <w:tcW w:w="5437" w:type="dxa"/>
          </w:tcPr>
          <w:p>
            <w:pPr>
              <w:spacing w:before="120" w:after="240" w:line="360" w:lineRule="auto"/>
              <w:jc w:val="left"/>
              <w:rPr>
                <w:rFonts w:ascii="宋体" w:hAnsi="宋体" w:eastAsia="宋体"/>
                <w:b w:val="0"/>
                <w:bCs/>
                <w:sz w:val="24"/>
                <w:szCs w:val="24"/>
              </w:rPr>
            </w:pPr>
          </w:p>
        </w:tc>
      </w:tr>
    </w:tbl>
    <w:p>
      <w:pPr>
        <w:pStyle w:val="2"/>
        <w:rPr>
          <w:rFonts w:hint="eastAsia"/>
          <w:b w:val="0"/>
          <w:bCs/>
          <w:sz w:val="24"/>
          <w:szCs w:val="24"/>
        </w:rPr>
      </w:pPr>
    </w:p>
    <w:p>
      <w:pPr>
        <w:pStyle w:val="5"/>
        <w:numPr>
          <w:ilvl w:val="1"/>
          <w:numId w:val="11"/>
        </w:numPr>
        <w:adjustRightInd/>
        <w:spacing w:after="260" w:line="360" w:lineRule="auto"/>
        <w:ind w:left="567" w:leftChars="0" w:hanging="567" w:firstLineChars="0"/>
        <w:jc w:val="both"/>
        <w:outlineLvl w:val="1"/>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pP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病案无纸化管理系统</w:t>
      </w: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lang w:eastAsia="zh-CN"/>
        </w:rPr>
        <w:t>病历采集系统</w:t>
      </w:r>
    </w:p>
    <w:p>
      <w:pPr>
        <w:pStyle w:val="159"/>
        <w:rPr>
          <w:rFonts w:hint="eastAsia"/>
          <w:b w:val="0"/>
          <w:bCs/>
          <w:sz w:val="24"/>
          <w:szCs w:val="24"/>
          <w:lang w:eastAsia="zh-CN"/>
        </w:rPr>
      </w:pPr>
      <w:r>
        <w:rPr>
          <w:rFonts w:hint="eastAsia"/>
          <w:b w:val="0"/>
          <w:bCs/>
          <w:sz w:val="24"/>
          <w:szCs w:val="24"/>
          <w:lang w:eastAsia="zh-CN"/>
        </w:rPr>
        <w:t>通过接口的方式，将PDF采集到归档系统中。</w:t>
      </w:r>
    </w:p>
    <w:p>
      <w:pPr>
        <w:pStyle w:val="159"/>
        <w:rPr>
          <w:rFonts w:hint="eastAsia"/>
          <w:b w:val="0"/>
          <w:bCs/>
          <w:sz w:val="24"/>
          <w:szCs w:val="24"/>
          <w:lang w:eastAsia="zh-CN"/>
        </w:rPr>
      </w:pPr>
      <w:r>
        <w:rPr>
          <w:rFonts w:hint="eastAsia"/>
          <w:b w:val="0"/>
          <w:bCs/>
          <w:sz w:val="24"/>
          <w:szCs w:val="24"/>
          <w:lang w:eastAsia="zh-CN"/>
        </w:rPr>
        <w:t>对无系统支撑的各类检查报告，需要减少人工翻拍量。内容包括：PDF采集、导入报告、单电子签名、多电子签名、流程签名、诊断模板、诊断插入等功能。</w:t>
      </w:r>
    </w:p>
    <w:p>
      <w:pPr>
        <w:pStyle w:val="159"/>
        <w:rPr>
          <w:b w:val="0"/>
          <w:bCs/>
          <w:sz w:val="24"/>
          <w:szCs w:val="24"/>
        </w:rPr>
      </w:pPr>
      <w:r>
        <w:rPr>
          <w:rFonts w:hint="eastAsia"/>
          <w:b w:val="0"/>
          <w:bCs/>
          <w:sz w:val="24"/>
          <w:szCs w:val="24"/>
        </w:rPr>
        <w:t>通过高拍仪对于无法通过智能采集的信息可以通过手工采集进行</w:t>
      </w:r>
      <w:r>
        <w:rPr>
          <w:rFonts w:hint="eastAsia"/>
          <w:b w:val="0"/>
          <w:bCs/>
          <w:sz w:val="24"/>
          <w:szCs w:val="24"/>
        </w:rPr>
        <w:t>。对图片进行智能的自动优化处理。无需人工打字录入翻拍名称，翻拍速度应小于1.</w:t>
      </w:r>
      <w:r>
        <w:rPr>
          <w:b w:val="0"/>
          <w:bCs/>
          <w:sz w:val="24"/>
          <w:szCs w:val="24"/>
        </w:rPr>
        <w:t>5</w:t>
      </w:r>
      <w:r>
        <w:rPr>
          <w:rFonts w:hint="eastAsia"/>
          <w:b w:val="0"/>
          <w:bCs/>
          <w:sz w:val="24"/>
          <w:szCs w:val="24"/>
        </w:rPr>
        <w:t>秒</w:t>
      </w:r>
      <w:r>
        <w:rPr>
          <w:rFonts w:hint="eastAsia"/>
          <w:b w:val="0"/>
          <w:bCs/>
          <w:color w:val="FF0000"/>
          <w:sz w:val="24"/>
          <w:szCs w:val="24"/>
        </w:rPr>
        <w:t>。</w:t>
      </w: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sz w:val="24"/>
          <w:szCs w:val="24"/>
          <w:lang w:eastAsia="zh-CN"/>
        </w:rPr>
      </w:pPr>
      <w:r>
        <w:rPr>
          <w:rFonts w:hint="eastAsia" w:ascii="华文宋体" w:hAnsi="华文宋体" w:eastAsia="华文宋体" w:cs="华文宋体"/>
          <w:b w:val="0"/>
          <w:bCs/>
          <w:sz w:val="24"/>
          <w:szCs w:val="24"/>
          <w:lang w:eastAsia="zh-CN"/>
        </w:rPr>
        <w:t>病案完整性验证系统</w:t>
      </w:r>
    </w:p>
    <w:p>
      <w:pPr>
        <w:spacing w:before="0" w:beforeLines="0" w:after="0" w:afterLines="0" w:line="360" w:lineRule="auto"/>
        <w:ind w:firstLine="480"/>
        <w:rPr>
          <w:b w:val="0"/>
          <w:bCs/>
          <w:sz w:val="24"/>
          <w:szCs w:val="24"/>
        </w:rPr>
      </w:pPr>
      <w:r>
        <w:rPr>
          <w:rFonts w:hint="eastAsia"/>
          <w:b w:val="0"/>
          <w:bCs/>
          <w:sz w:val="24"/>
          <w:szCs w:val="24"/>
        </w:rPr>
        <w:t>系统可以对病案完整性进行自动验证，需要验证EMR、HIS、LIS、PACS、输血、心电、手麻、重症等系统文书是否完整，此页面还可以让医生护士实时查看完整的病案内容。</w:t>
      </w:r>
    </w:p>
    <w:p>
      <w:pPr>
        <w:pStyle w:val="159"/>
        <w:rPr>
          <w:rFonts w:hint="eastAsia"/>
          <w:b w:val="0"/>
          <w:bCs/>
          <w:sz w:val="24"/>
          <w:szCs w:val="24"/>
          <w:lang w:val="en-US"/>
        </w:rPr>
      </w:pPr>
      <w:r>
        <w:rPr>
          <w:rFonts w:hint="eastAsia"/>
          <w:b w:val="0"/>
          <w:bCs/>
          <w:sz w:val="24"/>
          <w:szCs w:val="24"/>
        </w:rPr>
        <w:t>提交</w:t>
      </w:r>
      <w:r>
        <w:rPr>
          <w:rFonts w:hint="eastAsia"/>
          <w:b w:val="0"/>
          <w:bCs/>
          <w:sz w:val="24"/>
          <w:szCs w:val="24"/>
          <w:lang w:eastAsia="zh-CN"/>
        </w:rPr>
        <w:t>病案</w:t>
      </w:r>
      <w:r>
        <w:rPr>
          <w:rFonts w:hint="eastAsia"/>
          <w:b w:val="0"/>
          <w:bCs/>
          <w:sz w:val="24"/>
          <w:szCs w:val="24"/>
        </w:rPr>
        <w:t>后将锁死</w:t>
      </w:r>
      <w:r>
        <w:rPr>
          <w:rFonts w:hint="eastAsia"/>
          <w:b w:val="0"/>
          <w:bCs/>
          <w:sz w:val="24"/>
          <w:szCs w:val="24"/>
          <w:lang w:eastAsia="zh-CN"/>
        </w:rPr>
        <w:t>各个业务系统</w:t>
      </w:r>
      <w:r>
        <w:rPr>
          <w:rFonts w:hint="eastAsia"/>
          <w:b w:val="0"/>
          <w:bCs/>
          <w:sz w:val="24"/>
          <w:szCs w:val="24"/>
        </w:rPr>
        <w:t>不能进行修改，医护若需</w:t>
      </w:r>
      <w:r>
        <w:rPr>
          <w:rFonts w:hint="eastAsia"/>
          <w:b w:val="0"/>
          <w:bCs/>
          <w:sz w:val="24"/>
          <w:szCs w:val="24"/>
        </w:rPr>
        <w:t>要对已提交的病案进行修改，需要申请</w:t>
      </w:r>
      <w:r>
        <w:rPr>
          <w:rFonts w:hint="eastAsia"/>
          <w:b w:val="0"/>
          <w:bCs/>
          <w:sz w:val="24"/>
          <w:szCs w:val="24"/>
          <w:lang w:eastAsia="zh-CN"/>
        </w:rPr>
        <w:t>打回注明原因后</w:t>
      </w:r>
      <w:r>
        <w:rPr>
          <w:rFonts w:hint="eastAsia"/>
          <w:b w:val="0"/>
          <w:bCs/>
          <w:sz w:val="24"/>
          <w:szCs w:val="24"/>
        </w:rPr>
        <w:t>提交，职能科室审批后才能进行修改。</w:t>
      </w:r>
      <w:r>
        <w:rPr>
          <w:rFonts w:hint="eastAsia"/>
          <w:b w:val="0"/>
          <w:bCs/>
          <w:sz w:val="24"/>
          <w:szCs w:val="24"/>
          <w:lang w:val="en-US" w:eastAsia="zh-CN"/>
        </w:rPr>
        <w:t>支持打回流程自定义。</w:t>
      </w: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sz w:val="24"/>
          <w:szCs w:val="24"/>
          <w:lang w:eastAsia="zh-CN"/>
        </w:rPr>
      </w:pPr>
      <w:r>
        <w:rPr>
          <w:rFonts w:hint="eastAsia" w:ascii="华文宋体" w:hAnsi="华文宋体" w:eastAsia="华文宋体" w:cs="华文宋体"/>
          <w:b w:val="0"/>
          <w:bCs/>
          <w:sz w:val="24"/>
          <w:szCs w:val="24"/>
          <w:lang w:eastAsia="zh-CN"/>
        </w:rPr>
        <w:t>可信病案数字化归档系统</w:t>
      </w:r>
    </w:p>
    <w:p>
      <w:pPr>
        <w:pStyle w:val="159"/>
        <w:rPr>
          <w:b w:val="0"/>
          <w:bCs/>
          <w:sz w:val="24"/>
          <w:szCs w:val="24"/>
        </w:rPr>
      </w:pPr>
      <w:r>
        <w:rPr>
          <w:rFonts w:hint="eastAsia"/>
          <w:b w:val="0"/>
          <w:bCs/>
          <w:sz w:val="24"/>
          <w:szCs w:val="24"/>
        </w:rPr>
        <w:t>归档是无纸化的核心，厂商应该详细描述归档逻辑过程。并详细阐述如何满足《电子签名法》，满足《电子病历应用管理规范》中的相关要求</w:t>
      </w:r>
    </w:p>
    <w:p>
      <w:pPr>
        <w:pStyle w:val="159"/>
        <w:rPr>
          <w:b w:val="0"/>
          <w:bCs/>
          <w:sz w:val="24"/>
          <w:szCs w:val="24"/>
        </w:rPr>
      </w:pPr>
      <w:r>
        <w:rPr>
          <w:rFonts w:hint="eastAsia"/>
          <w:b w:val="0"/>
          <w:bCs/>
          <w:sz w:val="24"/>
          <w:szCs w:val="24"/>
        </w:rPr>
        <w:t>内容包括，</w:t>
      </w:r>
      <w:r>
        <w:rPr>
          <w:rFonts w:hint="eastAsia"/>
          <w:b w:val="0"/>
          <w:bCs/>
          <w:sz w:val="24"/>
          <w:szCs w:val="24"/>
          <w:lang w:eastAsia="zh-CN"/>
        </w:rPr>
        <w:t>综合浏览、</w:t>
      </w:r>
      <w:r>
        <w:rPr>
          <w:rFonts w:hint="eastAsia"/>
          <w:b w:val="0"/>
          <w:bCs/>
          <w:sz w:val="24"/>
          <w:szCs w:val="24"/>
        </w:rPr>
        <w:t>人工归档、延迟归档、多版本归档、一键归档。</w:t>
      </w:r>
    </w:p>
    <w:p>
      <w:pPr>
        <w:pStyle w:val="159"/>
        <w:rPr>
          <w:b w:val="0"/>
          <w:bCs/>
          <w:sz w:val="24"/>
          <w:szCs w:val="24"/>
        </w:rPr>
      </w:pPr>
      <w:r>
        <w:rPr>
          <w:rFonts w:hint="eastAsia"/>
          <w:b w:val="0"/>
          <w:bCs/>
          <w:sz w:val="24"/>
          <w:szCs w:val="24"/>
        </w:rPr>
        <w:t>有病案缺陷登记功能，可以对发现缺陷的病案进行登记、修改、反馈、通知和处理等功能。</w:t>
      </w:r>
    </w:p>
    <w:p>
      <w:pPr>
        <w:pStyle w:val="159"/>
        <w:rPr>
          <w:rFonts w:hint="eastAsia"/>
          <w:b w:val="0"/>
          <w:bCs/>
          <w:sz w:val="24"/>
          <w:szCs w:val="24"/>
          <w:lang w:eastAsia="zh-CN"/>
        </w:rPr>
      </w:pPr>
      <w:r>
        <w:rPr>
          <w:rFonts w:hint="eastAsia"/>
          <w:b w:val="0"/>
          <w:bCs/>
          <w:sz w:val="24"/>
          <w:szCs w:val="24"/>
          <w:lang w:eastAsia="zh-CN"/>
        </w:rPr>
        <w:t>对通过人工采集的纸质病历，进行示踪、接收、核验、装箱。</w:t>
      </w: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sz w:val="24"/>
          <w:szCs w:val="24"/>
          <w:lang w:eastAsia="zh-CN"/>
        </w:rPr>
      </w:pPr>
      <w:bookmarkStart w:id="39" w:name="_Toc424572688"/>
      <w:bookmarkStart w:id="40" w:name="_Toc447792684"/>
      <w:r>
        <w:rPr>
          <w:rFonts w:hint="eastAsia" w:ascii="华文宋体" w:hAnsi="华文宋体" w:eastAsia="华文宋体" w:cs="华文宋体"/>
          <w:b w:val="0"/>
          <w:bCs/>
          <w:sz w:val="24"/>
          <w:szCs w:val="24"/>
          <w:lang w:eastAsia="zh-CN"/>
        </w:rPr>
        <w:t>病案示踪系统</w:t>
      </w:r>
    </w:p>
    <w:p>
      <w:pPr>
        <w:pStyle w:val="159"/>
        <w:rPr>
          <w:rFonts w:hint="eastAsia"/>
          <w:b w:val="0"/>
          <w:bCs/>
          <w:sz w:val="24"/>
          <w:szCs w:val="24"/>
        </w:rPr>
      </w:pPr>
      <w:r>
        <w:rPr>
          <w:rFonts w:hint="eastAsia"/>
          <w:b w:val="0"/>
          <w:bCs/>
          <w:sz w:val="24"/>
          <w:szCs w:val="24"/>
        </w:rPr>
        <w:t>支持采用二维码技术，在病人出院时生成其病案追踪的二维码。在病案资料出科、进入病案室、返科、打包、装箱、上架、借阅、原始病案资料复印等环节扫描二维码记录病案资料的状态。</w:t>
      </w:r>
    </w:p>
    <w:p>
      <w:pPr>
        <w:pStyle w:val="6"/>
        <w:numPr>
          <w:ilvl w:val="2"/>
          <w:numId w:val="11"/>
        </w:numPr>
        <w:adjustRightInd/>
        <w:spacing w:after="260" w:line="360" w:lineRule="auto"/>
        <w:ind w:left="709" w:leftChars="0" w:hanging="709" w:firstLineChars="0"/>
        <w:jc w:val="both"/>
        <w:outlineLvl w:val="2"/>
        <w:rPr>
          <w:rFonts w:hint="eastAsia" w:ascii="华文宋体" w:hAnsi="华文宋体" w:eastAsia="华文宋体" w:cs="华文宋体"/>
          <w:b w:val="0"/>
          <w:bCs/>
          <w:sz w:val="24"/>
          <w:szCs w:val="24"/>
          <w:lang w:eastAsia="zh-CN"/>
        </w:rPr>
      </w:pPr>
      <w:r>
        <w:rPr>
          <w:rFonts w:hint="eastAsia" w:ascii="华文宋体" w:hAnsi="华文宋体" w:eastAsia="华文宋体" w:cs="华文宋体"/>
          <w:b w:val="0"/>
          <w:bCs/>
          <w:sz w:val="24"/>
          <w:szCs w:val="24"/>
          <w:lang w:eastAsia="zh-CN"/>
        </w:rPr>
        <w:t>数字病案应用模块</w:t>
      </w:r>
      <w:bookmarkEnd w:id="39"/>
      <w:bookmarkEnd w:id="40"/>
    </w:p>
    <w:p>
      <w:pPr>
        <w:pStyle w:val="159"/>
        <w:rPr>
          <w:b w:val="0"/>
          <w:bCs/>
          <w:sz w:val="24"/>
          <w:szCs w:val="24"/>
        </w:rPr>
      </w:pPr>
      <w:r>
        <w:rPr>
          <w:rFonts w:hint="eastAsia"/>
          <w:b w:val="0"/>
          <w:bCs/>
          <w:sz w:val="24"/>
          <w:szCs w:val="24"/>
          <w:lang w:eastAsia="zh-CN"/>
        </w:rPr>
        <w:t>支持病案首页任意数据，医嘱数据，全文检索等进行多方式组合检索。</w:t>
      </w:r>
    </w:p>
    <w:p>
      <w:pPr>
        <w:pStyle w:val="159"/>
        <w:rPr>
          <w:b w:val="0"/>
          <w:bCs/>
          <w:sz w:val="24"/>
          <w:szCs w:val="24"/>
          <w:lang w:eastAsia="zh-CN"/>
        </w:rPr>
      </w:pPr>
      <w:r>
        <w:rPr>
          <w:rFonts w:hint="eastAsia"/>
          <w:b w:val="0"/>
          <w:bCs/>
          <w:sz w:val="24"/>
          <w:szCs w:val="24"/>
          <w:lang w:eastAsia="zh-CN"/>
        </w:rPr>
        <w:t>全文检索，类似百度搜索引擎，可以对所有病案进行任意内容关键字检索，支持多关键字联合检索，并且在病案页面中颜色提示处理。</w:t>
      </w:r>
    </w:p>
    <w:p>
      <w:pPr>
        <w:pStyle w:val="159"/>
        <w:rPr>
          <w:rFonts w:hint="eastAsia"/>
          <w:b w:val="0"/>
          <w:bCs/>
          <w:sz w:val="24"/>
          <w:szCs w:val="24"/>
          <w:lang w:eastAsia="zh-CN"/>
        </w:rPr>
      </w:pPr>
      <w:r>
        <w:rPr>
          <w:rFonts w:hint="eastAsia"/>
          <w:b w:val="0"/>
          <w:bCs/>
          <w:sz w:val="24"/>
          <w:szCs w:val="24"/>
          <w:lang w:eastAsia="zh-CN"/>
        </w:rPr>
        <w:t>通过借阅审批的模式，在系统中浏览无纸化后的病历。内容包括，普通借阅、分类借阅、脱敏借阅。</w:t>
      </w:r>
    </w:p>
    <w:p>
      <w:pPr>
        <w:pStyle w:val="159"/>
        <w:rPr>
          <w:rFonts w:hint="eastAsia"/>
          <w:b w:val="0"/>
          <w:bCs/>
          <w:sz w:val="24"/>
          <w:szCs w:val="24"/>
          <w:lang w:eastAsia="zh-CN"/>
        </w:rPr>
      </w:pPr>
      <w:r>
        <w:rPr>
          <w:rFonts w:hint="eastAsia"/>
          <w:b w:val="0"/>
          <w:bCs/>
          <w:sz w:val="24"/>
          <w:szCs w:val="24"/>
          <w:lang w:eastAsia="zh-CN"/>
        </w:rPr>
        <w:t>医嘱检索、全文检索、托敏借阅、按分类借阅、与HIS进行单一入口和界面融合需要截图证明。</w:t>
      </w:r>
    </w:p>
    <w:p>
      <w:pPr>
        <w:spacing w:before="0" w:beforeLines="0" w:after="0" w:afterLines="0" w:line="360" w:lineRule="auto"/>
        <w:ind w:firstLine="480"/>
        <w:rPr>
          <w:b w:val="0"/>
          <w:bCs/>
          <w:sz w:val="24"/>
          <w:szCs w:val="24"/>
        </w:rPr>
      </w:pPr>
      <w:r>
        <w:rPr>
          <w:rFonts w:hint="eastAsia"/>
          <w:b w:val="0"/>
          <w:bCs/>
          <w:sz w:val="24"/>
          <w:szCs w:val="24"/>
        </w:rPr>
        <w:t>支</w:t>
      </w:r>
      <w:r>
        <w:rPr>
          <w:rFonts w:hint="eastAsia"/>
          <w:b w:val="0"/>
          <w:bCs/>
          <w:sz w:val="24"/>
          <w:szCs w:val="24"/>
        </w:rPr>
        <w:t>通过套餐的模式快速的打印出无纸化病历。内容包括：普通打印、费用计算、综合支付、邮寄登记、信息采集</w:t>
      </w:r>
      <w:r>
        <w:rPr>
          <w:rFonts w:hint="eastAsia"/>
          <w:b w:val="0"/>
          <w:bCs/>
          <w:sz w:val="24"/>
          <w:szCs w:val="24"/>
        </w:rPr>
        <w:t>。</w:t>
      </w:r>
    </w:p>
    <w:p>
      <w:pPr>
        <w:spacing w:before="0" w:beforeLines="0" w:after="0" w:afterLines="0" w:line="360" w:lineRule="auto"/>
        <w:ind w:firstLine="480"/>
        <w:rPr>
          <w:b w:val="0"/>
          <w:bCs/>
          <w:sz w:val="24"/>
          <w:szCs w:val="24"/>
        </w:rPr>
      </w:pPr>
      <w:r>
        <w:rPr>
          <w:rFonts w:hint="eastAsia"/>
          <w:b w:val="0"/>
          <w:bCs/>
          <w:sz w:val="24"/>
          <w:szCs w:val="24"/>
        </w:rPr>
        <w:t>对特殊的病案（例如：官司、患者要求等）进行锁定，锁定后不能进行其他的操作，如不能进行借阅，打印等操作。</w:t>
      </w:r>
    </w:p>
    <w:p>
      <w:pPr>
        <w:spacing w:before="0" w:beforeLines="0" w:after="0" w:afterLines="0" w:line="360" w:lineRule="auto"/>
        <w:ind w:firstLine="480"/>
        <w:rPr>
          <w:b w:val="0"/>
          <w:bCs/>
          <w:sz w:val="24"/>
          <w:szCs w:val="24"/>
        </w:rPr>
      </w:pPr>
      <w:r>
        <w:rPr>
          <w:rFonts w:hint="eastAsia"/>
          <w:b w:val="0"/>
          <w:bCs/>
          <w:sz w:val="24"/>
          <w:szCs w:val="24"/>
        </w:rPr>
        <w:t>对锁定的病案提供两种封存模式，并明确两种封存模式。</w:t>
      </w:r>
    </w:p>
    <w:p>
      <w:pPr>
        <w:spacing w:before="0" w:beforeLines="0" w:after="0" w:afterLines="0" w:line="360" w:lineRule="auto"/>
        <w:ind w:firstLine="480" w:firstLineChars="0"/>
        <w:rPr>
          <w:b w:val="0"/>
          <w:bCs/>
          <w:sz w:val="24"/>
          <w:szCs w:val="24"/>
        </w:rPr>
      </w:pPr>
      <w:r>
        <w:rPr>
          <w:rFonts w:hint="eastAsia"/>
          <w:b w:val="0"/>
          <w:bCs/>
          <w:sz w:val="24"/>
          <w:szCs w:val="24"/>
        </w:rPr>
        <w:t>支持将无纸化的病案导出成PDF，并具有水印、数字签章等防伪造措施。内容包括，普通导出、加密导出、可信导出。</w:t>
      </w:r>
    </w:p>
    <w:p>
      <w:pPr>
        <w:pStyle w:val="6"/>
        <w:numPr>
          <w:ilvl w:val="2"/>
          <w:numId w:val="11"/>
        </w:numPr>
        <w:adjustRightInd/>
        <w:spacing w:after="260" w:line="360" w:lineRule="auto"/>
        <w:ind w:left="709" w:leftChars="0" w:hanging="709" w:firstLineChars="0"/>
        <w:jc w:val="both"/>
        <w:outlineLvl w:val="2"/>
        <w:rPr>
          <w:b w:val="0"/>
          <w:bCs/>
          <w:sz w:val="24"/>
          <w:szCs w:val="24"/>
        </w:rPr>
      </w:pPr>
      <w:r>
        <w:rPr>
          <w:rFonts w:hint="eastAsia"/>
          <w:b w:val="0"/>
          <w:bCs/>
          <w:sz w:val="24"/>
          <w:szCs w:val="24"/>
        </w:rPr>
        <w:t>病案互联网综合应用平台</w:t>
      </w:r>
    </w:p>
    <w:p>
      <w:pPr>
        <w:pStyle w:val="159"/>
        <w:rPr>
          <w:b w:val="0"/>
          <w:bCs/>
          <w:sz w:val="24"/>
          <w:szCs w:val="24"/>
        </w:rPr>
      </w:pPr>
      <w:r>
        <w:rPr>
          <w:rFonts w:hint="eastAsia"/>
          <w:b w:val="0"/>
          <w:bCs/>
          <w:sz w:val="24"/>
          <w:szCs w:val="24"/>
        </w:rPr>
        <w:t>1）、通过钉钉、企业微信号等互联网平台对病案进行管理。内容包括，归档日报推送、在线借阅、在线打回、在线审批。2）、患者本人或者代理人可以通过微信公众号进行病案快递邮寄到家和现场自提。内容包括，人证核验、在线缴费、后台审核、对账、邮寄平台。</w:t>
      </w:r>
    </w:p>
    <w:p>
      <w:pPr>
        <w:pStyle w:val="6"/>
        <w:numPr>
          <w:ilvl w:val="2"/>
          <w:numId w:val="11"/>
        </w:numPr>
        <w:adjustRightInd/>
        <w:spacing w:after="260" w:line="360" w:lineRule="auto"/>
        <w:ind w:left="709" w:leftChars="0" w:hanging="709" w:firstLineChars="0"/>
        <w:jc w:val="both"/>
        <w:outlineLvl w:val="2"/>
        <w:rPr>
          <w:b w:val="0"/>
          <w:bCs/>
          <w:sz w:val="24"/>
          <w:szCs w:val="24"/>
        </w:rPr>
      </w:pPr>
      <w:r>
        <w:rPr>
          <w:rFonts w:hint="eastAsia"/>
          <w:b w:val="0"/>
          <w:bCs/>
          <w:sz w:val="24"/>
          <w:szCs w:val="24"/>
        </w:rPr>
        <w:t>自助机服务系统</w:t>
      </w:r>
    </w:p>
    <w:p>
      <w:pPr>
        <w:pStyle w:val="159"/>
        <w:rPr>
          <w:b w:val="0"/>
          <w:bCs/>
          <w:sz w:val="24"/>
          <w:szCs w:val="24"/>
        </w:rPr>
      </w:pPr>
      <w:r>
        <w:rPr>
          <w:rFonts w:hint="eastAsia"/>
          <w:b w:val="0"/>
          <w:bCs/>
          <w:sz w:val="24"/>
          <w:szCs w:val="24"/>
        </w:rPr>
        <w:t>通过自助机患者可以自助打印病案。在打印病案前，需要对身份证和打印人进行人脸识别，确认操作人是身份证本人方可进行后续打印操作，支持根据套餐进行自动选择打印内容，并能自动计算页数和金额。支持通过支付宝和微信支付进行付款。</w:t>
      </w:r>
    </w:p>
    <w:p>
      <w:pPr>
        <w:pStyle w:val="6"/>
        <w:numPr>
          <w:ilvl w:val="2"/>
          <w:numId w:val="11"/>
        </w:numPr>
        <w:adjustRightInd/>
        <w:spacing w:after="260" w:line="360" w:lineRule="auto"/>
        <w:ind w:left="709" w:leftChars="0" w:hanging="709" w:firstLineChars="0"/>
        <w:jc w:val="both"/>
        <w:outlineLvl w:val="2"/>
        <w:rPr>
          <w:rFonts w:hint="eastAsia"/>
          <w:b w:val="0"/>
          <w:bCs/>
          <w:sz w:val="24"/>
          <w:szCs w:val="24"/>
        </w:rPr>
      </w:pPr>
      <w:r>
        <w:rPr>
          <w:rFonts w:hint="eastAsia"/>
          <w:b w:val="0"/>
          <w:bCs/>
          <w:sz w:val="24"/>
          <w:szCs w:val="24"/>
        </w:rPr>
        <w:t>PDF签章服务端</w:t>
      </w:r>
    </w:p>
    <w:p>
      <w:pPr>
        <w:pStyle w:val="159"/>
        <w:rPr>
          <w:rFonts w:hint="eastAsia"/>
          <w:b w:val="0"/>
          <w:bCs/>
          <w:sz w:val="24"/>
          <w:szCs w:val="24"/>
        </w:rPr>
      </w:pPr>
      <w:r>
        <w:rPr>
          <w:rFonts w:hint="eastAsia"/>
          <w:b w:val="0"/>
          <w:bCs/>
          <w:sz w:val="24"/>
          <w:szCs w:val="24"/>
        </w:rPr>
        <w:t>提供服务器端PDF文档无人值守批量签章应用。</w:t>
      </w:r>
    </w:p>
    <w:p>
      <w:pPr>
        <w:pStyle w:val="6"/>
        <w:numPr>
          <w:ilvl w:val="2"/>
          <w:numId w:val="11"/>
        </w:numPr>
        <w:adjustRightInd/>
        <w:spacing w:after="260" w:line="360" w:lineRule="auto"/>
        <w:ind w:left="709" w:leftChars="0" w:hanging="709" w:firstLineChars="0"/>
        <w:jc w:val="both"/>
        <w:outlineLvl w:val="2"/>
        <w:rPr>
          <w:rFonts w:hint="eastAsia" w:eastAsia="黑体"/>
          <w:b w:val="0"/>
          <w:bCs/>
          <w:vanish/>
          <w:sz w:val="24"/>
          <w:szCs w:val="24"/>
        </w:rPr>
      </w:pPr>
      <w:bookmarkStart w:id="41" w:name="_Toc1468351"/>
      <w:r>
        <w:rPr>
          <w:rFonts w:hint="eastAsia"/>
          <w:b w:val="0"/>
          <w:bCs/>
          <w:sz w:val="24"/>
          <w:szCs w:val="24"/>
        </w:rPr>
        <w:t>相关硬件</w:t>
      </w:r>
      <w:bookmarkEnd w:id="41"/>
      <w:bookmarkStart w:id="42" w:name="_Toc524101206"/>
      <w:bookmarkEnd w:id="42"/>
      <w:bookmarkStart w:id="43" w:name="_Toc531709675"/>
      <w:bookmarkEnd w:id="43"/>
      <w:bookmarkStart w:id="44" w:name="_Toc497395035"/>
      <w:bookmarkEnd w:id="44"/>
      <w:bookmarkStart w:id="45" w:name="_Toc528063177"/>
      <w:bookmarkEnd w:id="45"/>
      <w:bookmarkStart w:id="46" w:name="_Toc497485173"/>
      <w:bookmarkEnd w:id="46"/>
      <w:bookmarkStart w:id="47" w:name="_Toc509422203"/>
      <w:bookmarkEnd w:id="47"/>
      <w:bookmarkStart w:id="48" w:name="_Toc497486801"/>
      <w:bookmarkEnd w:id="48"/>
      <w:bookmarkStart w:id="49" w:name="_Toc489626095"/>
      <w:bookmarkEnd w:id="49"/>
      <w:bookmarkStart w:id="50" w:name="_Toc489626094"/>
      <w:bookmarkEnd w:id="50"/>
      <w:bookmarkStart w:id="51" w:name="_Toc509423092"/>
      <w:bookmarkEnd w:id="51"/>
      <w:bookmarkStart w:id="52" w:name="_Toc524357493"/>
      <w:bookmarkEnd w:id="52"/>
      <w:bookmarkStart w:id="53" w:name="_Toc534889073"/>
      <w:bookmarkEnd w:id="53"/>
      <w:bookmarkStart w:id="54" w:name="_Toc1468353"/>
      <w:bookmarkEnd w:id="54"/>
      <w:bookmarkStart w:id="55" w:name="_Toc489632099"/>
      <w:bookmarkEnd w:id="55"/>
      <w:bookmarkStart w:id="56" w:name="_Toc524427886"/>
      <w:bookmarkEnd w:id="56"/>
      <w:bookmarkStart w:id="57" w:name="_Toc489632098"/>
      <w:bookmarkEnd w:id="57"/>
      <w:bookmarkStart w:id="58" w:name="_Toc497404217"/>
      <w:bookmarkEnd w:id="58"/>
      <w:bookmarkStart w:id="59" w:name="_Toc524100977"/>
      <w:bookmarkEnd w:id="59"/>
      <w:bookmarkStart w:id="60" w:name="_Toc497487574"/>
      <w:bookmarkEnd w:id="60"/>
      <w:bookmarkStart w:id="61" w:name="_Toc489624541"/>
      <w:bookmarkEnd w:id="61"/>
      <w:bookmarkStart w:id="62" w:name="_Toc472679525"/>
      <w:bookmarkEnd w:id="62"/>
      <w:bookmarkStart w:id="63" w:name="_Toc524357492"/>
      <w:bookmarkEnd w:id="63"/>
      <w:bookmarkStart w:id="64" w:name="_Toc1468352"/>
      <w:bookmarkEnd w:id="64"/>
      <w:bookmarkStart w:id="65" w:name="_Toc531709674"/>
      <w:bookmarkEnd w:id="65"/>
      <w:bookmarkStart w:id="66" w:name="_Toc524427885"/>
      <w:bookmarkEnd w:id="66"/>
      <w:bookmarkStart w:id="67" w:name="_Toc509422202"/>
      <w:bookmarkEnd w:id="67"/>
      <w:bookmarkStart w:id="68" w:name="_Toc497486800"/>
      <w:bookmarkEnd w:id="68"/>
      <w:bookmarkStart w:id="69" w:name="_Toc528063176"/>
      <w:bookmarkEnd w:id="69"/>
      <w:bookmarkStart w:id="70" w:name="_Toc497487573"/>
      <w:bookmarkEnd w:id="70"/>
      <w:bookmarkStart w:id="71" w:name="_Toc472603191"/>
      <w:bookmarkEnd w:id="71"/>
      <w:bookmarkStart w:id="72" w:name="_Toc448397046"/>
      <w:bookmarkEnd w:id="72"/>
      <w:bookmarkStart w:id="73" w:name="_Toc509423091"/>
      <w:bookmarkEnd w:id="73"/>
      <w:bookmarkStart w:id="74" w:name="_Toc472603102"/>
      <w:bookmarkEnd w:id="74"/>
      <w:bookmarkStart w:id="75" w:name="_Toc485312829"/>
      <w:bookmarkEnd w:id="75"/>
      <w:bookmarkStart w:id="76" w:name="_Toc472677911"/>
      <w:bookmarkEnd w:id="76"/>
      <w:bookmarkStart w:id="77" w:name="_Toc448397111"/>
      <w:bookmarkEnd w:id="77"/>
      <w:bookmarkStart w:id="78" w:name="_Toc497395034"/>
      <w:bookmarkEnd w:id="78"/>
      <w:bookmarkStart w:id="79" w:name="_Toc497404216"/>
      <w:bookmarkEnd w:id="79"/>
      <w:bookmarkStart w:id="80" w:name="_Toc456868074"/>
      <w:bookmarkEnd w:id="80"/>
      <w:bookmarkStart w:id="81" w:name="_Toc489625775"/>
      <w:bookmarkEnd w:id="81"/>
      <w:bookmarkStart w:id="82" w:name="_Toc524101205"/>
      <w:bookmarkEnd w:id="82"/>
      <w:bookmarkStart w:id="83" w:name="_Toc489625693"/>
      <w:bookmarkEnd w:id="83"/>
      <w:bookmarkStart w:id="84" w:name="_Toc524100976"/>
      <w:bookmarkEnd w:id="84"/>
      <w:bookmarkStart w:id="85" w:name="_Toc472678469"/>
      <w:bookmarkEnd w:id="85"/>
      <w:bookmarkStart w:id="86" w:name="_Toc472678003"/>
      <w:bookmarkEnd w:id="86"/>
      <w:bookmarkStart w:id="87" w:name="_Toc448397404"/>
      <w:bookmarkEnd w:id="87"/>
      <w:bookmarkStart w:id="88" w:name="_Toc497485172"/>
      <w:bookmarkEnd w:id="88"/>
      <w:bookmarkStart w:id="89" w:name="_Toc534889072"/>
      <w:bookmarkEnd w:id="89"/>
      <w:bookmarkStart w:id="90" w:name="_Toc472606708"/>
      <w:bookmarkEnd w:id="90"/>
    </w:p>
    <w:tbl>
      <w:tblPr>
        <w:tblStyle w:val="35"/>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3998"/>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shd w:val="clear" w:color="auto" w:fill="auto"/>
          </w:tcPr>
          <w:p>
            <w:pPr>
              <w:pStyle w:val="165"/>
              <w:numPr>
                <w:ilvl w:val="0"/>
                <w:numId w:val="0"/>
              </w:numPr>
              <w:spacing w:before="31" w:beforeLines="0" w:after="31" w:afterLines="0" w:line="360" w:lineRule="auto"/>
              <w:jc w:val="center"/>
              <w:rPr>
                <w:rFonts w:ascii="宋体" w:hAnsi="宋体"/>
                <w:b w:val="0"/>
                <w:bCs/>
                <w:color w:val="auto"/>
                <w:sz w:val="24"/>
                <w:szCs w:val="24"/>
              </w:rPr>
            </w:pPr>
            <w:r>
              <w:rPr>
                <w:rFonts w:hint="eastAsia" w:ascii="宋体" w:hAnsi="宋体"/>
                <w:b w:val="0"/>
                <w:bCs/>
                <w:color w:val="auto"/>
                <w:sz w:val="24"/>
                <w:szCs w:val="24"/>
              </w:rPr>
              <w:t>硬件设备</w:t>
            </w:r>
          </w:p>
        </w:tc>
        <w:tc>
          <w:tcPr>
            <w:tcW w:w="3998" w:type="dxa"/>
            <w:shd w:val="clear" w:color="auto" w:fill="auto"/>
          </w:tcPr>
          <w:p>
            <w:pPr>
              <w:pStyle w:val="165"/>
              <w:numPr>
                <w:ilvl w:val="0"/>
                <w:numId w:val="0"/>
              </w:numPr>
              <w:spacing w:before="31" w:beforeLines="0" w:after="31" w:afterLines="0" w:line="360" w:lineRule="auto"/>
              <w:jc w:val="center"/>
              <w:rPr>
                <w:rFonts w:ascii="宋体" w:hAnsi="宋体"/>
                <w:b w:val="0"/>
                <w:bCs/>
                <w:color w:val="auto"/>
                <w:sz w:val="24"/>
                <w:szCs w:val="24"/>
              </w:rPr>
            </w:pPr>
            <w:r>
              <w:rPr>
                <w:rFonts w:hint="eastAsia" w:ascii="宋体" w:hAnsi="宋体"/>
                <w:b w:val="0"/>
                <w:bCs/>
                <w:color w:val="auto"/>
                <w:sz w:val="24"/>
                <w:szCs w:val="24"/>
              </w:rPr>
              <w:t>用途</w:t>
            </w:r>
          </w:p>
        </w:tc>
        <w:tc>
          <w:tcPr>
            <w:tcW w:w="1814" w:type="dxa"/>
          </w:tcPr>
          <w:p>
            <w:pPr>
              <w:pStyle w:val="165"/>
              <w:numPr>
                <w:ilvl w:val="0"/>
                <w:numId w:val="0"/>
              </w:numPr>
              <w:spacing w:before="31" w:beforeLines="0" w:after="31" w:afterLines="0" w:line="360" w:lineRule="auto"/>
              <w:jc w:val="center"/>
              <w:rPr>
                <w:rFonts w:hint="eastAsia" w:ascii="宋体" w:hAnsi="宋体"/>
                <w:b w:val="0"/>
                <w:bCs/>
                <w:color w:val="auto"/>
                <w:sz w:val="24"/>
                <w:szCs w:val="24"/>
              </w:rPr>
            </w:pPr>
            <w:r>
              <w:rPr>
                <w:rFonts w:hint="eastAsia" w:ascii="宋体" w:hAnsi="宋体"/>
                <w:b w:val="0"/>
                <w:bCs/>
                <w:color w:val="auto"/>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shd w:val="clear" w:color="auto" w:fill="auto"/>
            <w:vAlign w:val="center"/>
          </w:tcPr>
          <w:p>
            <w:pPr>
              <w:pStyle w:val="159"/>
              <w:ind w:firstLine="0" w:firstLineChars="0"/>
              <w:jc w:val="both"/>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高拍仪（带身份证读取）</w:t>
            </w:r>
          </w:p>
        </w:tc>
        <w:tc>
          <w:tcPr>
            <w:tcW w:w="3998" w:type="dxa"/>
            <w:shd w:val="clear" w:color="auto" w:fill="auto"/>
            <w:vAlign w:val="center"/>
          </w:tcPr>
          <w:p>
            <w:pPr>
              <w:pStyle w:val="159"/>
              <w:ind w:firstLine="0" w:firstLineChars="0"/>
              <w:jc w:val="both"/>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用于留存患者打印病案时留存患者身份证照片和身份证信息。</w:t>
            </w:r>
          </w:p>
        </w:tc>
        <w:tc>
          <w:tcPr>
            <w:tcW w:w="1814" w:type="dxa"/>
            <w:vAlign w:val="center"/>
          </w:tcPr>
          <w:p>
            <w:pPr>
              <w:pStyle w:val="159"/>
              <w:ind w:firstLine="0" w:firstLineChars="0"/>
              <w:jc w:val="center"/>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shd w:val="clear" w:color="auto" w:fill="auto"/>
            <w:vAlign w:val="center"/>
          </w:tcPr>
          <w:p>
            <w:pPr>
              <w:pStyle w:val="159"/>
              <w:ind w:firstLine="0" w:firstLineChars="0"/>
              <w:jc w:val="both"/>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高拍仪（不带身份证）</w:t>
            </w:r>
          </w:p>
        </w:tc>
        <w:tc>
          <w:tcPr>
            <w:tcW w:w="3998" w:type="dxa"/>
            <w:shd w:val="clear" w:color="auto" w:fill="auto"/>
            <w:vAlign w:val="center"/>
          </w:tcPr>
          <w:p>
            <w:pPr>
              <w:pStyle w:val="159"/>
              <w:ind w:firstLine="0" w:firstLineChars="0"/>
              <w:jc w:val="both"/>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用于科室采集未电子化病历</w:t>
            </w:r>
          </w:p>
        </w:tc>
        <w:tc>
          <w:tcPr>
            <w:tcW w:w="1814" w:type="dxa"/>
            <w:vAlign w:val="center"/>
          </w:tcPr>
          <w:p>
            <w:pPr>
              <w:pStyle w:val="159"/>
              <w:ind w:firstLine="0" w:firstLineChars="0"/>
              <w:jc w:val="center"/>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4</w:t>
            </w:r>
            <w:r>
              <w:rPr>
                <w:rFonts w:ascii="宋体" w:hAnsi="宋体"/>
                <w:b w:val="0"/>
                <w:bCs/>
                <w:color w:val="auto"/>
                <w:sz w:val="24"/>
                <w:szCs w:val="24"/>
                <w:lang w:val="en-US" w:eastAsia="zh-CN"/>
              </w:rPr>
              <w:t>0</w:t>
            </w:r>
            <w:r>
              <w:rPr>
                <w:rFonts w:hint="eastAsia" w:ascii="宋体" w:hAnsi="宋体"/>
                <w:b w:val="0"/>
                <w:bCs/>
                <w:color w:val="auto"/>
                <w:sz w:val="24"/>
                <w:szCs w:val="24"/>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660" w:type="dxa"/>
            <w:shd w:val="clear" w:color="auto" w:fill="auto"/>
            <w:vAlign w:val="center"/>
          </w:tcPr>
          <w:p>
            <w:pPr>
              <w:pStyle w:val="159"/>
              <w:ind w:firstLine="0" w:firstLineChars="0"/>
              <w:jc w:val="both"/>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自助打印终端</w:t>
            </w:r>
          </w:p>
        </w:tc>
        <w:tc>
          <w:tcPr>
            <w:tcW w:w="3998" w:type="dxa"/>
            <w:shd w:val="clear" w:color="auto" w:fill="auto"/>
            <w:vAlign w:val="center"/>
          </w:tcPr>
          <w:p>
            <w:pPr>
              <w:pStyle w:val="159"/>
              <w:ind w:firstLine="0" w:firstLineChars="0"/>
              <w:jc w:val="both"/>
              <w:rPr>
                <w:rFonts w:hint="eastAsia" w:ascii="宋体" w:hAnsi="宋体"/>
                <w:b w:val="0"/>
                <w:bCs/>
                <w:color w:val="auto"/>
                <w:sz w:val="24"/>
                <w:szCs w:val="24"/>
                <w:lang w:val="en-US" w:eastAsia="zh-CN"/>
              </w:rPr>
            </w:pPr>
            <w:r>
              <w:rPr>
                <w:rFonts w:ascii="宋体" w:hAnsi="宋体"/>
                <w:b w:val="0"/>
                <w:bCs/>
                <w:color w:val="auto"/>
                <w:sz w:val="24"/>
                <w:szCs w:val="24"/>
                <w:lang w:val="en-US" w:eastAsia="zh-CN"/>
              </w:rPr>
              <w:t>用于病案自助打印</w:t>
            </w:r>
          </w:p>
        </w:tc>
        <w:tc>
          <w:tcPr>
            <w:tcW w:w="1814" w:type="dxa"/>
            <w:vAlign w:val="center"/>
          </w:tcPr>
          <w:p>
            <w:pPr>
              <w:pStyle w:val="159"/>
              <w:ind w:firstLine="0" w:firstLineChars="0"/>
              <w:jc w:val="center"/>
              <w:rPr>
                <w:rFonts w:hint="eastAsia" w:ascii="宋体" w:hAnsi="宋体"/>
                <w:b w:val="0"/>
                <w:bCs/>
                <w:color w:val="auto"/>
                <w:sz w:val="24"/>
                <w:szCs w:val="24"/>
                <w:lang w:val="en-US" w:eastAsia="zh-CN"/>
              </w:rPr>
            </w:pPr>
            <w:r>
              <w:rPr>
                <w:rFonts w:ascii="宋体" w:hAnsi="宋体"/>
                <w:b w:val="0"/>
                <w:bCs/>
                <w:color w:val="auto"/>
                <w:sz w:val="24"/>
                <w:szCs w:val="24"/>
                <w:lang w:val="en-US" w:eastAsia="zh-CN"/>
              </w:rPr>
              <w:t>2</w:t>
            </w:r>
            <w:r>
              <w:rPr>
                <w:rFonts w:hint="eastAsia" w:ascii="宋体" w:hAnsi="宋体"/>
                <w:b w:val="0"/>
                <w:bCs/>
                <w:color w:val="auto"/>
                <w:sz w:val="24"/>
                <w:szCs w:val="24"/>
                <w:lang w:val="en-US" w:eastAsia="zh-CN"/>
              </w:rPr>
              <w:t>台</w:t>
            </w:r>
          </w:p>
        </w:tc>
      </w:tr>
    </w:tbl>
    <w:p>
      <w:pPr>
        <w:pStyle w:val="7"/>
        <w:numPr>
          <w:ilvl w:val="3"/>
          <w:numId w:val="11"/>
        </w:numPr>
        <w:tabs>
          <w:tab w:val="left" w:pos="420"/>
        </w:tabs>
        <w:adjustRightInd/>
        <w:spacing w:after="260" w:line="360" w:lineRule="auto"/>
        <w:ind w:left="850" w:leftChars="0" w:hanging="850" w:firstLineChars="0"/>
        <w:jc w:val="both"/>
        <w:outlineLvl w:val="3"/>
        <w:rPr>
          <w:b w:val="0"/>
          <w:bCs/>
          <w:sz w:val="24"/>
          <w:szCs w:val="24"/>
        </w:rPr>
      </w:pPr>
      <w:r>
        <w:rPr>
          <w:rFonts w:hint="eastAsia"/>
          <w:b w:val="0"/>
          <w:bCs/>
          <w:sz w:val="24"/>
          <w:szCs w:val="24"/>
        </w:rPr>
        <w:t>自助打印终端</w:t>
      </w:r>
    </w:p>
    <w:p>
      <w:pPr>
        <w:pStyle w:val="159"/>
        <w:rPr>
          <w:rFonts w:ascii="宋体" w:hAnsi="宋体"/>
          <w:b w:val="0"/>
          <w:bCs/>
          <w:sz w:val="24"/>
          <w:szCs w:val="24"/>
          <w:lang w:val="en-US" w:eastAsia="zh-CN"/>
        </w:rPr>
      </w:pPr>
      <w:r>
        <w:rPr>
          <w:rFonts w:hint="eastAsia" w:ascii="宋体" w:hAnsi="宋体"/>
          <w:b w:val="0"/>
          <w:bCs/>
          <w:sz w:val="24"/>
          <w:szCs w:val="24"/>
          <w:lang w:val="en-US" w:eastAsia="zh-CN"/>
        </w:rPr>
        <w:t>主控模块：CPU： 2.8Hz及以上；内存：DDR3 4G及以上；硬盘：SATA 1TB及以上；网络：网络支持集成10/100/1000Mbps； window 7操作系统；</w:t>
      </w:r>
    </w:p>
    <w:p>
      <w:pPr>
        <w:pStyle w:val="159"/>
        <w:rPr>
          <w:rFonts w:hint="eastAsia" w:ascii="宋体" w:hAnsi="宋体"/>
          <w:b w:val="0"/>
          <w:bCs/>
          <w:sz w:val="24"/>
          <w:szCs w:val="24"/>
          <w:lang w:val="en-US" w:eastAsia="zh-CN"/>
        </w:rPr>
      </w:pPr>
      <w:r>
        <w:rPr>
          <w:rFonts w:hint="eastAsia" w:ascii="宋体" w:hAnsi="宋体"/>
          <w:b w:val="0"/>
          <w:bCs/>
          <w:sz w:val="24"/>
          <w:szCs w:val="24"/>
          <w:lang w:val="en-US" w:eastAsia="zh-CN"/>
        </w:rPr>
        <w:t>显示界面：19寸多点电容，分辨率：最大1280*1024、响应不大于8ms；触摸反应时间：≤20ms；单点触摸寿命3500万次及以上</w:t>
      </w:r>
    </w:p>
    <w:p>
      <w:pPr>
        <w:pStyle w:val="159"/>
        <w:rPr>
          <w:rFonts w:hint="eastAsia" w:ascii="宋体" w:hAnsi="宋体"/>
          <w:b w:val="0"/>
          <w:bCs/>
          <w:sz w:val="24"/>
          <w:szCs w:val="24"/>
          <w:lang w:val="en-US" w:eastAsia="zh-CN"/>
        </w:rPr>
      </w:pPr>
      <w:r>
        <w:rPr>
          <w:rFonts w:hint="eastAsia" w:ascii="宋体" w:hAnsi="宋体"/>
          <w:b w:val="0"/>
          <w:bCs/>
          <w:sz w:val="24"/>
          <w:szCs w:val="24"/>
          <w:lang w:val="en-US" w:eastAsia="zh-CN"/>
        </w:rPr>
        <w:t xml:space="preserve">二代证阅读器：符合公安部 GA450、 1GA450 标准规范，符合非接触 IC 卡 ISO14443 标准；符合 GB/T 2423-2001标准规定；有效读卡距离 0～5cm；摄像头（拍照）: 图像传感器：1/3 </w:t>
      </w:r>
    </w:p>
    <w:p>
      <w:pPr>
        <w:pStyle w:val="159"/>
        <w:rPr>
          <w:rFonts w:ascii="宋体" w:hAnsi="宋体"/>
          <w:b w:val="0"/>
          <w:bCs/>
          <w:sz w:val="24"/>
          <w:szCs w:val="24"/>
          <w:lang w:val="en-US" w:eastAsia="zh-CN"/>
        </w:rPr>
      </w:pPr>
      <w:r>
        <w:rPr>
          <w:rFonts w:hint="eastAsia" w:ascii="宋体" w:hAnsi="宋体"/>
          <w:b w:val="0"/>
          <w:bCs/>
          <w:sz w:val="24"/>
          <w:szCs w:val="24"/>
          <w:lang w:val="en-US" w:eastAsia="zh-CN"/>
        </w:rPr>
        <w:t xml:space="preserve">分辨率：≥200万（1600*1200）） </w:t>
      </w:r>
      <w:r>
        <w:rPr>
          <w:rFonts w:ascii="宋体" w:hAnsi="宋体"/>
          <w:b w:val="0"/>
          <w:bCs/>
          <w:sz w:val="24"/>
          <w:szCs w:val="24"/>
          <w:lang w:val="en-US" w:eastAsia="zh-CN"/>
        </w:rPr>
        <w:t>;</w:t>
      </w:r>
      <w:r>
        <w:rPr>
          <w:rFonts w:hint="eastAsia" w:ascii="宋体" w:hAnsi="宋体"/>
          <w:b w:val="0"/>
          <w:bCs/>
          <w:sz w:val="24"/>
          <w:szCs w:val="24"/>
          <w:lang w:val="en-US" w:eastAsia="zh-CN"/>
        </w:rPr>
        <w:t>静态画面最大输出500万像素及以上;动态画面最大输出200万像素及以上;支持活体检测;支持人脸识别</w:t>
      </w:r>
    </w:p>
    <w:p>
      <w:pPr>
        <w:pStyle w:val="159"/>
        <w:rPr>
          <w:rFonts w:ascii="宋体" w:hAnsi="宋体"/>
          <w:b w:val="0"/>
          <w:bCs/>
          <w:sz w:val="24"/>
          <w:szCs w:val="24"/>
          <w:lang w:val="en-US" w:eastAsia="zh-CN"/>
        </w:rPr>
      </w:pPr>
      <w:r>
        <w:rPr>
          <w:rFonts w:hint="eastAsia" w:ascii="宋体" w:hAnsi="宋体"/>
          <w:b w:val="0"/>
          <w:bCs/>
          <w:sz w:val="24"/>
          <w:szCs w:val="24"/>
          <w:lang w:val="en-US" w:eastAsia="zh-CN"/>
        </w:rPr>
        <w:t>激光打印机:黑白高速激光打印;打印速度≥50页/分钟；首页输出时间：不大于4.8S</w:t>
      </w:r>
      <w:r>
        <w:rPr>
          <w:rFonts w:ascii="宋体" w:hAnsi="宋体"/>
          <w:b w:val="0"/>
          <w:bCs/>
          <w:sz w:val="24"/>
          <w:szCs w:val="24"/>
          <w:lang w:val="en-US" w:eastAsia="zh-CN"/>
        </w:rPr>
        <w:t>;</w:t>
      </w:r>
      <w:r>
        <w:rPr>
          <w:rFonts w:hint="eastAsia" w:ascii="宋体" w:hAnsi="宋体"/>
          <w:b w:val="0"/>
          <w:bCs/>
          <w:sz w:val="24"/>
          <w:szCs w:val="24"/>
          <w:lang w:val="en-US" w:eastAsia="zh-CN"/>
        </w:rPr>
        <w:t>月打印负荷≥250000页/月;碳粉容量每次打印20000印及以上;最高分辨率1200×1200dpi</w:t>
      </w:r>
      <w:r>
        <w:rPr>
          <w:rFonts w:ascii="宋体" w:hAnsi="宋体"/>
          <w:b w:val="0"/>
          <w:bCs/>
          <w:sz w:val="24"/>
          <w:szCs w:val="24"/>
          <w:lang w:val="en-US" w:eastAsia="zh-CN"/>
        </w:rPr>
        <w:t>;</w:t>
      </w:r>
      <w:r>
        <w:rPr>
          <w:rFonts w:hint="eastAsia" w:ascii="宋体" w:hAnsi="宋体"/>
          <w:b w:val="0"/>
          <w:bCs/>
          <w:sz w:val="24"/>
          <w:szCs w:val="24"/>
          <w:lang w:val="en-US" w:eastAsia="zh-CN"/>
        </w:rPr>
        <w:t>装纸容量≥1650张以上</w:t>
      </w:r>
    </w:p>
    <w:p>
      <w:pPr>
        <w:pStyle w:val="159"/>
        <w:rPr>
          <w:rFonts w:hint="eastAsia" w:ascii="宋体" w:hAnsi="宋体"/>
          <w:b w:val="0"/>
          <w:bCs/>
          <w:sz w:val="24"/>
          <w:szCs w:val="24"/>
          <w:lang w:val="en-US" w:eastAsia="zh-CN"/>
        </w:rPr>
      </w:pPr>
      <w:r>
        <w:rPr>
          <w:rFonts w:hint="eastAsia" w:ascii="宋体" w:hAnsi="宋体"/>
          <w:b w:val="0"/>
          <w:bCs/>
          <w:sz w:val="24"/>
          <w:szCs w:val="24"/>
          <w:lang w:val="en-US" w:eastAsia="zh-CN"/>
        </w:rPr>
        <w:t>盖章模块: 支持回单自动加盖物理印章;使用耐磨损的铜质印章，符合票据法规定的钢章盖印方式；配置双印章，根据软件指令自动切换，适应不同规格纸张盖章要求；盖章速度：与打印机速度配合同步;盖章纸张规格：最大A4；印文变形率：≤1%</w:t>
      </w:r>
      <w:r>
        <w:rPr>
          <w:rFonts w:ascii="宋体" w:hAnsi="宋体"/>
          <w:b w:val="0"/>
          <w:bCs/>
          <w:sz w:val="24"/>
          <w:szCs w:val="24"/>
          <w:lang w:val="en-US" w:eastAsia="zh-CN"/>
        </w:rPr>
        <w:t>;</w:t>
      </w:r>
      <w:r>
        <w:rPr>
          <w:rFonts w:hint="eastAsia" w:ascii="宋体" w:hAnsi="宋体"/>
          <w:b w:val="0"/>
          <w:bCs/>
          <w:sz w:val="24"/>
          <w:szCs w:val="24"/>
          <w:lang w:val="en-US" w:eastAsia="zh-CN"/>
        </w:rPr>
        <w:t>特征文再现率：≥60%</w:t>
      </w:r>
      <w:r>
        <w:rPr>
          <w:rFonts w:ascii="宋体" w:hAnsi="宋体"/>
          <w:b w:val="0"/>
          <w:bCs/>
          <w:sz w:val="24"/>
          <w:szCs w:val="24"/>
          <w:lang w:val="en-US" w:eastAsia="zh-CN"/>
        </w:rPr>
        <w:t>;</w:t>
      </w:r>
      <w:r>
        <w:rPr>
          <w:rFonts w:hint="eastAsia" w:ascii="宋体" w:hAnsi="宋体"/>
          <w:b w:val="0"/>
          <w:bCs/>
          <w:sz w:val="24"/>
          <w:szCs w:val="24"/>
          <w:lang w:val="en-US" w:eastAsia="zh-CN"/>
        </w:rPr>
        <w:t>加油便捷,无需取下油盒加油；支持单次多张连续盖章;印章必须有单独安全锁管理；</w:t>
      </w:r>
    </w:p>
    <w:p>
      <w:pPr>
        <w:pStyle w:val="7"/>
        <w:numPr>
          <w:ilvl w:val="3"/>
          <w:numId w:val="11"/>
        </w:numPr>
        <w:tabs>
          <w:tab w:val="left" w:pos="420"/>
        </w:tabs>
        <w:adjustRightInd/>
        <w:spacing w:after="260" w:line="360" w:lineRule="auto"/>
        <w:ind w:left="850" w:leftChars="0" w:hanging="850" w:firstLineChars="0"/>
        <w:jc w:val="both"/>
        <w:outlineLvl w:val="3"/>
        <w:rPr>
          <w:b w:val="0"/>
          <w:bCs/>
          <w:sz w:val="24"/>
          <w:szCs w:val="24"/>
        </w:rPr>
      </w:pPr>
      <w:r>
        <w:rPr>
          <w:rFonts w:hint="eastAsia"/>
          <w:b w:val="0"/>
          <w:bCs/>
          <w:sz w:val="24"/>
          <w:szCs w:val="24"/>
        </w:rPr>
        <w:t>高拍仪（不带身份证）</w:t>
      </w:r>
    </w:p>
    <w:p>
      <w:pPr>
        <w:pStyle w:val="159"/>
        <w:rPr>
          <w:rFonts w:ascii="宋体" w:hAnsi="宋体"/>
          <w:b w:val="0"/>
          <w:bCs/>
          <w:sz w:val="24"/>
          <w:szCs w:val="24"/>
          <w:lang w:val="en-US" w:eastAsia="zh-CN"/>
        </w:rPr>
      </w:pPr>
      <w:r>
        <w:rPr>
          <w:rFonts w:hint="eastAsia" w:ascii="宋体" w:hAnsi="宋体"/>
          <w:b w:val="0"/>
          <w:bCs/>
          <w:sz w:val="24"/>
          <w:szCs w:val="24"/>
          <w:lang w:val="en-US" w:eastAsia="zh-CN"/>
        </w:rPr>
        <w:t>摄像头：</w:t>
      </w:r>
      <w:r>
        <w:rPr>
          <w:rFonts w:ascii="宋体" w:hAnsi="宋体"/>
          <w:b w:val="0"/>
          <w:bCs/>
          <w:sz w:val="24"/>
          <w:szCs w:val="24"/>
          <w:lang w:val="en-US" w:eastAsia="zh-CN"/>
        </w:rPr>
        <w:t>500</w:t>
      </w:r>
      <w:r>
        <w:rPr>
          <w:rFonts w:hint="eastAsia" w:ascii="宋体" w:hAnsi="宋体"/>
          <w:b w:val="0"/>
          <w:bCs/>
          <w:sz w:val="24"/>
          <w:szCs w:val="24"/>
          <w:lang w:val="en-US" w:eastAsia="zh-CN"/>
        </w:rPr>
        <w:t>万像素</w:t>
      </w:r>
    </w:p>
    <w:p>
      <w:pPr>
        <w:pStyle w:val="159"/>
        <w:rPr>
          <w:rFonts w:ascii="宋体" w:hAnsi="宋体"/>
          <w:b w:val="0"/>
          <w:bCs/>
          <w:sz w:val="24"/>
          <w:szCs w:val="24"/>
          <w:lang w:val="en-US" w:eastAsia="zh-CN"/>
        </w:rPr>
      </w:pPr>
      <w:r>
        <w:rPr>
          <w:rFonts w:ascii="宋体" w:hAnsi="宋体"/>
          <w:b w:val="0"/>
          <w:bCs/>
          <w:sz w:val="24"/>
          <w:szCs w:val="24"/>
          <w:lang w:val="en-US" w:eastAsia="zh-CN"/>
        </w:rPr>
        <w:t>拍摄幅面可设置：A4、A5、身份证、自动寻边、鼠标框选等</w:t>
      </w:r>
      <w:r>
        <w:rPr>
          <w:rFonts w:hint="eastAsia" w:ascii="宋体" w:hAnsi="宋体"/>
          <w:b w:val="0"/>
          <w:bCs/>
          <w:sz w:val="24"/>
          <w:szCs w:val="24"/>
          <w:lang w:val="en-US" w:eastAsia="zh-CN"/>
        </w:rPr>
        <w:t>,</w:t>
      </w:r>
      <w:r>
        <w:rPr>
          <w:rFonts w:ascii="宋体" w:hAnsi="宋体"/>
          <w:b w:val="0"/>
          <w:bCs/>
          <w:sz w:val="24"/>
          <w:szCs w:val="24"/>
          <w:lang w:val="en-US" w:eastAsia="zh-CN"/>
        </w:rPr>
        <w:t xml:space="preserve"> 支持证件双面拍摄后合并为一张图像</w:t>
      </w:r>
    </w:p>
    <w:p>
      <w:pPr>
        <w:pStyle w:val="159"/>
        <w:rPr>
          <w:rFonts w:ascii="宋体" w:hAnsi="宋体"/>
          <w:b w:val="0"/>
          <w:bCs/>
          <w:sz w:val="24"/>
          <w:szCs w:val="24"/>
          <w:lang w:val="en-US" w:eastAsia="zh-CN"/>
        </w:rPr>
      </w:pPr>
      <w:r>
        <w:rPr>
          <w:rFonts w:hint="eastAsia" w:ascii="宋体" w:hAnsi="宋体"/>
          <w:b w:val="0"/>
          <w:bCs/>
          <w:sz w:val="24"/>
          <w:szCs w:val="24"/>
          <w:lang w:val="en-US" w:eastAsia="zh-CN"/>
        </w:rPr>
        <w:t>拍摄速度≤1秒</w:t>
      </w:r>
    </w:p>
    <w:p>
      <w:pPr>
        <w:pStyle w:val="159"/>
        <w:rPr>
          <w:rFonts w:ascii="宋体" w:hAnsi="宋体"/>
          <w:b w:val="0"/>
          <w:bCs/>
          <w:sz w:val="24"/>
          <w:szCs w:val="24"/>
          <w:lang w:val="en-US" w:eastAsia="zh-CN"/>
        </w:rPr>
      </w:pPr>
      <w:r>
        <w:rPr>
          <w:rFonts w:hint="eastAsia" w:ascii="宋体" w:hAnsi="宋体"/>
          <w:b w:val="0"/>
          <w:bCs/>
          <w:sz w:val="24"/>
          <w:szCs w:val="24"/>
          <w:lang w:val="en-US" w:eastAsia="zh-CN"/>
        </w:rPr>
        <w:t>图片大小: 彩色≤300K；黑白≤60K</w:t>
      </w:r>
    </w:p>
    <w:p>
      <w:pPr>
        <w:pStyle w:val="159"/>
        <w:rPr>
          <w:rFonts w:ascii="宋体" w:hAnsi="宋体"/>
          <w:b w:val="0"/>
          <w:bCs/>
          <w:sz w:val="24"/>
          <w:szCs w:val="24"/>
          <w:lang w:val="en-US" w:eastAsia="zh-CN"/>
        </w:rPr>
      </w:pPr>
      <w:r>
        <w:rPr>
          <w:rFonts w:hint="eastAsia" w:ascii="宋体" w:hAnsi="宋体"/>
          <w:b w:val="0"/>
          <w:bCs/>
          <w:sz w:val="24"/>
          <w:szCs w:val="24"/>
          <w:lang w:val="en-US" w:eastAsia="zh-CN"/>
        </w:rPr>
        <w:t>无肉眼可识别的闪烁、波纹、噪点等、常规光线变化不影响图片质量，自动压缩反光点。</w:t>
      </w:r>
    </w:p>
    <w:p>
      <w:pPr>
        <w:pStyle w:val="159"/>
        <w:rPr>
          <w:rFonts w:hint="eastAsia" w:ascii="宋体" w:hAnsi="宋体"/>
          <w:b w:val="0"/>
          <w:bCs/>
          <w:sz w:val="24"/>
          <w:szCs w:val="24"/>
          <w:lang w:val="en-US" w:eastAsia="zh-CN"/>
        </w:rPr>
      </w:pPr>
      <w:r>
        <w:rPr>
          <w:rFonts w:hint="eastAsia" w:ascii="宋体" w:hAnsi="宋体"/>
          <w:b w:val="0"/>
          <w:bCs/>
          <w:sz w:val="24"/>
          <w:szCs w:val="24"/>
          <w:lang w:val="en-US" w:eastAsia="zh-CN"/>
        </w:rPr>
        <w:t xml:space="preserve">提供全球领先的ABBYY </w:t>
      </w:r>
      <w:r>
        <w:rPr>
          <w:rFonts w:ascii="宋体" w:hAnsi="宋体"/>
          <w:b w:val="0"/>
          <w:bCs/>
          <w:sz w:val="24"/>
          <w:szCs w:val="24"/>
          <w:lang w:val="en-US" w:eastAsia="zh-CN"/>
        </w:rPr>
        <w:t>OCR</w:t>
      </w:r>
      <w:r>
        <w:rPr>
          <w:rFonts w:hint="eastAsia" w:ascii="宋体" w:hAnsi="宋体"/>
          <w:b w:val="0"/>
          <w:bCs/>
          <w:sz w:val="24"/>
          <w:szCs w:val="24"/>
          <w:lang w:val="en-US" w:eastAsia="zh-CN"/>
        </w:rPr>
        <w:t>文字识别功能，</w:t>
      </w:r>
      <w:r>
        <w:rPr>
          <w:rFonts w:ascii="宋体" w:hAnsi="宋体"/>
          <w:b w:val="0"/>
          <w:bCs/>
          <w:sz w:val="24"/>
          <w:szCs w:val="24"/>
          <w:lang w:val="en-US" w:eastAsia="zh-CN"/>
        </w:rPr>
        <w:t>二次开发接口</w:t>
      </w:r>
      <w:r>
        <w:rPr>
          <w:rFonts w:hint="eastAsia" w:ascii="宋体" w:hAnsi="宋体"/>
          <w:b w:val="0"/>
          <w:bCs/>
          <w:sz w:val="24"/>
          <w:szCs w:val="24"/>
          <w:lang w:val="en-US" w:eastAsia="zh-CN"/>
        </w:rPr>
        <w:t>DEMO / API / SDK，支持去黑边，去黑点等。</w:t>
      </w:r>
    </w:p>
    <w:p>
      <w:pPr>
        <w:pStyle w:val="7"/>
        <w:numPr>
          <w:ilvl w:val="3"/>
          <w:numId w:val="11"/>
        </w:numPr>
        <w:tabs>
          <w:tab w:val="left" w:pos="420"/>
        </w:tabs>
        <w:adjustRightInd/>
        <w:spacing w:after="260" w:line="360" w:lineRule="auto"/>
        <w:ind w:left="850" w:leftChars="0" w:hanging="850" w:firstLineChars="0"/>
        <w:jc w:val="both"/>
        <w:outlineLvl w:val="3"/>
        <w:rPr>
          <w:b w:val="0"/>
          <w:bCs/>
          <w:sz w:val="24"/>
          <w:szCs w:val="24"/>
        </w:rPr>
      </w:pPr>
      <w:r>
        <w:rPr>
          <w:rFonts w:hint="eastAsia"/>
          <w:b w:val="0"/>
          <w:bCs/>
          <w:sz w:val="24"/>
          <w:szCs w:val="24"/>
        </w:rPr>
        <w:t>高拍仪（带身份证）</w:t>
      </w:r>
    </w:p>
    <w:p>
      <w:pPr>
        <w:pStyle w:val="159"/>
        <w:rPr>
          <w:rFonts w:ascii="宋体" w:hAnsi="宋体"/>
          <w:b w:val="0"/>
          <w:bCs/>
          <w:sz w:val="24"/>
          <w:szCs w:val="24"/>
          <w:lang w:val="en-US" w:eastAsia="zh-CN"/>
        </w:rPr>
      </w:pPr>
      <w:r>
        <w:rPr>
          <w:rFonts w:hint="eastAsia" w:ascii="宋体" w:hAnsi="宋体"/>
          <w:b w:val="0"/>
          <w:bCs/>
          <w:sz w:val="24"/>
          <w:szCs w:val="24"/>
          <w:lang w:val="en-US" w:eastAsia="zh-CN"/>
        </w:rPr>
        <w:t>主摄像头：</w:t>
      </w:r>
      <w:r>
        <w:rPr>
          <w:rFonts w:ascii="宋体" w:hAnsi="宋体"/>
          <w:b w:val="0"/>
          <w:bCs/>
          <w:sz w:val="24"/>
          <w:szCs w:val="24"/>
          <w:lang w:val="en-US" w:eastAsia="zh-CN"/>
        </w:rPr>
        <w:t>500</w:t>
      </w:r>
      <w:r>
        <w:rPr>
          <w:rFonts w:hint="eastAsia" w:ascii="宋体" w:hAnsi="宋体"/>
          <w:b w:val="0"/>
          <w:bCs/>
          <w:sz w:val="24"/>
          <w:szCs w:val="24"/>
          <w:lang w:val="en-US" w:eastAsia="zh-CN"/>
        </w:rPr>
        <w:t>万像素</w:t>
      </w:r>
    </w:p>
    <w:p>
      <w:pPr>
        <w:pStyle w:val="159"/>
        <w:rPr>
          <w:rFonts w:hint="eastAsia" w:ascii="宋体" w:hAnsi="宋体"/>
          <w:b w:val="0"/>
          <w:bCs/>
          <w:sz w:val="24"/>
          <w:szCs w:val="24"/>
          <w:lang w:val="en-US" w:eastAsia="zh-CN"/>
        </w:rPr>
      </w:pPr>
      <w:r>
        <w:rPr>
          <w:rFonts w:hint="eastAsia" w:ascii="宋体" w:hAnsi="宋体"/>
          <w:b w:val="0"/>
          <w:bCs/>
          <w:sz w:val="24"/>
          <w:szCs w:val="24"/>
          <w:lang w:val="en-US" w:eastAsia="zh-CN"/>
        </w:rPr>
        <w:t>底座集成二代证阅读器</w:t>
      </w:r>
      <w:r>
        <w:rPr>
          <w:rFonts w:ascii="宋体" w:hAnsi="宋体"/>
          <w:b w:val="0"/>
          <w:bCs/>
          <w:sz w:val="24"/>
          <w:szCs w:val="24"/>
          <w:lang w:val="en-US" w:eastAsia="zh-CN"/>
        </w:rPr>
        <w:t>,</w:t>
      </w:r>
      <w:r>
        <w:rPr>
          <w:rFonts w:hint="eastAsia" w:ascii="宋体" w:hAnsi="宋体"/>
          <w:b w:val="0"/>
          <w:bCs/>
          <w:sz w:val="24"/>
          <w:szCs w:val="24"/>
          <w:lang w:val="en-US" w:eastAsia="zh-CN"/>
        </w:rPr>
        <w:t>支持人证比对功能</w:t>
      </w:r>
      <w:r>
        <w:rPr>
          <w:rFonts w:ascii="宋体" w:hAnsi="宋体"/>
          <w:b w:val="0"/>
          <w:bCs/>
          <w:sz w:val="24"/>
          <w:szCs w:val="24"/>
          <w:lang w:val="en-US" w:eastAsia="zh-CN"/>
        </w:rPr>
        <w:t>.</w:t>
      </w:r>
    </w:p>
    <w:p>
      <w:pPr>
        <w:pStyle w:val="159"/>
        <w:rPr>
          <w:rFonts w:ascii="宋体" w:hAnsi="宋体"/>
          <w:b w:val="0"/>
          <w:bCs/>
          <w:sz w:val="24"/>
          <w:szCs w:val="24"/>
          <w:lang w:val="en-US" w:eastAsia="zh-CN"/>
        </w:rPr>
      </w:pPr>
      <w:r>
        <w:rPr>
          <w:rFonts w:ascii="宋体" w:hAnsi="宋体"/>
          <w:b w:val="0"/>
          <w:bCs/>
          <w:sz w:val="24"/>
          <w:szCs w:val="24"/>
          <w:lang w:val="en-US" w:eastAsia="zh-CN"/>
        </w:rPr>
        <w:t>拍摄幅面可设置：A4、A5、身份证、自动寻边、鼠标框选等</w:t>
      </w:r>
      <w:r>
        <w:rPr>
          <w:rFonts w:hint="eastAsia" w:ascii="宋体" w:hAnsi="宋体"/>
          <w:b w:val="0"/>
          <w:bCs/>
          <w:sz w:val="24"/>
          <w:szCs w:val="24"/>
          <w:lang w:val="en-US" w:eastAsia="zh-CN"/>
        </w:rPr>
        <w:t>,</w:t>
      </w:r>
      <w:r>
        <w:rPr>
          <w:rFonts w:ascii="宋体" w:hAnsi="宋体"/>
          <w:b w:val="0"/>
          <w:bCs/>
          <w:sz w:val="24"/>
          <w:szCs w:val="24"/>
          <w:lang w:val="en-US" w:eastAsia="zh-CN"/>
        </w:rPr>
        <w:t xml:space="preserve"> 支持证件双面拍摄后合并为一张图像</w:t>
      </w:r>
    </w:p>
    <w:p>
      <w:pPr>
        <w:pStyle w:val="159"/>
        <w:rPr>
          <w:rFonts w:ascii="宋体" w:hAnsi="宋体"/>
          <w:b w:val="0"/>
          <w:bCs/>
          <w:sz w:val="24"/>
          <w:szCs w:val="24"/>
          <w:lang w:val="en-US" w:eastAsia="zh-CN"/>
        </w:rPr>
      </w:pPr>
      <w:r>
        <w:rPr>
          <w:rFonts w:hint="eastAsia" w:ascii="宋体" w:hAnsi="宋体"/>
          <w:b w:val="0"/>
          <w:bCs/>
          <w:sz w:val="24"/>
          <w:szCs w:val="24"/>
          <w:lang w:val="en-US" w:eastAsia="zh-CN"/>
        </w:rPr>
        <w:t>拍摄速度≤1秒</w:t>
      </w:r>
    </w:p>
    <w:p>
      <w:pPr>
        <w:pStyle w:val="159"/>
        <w:rPr>
          <w:rFonts w:ascii="宋体" w:hAnsi="宋体"/>
          <w:b w:val="0"/>
          <w:bCs/>
          <w:sz w:val="24"/>
          <w:szCs w:val="24"/>
          <w:lang w:val="en-US" w:eastAsia="zh-CN"/>
        </w:rPr>
      </w:pPr>
      <w:r>
        <w:rPr>
          <w:rFonts w:hint="eastAsia" w:ascii="宋体" w:hAnsi="宋体"/>
          <w:b w:val="0"/>
          <w:bCs/>
          <w:sz w:val="24"/>
          <w:szCs w:val="24"/>
          <w:lang w:val="en-US" w:eastAsia="zh-CN"/>
        </w:rPr>
        <w:t>图片大小: 彩色≤300K；黑白≤60K</w:t>
      </w:r>
    </w:p>
    <w:p>
      <w:pPr>
        <w:pStyle w:val="159"/>
        <w:rPr>
          <w:rFonts w:ascii="宋体" w:hAnsi="宋体"/>
          <w:b w:val="0"/>
          <w:bCs/>
          <w:sz w:val="24"/>
          <w:szCs w:val="24"/>
          <w:lang w:val="en-US" w:eastAsia="zh-CN"/>
        </w:rPr>
      </w:pPr>
      <w:r>
        <w:rPr>
          <w:rFonts w:hint="eastAsia" w:ascii="宋体" w:hAnsi="宋体"/>
          <w:b w:val="0"/>
          <w:bCs/>
          <w:sz w:val="24"/>
          <w:szCs w:val="24"/>
          <w:lang w:val="en-US" w:eastAsia="zh-CN"/>
        </w:rPr>
        <w:t>无肉眼可识别的闪烁、波纹、噪点等、常规光线变化不影响图片质量，自动压缩反光点。</w:t>
      </w:r>
    </w:p>
    <w:p>
      <w:pPr>
        <w:pStyle w:val="159"/>
        <w:rPr>
          <w:rFonts w:hint="eastAsia" w:ascii="宋体" w:hAnsi="宋体"/>
          <w:b w:val="0"/>
          <w:bCs/>
          <w:sz w:val="24"/>
          <w:szCs w:val="24"/>
          <w:lang w:val="en-US" w:eastAsia="zh-CN"/>
        </w:rPr>
      </w:pPr>
      <w:r>
        <w:rPr>
          <w:rFonts w:hint="eastAsia" w:ascii="宋体" w:hAnsi="宋体"/>
          <w:b w:val="0"/>
          <w:bCs/>
          <w:sz w:val="24"/>
          <w:szCs w:val="24"/>
          <w:lang w:val="en-US" w:eastAsia="zh-CN"/>
        </w:rPr>
        <w:t xml:space="preserve">提供全球领先的ABBYY </w:t>
      </w:r>
      <w:r>
        <w:rPr>
          <w:rFonts w:ascii="宋体" w:hAnsi="宋体"/>
          <w:b w:val="0"/>
          <w:bCs/>
          <w:sz w:val="24"/>
          <w:szCs w:val="24"/>
          <w:lang w:val="en-US" w:eastAsia="zh-CN"/>
        </w:rPr>
        <w:t>OCR</w:t>
      </w:r>
      <w:r>
        <w:rPr>
          <w:rFonts w:hint="eastAsia" w:ascii="宋体" w:hAnsi="宋体"/>
          <w:b w:val="0"/>
          <w:bCs/>
          <w:sz w:val="24"/>
          <w:szCs w:val="24"/>
          <w:lang w:val="en-US" w:eastAsia="zh-CN"/>
        </w:rPr>
        <w:t>文字识别功能，</w:t>
      </w:r>
      <w:r>
        <w:rPr>
          <w:rFonts w:ascii="宋体" w:hAnsi="宋体"/>
          <w:b w:val="0"/>
          <w:bCs/>
          <w:sz w:val="24"/>
          <w:szCs w:val="24"/>
          <w:lang w:val="en-US" w:eastAsia="zh-CN"/>
        </w:rPr>
        <w:t>二次开发接口</w:t>
      </w:r>
      <w:r>
        <w:rPr>
          <w:rFonts w:hint="eastAsia" w:ascii="宋体" w:hAnsi="宋体"/>
          <w:b w:val="0"/>
          <w:bCs/>
          <w:sz w:val="24"/>
          <w:szCs w:val="24"/>
          <w:lang w:val="en-US" w:eastAsia="zh-CN"/>
        </w:rPr>
        <w:t>DEMO / API / SDK，支持去黑边，去黑点等。</w:t>
      </w:r>
    </w:p>
    <w:p>
      <w:pPr>
        <w:rPr>
          <w:rFonts w:hint="eastAsia"/>
          <w:b w:val="0"/>
          <w:bCs/>
          <w:sz w:val="24"/>
          <w:szCs w:val="24"/>
          <w:lang w:val="en-US" w:eastAsia="zh-Hans"/>
        </w:rPr>
      </w:pPr>
    </w:p>
    <w:p>
      <w:pPr>
        <w:pStyle w:val="4"/>
        <w:numPr>
          <w:ilvl w:val="0"/>
          <w:numId w:val="11"/>
        </w:numPr>
        <w:adjustRightInd/>
        <w:spacing w:after="260" w:line="360" w:lineRule="auto"/>
        <w:ind w:left="425" w:leftChars="0" w:hanging="425" w:firstLineChars="0"/>
        <w:jc w:val="both"/>
        <w:outlineLvl w:val="0"/>
        <w:rPr>
          <w:rFonts w:hint="eastAsia" w:ascii="华文宋体" w:hAnsi="华文宋体" w:eastAsia="华文宋体" w:cs="华文宋体"/>
          <w:b w:val="0"/>
          <w:bCs/>
          <w:color w:val="000000" w:themeColor="text1"/>
          <w:sz w:val="24"/>
          <w:szCs w:val="24"/>
          <w:lang w:eastAsia="zh-CN"/>
          <w14:textFill>
            <w14:solidFill>
              <w14:schemeClr w14:val="tx1"/>
            </w14:solidFill>
          </w14:textFill>
        </w:rPr>
      </w:pPr>
      <w:r>
        <w:rPr>
          <w:rFonts w:hint="eastAsia" w:ascii="华文宋体" w:hAnsi="华文宋体" w:eastAsia="华文宋体" w:cs="华文宋体"/>
          <w:b w:val="0"/>
          <w:bCs/>
          <w:color w:val="000000" w:themeColor="text1"/>
          <w:sz w:val="24"/>
          <w:szCs w:val="24"/>
          <w:lang w:eastAsia="zh-CN"/>
          <w14:textFill>
            <w14:solidFill>
              <w14:schemeClr w14:val="tx1"/>
            </w14:solidFill>
          </w14:textFill>
        </w:rPr>
        <w:t>验收及服务要求</w:t>
      </w:r>
    </w:p>
    <w:p>
      <w:pPr>
        <w:pStyle w:val="5"/>
        <w:numPr>
          <w:ilvl w:val="1"/>
          <w:numId w:val="11"/>
        </w:numPr>
        <w:adjustRightInd/>
        <w:spacing w:after="260" w:line="360" w:lineRule="auto"/>
        <w:ind w:left="567" w:leftChars="0" w:hanging="567" w:firstLineChars="0"/>
        <w:jc w:val="both"/>
        <w:outlineLvl w:val="1"/>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投标人其它要求</w:t>
      </w:r>
    </w:p>
    <w:p>
      <w:pPr>
        <w:numPr>
          <w:ilvl w:val="0"/>
          <w:numId w:val="30"/>
        </w:num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工期要求：自合同签订之日起1</w:t>
      </w:r>
      <w:r>
        <w:rPr>
          <w:rFonts w:hint="default" w:ascii="华文宋体" w:hAnsi="华文宋体" w:eastAsia="华文宋体" w:cs="华文宋体"/>
          <w:b w:val="0"/>
          <w:bCs/>
          <w:color w:val="000000" w:themeColor="text1"/>
          <w:sz w:val="24"/>
          <w:szCs w:val="24"/>
          <w14:textFill>
            <w14:solidFill>
              <w14:schemeClr w14:val="tx1"/>
            </w14:solidFill>
          </w14:textFill>
        </w:rPr>
        <w:t>5</w:t>
      </w:r>
      <w:r>
        <w:rPr>
          <w:rFonts w:hint="eastAsia" w:ascii="华文宋体" w:hAnsi="华文宋体" w:eastAsia="华文宋体" w:cs="华文宋体"/>
          <w:b w:val="0"/>
          <w:bCs/>
          <w:color w:val="000000" w:themeColor="text1"/>
          <w:sz w:val="24"/>
          <w:szCs w:val="24"/>
          <w14:textFill>
            <w14:solidFill>
              <w14:schemeClr w14:val="tx1"/>
            </w14:solidFill>
          </w14:textFill>
        </w:rPr>
        <w:t>0日完成所有项目内容。</w:t>
      </w:r>
    </w:p>
    <w:p>
      <w:pPr>
        <w:numPr>
          <w:ilvl w:val="0"/>
          <w:numId w:val="30"/>
        </w:num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要求所有软件界面支持中文，招标要求的重要功能投标书中应有软件界面及说明以例证。</w:t>
      </w:r>
    </w:p>
    <w:p>
      <w:pPr>
        <w:numPr>
          <w:ilvl w:val="0"/>
          <w:numId w:val="30"/>
        </w:num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投标人在本项目中负责提供“软件”及参数要求的相关设备，并提供安装调试、培训和售后技术支持服务，所提供软件保证满足甲方功能要求，数据准确、速度快捷、运行稳定，保证系统的正常应用。实施范围包括招标文件所列出区域。</w:t>
      </w:r>
    </w:p>
    <w:p>
      <w:pPr>
        <w:numPr>
          <w:ilvl w:val="0"/>
          <w:numId w:val="30"/>
        </w:num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投标人应提供切实可行的项目技术方案、项目实施方案、项目的可靠性、安全性技术方案和措施。</w:t>
      </w:r>
    </w:p>
    <w:p>
      <w:pPr>
        <w:numPr>
          <w:ilvl w:val="0"/>
          <w:numId w:val="30"/>
        </w:numPr>
        <w:spacing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投标人应提供实施人员的组织架构和人员组成，保证项目的实施质量和进度。</w:t>
      </w:r>
    </w:p>
    <w:p>
      <w:pPr>
        <w:pStyle w:val="5"/>
        <w:numPr>
          <w:ilvl w:val="1"/>
          <w:numId w:val="11"/>
        </w:numPr>
        <w:adjustRightInd/>
        <w:spacing w:after="260" w:line="360" w:lineRule="auto"/>
        <w:ind w:left="567" w:leftChars="0" w:hanging="567" w:firstLineChars="0"/>
        <w:jc w:val="both"/>
        <w:outlineLvl w:val="1"/>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pP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项目成员要求</w:t>
      </w:r>
    </w:p>
    <w:p>
      <w:pPr>
        <w:numPr>
          <w:ilvl w:val="0"/>
          <w:numId w:val="31"/>
        </w:numPr>
        <w:spacing w:line="480" w:lineRule="exact"/>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项目经理：具备三年以上同类项目管理工作经验，并全权代表供应商执行各项技术及管理工作；</w:t>
      </w:r>
    </w:p>
    <w:p>
      <w:pPr>
        <w:numPr>
          <w:ilvl w:val="0"/>
          <w:numId w:val="31"/>
        </w:numPr>
        <w:spacing w:line="480" w:lineRule="exact"/>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 xml:space="preserve">系统分析员：具备三年以上系统分析经验，并具有在多种平台上开发的应用管理和系统分析经验； </w:t>
      </w:r>
    </w:p>
    <w:p>
      <w:pPr>
        <w:numPr>
          <w:ilvl w:val="0"/>
          <w:numId w:val="31"/>
        </w:numPr>
        <w:spacing w:line="480" w:lineRule="exact"/>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项目实施人员：项目签约后，供应商须提供项目实施人员在相应现场工作，直至项目结束。</w:t>
      </w:r>
    </w:p>
    <w:p>
      <w:pPr>
        <w:pStyle w:val="12"/>
        <w:ind w:left="0" w:leftChars="0" w:firstLine="0" w:firstLineChars="0"/>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pPr>
    </w:p>
    <w:p>
      <w:pPr>
        <w:pStyle w:val="5"/>
        <w:numPr>
          <w:ilvl w:val="1"/>
          <w:numId w:val="11"/>
        </w:numPr>
        <w:adjustRightInd/>
        <w:spacing w:after="260" w:line="360" w:lineRule="auto"/>
        <w:ind w:left="567" w:leftChars="0" w:hanging="567" w:firstLineChars="0"/>
        <w:jc w:val="both"/>
        <w:outlineLvl w:val="1"/>
        <w:rPr>
          <w:rFonts w:hint="eastAsia" w:ascii="华文宋体" w:hAnsi="华文宋体" w:eastAsia="华文宋体" w:cs="华文宋体"/>
          <w:b w:val="0"/>
          <w:bCs/>
          <w:color w:val="000000" w:themeColor="text1"/>
          <w:sz w:val="24"/>
          <w:szCs w:val="24"/>
          <w14:textFill>
            <w14:solidFill>
              <w14:schemeClr w14:val="tx1"/>
            </w14:solidFill>
          </w14:textFill>
        </w:rPr>
      </w:pPr>
      <w:bookmarkStart w:id="91" w:name="_Toc324833521"/>
      <w:bookmarkStart w:id="92" w:name="_Toc29945"/>
      <w:r>
        <w:rPr>
          <w:rFonts w:hint="eastAsia" w:ascii="华文宋体" w:hAnsi="华文宋体" w:eastAsia="华文宋体" w:cs="华文宋体"/>
          <w:b w:val="0"/>
          <w:bCs/>
          <w:color w:val="000000" w:themeColor="text1"/>
          <w:sz w:val="24"/>
          <w:szCs w:val="24"/>
          <w14:textFill>
            <w14:solidFill>
              <w14:schemeClr w14:val="tx1"/>
            </w14:solidFill>
          </w14:textFill>
        </w:rPr>
        <w:t>系统验收标准和验收办法</w:t>
      </w:r>
      <w:bookmarkEnd w:id="91"/>
      <w:bookmarkEnd w:id="92"/>
    </w:p>
    <w:p>
      <w:pPr>
        <w:numPr>
          <w:ilvl w:val="1"/>
          <w:numId w:val="32"/>
        </w:numPr>
        <w:spacing w:before="156" w:beforeLines="50" w:after="156" w:afterLines="50"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系统验收条件须同时具备以下两个条件：</w:t>
      </w:r>
    </w:p>
    <w:p>
      <w:pPr>
        <w:pStyle w:val="95"/>
        <w:numPr>
          <w:ilvl w:val="0"/>
          <w:numId w:val="33"/>
        </w:numPr>
        <w:autoSpaceDE w:val="0"/>
        <w:autoSpaceDN w:val="0"/>
        <w:spacing w:before="156" w:beforeLines="50" w:after="156" w:afterLines="50" w:line="360" w:lineRule="auto"/>
        <w:ind w:right="-69" w:rightChars="-33" w:hanging="228" w:firstLineChars="0"/>
        <w:jc w:val="both"/>
        <w:textAlignment w:val="bottom"/>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本项目涉及各软件系统及接口的安装调试完成，所有功能运行正常，试运行满60工作日；</w:t>
      </w:r>
    </w:p>
    <w:p>
      <w:pPr>
        <w:pStyle w:val="95"/>
        <w:numPr>
          <w:ilvl w:val="0"/>
          <w:numId w:val="33"/>
        </w:numPr>
        <w:autoSpaceDE w:val="0"/>
        <w:autoSpaceDN w:val="0"/>
        <w:spacing w:before="156" w:beforeLines="50" w:after="156" w:afterLines="50" w:line="360" w:lineRule="auto"/>
        <w:ind w:right="-69" w:rightChars="-33" w:hanging="228" w:firstLineChars="0"/>
        <w:jc w:val="both"/>
        <w:textAlignment w:val="bottom"/>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所有系统与院内HIS、LIS、PACS等系统达到无缝连接并运行正常。</w:t>
      </w:r>
    </w:p>
    <w:p>
      <w:pPr>
        <w:pStyle w:val="95"/>
        <w:numPr>
          <w:ilvl w:val="0"/>
          <w:numId w:val="33"/>
        </w:numPr>
        <w:autoSpaceDE w:val="0"/>
        <w:autoSpaceDN w:val="0"/>
        <w:spacing w:before="156" w:beforeLines="50" w:after="156" w:afterLines="50" w:line="360" w:lineRule="auto"/>
        <w:ind w:right="-69" w:rightChars="-33" w:hanging="228" w:firstLineChars="0"/>
        <w:jc w:val="both"/>
        <w:textAlignment w:val="bottom"/>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所有系统的历史数据，无缝迁移到新系统中，并且在线可用。</w:t>
      </w:r>
    </w:p>
    <w:p>
      <w:pPr>
        <w:spacing w:line="360" w:lineRule="auto"/>
        <w:ind w:left="480" w:leftChars="229" w:firstLine="480" w:firstLineChars="20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中标方在满足上述验收条件后可向招标方提出验收申请，由招标方组织有关人员成立验收小组对本项目的结果及实施过程进行审查、测试和验收，并给出相关意见或结论。中标方在具备验收条件时提出验收申请并做好相应准备、配合工作。</w:t>
      </w:r>
    </w:p>
    <w:p>
      <w:pPr>
        <w:numPr>
          <w:ilvl w:val="1"/>
          <w:numId w:val="32"/>
        </w:numPr>
        <w:spacing w:before="156" w:beforeLines="50" w:after="156" w:afterLines="50"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系统验收分为产品的验收和整体工程两方面的验收。</w:t>
      </w:r>
    </w:p>
    <w:p>
      <w:pPr>
        <w:pStyle w:val="95"/>
        <w:numPr>
          <w:ilvl w:val="0"/>
          <w:numId w:val="33"/>
        </w:numPr>
        <w:autoSpaceDE w:val="0"/>
        <w:autoSpaceDN w:val="0"/>
        <w:spacing w:before="156" w:beforeLines="50" w:after="156" w:afterLines="50" w:line="360" w:lineRule="auto"/>
        <w:ind w:right="-69" w:rightChars="-33" w:hanging="228" w:firstLineChars="0"/>
        <w:jc w:val="both"/>
        <w:textAlignment w:val="bottom"/>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产品验收</w:t>
      </w:r>
    </w:p>
    <w:p>
      <w:pPr>
        <w:pStyle w:val="95"/>
        <w:numPr>
          <w:ilvl w:val="0"/>
          <w:numId w:val="33"/>
        </w:numPr>
        <w:autoSpaceDE w:val="0"/>
        <w:autoSpaceDN w:val="0"/>
        <w:spacing w:before="156" w:beforeLines="50" w:after="156" w:afterLines="50" w:line="360" w:lineRule="auto"/>
        <w:ind w:right="-69" w:rightChars="-33" w:hanging="228" w:firstLineChars="0"/>
        <w:jc w:val="both"/>
        <w:textAlignment w:val="bottom"/>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测试验收</w:t>
      </w:r>
    </w:p>
    <w:p>
      <w:pPr>
        <w:spacing w:before="156" w:beforeLines="50" w:after="156" w:afterLines="50" w:line="360" w:lineRule="auto"/>
        <w:ind w:left="567" w:leftChars="270" w:firstLine="480" w:firstLineChars="20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投标人应提供完成验收需要的测试的工具、测试的方法、测试的环境等一整套测试方案。</w:t>
      </w:r>
    </w:p>
    <w:p>
      <w:pPr>
        <w:widowControl/>
        <w:autoSpaceDE w:val="0"/>
        <w:autoSpaceDN w:val="0"/>
        <w:spacing w:before="156" w:beforeLines="50" w:after="156" w:afterLines="50" w:line="360" w:lineRule="auto"/>
        <w:ind w:left="840" w:right="-69"/>
        <w:textAlignment w:val="bottom"/>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a. 功能验证测试。</w:t>
      </w:r>
    </w:p>
    <w:p>
      <w:pPr>
        <w:spacing w:before="156" w:beforeLines="50" w:after="156" w:afterLines="50" w:line="360" w:lineRule="auto"/>
        <w:ind w:left="567" w:leftChars="270" w:firstLine="480" w:firstLineChars="20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验收内容包括全部功能的测试，系统的兼容性、易用性等。用户手册和操作手册等资料的完整性和正确性。</w:t>
      </w:r>
    </w:p>
    <w:p>
      <w:pPr>
        <w:widowControl/>
        <w:autoSpaceDE w:val="0"/>
        <w:autoSpaceDN w:val="0"/>
        <w:spacing w:before="156" w:beforeLines="50" w:after="156" w:afterLines="50" w:line="360" w:lineRule="auto"/>
        <w:ind w:left="840" w:right="-69"/>
        <w:textAlignment w:val="bottom"/>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b. 系统试运行</w:t>
      </w:r>
    </w:p>
    <w:p>
      <w:pPr>
        <w:spacing w:before="156" w:beforeLines="50" w:after="156" w:afterLines="50" w:line="360" w:lineRule="auto"/>
        <w:ind w:left="567" w:leftChars="270" w:firstLine="480" w:firstLineChars="20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系统验收测试完成后，在实际环境中试运行60日。在试运行期间，系统如出现因投标人失误所引起的质量和性能等重大问题，则从问题解决之日起重新计算试运行期。</w:t>
      </w:r>
    </w:p>
    <w:p>
      <w:pPr>
        <w:numPr>
          <w:ilvl w:val="1"/>
          <w:numId w:val="32"/>
        </w:numPr>
        <w:spacing w:before="156" w:beforeLines="50" w:after="156" w:afterLines="50"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验收依据：</w:t>
      </w:r>
    </w:p>
    <w:p>
      <w:pPr>
        <w:widowControl/>
        <w:autoSpaceDE w:val="0"/>
        <w:autoSpaceDN w:val="0"/>
        <w:spacing w:before="156" w:beforeLines="50" w:after="156" w:afterLines="50" w:line="360" w:lineRule="auto"/>
        <w:ind w:left="840" w:right="893"/>
        <w:textAlignment w:val="bottom"/>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（1）合同文本及附件；</w:t>
      </w:r>
    </w:p>
    <w:p>
      <w:pPr>
        <w:widowControl/>
        <w:autoSpaceDE w:val="0"/>
        <w:autoSpaceDN w:val="0"/>
        <w:spacing w:before="156" w:beforeLines="50" w:after="156" w:afterLines="50" w:line="360" w:lineRule="auto"/>
        <w:ind w:left="840" w:right="893"/>
        <w:textAlignment w:val="bottom"/>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（2）招标文件的要求和投标文件的承诺；</w:t>
      </w:r>
    </w:p>
    <w:p>
      <w:pPr>
        <w:pStyle w:val="95"/>
        <w:numPr>
          <w:ilvl w:val="0"/>
          <w:numId w:val="34"/>
        </w:numPr>
        <w:autoSpaceDE w:val="0"/>
        <w:autoSpaceDN w:val="0"/>
        <w:spacing w:before="156" w:beforeLines="50" w:after="156" w:afterLines="50" w:line="360" w:lineRule="auto"/>
        <w:ind w:right="893" w:firstLineChars="0"/>
        <w:jc w:val="both"/>
        <w:textAlignment w:val="bottom"/>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国际和国内相应的标准、规范。</w:t>
      </w:r>
    </w:p>
    <w:p>
      <w:pPr>
        <w:pStyle w:val="95"/>
        <w:numPr>
          <w:numId w:val="0"/>
        </w:numPr>
        <w:autoSpaceDE w:val="0"/>
        <w:autoSpaceDN w:val="0"/>
        <w:spacing w:before="156" w:beforeLines="50" w:after="156" w:afterLines="50" w:line="360" w:lineRule="auto"/>
        <w:ind w:left="420" w:leftChars="200" w:right="-88" w:rightChars="0" w:firstLine="60" w:firstLineChars="25"/>
        <w:jc w:val="both"/>
        <w:textAlignment w:val="bottom"/>
        <w:rPr>
          <w:rFonts w:hint="default" w:ascii="华文宋体" w:hAnsi="华文宋体" w:eastAsia="华文宋体" w:cs="华文宋体"/>
          <w:b w:val="0"/>
          <w:bCs/>
          <w:color w:val="000000" w:themeColor="text1"/>
          <w:sz w:val="24"/>
          <w:szCs w:val="24"/>
          <w:lang w:val="en-US" w:eastAsia="zh-CN"/>
          <w14:textFill>
            <w14:solidFill>
              <w14:schemeClr w14:val="tx1"/>
            </w14:solidFill>
          </w14:textFill>
        </w:rPr>
      </w:pPr>
      <w:r>
        <w:rPr>
          <w:rFonts w:hint="eastAsia" w:ascii="华文宋体" w:hAnsi="华文宋体" w:eastAsia="华文宋体" w:cs="华文宋体"/>
          <w:b w:val="0"/>
          <w:bCs/>
          <w:color w:val="000000" w:themeColor="text1"/>
          <w:sz w:val="24"/>
          <w:szCs w:val="24"/>
          <w:lang w:val="en-US" w:eastAsia="zh-CN"/>
          <w14:textFill>
            <w14:solidFill>
              <w14:schemeClr w14:val="tx1"/>
            </w14:solidFill>
          </w14:textFill>
        </w:rPr>
        <w:t>4.履约保证金：合同甲乙双方确认后3个工作日内，乙方应向甲方支付成交总价2%的履约保证金，作为乙方认真履行询价公告条款和售后的保证。缴纳账号：869010012010101890619，开户行：麦盖提县农村信用合作联社营业部，名称：麦盖提县人民医院，行号：402894800017。缴款备注“履约保证金”和询价单编号，例如：履约保证金32020103093700050。乙方没有履行本次询价约定的责任和义务所需承担的违约金、赔偿金及其他费用，甲方有权直接从履约保证金中扣除，履约保证金中不足以扣除的，甲方有权从任何一笔货款中扣除。剩余履约保证金（如有）自合同约定的质保期届满后10个工作日内由甲方无息返还给乙方。</w:t>
      </w:r>
    </w:p>
    <w:p>
      <w:pPr>
        <w:pStyle w:val="5"/>
        <w:numPr>
          <w:ilvl w:val="1"/>
          <w:numId w:val="11"/>
        </w:numPr>
        <w:adjustRightInd/>
        <w:spacing w:after="260" w:line="360" w:lineRule="auto"/>
        <w:ind w:left="567" w:leftChars="0" w:hanging="567" w:firstLineChars="0"/>
        <w:jc w:val="both"/>
        <w:outlineLvl w:val="1"/>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培训</w:t>
      </w:r>
    </w:p>
    <w:p>
      <w:pPr>
        <w:spacing w:line="480" w:lineRule="exact"/>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为培训是获得知识的一个重要手段，因此为了保证系统顺利完成，投标人需要准备一份完整的培训计划，对各类人员进行相关的培训，同时需要负责培训的实施；包括培训文档的准备。</w:t>
      </w:r>
    </w:p>
    <w:p>
      <w:pPr>
        <w:spacing w:line="480" w:lineRule="exact"/>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对与信息系统的相关技术，投标人也需要提供必要的手段保证能够将其传授与相关技术人员。</w:t>
      </w:r>
    </w:p>
    <w:p>
      <w:pPr>
        <w:spacing w:line="480" w:lineRule="exact"/>
        <w:ind w:firstLine="480" w:firstLineChars="200"/>
        <w:rPr>
          <w:rFonts w:hint="eastAsia" w:ascii="华文宋体" w:hAnsi="华文宋体" w:eastAsia="华文宋体" w:cs="华文宋体"/>
          <w:b w:val="0"/>
          <w:bCs/>
          <w:sz w:val="24"/>
          <w:szCs w:val="24"/>
        </w:rPr>
      </w:pPr>
      <w:r>
        <w:rPr>
          <w:rFonts w:hint="eastAsia" w:ascii="华文宋体" w:hAnsi="华文宋体" w:eastAsia="华文宋体" w:cs="华文宋体"/>
          <w:b w:val="0"/>
          <w:bCs/>
          <w:sz w:val="24"/>
          <w:szCs w:val="24"/>
        </w:rPr>
        <w:t>与培训相关的费用，投标人应当一并计算在投标报价中，在实施完成结束前，将不为此支付此类费用。</w:t>
      </w:r>
    </w:p>
    <w:p>
      <w:pPr>
        <w:rPr>
          <w:rFonts w:hint="eastAsia" w:ascii="华文宋体" w:hAnsi="华文宋体" w:eastAsia="华文宋体" w:cs="华文宋体"/>
          <w:b w:val="0"/>
          <w:bCs/>
          <w:sz w:val="24"/>
          <w:szCs w:val="24"/>
        </w:rPr>
      </w:pPr>
    </w:p>
    <w:p>
      <w:pPr>
        <w:pStyle w:val="5"/>
        <w:numPr>
          <w:ilvl w:val="1"/>
          <w:numId w:val="11"/>
        </w:numPr>
        <w:adjustRightInd/>
        <w:spacing w:after="260" w:line="360" w:lineRule="auto"/>
        <w:ind w:left="567" w:leftChars="0" w:hanging="567" w:firstLineChars="0"/>
        <w:jc w:val="both"/>
        <w:outlineLvl w:val="1"/>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服务与售后</w:t>
      </w:r>
    </w:p>
    <w:p>
      <w:pPr>
        <w:numPr>
          <w:ilvl w:val="3"/>
          <w:numId w:val="35"/>
        </w:numPr>
        <w:tabs>
          <w:tab w:val="clear" w:pos="2160"/>
        </w:tabs>
        <w:spacing w:before="156" w:beforeLines="50" w:after="156" w:afterLines="50" w:line="360" w:lineRule="auto"/>
        <w:ind w:left="0" w:leftChars="0" w:firstLine="426" w:firstLineChars="0"/>
        <w:rPr>
          <w:rFonts w:hint="eastAsia" w:ascii="华文宋体" w:hAnsi="华文宋体" w:eastAsia="华文宋体" w:cs="华文宋体"/>
          <w:b w:val="0"/>
          <w:bCs/>
          <w:color w:val="000000" w:themeColor="text1"/>
          <w:sz w:val="24"/>
          <w:szCs w:val="24"/>
          <w14:textFill>
            <w14:solidFill>
              <w14:schemeClr w14:val="tx1"/>
            </w14:solidFill>
          </w14:textFill>
        </w:rPr>
      </w:pPr>
      <w:bookmarkStart w:id="93" w:name="_Toc316284790"/>
      <w:bookmarkStart w:id="94" w:name="_Toc140475737"/>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服务要求：要求本次招标内容软件部分提供至少一年的免费售后服务；</w:t>
      </w:r>
    </w:p>
    <w:p>
      <w:pPr>
        <w:numPr>
          <w:ilvl w:val="3"/>
          <w:numId w:val="35"/>
        </w:numPr>
        <w:tabs>
          <w:tab w:val="clear" w:pos="2160"/>
        </w:tabs>
        <w:spacing w:before="156" w:beforeLines="50" w:after="156" w:afterLines="50" w:line="360" w:lineRule="auto"/>
        <w:ind w:left="2100" w:hanging="1674"/>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技术支持</w:t>
      </w:r>
    </w:p>
    <w:p>
      <w:pPr>
        <w:numPr>
          <w:ilvl w:val="0"/>
          <w:numId w:val="36"/>
        </w:numPr>
        <w:spacing w:before="156" w:beforeLines="50" w:after="156" w:afterLines="50"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中标人有责任保证安全和质量的前提下提供技术服务，包括：技术咨询、技术资料、设备技术说明书、使用说明书、维护说明书等；</w:t>
      </w:r>
    </w:p>
    <w:p>
      <w:pPr>
        <w:numPr>
          <w:ilvl w:val="0"/>
          <w:numId w:val="36"/>
        </w:numPr>
        <w:spacing w:before="156" w:beforeLines="50" w:after="156" w:afterLines="50"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在系统安装和调测期间，采购单位有权派出技术人员参加，中标人有义务对其进行指导；</w:t>
      </w:r>
    </w:p>
    <w:p>
      <w:pPr>
        <w:numPr>
          <w:ilvl w:val="0"/>
          <w:numId w:val="36"/>
        </w:numPr>
        <w:spacing w:before="156" w:beforeLines="50" w:after="156" w:afterLines="50"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中标人应根据合同规定将实施方案资料提前发往采购单位；</w:t>
      </w:r>
    </w:p>
    <w:p>
      <w:pPr>
        <w:numPr>
          <w:ilvl w:val="0"/>
          <w:numId w:val="36"/>
        </w:numPr>
        <w:spacing w:before="156" w:beforeLines="50" w:after="156" w:afterLines="50"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中标人应提供全套技术资料，包括：维护手册、测试手册、所有属于医疗信息部分的数据库表结构和设计文档。</w:t>
      </w:r>
    </w:p>
    <w:p>
      <w:pPr>
        <w:numPr>
          <w:ilvl w:val="0"/>
          <w:numId w:val="36"/>
        </w:numPr>
        <w:spacing w:before="156" w:beforeLines="50" w:after="156" w:afterLines="50"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中标人应明确提出技术支持服务的服务级别等；</w:t>
      </w:r>
    </w:p>
    <w:p>
      <w:pPr>
        <w:numPr>
          <w:ilvl w:val="0"/>
          <w:numId w:val="36"/>
        </w:numPr>
        <w:spacing w:before="156" w:beforeLines="50" w:after="156" w:afterLines="50"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中标人应明确提出后续技术支持服务所需的费用。</w:t>
      </w:r>
    </w:p>
    <w:p>
      <w:pPr>
        <w:numPr>
          <w:ilvl w:val="3"/>
          <w:numId w:val="35"/>
        </w:numPr>
        <w:tabs>
          <w:tab w:val="clear" w:pos="2160"/>
        </w:tabs>
        <w:spacing w:before="156" w:beforeLines="50" w:after="156" w:afterLines="50" w:line="360" w:lineRule="auto"/>
        <w:ind w:left="2100" w:hanging="1674"/>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售后服务要求</w:t>
      </w:r>
      <w:bookmarkEnd w:id="93"/>
      <w:bookmarkEnd w:id="94"/>
    </w:p>
    <w:p>
      <w:pPr>
        <w:numPr>
          <w:ilvl w:val="0"/>
          <w:numId w:val="36"/>
        </w:numPr>
        <w:spacing w:before="156" w:beforeLines="50" w:after="156" w:afterLines="50"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提供7*24小时随时响应，保证各项业务系统平稳运行。</w:t>
      </w:r>
    </w:p>
    <w:p>
      <w:pPr>
        <w:numPr>
          <w:ilvl w:val="0"/>
          <w:numId w:val="36"/>
        </w:numPr>
        <w:spacing w:before="156" w:beforeLines="50" w:after="156" w:afterLines="50"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b w:val="0"/>
          <w:bCs/>
          <w:sz w:val="24"/>
          <w:szCs w:val="24"/>
        </w:rPr>
        <w:t>故障解决和售后问题处理要求乙方应在48小时内派遣相关人员赶赴现场，12小时内维修完毕；发生紧急抢修事故的，乙方应在接到甲方通知后24小时内到达现场抢修，并于到达现场8小时之内排除故障。</w:t>
      </w:r>
      <w:r>
        <w:rPr>
          <w:rFonts w:hint="eastAsia" w:ascii="华文宋体" w:hAnsi="华文宋体" w:eastAsia="华文宋体" w:cs="华文宋体"/>
          <w:b w:val="0"/>
          <w:bCs/>
          <w:color w:val="000000" w:themeColor="text1"/>
          <w:sz w:val="24"/>
          <w:szCs w:val="24"/>
          <w14:textFill>
            <w14:solidFill>
              <w14:schemeClr w14:val="tx1"/>
            </w14:solidFill>
          </w14:textFill>
        </w:rPr>
        <w:t>；</w:t>
      </w:r>
    </w:p>
    <w:p>
      <w:pPr>
        <w:numPr>
          <w:ilvl w:val="0"/>
          <w:numId w:val="36"/>
        </w:numPr>
        <w:spacing w:before="156" w:beforeLines="50" w:after="156" w:afterLines="50"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提供终身技术支持服务；</w:t>
      </w:r>
    </w:p>
    <w:p>
      <w:pPr>
        <w:numPr>
          <w:ilvl w:val="0"/>
          <w:numId w:val="36"/>
        </w:numPr>
        <w:spacing w:before="156" w:beforeLines="50" w:after="156" w:afterLines="50"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质保期内完成上级主管部门及相关行业管理部门要求的相关报表</w:t>
      </w:r>
    </w:p>
    <w:p>
      <w:pPr>
        <w:numPr>
          <w:ilvl w:val="0"/>
          <w:numId w:val="36"/>
        </w:numPr>
        <w:spacing w:before="156" w:beforeLines="50" w:after="156" w:afterLines="50" w:line="360" w:lineRule="auto"/>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向招标方提供系统数据结构和字段说明，列出表与表之间的关系。</w:t>
      </w:r>
    </w:p>
    <w:p>
      <w:pPr>
        <w:numPr>
          <w:ilvl w:val="3"/>
          <w:numId w:val="35"/>
        </w:numPr>
        <w:tabs>
          <w:tab w:val="clear" w:pos="2160"/>
        </w:tabs>
        <w:spacing w:before="156" w:beforeLines="50" w:after="156" w:afterLines="50" w:line="360" w:lineRule="auto"/>
        <w:ind w:left="2100" w:hanging="1674"/>
        <w:rPr>
          <w:rFonts w:hint="eastAsia" w:ascii="华文宋体" w:hAnsi="华文宋体" w:eastAsia="华文宋体" w:cs="华文宋体"/>
          <w:b w:val="0"/>
          <w:bCs/>
          <w:color w:val="000000" w:themeColor="text1"/>
          <w:sz w:val="24"/>
          <w:szCs w:val="24"/>
          <w14:textFill>
            <w14:solidFill>
              <w14:schemeClr w14:val="tx1"/>
            </w14:solidFill>
          </w14:textFill>
        </w:rPr>
      </w:pPr>
      <w:bookmarkStart w:id="95" w:name="_Toc484848543"/>
      <w:bookmarkStart w:id="96" w:name="_Toc500214292"/>
      <w:bookmarkStart w:id="97" w:name="_Toc316284795"/>
      <w:bookmarkStart w:id="98" w:name="_Toc140475742"/>
      <w:bookmarkStart w:id="99" w:name="_Toc132429528"/>
      <w:bookmarkStart w:id="100" w:name="_Toc500214953"/>
      <w:bookmarkStart w:id="101" w:name="_Toc484827198"/>
      <w:bookmarkStart w:id="102" w:name="_Toc494248722"/>
      <w:r>
        <w:rPr>
          <w:rFonts w:hint="eastAsia" w:ascii="华文宋体" w:hAnsi="华文宋体" w:eastAsia="华文宋体" w:cs="华文宋体"/>
          <w:b w:val="0"/>
          <w:bCs/>
          <w:color w:val="000000" w:themeColor="text1"/>
          <w:sz w:val="24"/>
          <w:szCs w:val="24"/>
          <w14:textFill>
            <w14:solidFill>
              <w14:schemeClr w14:val="tx1"/>
            </w14:solidFill>
          </w14:textFill>
        </w:rPr>
        <w:t>培训要求</w:t>
      </w:r>
      <w:bookmarkEnd w:id="95"/>
      <w:bookmarkEnd w:id="96"/>
      <w:bookmarkEnd w:id="97"/>
      <w:bookmarkEnd w:id="98"/>
      <w:bookmarkEnd w:id="99"/>
      <w:bookmarkEnd w:id="100"/>
      <w:bookmarkEnd w:id="101"/>
      <w:bookmarkEnd w:id="102"/>
    </w:p>
    <w:p>
      <w:pPr>
        <w:spacing w:before="156" w:beforeLines="50" w:after="156" w:afterLines="50" w:line="360" w:lineRule="auto"/>
        <w:ind w:firstLine="480" w:firstLineChars="20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投标人必需提供但不限于以下内容的培训：</w:t>
      </w:r>
    </w:p>
    <w:p>
      <w:pPr>
        <w:numPr>
          <w:ilvl w:val="1"/>
          <w:numId w:val="37"/>
        </w:numPr>
        <w:tabs>
          <w:tab w:val="left" w:pos="1680"/>
          <w:tab w:val="clear" w:pos="1635"/>
        </w:tabs>
        <w:spacing w:before="156" w:beforeLines="50" w:after="156" w:afterLines="50" w:line="360" w:lineRule="auto"/>
        <w:ind w:left="1680" w:hanging="42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系统安装与维护培训；</w:t>
      </w:r>
    </w:p>
    <w:p>
      <w:pPr>
        <w:numPr>
          <w:ilvl w:val="1"/>
          <w:numId w:val="37"/>
        </w:numPr>
        <w:tabs>
          <w:tab w:val="left" w:pos="1680"/>
          <w:tab w:val="clear" w:pos="1635"/>
        </w:tabs>
        <w:spacing w:before="156" w:beforeLines="50" w:after="156" w:afterLines="50" w:line="360" w:lineRule="auto"/>
        <w:ind w:left="1680" w:hanging="42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系统用户使用培训；</w:t>
      </w:r>
    </w:p>
    <w:p>
      <w:pPr>
        <w:numPr>
          <w:ilvl w:val="1"/>
          <w:numId w:val="37"/>
        </w:numPr>
        <w:tabs>
          <w:tab w:val="left" w:pos="1680"/>
          <w:tab w:val="clear" w:pos="1635"/>
        </w:tabs>
        <w:spacing w:before="156" w:beforeLines="50" w:after="156" w:afterLines="50" w:line="360" w:lineRule="auto"/>
        <w:ind w:left="1680" w:hanging="42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常见故障及诊断故障排除培训；</w:t>
      </w:r>
    </w:p>
    <w:p>
      <w:pPr>
        <w:numPr>
          <w:ilvl w:val="1"/>
          <w:numId w:val="37"/>
        </w:numPr>
        <w:tabs>
          <w:tab w:val="left" w:pos="1680"/>
          <w:tab w:val="clear" w:pos="1635"/>
        </w:tabs>
        <w:spacing w:before="156" w:beforeLines="50" w:after="156" w:afterLines="50" w:line="360" w:lineRule="auto"/>
        <w:ind w:left="1680" w:hanging="42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各系统模块的应用与管理培训。</w:t>
      </w:r>
    </w:p>
    <w:p>
      <w:pPr>
        <w:numPr>
          <w:ilvl w:val="1"/>
          <w:numId w:val="37"/>
        </w:numPr>
        <w:tabs>
          <w:tab w:val="left" w:pos="1680"/>
          <w:tab w:val="clear" w:pos="1635"/>
        </w:tabs>
        <w:spacing w:before="156" w:beforeLines="50" w:after="156" w:afterLines="50" w:line="360" w:lineRule="auto"/>
        <w:ind w:left="1680" w:hanging="420"/>
        <w:rPr>
          <w:rFonts w:hint="eastAsia" w:ascii="华文宋体" w:hAnsi="华文宋体" w:eastAsia="华文宋体" w:cs="华文宋体"/>
          <w:b w:val="0"/>
          <w:bCs/>
          <w:color w:val="000000" w:themeColor="text1"/>
          <w:sz w:val="24"/>
          <w:szCs w:val="24"/>
          <w14:textFill>
            <w14:solidFill>
              <w14:schemeClr w14:val="tx1"/>
            </w14:solidFill>
          </w14:textFill>
        </w:rPr>
      </w:pPr>
      <w:r>
        <w:rPr>
          <w:rFonts w:hint="eastAsia" w:ascii="华文宋体" w:hAnsi="华文宋体" w:eastAsia="华文宋体" w:cs="华文宋体"/>
          <w:b w:val="0"/>
          <w:bCs/>
          <w:color w:val="000000" w:themeColor="text1"/>
          <w:sz w:val="24"/>
          <w:szCs w:val="24"/>
          <w14:textFill>
            <w14:solidFill>
              <w14:schemeClr w14:val="tx1"/>
            </w14:solidFill>
          </w14:textFill>
        </w:rPr>
        <w:t>各系统模块中二次开发的操作培训。</w:t>
      </w:r>
    </w:p>
    <w:p>
      <w:pPr>
        <w:rPr>
          <w:rFonts w:hint="eastAsia"/>
          <w:b w:val="0"/>
          <w:bCs/>
          <w:sz w:val="24"/>
          <w:szCs w:val="24"/>
        </w:rPr>
      </w:pPr>
      <w:r>
        <w:rPr>
          <w:rFonts w:hint="eastAsia"/>
          <w:b w:val="0"/>
          <w:bCs/>
          <w:sz w:val="24"/>
          <w:szCs w:val="24"/>
        </w:rPr>
        <w:br w:type="page"/>
      </w:r>
      <w:bookmarkStart w:id="103" w:name="_GoBack"/>
      <w:bookmarkEnd w:id="103"/>
    </w:p>
    <w:p>
      <w:pPr>
        <w:pStyle w:val="4"/>
        <w:numPr>
          <w:ilvl w:val="0"/>
          <w:numId w:val="11"/>
        </w:numPr>
        <w:adjustRightInd/>
        <w:spacing w:after="260" w:line="360" w:lineRule="auto"/>
        <w:ind w:left="425" w:leftChars="0" w:hanging="425" w:firstLineChars="0"/>
        <w:jc w:val="both"/>
        <w:outlineLvl w:val="0"/>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pPr>
      <w:r>
        <w:rPr>
          <w:rFonts w:hint="eastAsia" w:ascii="华文宋体" w:hAnsi="华文宋体" w:eastAsia="华文宋体" w:cs="华文宋体"/>
          <w:b w:val="0"/>
          <w:bCs/>
          <w:color w:val="000000" w:themeColor="text1"/>
          <w:sz w:val="24"/>
          <w:szCs w:val="24"/>
          <w:lang w:val="en-US" w:eastAsia="zh-Hans"/>
          <w14:textFill>
            <w14:solidFill>
              <w14:schemeClr w14:val="tx1"/>
            </w14:solidFill>
          </w14:textFill>
        </w:rPr>
        <w:t>评分标准</w:t>
      </w:r>
    </w:p>
    <w:tbl>
      <w:tblPr>
        <w:tblStyle w:val="35"/>
        <w:tblW w:w="85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90"/>
        <w:gridCol w:w="1185"/>
        <w:gridCol w:w="690"/>
        <w:gridCol w:w="6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评分类型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评分因素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分值</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1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价格因素</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投标报价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20</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报价采用平均价负偏离扣分法计算，所有分值的计算结果均保留两位小数</w:t>
            </w:r>
            <w:r>
              <w:rPr>
                <w:rFonts w:hint="eastAsia" w:ascii="宋体" w:hAnsi="宋体" w:eastAsia="宋体" w:cs="宋体"/>
                <w:b w:val="0"/>
                <w:bCs/>
                <w:i w:val="0"/>
                <w:color w:val="000000"/>
                <w:kern w:val="0"/>
                <w:sz w:val="24"/>
                <w:szCs w:val="24"/>
                <w:u w:val="none"/>
                <w:lang w:val="en-US" w:eastAsia="zh-CN" w:bidi="ar"/>
              </w:rPr>
              <w:br w:type="textWrapping"/>
            </w:r>
            <w:r>
              <w:rPr>
                <w:rFonts w:hint="eastAsia" w:ascii="宋体" w:hAnsi="宋体" w:eastAsia="宋体" w:cs="宋体"/>
                <w:b w:val="0"/>
                <w:bCs/>
                <w:i w:val="0"/>
                <w:color w:val="000000"/>
                <w:kern w:val="0"/>
                <w:sz w:val="24"/>
                <w:szCs w:val="24"/>
                <w:u w:val="none"/>
                <w:lang w:val="en-US" w:eastAsia="zh-CN" w:bidi="ar"/>
              </w:rPr>
              <w:t>（1）当投标人数量&lt;=4家时，次低价为评标基准价；当投标人数量&gt;4家时，去除投标人投标报价的最低价和最高价后，剩余投标人的投标报价的算术平均值为评标基准价。</w:t>
            </w:r>
            <w:r>
              <w:rPr>
                <w:rFonts w:hint="eastAsia" w:ascii="宋体" w:hAnsi="宋体" w:eastAsia="宋体" w:cs="宋体"/>
                <w:b w:val="0"/>
                <w:bCs/>
                <w:i w:val="0"/>
                <w:color w:val="000000"/>
                <w:kern w:val="0"/>
                <w:sz w:val="24"/>
                <w:szCs w:val="24"/>
                <w:u w:val="none"/>
                <w:lang w:val="en-US" w:eastAsia="zh-CN" w:bidi="ar"/>
              </w:rPr>
              <w:br w:type="textWrapping"/>
            </w:r>
            <w:r>
              <w:rPr>
                <w:rFonts w:hint="eastAsia" w:ascii="宋体" w:hAnsi="宋体" w:eastAsia="宋体" w:cs="宋体"/>
                <w:b w:val="0"/>
                <w:bCs/>
                <w:i w:val="0"/>
                <w:color w:val="000000"/>
                <w:kern w:val="0"/>
                <w:sz w:val="24"/>
                <w:szCs w:val="24"/>
                <w:u w:val="none"/>
                <w:lang w:val="en-US" w:eastAsia="zh-CN" w:bidi="ar"/>
              </w:rPr>
              <w:t>（2）价格分计算方法：投标报价为评标基准价的为满分，每高于投标报价1%的扣1分，每低于投标报价1%的扣0.5分。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6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商务因素</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业绩</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10</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需提供近三年相关医院信息化建设行业类似业绩证明材料中标通知书及合同，其中至少两项业绩需包含电子病历应用评级四级（或以上）标准的相关内容</w:t>
            </w:r>
            <w:r>
              <w:rPr>
                <w:rFonts w:hint="eastAsia" w:ascii="宋体" w:hAnsi="宋体" w:eastAsia="宋体" w:cs="宋体"/>
                <w:b w:val="0"/>
                <w:bCs/>
                <w:i w:val="0"/>
                <w:color w:val="000000"/>
                <w:kern w:val="0"/>
                <w:sz w:val="24"/>
                <w:szCs w:val="24"/>
                <w:u w:val="none"/>
                <w:lang w:val="en-US" w:eastAsia="zh-CN" w:bidi="ar"/>
              </w:rPr>
              <w:br w:type="textWrapping"/>
            </w:r>
            <w:r>
              <w:rPr>
                <w:rFonts w:hint="eastAsia" w:ascii="宋体" w:hAnsi="宋体" w:eastAsia="宋体" w:cs="宋体"/>
                <w:b w:val="0"/>
                <w:bCs/>
                <w:i w:val="0"/>
                <w:color w:val="000000"/>
                <w:kern w:val="0"/>
                <w:sz w:val="24"/>
                <w:szCs w:val="24"/>
                <w:u w:val="none"/>
                <w:lang w:val="en-US" w:eastAsia="zh-CN" w:bidi="ar"/>
              </w:rPr>
              <w:t>每提供一个得2分，共10分。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软件著作权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10</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需提供以下软件著作权证书：</w:t>
            </w:r>
            <w:r>
              <w:rPr>
                <w:rFonts w:hint="eastAsia" w:ascii="宋体" w:hAnsi="宋体" w:eastAsia="宋体" w:cs="宋体"/>
                <w:b w:val="0"/>
                <w:bCs/>
                <w:i w:val="0"/>
                <w:color w:val="000000"/>
                <w:kern w:val="0"/>
                <w:sz w:val="24"/>
                <w:szCs w:val="24"/>
                <w:u w:val="none"/>
                <w:lang w:val="en-US" w:eastAsia="zh-CN" w:bidi="ar"/>
              </w:rPr>
              <w:br w:type="textWrapping"/>
            </w:r>
            <w:r>
              <w:rPr>
                <w:rFonts w:hint="eastAsia" w:ascii="宋体" w:hAnsi="宋体" w:eastAsia="宋体" w:cs="宋体"/>
                <w:b w:val="0"/>
                <w:bCs/>
                <w:i w:val="0"/>
                <w:color w:val="000000"/>
                <w:kern w:val="0"/>
                <w:sz w:val="24"/>
                <w:szCs w:val="24"/>
                <w:u w:val="none"/>
                <w:lang w:val="en-US" w:eastAsia="zh-CN" w:bidi="ar"/>
              </w:rPr>
              <w:t>门诊电子病历系统、住院电子病历系统、实验室信息管理系统、医学影像系统、输血管理系统、病案管理信息系统、移动护理系统、医疗不良事件报告系统、治疗系统、数据质量管理系统</w:t>
            </w:r>
            <w:r>
              <w:rPr>
                <w:rFonts w:hint="eastAsia" w:ascii="宋体" w:hAnsi="宋体" w:eastAsia="宋体" w:cs="宋体"/>
                <w:b w:val="0"/>
                <w:bCs/>
                <w:i w:val="0"/>
                <w:color w:val="000000"/>
                <w:kern w:val="0"/>
                <w:sz w:val="24"/>
                <w:szCs w:val="24"/>
                <w:u w:val="none"/>
                <w:lang w:val="en-US" w:eastAsia="zh-CN" w:bidi="ar"/>
              </w:rPr>
              <w:br w:type="textWrapping"/>
            </w:r>
            <w:r>
              <w:rPr>
                <w:rFonts w:hint="eastAsia" w:ascii="宋体" w:hAnsi="宋体" w:eastAsia="宋体" w:cs="宋体"/>
                <w:b w:val="0"/>
                <w:bCs/>
                <w:i w:val="0"/>
                <w:color w:val="000000"/>
                <w:kern w:val="0"/>
                <w:sz w:val="24"/>
                <w:szCs w:val="24"/>
                <w:u w:val="none"/>
                <w:lang w:val="en-US" w:eastAsia="zh-CN" w:bidi="ar"/>
              </w:rPr>
              <w:t>全部提供得10分，缺项不得分。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2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企业实力</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6</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需提供以下12项资质证书：</w:t>
            </w:r>
            <w:r>
              <w:rPr>
                <w:rFonts w:hint="eastAsia" w:ascii="宋体" w:hAnsi="宋体" w:eastAsia="宋体" w:cs="宋体"/>
                <w:b w:val="0"/>
                <w:bCs/>
                <w:i w:val="0"/>
                <w:color w:val="000000"/>
                <w:kern w:val="0"/>
                <w:sz w:val="24"/>
                <w:szCs w:val="24"/>
                <w:u w:val="none"/>
                <w:lang w:val="en-US" w:eastAsia="zh-CN" w:bidi="ar"/>
              </w:rPr>
              <w:br w:type="textWrapping"/>
            </w:r>
            <w:r>
              <w:rPr>
                <w:rFonts w:hint="eastAsia" w:ascii="宋体" w:hAnsi="宋体" w:eastAsia="宋体" w:cs="宋体"/>
                <w:b w:val="0"/>
                <w:bCs/>
                <w:i w:val="0"/>
                <w:color w:val="000000"/>
                <w:kern w:val="0"/>
                <w:sz w:val="24"/>
                <w:szCs w:val="24"/>
                <w:u w:val="none"/>
                <w:lang w:val="en-US" w:eastAsia="zh-CN" w:bidi="ar"/>
              </w:rPr>
              <w:t>ISO9001质量管理体系认证证书、ISO20000IT 服务管理体系认证证书、ISO27001信息安全管理体系认证证书、ISO14001环境管理系统认证证书、45001职业健康安全管理体系认证证书、国家信息安全服务资质证书（安全开发类）、国家信息系统集成及服务一级资质证书、信息系统建设和服务能力等级证书、CMMI5成熟度证书、企业信用等级证书、ITSS信息技术服务运行维护标准符合性证书、安全生产许可证</w:t>
            </w:r>
            <w:r>
              <w:rPr>
                <w:rFonts w:hint="eastAsia" w:ascii="宋体" w:hAnsi="宋体" w:eastAsia="宋体" w:cs="宋体"/>
                <w:b w:val="0"/>
                <w:bCs/>
                <w:i w:val="0"/>
                <w:color w:val="000000"/>
                <w:kern w:val="0"/>
                <w:sz w:val="24"/>
                <w:szCs w:val="24"/>
                <w:u w:val="none"/>
                <w:lang w:val="en-US" w:eastAsia="zh-CN" w:bidi="ar"/>
              </w:rPr>
              <w:br w:type="textWrapping"/>
            </w:r>
            <w:r>
              <w:rPr>
                <w:rFonts w:hint="eastAsia" w:ascii="宋体" w:hAnsi="宋体" w:eastAsia="宋体" w:cs="宋体"/>
                <w:b w:val="0"/>
                <w:bCs/>
                <w:i w:val="0"/>
                <w:color w:val="000000"/>
                <w:kern w:val="0"/>
                <w:sz w:val="24"/>
                <w:szCs w:val="24"/>
                <w:u w:val="none"/>
                <w:lang w:val="en-US" w:eastAsia="zh-CN" w:bidi="ar"/>
              </w:rPr>
              <w:t>提供8个以上得4分，每多提供1个得0.5分，提供不足8个不得分。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标书质量</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4</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投标人标书编写及装订按招标文件要求，整齐美观，条理清晰</w:t>
            </w:r>
            <w:r>
              <w:rPr>
                <w:rFonts w:hint="eastAsia" w:ascii="宋体" w:hAnsi="宋体" w:eastAsia="宋体" w:cs="宋体"/>
                <w:b w:val="0"/>
                <w:bCs/>
                <w:i w:val="0"/>
                <w:color w:val="000000"/>
                <w:kern w:val="0"/>
                <w:sz w:val="24"/>
                <w:szCs w:val="24"/>
                <w:u w:val="none"/>
                <w:lang w:val="en-US" w:eastAsia="zh-CN" w:bidi="ar"/>
              </w:rPr>
              <w:br w:type="textWrapping"/>
            </w:r>
            <w:r>
              <w:rPr>
                <w:rFonts w:hint="eastAsia" w:ascii="宋体" w:hAnsi="宋体" w:eastAsia="宋体" w:cs="宋体"/>
                <w:b w:val="0"/>
                <w:bCs/>
                <w:i w:val="0"/>
                <w:color w:val="000000"/>
                <w:kern w:val="0"/>
                <w:sz w:val="24"/>
                <w:szCs w:val="24"/>
                <w:u w:val="none"/>
                <w:lang w:val="en-US" w:eastAsia="zh-CN" w:bidi="ar"/>
              </w:rPr>
              <w:t>优秀4分，一般1分，较差不得分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1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技术因素</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技术方案</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16</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（1）投标人在本项目提供的软件及相关设备，需满足甲方功能、参数要求，数据准确、速度快捷、运行稳定</w:t>
            </w:r>
            <w:r>
              <w:rPr>
                <w:rFonts w:hint="eastAsia" w:ascii="宋体" w:hAnsi="宋体" w:eastAsia="宋体" w:cs="宋体"/>
                <w:b w:val="0"/>
                <w:bCs/>
                <w:i w:val="0"/>
                <w:color w:val="000000"/>
                <w:kern w:val="0"/>
                <w:sz w:val="24"/>
                <w:szCs w:val="24"/>
                <w:u w:val="none"/>
                <w:lang w:val="en-US" w:eastAsia="zh-CN" w:bidi="ar"/>
              </w:rPr>
              <w:br w:type="textWrapping"/>
            </w:r>
            <w:r>
              <w:rPr>
                <w:rFonts w:hint="eastAsia" w:ascii="宋体" w:hAnsi="宋体" w:eastAsia="宋体" w:cs="宋体"/>
                <w:b w:val="0"/>
                <w:bCs/>
                <w:i w:val="0"/>
                <w:color w:val="000000"/>
                <w:kern w:val="0"/>
                <w:sz w:val="24"/>
                <w:szCs w:val="24"/>
                <w:u w:val="none"/>
                <w:lang w:val="en-US" w:eastAsia="zh-CN" w:bidi="ar"/>
              </w:rPr>
              <w:t>（2）投标人根据项目总体目标、项目需求制定详细的技术方案</w:t>
            </w:r>
            <w:r>
              <w:rPr>
                <w:rFonts w:hint="eastAsia" w:ascii="宋体" w:hAnsi="宋体" w:eastAsia="宋体" w:cs="宋体"/>
                <w:b w:val="0"/>
                <w:bCs/>
                <w:i w:val="0"/>
                <w:color w:val="000000"/>
                <w:kern w:val="0"/>
                <w:sz w:val="24"/>
                <w:szCs w:val="24"/>
                <w:u w:val="none"/>
                <w:lang w:val="en-US" w:eastAsia="zh-CN" w:bidi="ar"/>
              </w:rPr>
              <w:br w:type="textWrapping"/>
            </w:r>
            <w:r>
              <w:rPr>
                <w:rFonts w:hint="eastAsia" w:ascii="宋体" w:hAnsi="宋体" w:eastAsia="宋体" w:cs="宋体"/>
                <w:b w:val="0"/>
                <w:bCs/>
                <w:i w:val="0"/>
                <w:color w:val="000000"/>
                <w:kern w:val="0"/>
                <w:sz w:val="24"/>
                <w:szCs w:val="24"/>
                <w:u w:val="none"/>
                <w:lang w:val="en-US" w:eastAsia="zh-CN" w:bidi="ar"/>
              </w:rPr>
              <w:t>（3）投标人需提交系统设计方案,方案中需包含产品说明、系统构架和系统特点(含截图展示)等内容</w:t>
            </w:r>
            <w:r>
              <w:rPr>
                <w:rFonts w:hint="eastAsia" w:ascii="宋体" w:hAnsi="宋体" w:eastAsia="宋体" w:cs="宋体"/>
                <w:b w:val="0"/>
                <w:bCs/>
                <w:i w:val="0"/>
                <w:color w:val="000000"/>
                <w:kern w:val="0"/>
                <w:sz w:val="24"/>
                <w:szCs w:val="24"/>
                <w:u w:val="none"/>
                <w:lang w:val="en-US" w:eastAsia="zh-CN" w:bidi="ar"/>
              </w:rPr>
              <w:br w:type="textWrapping"/>
            </w:r>
            <w:r>
              <w:rPr>
                <w:rFonts w:hint="eastAsia" w:ascii="宋体" w:hAnsi="宋体" w:eastAsia="宋体" w:cs="宋体"/>
                <w:b w:val="0"/>
                <w:bCs/>
                <w:i w:val="0"/>
                <w:color w:val="000000"/>
                <w:kern w:val="0"/>
                <w:sz w:val="24"/>
                <w:szCs w:val="24"/>
                <w:u w:val="none"/>
                <w:lang w:val="en-US" w:eastAsia="zh-CN" w:bidi="ar"/>
              </w:rPr>
              <w:t>对以上三项内容进行综合评比，优秀15-10分、一般9-5分、差得0分。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2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实施方案</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8</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（1）需承诺合同签订后的150天内完成所有项目内容的建设</w:t>
            </w:r>
            <w:r>
              <w:rPr>
                <w:rFonts w:hint="eastAsia" w:ascii="宋体" w:hAnsi="宋体" w:eastAsia="宋体" w:cs="宋体"/>
                <w:b w:val="0"/>
                <w:bCs/>
                <w:i w:val="0"/>
                <w:color w:val="000000"/>
                <w:kern w:val="0"/>
                <w:sz w:val="24"/>
                <w:szCs w:val="24"/>
                <w:u w:val="none"/>
                <w:lang w:val="en-US" w:eastAsia="zh-CN" w:bidi="ar"/>
              </w:rPr>
              <w:br w:type="textWrapping"/>
            </w:r>
            <w:r>
              <w:rPr>
                <w:rFonts w:hint="eastAsia" w:ascii="宋体" w:hAnsi="宋体" w:eastAsia="宋体" w:cs="宋体"/>
                <w:b w:val="0"/>
                <w:bCs/>
                <w:i w:val="0"/>
                <w:color w:val="000000"/>
                <w:kern w:val="0"/>
                <w:sz w:val="24"/>
                <w:szCs w:val="24"/>
                <w:u w:val="none"/>
                <w:lang w:val="en-US" w:eastAsia="zh-CN" w:bidi="ar"/>
              </w:rPr>
              <w:t>（2）投标单位根据本项目具体特点及实际需求、设备质量、各个阶段进度、安全措施、紧急保障措施及善后处理方案等编写实施方案</w:t>
            </w:r>
            <w:r>
              <w:rPr>
                <w:rFonts w:hint="eastAsia" w:ascii="宋体" w:hAnsi="宋体" w:eastAsia="宋体" w:cs="宋体"/>
                <w:b w:val="0"/>
                <w:bCs/>
                <w:i w:val="0"/>
                <w:color w:val="000000"/>
                <w:kern w:val="0"/>
                <w:sz w:val="24"/>
                <w:szCs w:val="24"/>
                <w:u w:val="none"/>
                <w:lang w:val="en-US" w:eastAsia="zh-CN" w:bidi="ar"/>
              </w:rPr>
              <w:br w:type="textWrapping"/>
            </w:r>
            <w:r>
              <w:rPr>
                <w:rFonts w:hint="eastAsia" w:ascii="宋体" w:hAnsi="宋体" w:eastAsia="宋体" w:cs="宋体"/>
                <w:b w:val="0"/>
                <w:bCs/>
                <w:i w:val="0"/>
                <w:color w:val="000000"/>
                <w:kern w:val="0"/>
                <w:sz w:val="24"/>
                <w:szCs w:val="24"/>
                <w:u w:val="none"/>
                <w:lang w:val="en-US" w:eastAsia="zh-CN" w:bidi="ar"/>
              </w:rPr>
              <w:t>（3）需承诺组建如下的项目团队，并提供团队人员的简历：</w:t>
            </w:r>
            <w:r>
              <w:rPr>
                <w:rFonts w:hint="eastAsia" w:ascii="宋体" w:hAnsi="宋体" w:eastAsia="宋体" w:cs="宋体"/>
                <w:b w:val="0"/>
                <w:bCs/>
                <w:i w:val="0"/>
                <w:color w:val="000000"/>
                <w:kern w:val="0"/>
                <w:sz w:val="24"/>
                <w:szCs w:val="24"/>
                <w:u w:val="none"/>
                <w:lang w:val="en-US" w:eastAsia="zh-CN" w:bidi="ar"/>
              </w:rPr>
              <w:br w:type="textWrapping"/>
            </w:r>
            <w:r>
              <w:rPr>
                <w:rFonts w:hint="eastAsia" w:ascii="宋体" w:hAnsi="宋体" w:eastAsia="宋体" w:cs="宋体"/>
                <w:b w:val="0"/>
                <w:bCs/>
                <w:i w:val="0"/>
                <w:color w:val="000000"/>
                <w:kern w:val="0"/>
                <w:sz w:val="24"/>
                <w:szCs w:val="24"/>
                <w:u w:val="none"/>
                <w:lang w:val="en-US" w:eastAsia="zh-CN" w:bidi="ar"/>
              </w:rPr>
              <w:t>项目经理：具备三年以上同类项目管理工作经验，并全权代表供应商执行各项技术及管理工作</w:t>
            </w:r>
            <w:r>
              <w:rPr>
                <w:rFonts w:hint="eastAsia" w:ascii="宋体" w:hAnsi="宋体" w:eastAsia="宋体" w:cs="宋体"/>
                <w:b w:val="0"/>
                <w:bCs/>
                <w:i w:val="0"/>
                <w:color w:val="000000"/>
                <w:kern w:val="0"/>
                <w:sz w:val="24"/>
                <w:szCs w:val="24"/>
                <w:u w:val="none"/>
                <w:lang w:val="en-US" w:eastAsia="zh-CN" w:bidi="ar"/>
              </w:rPr>
              <w:br w:type="textWrapping"/>
            </w:r>
            <w:r>
              <w:rPr>
                <w:rFonts w:hint="eastAsia" w:ascii="宋体" w:hAnsi="宋体" w:eastAsia="宋体" w:cs="宋体"/>
                <w:b w:val="0"/>
                <w:bCs/>
                <w:i w:val="0"/>
                <w:color w:val="000000"/>
                <w:kern w:val="0"/>
                <w:sz w:val="24"/>
                <w:szCs w:val="24"/>
                <w:u w:val="none"/>
                <w:lang w:val="en-US" w:eastAsia="zh-CN" w:bidi="ar"/>
              </w:rPr>
              <w:t xml:space="preserve">系统分析员：具备三年以上系统分析经验，并具有在多种平台上开发的应用管理和系统分析经验 </w:t>
            </w:r>
            <w:r>
              <w:rPr>
                <w:rFonts w:hint="eastAsia" w:ascii="宋体" w:hAnsi="宋体" w:eastAsia="宋体" w:cs="宋体"/>
                <w:b w:val="0"/>
                <w:bCs/>
                <w:i w:val="0"/>
                <w:color w:val="000000"/>
                <w:kern w:val="0"/>
                <w:sz w:val="24"/>
                <w:szCs w:val="24"/>
                <w:u w:val="none"/>
                <w:lang w:val="en-US" w:eastAsia="zh-CN" w:bidi="ar"/>
              </w:rPr>
              <w:br w:type="textWrapping"/>
            </w:r>
            <w:r>
              <w:rPr>
                <w:rFonts w:hint="eastAsia" w:ascii="宋体" w:hAnsi="宋体" w:eastAsia="宋体" w:cs="宋体"/>
                <w:b w:val="0"/>
                <w:bCs/>
                <w:i w:val="0"/>
                <w:color w:val="000000"/>
                <w:kern w:val="0"/>
                <w:sz w:val="24"/>
                <w:szCs w:val="24"/>
                <w:u w:val="none"/>
                <w:lang w:val="en-US" w:eastAsia="zh-CN" w:bidi="ar"/>
              </w:rPr>
              <w:t>项目实施人员：提供项目实施人员在客户指定现场工作，直至项目结束</w:t>
            </w:r>
            <w:r>
              <w:rPr>
                <w:rFonts w:hint="eastAsia" w:ascii="宋体" w:hAnsi="宋体" w:eastAsia="宋体" w:cs="宋体"/>
                <w:b w:val="0"/>
                <w:bCs/>
                <w:i w:val="0"/>
                <w:color w:val="000000"/>
                <w:kern w:val="0"/>
                <w:sz w:val="24"/>
                <w:szCs w:val="24"/>
                <w:u w:val="none"/>
                <w:lang w:val="en-US" w:eastAsia="zh-CN" w:bidi="ar"/>
              </w:rPr>
              <w:br w:type="textWrapping"/>
            </w:r>
            <w:r>
              <w:rPr>
                <w:rFonts w:hint="eastAsia" w:ascii="宋体" w:hAnsi="宋体" w:eastAsia="宋体" w:cs="宋体"/>
                <w:b w:val="0"/>
                <w:bCs/>
                <w:i w:val="0"/>
                <w:color w:val="000000"/>
                <w:kern w:val="0"/>
                <w:sz w:val="24"/>
                <w:szCs w:val="24"/>
                <w:u w:val="none"/>
                <w:lang w:val="en-US" w:eastAsia="zh-CN" w:bidi="ar"/>
              </w:rPr>
              <w:t>对以上三项内容进行综合评比，优秀10-5分、一般4-2分、差得0分。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培训方案</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8</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需提供完整的培训方案，包括但不限于人员培训方式，培训内容，培训计划等</w:t>
            </w:r>
            <w:r>
              <w:rPr>
                <w:rFonts w:hint="eastAsia" w:ascii="宋体" w:hAnsi="宋体" w:eastAsia="宋体" w:cs="宋体"/>
                <w:b w:val="0"/>
                <w:bCs/>
                <w:i w:val="0"/>
                <w:color w:val="000000"/>
                <w:kern w:val="0"/>
                <w:sz w:val="24"/>
                <w:szCs w:val="24"/>
                <w:u w:val="none"/>
                <w:lang w:val="en-US" w:eastAsia="zh-CN" w:bidi="ar"/>
              </w:rPr>
              <w:br w:type="textWrapping"/>
            </w:r>
            <w:r>
              <w:rPr>
                <w:rFonts w:hint="eastAsia" w:ascii="宋体" w:hAnsi="宋体" w:eastAsia="宋体" w:cs="宋体"/>
                <w:b w:val="0"/>
                <w:bCs/>
                <w:i w:val="0"/>
                <w:color w:val="000000"/>
                <w:kern w:val="0"/>
                <w:sz w:val="24"/>
                <w:szCs w:val="24"/>
                <w:u w:val="none"/>
                <w:lang w:val="en-US" w:eastAsia="zh-CN" w:bidi="ar"/>
              </w:rPr>
              <w:t>对培训方案整体进行综合评比，优秀10-5分、一般4-2分、差得0分。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服务体系</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8</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（1）需承诺终验后提供至少1年的免费维保服务</w:t>
            </w:r>
            <w:r>
              <w:rPr>
                <w:rFonts w:hint="eastAsia" w:ascii="宋体" w:hAnsi="宋体" w:eastAsia="宋体" w:cs="宋体"/>
                <w:b w:val="0"/>
                <w:bCs/>
                <w:i w:val="0"/>
                <w:color w:val="000000"/>
                <w:kern w:val="0"/>
                <w:sz w:val="24"/>
                <w:szCs w:val="24"/>
                <w:u w:val="none"/>
                <w:lang w:val="en-US" w:eastAsia="zh-CN" w:bidi="ar"/>
              </w:rPr>
              <w:br w:type="textWrapping"/>
            </w:r>
            <w:r>
              <w:rPr>
                <w:rFonts w:hint="eastAsia" w:ascii="宋体" w:hAnsi="宋体" w:eastAsia="宋体" w:cs="宋体"/>
                <w:b w:val="0"/>
                <w:bCs/>
                <w:i w:val="0"/>
                <w:color w:val="000000"/>
                <w:kern w:val="0"/>
                <w:sz w:val="24"/>
                <w:szCs w:val="24"/>
                <w:u w:val="none"/>
                <w:lang w:val="en-US" w:eastAsia="zh-CN" w:bidi="ar"/>
              </w:rPr>
              <w:t>（2）在疆内有固定的售后服务点(需提供租赁合同复印件或房屋产权复印件)</w:t>
            </w:r>
            <w:r>
              <w:rPr>
                <w:rFonts w:hint="eastAsia" w:ascii="宋体" w:hAnsi="宋体" w:eastAsia="宋体" w:cs="宋体"/>
                <w:b w:val="0"/>
                <w:bCs/>
                <w:i w:val="0"/>
                <w:color w:val="000000"/>
                <w:kern w:val="0"/>
                <w:sz w:val="24"/>
                <w:szCs w:val="24"/>
                <w:u w:val="none"/>
                <w:lang w:val="en-US" w:eastAsia="zh-CN" w:bidi="ar"/>
              </w:rPr>
              <w:br w:type="textWrapping"/>
            </w:r>
            <w:r>
              <w:rPr>
                <w:rFonts w:hint="eastAsia" w:ascii="宋体" w:hAnsi="宋体" w:eastAsia="宋体" w:cs="宋体"/>
                <w:b w:val="0"/>
                <w:bCs/>
                <w:i w:val="0"/>
                <w:color w:val="000000"/>
                <w:kern w:val="0"/>
                <w:sz w:val="24"/>
                <w:szCs w:val="24"/>
                <w:u w:val="none"/>
                <w:lang w:val="en-US" w:eastAsia="zh-CN" w:bidi="ar"/>
              </w:rPr>
              <w:t>（3）需提供针对本项目的售后服务方案，方案优质完整，具有较强的针对性和可行性</w:t>
            </w:r>
            <w:r>
              <w:rPr>
                <w:rFonts w:hint="eastAsia" w:ascii="宋体" w:hAnsi="宋体" w:eastAsia="宋体" w:cs="宋体"/>
                <w:b w:val="0"/>
                <w:bCs/>
                <w:i w:val="0"/>
                <w:color w:val="000000"/>
                <w:kern w:val="0"/>
                <w:sz w:val="24"/>
                <w:szCs w:val="24"/>
                <w:u w:val="none"/>
                <w:lang w:val="en-US" w:eastAsia="zh-CN" w:bidi="ar"/>
              </w:rPr>
              <w:br w:type="textWrapping"/>
            </w:r>
            <w:r>
              <w:rPr>
                <w:rFonts w:hint="eastAsia" w:ascii="宋体" w:hAnsi="宋体" w:eastAsia="宋体" w:cs="宋体"/>
                <w:b w:val="0"/>
                <w:bCs/>
                <w:i w:val="0"/>
                <w:color w:val="000000"/>
                <w:kern w:val="0"/>
                <w:sz w:val="24"/>
                <w:szCs w:val="24"/>
                <w:u w:val="none"/>
                <w:lang w:val="en-US" w:eastAsia="zh-CN" w:bidi="ar"/>
              </w:rPr>
              <w:t>对以上三项内容进行综合评比，优秀10-5分、一般4-2分、差得0分。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点对点应答</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10</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需对招标文件中粗体字描述的内容进行点对点应答，并提出完善的技术方案</w:t>
            </w:r>
            <w:r>
              <w:rPr>
                <w:rFonts w:hint="eastAsia" w:ascii="宋体" w:hAnsi="宋体" w:eastAsia="宋体" w:cs="宋体"/>
                <w:b w:val="0"/>
                <w:bCs/>
                <w:i w:val="0"/>
                <w:color w:val="000000"/>
                <w:kern w:val="0"/>
                <w:sz w:val="24"/>
                <w:szCs w:val="24"/>
                <w:u w:val="none"/>
                <w:lang w:val="en-US" w:eastAsia="zh-CN" w:bidi="ar"/>
              </w:rPr>
              <w:br w:type="textWrapping"/>
            </w:r>
            <w:r>
              <w:rPr>
                <w:rFonts w:hint="eastAsia" w:ascii="宋体" w:hAnsi="宋体" w:eastAsia="宋体" w:cs="宋体"/>
                <w:b w:val="0"/>
                <w:bCs/>
                <w:i w:val="0"/>
                <w:color w:val="000000"/>
                <w:kern w:val="0"/>
                <w:sz w:val="24"/>
                <w:szCs w:val="24"/>
                <w:u w:val="none"/>
                <w:lang w:val="en-US" w:eastAsia="zh-CN" w:bidi="ar"/>
              </w:rPr>
              <w:t>全部应答、完全符合要求且方案合理得10分，其他不得分</w:t>
            </w:r>
          </w:p>
        </w:tc>
      </w:tr>
    </w:tbl>
    <w:p>
      <w:pPr>
        <w:pStyle w:val="2"/>
        <w:rPr>
          <w:rFonts w:hint="eastAsia"/>
          <w:b w:val="0"/>
          <w:bCs/>
          <w:sz w:val="24"/>
          <w:szCs w:val="24"/>
          <w:lang w:val="en-US" w:eastAsia="zh-Hans"/>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Bookman Old Style">
    <w:altName w:val="Segoe Print"/>
    <w:panose1 w:val="02050604050505020204"/>
    <w:charset w:val="00"/>
    <w:family w:val="roman"/>
    <w:pitch w:val="default"/>
    <w:sig w:usb0="00000000" w:usb1="00000000" w:usb2="00000000" w:usb3="00000000" w:csb0="2000009F" w:csb1="DFD70000"/>
  </w:font>
  <w:font w:name="Consolas">
    <w:panose1 w:val="020B0609020204030204"/>
    <w:charset w:val="00"/>
    <w:family w:val="auto"/>
    <w:pitch w:val="default"/>
    <w:sig w:usb0="E00006FF" w:usb1="0000FCFF" w:usb2="00000001" w:usb3="00000000" w:csb0="6000019F" w:csb1="DFD70000"/>
  </w:font>
  <w:font w:name="Helvetica">
    <w:altName w:val="Arial"/>
    <w:panose1 w:val="00000000000000000000"/>
    <w:charset w:val="00"/>
    <w:family w:val="swiss"/>
    <w:pitch w:val="default"/>
    <w:sig w:usb0="00000000" w:usb1="00000000" w:usb2="00000000" w:usb3="00000000" w:csb0="2000019F" w:csb1="4F01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entury Gothic">
    <w:altName w:val="Yu Gothic UI"/>
    <w:panose1 w:val="020B0502020202020204"/>
    <w:charset w:val="00"/>
    <w:family w:val="swiss"/>
    <w:pitch w:val="default"/>
    <w:sig w:usb0="00000000" w:usb1="00000000" w:usb2="00000000" w:usb3="00000000" w:csb0="2000009F" w:csb1="DFD70000"/>
  </w:font>
  <w:font w:name="华文宋体">
    <w:altName w:val="宋体"/>
    <w:panose1 w:val="02010600040101010101"/>
    <w:charset w:val="86"/>
    <w:family w:val="auto"/>
    <w:pitch w:val="default"/>
    <w:sig w:usb0="00000000" w:usb1="0000000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宋体">
    <w:altName w:val="宋体"/>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Align="top"/>
      <w:pBdr>
        <w:between w:val="none" w:color="auto" w:sz="0" w:space="0"/>
      </w:pBdr>
      <w:rPr>
        <w:rFonts w:ascii="Arial" w:hAnsi="Arial" w:cs="Arial"/>
      </w:rPr>
    </w:pPr>
    <w:r>
      <w:rPr>
        <w:rFonts w:ascii="Arial" w:hAnsi="Arial" w:cs="Arial"/>
      </w:rPr>
      <w:fldChar w:fldCharType="begin"/>
    </w:r>
    <w:r>
      <w:rPr>
        <w:rStyle w:val="39"/>
        <w:rFonts w:ascii="Arial" w:hAnsi="Arial" w:cs="Arial"/>
      </w:rPr>
      <w:instrText xml:space="preserve"> PAGE  </w:instrText>
    </w:r>
    <w:r>
      <w:rPr>
        <w:rFonts w:ascii="Arial" w:hAnsi="Arial" w:cs="Arial"/>
      </w:rPr>
      <w:fldChar w:fldCharType="separate"/>
    </w:r>
    <w:r>
      <w:rPr>
        <w:rStyle w:val="39"/>
        <w:rFonts w:ascii="Arial" w:hAnsi="Arial" w:cs="Arial"/>
      </w:rPr>
      <w:t>34</w:t>
    </w:r>
    <w:r>
      <w:rPr>
        <w:rFonts w:ascii="Arial" w:hAnsi="Arial" w:cs="Arial"/>
      </w:rPr>
      <w:fldChar w:fldCharType="end"/>
    </w:r>
  </w:p>
  <w:p>
    <w:pPr>
      <w:pStyle w:val="24"/>
      <w:ind w:right="360"/>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pStyle w:val="82"/>
      <w:lvlText w:val="表%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7"/>
    <w:multiLevelType w:val="multilevel"/>
    <w:tmpl w:val="00000007"/>
    <w:lvl w:ilvl="0" w:tentative="0">
      <w:start w:val="1"/>
      <w:numFmt w:val="decimal"/>
      <w:pStyle w:val="163"/>
      <w:lvlText w:val="%1."/>
      <w:legacy w:legacy="1" w:legacySpace="144" w:legacyIndent="0"/>
      <w:lvlJc w:val="left"/>
      <w:pPr>
        <w:ind w:left="0" w:firstLine="0"/>
      </w:pPr>
    </w:lvl>
    <w:lvl w:ilvl="1" w:tentative="0">
      <w:start w:val="1"/>
      <w:numFmt w:val="decimal"/>
      <w:pStyle w:val="162"/>
      <w:lvlText w:val="%1.%2"/>
      <w:legacy w:legacy="1" w:legacySpace="144" w:legacyIndent="0"/>
      <w:lvlJc w:val="left"/>
      <w:pPr>
        <w:ind w:left="0" w:firstLine="0"/>
      </w:pPr>
    </w:lvl>
    <w:lvl w:ilvl="2" w:tentative="0">
      <w:start w:val="1"/>
      <w:numFmt w:val="decimal"/>
      <w:pStyle w:val="160"/>
      <w:lvlText w:val="%1.%2.%3"/>
      <w:legacy w:legacy="1" w:legacySpace="144" w:legacyIndent="0"/>
      <w:lvlJc w:val="left"/>
      <w:pPr>
        <w:ind w:left="0" w:firstLine="0"/>
      </w:pPr>
      <w:rPr>
        <w:rFonts w:ascii="Times New Roman" w:hAnsi="Times New Roman" w:cs="Times New Roman"/>
        <w:b w:val="0"/>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14:cntxtalts w14:val="0"/>
      </w:rPr>
    </w:lvl>
    <w:lvl w:ilvl="3" w:tentative="0">
      <w:start w:val="1"/>
      <w:numFmt w:val="decimal"/>
      <w:lvlText w:val="%1.%2.%3.%4"/>
      <w:legacy w:legacy="1" w:legacySpace="144" w:legacyIndent="0"/>
      <w:lvlJc w:val="left"/>
      <w:pPr>
        <w:ind w:left="0" w:firstLine="0"/>
      </w:pPr>
    </w:lvl>
    <w:lvl w:ilvl="4" w:tentative="0">
      <w:start w:val="1"/>
      <w:numFmt w:val="decimal"/>
      <w:lvlText w:val="%1.%2.%3.%4.%5"/>
      <w:legacy w:legacy="1" w:legacySpace="144" w:legacyIndent="0"/>
      <w:lvlJc w:val="left"/>
      <w:pPr>
        <w:ind w:left="0" w:firstLine="0"/>
      </w:pPr>
    </w:lvl>
    <w:lvl w:ilvl="5" w:tentative="0">
      <w:start w:val="1"/>
      <w:numFmt w:val="decimal"/>
      <w:lvlText w:val="%1.%2.%3.%4.%5.%6"/>
      <w:legacy w:legacy="1" w:legacySpace="144" w:legacyIndent="0"/>
      <w:lvlJc w:val="left"/>
      <w:pPr>
        <w:ind w:left="0" w:firstLine="0"/>
      </w:pPr>
    </w:lvl>
    <w:lvl w:ilvl="6" w:tentative="0">
      <w:start w:val="1"/>
      <w:numFmt w:val="decimal"/>
      <w:lvlText w:val="%1.%2.%3.%4.%5.%6.%7"/>
      <w:legacy w:legacy="1" w:legacySpace="144" w:legacyIndent="0"/>
      <w:lvlJc w:val="left"/>
      <w:pPr>
        <w:ind w:left="0" w:firstLine="0"/>
      </w:pPr>
    </w:lvl>
    <w:lvl w:ilvl="7" w:tentative="0">
      <w:start w:val="1"/>
      <w:numFmt w:val="decimal"/>
      <w:lvlText w:val="%1.%2.%3.%4.%5.%6.%7.%8"/>
      <w:legacy w:legacy="1" w:legacySpace="144" w:legacyIndent="0"/>
      <w:lvlJc w:val="left"/>
      <w:pPr>
        <w:ind w:left="0" w:firstLine="0"/>
      </w:pPr>
    </w:lvl>
    <w:lvl w:ilvl="8" w:tentative="0">
      <w:start w:val="1"/>
      <w:numFmt w:val="decimal"/>
      <w:lvlText w:val="%1.%2.%3.%4.%5.%6.%7.%8.%9"/>
      <w:legacy w:legacy="1" w:legacySpace="144" w:legacyIndent="0"/>
      <w:lvlJc w:val="left"/>
      <w:pPr>
        <w:ind w:left="0" w:firstLine="0"/>
      </w:pPr>
    </w:lvl>
  </w:abstractNum>
  <w:abstractNum w:abstractNumId="2">
    <w:nsid w:val="0000000C"/>
    <w:multiLevelType w:val="multilevel"/>
    <w:tmpl w:val="0000000C"/>
    <w:lvl w:ilvl="0" w:tentative="0">
      <w:start w:val="1"/>
      <w:numFmt w:val="chineseCounting"/>
      <w:suff w:val="space"/>
      <w:lvlText w:val="第%1章"/>
      <w:lvlJc w:val="left"/>
    </w:lvl>
    <w:lvl w:ilvl="1" w:tentative="0">
      <w:start w:val="1"/>
      <w:numFmt w:val="decimal"/>
      <w:lvlText w:val="%2、"/>
      <w:lvlJc w:val="left"/>
      <w:pPr>
        <w:tabs>
          <w:tab w:val="left" w:pos="1635"/>
        </w:tabs>
        <w:ind w:left="1635" w:hanging="735"/>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000000E"/>
    <w:multiLevelType w:val="multilevel"/>
    <w:tmpl w:val="0000000E"/>
    <w:lvl w:ilvl="0" w:tentative="0">
      <w:start w:val="1"/>
      <w:numFmt w:val="decimal"/>
      <w:lvlText w:val="%1)"/>
      <w:lvlJc w:val="left"/>
      <w:pPr>
        <w:tabs>
          <w:tab w:val="left" w:pos="425"/>
        </w:tabs>
        <w:ind w:left="425" w:hanging="425"/>
      </w:pPr>
      <w:rPr>
        <w:rFonts w:hint="default"/>
      </w:rPr>
    </w:lvl>
    <w:lvl w:ilvl="1" w:tentative="0">
      <w:start w:val="1"/>
      <w:numFmt w:val="decimal"/>
      <w:lvlText w:val="%2、"/>
      <w:lvlJc w:val="left"/>
      <w:pPr>
        <w:tabs>
          <w:tab w:val="left" w:pos="1635"/>
        </w:tabs>
        <w:ind w:left="1635" w:hanging="735"/>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000000F"/>
    <w:multiLevelType w:val="multilevel"/>
    <w:tmpl w:val="0000000F"/>
    <w:lvl w:ilvl="0" w:tentative="0">
      <w:start w:val="1"/>
      <w:numFmt w:val="decimal"/>
      <w:lvlText w:val="%1)"/>
      <w:lvlJc w:val="left"/>
      <w:pPr>
        <w:tabs>
          <w:tab w:val="left" w:pos="425"/>
        </w:tabs>
        <w:ind w:left="425" w:hanging="425"/>
      </w:pPr>
      <w:rPr>
        <w:rFonts w:hint="default"/>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5">
    <w:nsid w:val="00000010"/>
    <w:multiLevelType w:val="multilevel"/>
    <w:tmpl w:val="00000010"/>
    <w:lvl w:ilvl="0" w:tentative="0">
      <w:start w:val="1"/>
      <w:numFmt w:val="decimal"/>
      <w:pStyle w:val="83"/>
      <w:lvlText w:val="图%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11"/>
    <w:multiLevelType w:val="multilevel"/>
    <w:tmpl w:val="00000011"/>
    <w:lvl w:ilvl="0" w:tentative="0">
      <w:start w:val="1"/>
      <w:numFmt w:val="decimal"/>
      <w:pStyle w:val="6"/>
      <w:lvlText w:val="D%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C"/>
    <w:multiLevelType w:val="multilevel"/>
    <w:tmpl w:val="0000001C"/>
    <w:lvl w:ilvl="0" w:tentative="0">
      <w:start w:val="1"/>
      <w:numFmt w:val="decimal"/>
      <w:pStyle w:val="70"/>
      <w:lvlText w:val="%1."/>
      <w:lvlJc w:val="left"/>
      <w:pPr>
        <w:tabs>
          <w:tab w:val="left" w:pos="720"/>
        </w:tabs>
      </w:pPr>
      <w:rPr>
        <w:rFonts w:ascii="Times New Roman" w:hAnsi="Times New Roman" w:cs="Times New Roman"/>
        <w:b/>
        <w:i w:val="0"/>
        <w:caps w:val="0"/>
        <w:sz w:val="22"/>
        <w:u w:val="none"/>
      </w:rPr>
    </w:lvl>
    <w:lvl w:ilvl="1" w:tentative="0">
      <w:start w:val="1"/>
      <w:numFmt w:val="lowerLetter"/>
      <w:pStyle w:val="69"/>
      <w:lvlText w:val="(%2)"/>
      <w:lvlJc w:val="left"/>
      <w:pPr>
        <w:tabs>
          <w:tab w:val="left" w:pos="1260"/>
        </w:tabs>
        <w:ind w:left="-180" w:firstLine="720"/>
      </w:pPr>
      <w:rPr>
        <w:rFonts w:ascii="Times New Roman" w:hAnsi="Times New Roman" w:cs="Times New Roman"/>
        <w:b w:val="0"/>
        <w:i w:val="0"/>
        <w:caps w:val="0"/>
        <w:sz w:val="22"/>
        <w:u w:val="none"/>
      </w:rPr>
    </w:lvl>
    <w:lvl w:ilvl="2" w:tentative="0">
      <w:start w:val="1"/>
      <w:numFmt w:val="lowerRoman"/>
      <w:pStyle w:val="88"/>
      <w:lvlText w:val="(%3)"/>
      <w:lvlJc w:val="left"/>
      <w:pPr>
        <w:tabs>
          <w:tab w:val="left" w:pos="2160"/>
        </w:tabs>
        <w:ind w:firstLine="1440"/>
      </w:pPr>
      <w:rPr>
        <w:rFonts w:ascii="Times New Roman" w:hAnsi="Times New Roman" w:cs="Times New Roman"/>
        <w:b w:val="0"/>
        <w:i w:val="0"/>
        <w:caps w:val="0"/>
        <w:sz w:val="22"/>
        <w:u w:val="none"/>
      </w:rPr>
    </w:lvl>
    <w:lvl w:ilvl="3" w:tentative="0">
      <w:start w:val="1"/>
      <w:numFmt w:val="decimal"/>
      <w:pStyle w:val="103"/>
      <w:lvlText w:val="(%4)"/>
      <w:lvlJc w:val="left"/>
      <w:pPr>
        <w:tabs>
          <w:tab w:val="left" w:pos="2880"/>
        </w:tabs>
        <w:ind w:firstLine="2160"/>
      </w:pPr>
      <w:rPr>
        <w:rFonts w:ascii="Times New Roman" w:hAnsi="Times New Roman" w:cs="Times New Roman"/>
        <w:b w:val="0"/>
        <w:i w:val="0"/>
        <w:caps w:val="0"/>
        <w:sz w:val="22"/>
        <w:u w:val="none"/>
      </w:rPr>
    </w:lvl>
    <w:lvl w:ilvl="4" w:tentative="0">
      <w:start w:val="1"/>
      <w:numFmt w:val="lowerLetter"/>
      <w:pStyle w:val="102"/>
      <w:lvlText w:val="%5."/>
      <w:lvlJc w:val="left"/>
      <w:pPr>
        <w:tabs>
          <w:tab w:val="left" w:pos="3600"/>
        </w:tabs>
        <w:ind w:firstLine="2880"/>
      </w:pPr>
      <w:rPr>
        <w:rFonts w:ascii="Times New Roman" w:hAnsi="Times New Roman" w:cs="Times New Roman"/>
        <w:b w:val="0"/>
        <w:i w:val="0"/>
        <w:caps w:val="0"/>
        <w:sz w:val="20"/>
        <w:u w:val="none"/>
      </w:rPr>
    </w:lvl>
    <w:lvl w:ilvl="5" w:tentative="0">
      <w:start w:val="1"/>
      <w:numFmt w:val="lowerRoman"/>
      <w:pStyle w:val="101"/>
      <w:lvlText w:val="%6."/>
      <w:lvlJc w:val="left"/>
      <w:pPr>
        <w:tabs>
          <w:tab w:val="left" w:pos="4320"/>
        </w:tabs>
        <w:ind w:firstLine="3600"/>
      </w:pPr>
      <w:rPr>
        <w:rFonts w:ascii="Times New Roman" w:hAnsi="Times New Roman" w:cs="Times New Roman"/>
        <w:b w:val="0"/>
        <w:i w:val="0"/>
        <w:caps w:val="0"/>
        <w:sz w:val="20"/>
        <w:u w:val="none"/>
      </w:rPr>
    </w:lvl>
    <w:lvl w:ilvl="6" w:tentative="0">
      <w:start w:val="1"/>
      <w:numFmt w:val="decimal"/>
      <w:pStyle w:val="105"/>
      <w:lvlText w:val="%7)"/>
      <w:lvlJc w:val="left"/>
      <w:pPr>
        <w:tabs>
          <w:tab w:val="left" w:pos="5040"/>
        </w:tabs>
        <w:ind w:firstLine="4320"/>
      </w:pPr>
      <w:rPr>
        <w:rFonts w:ascii="Times New Roman" w:hAnsi="Times New Roman" w:cs="Times New Roman"/>
        <w:b w:val="0"/>
        <w:i w:val="0"/>
        <w:caps w:val="0"/>
        <w:sz w:val="20"/>
        <w:u w:val="none"/>
      </w:rPr>
    </w:lvl>
    <w:lvl w:ilvl="7" w:tentative="0">
      <w:start w:val="1"/>
      <w:numFmt w:val="lowerLetter"/>
      <w:pStyle w:val="106"/>
      <w:lvlText w:val="%8)"/>
      <w:lvlJc w:val="left"/>
      <w:pPr>
        <w:tabs>
          <w:tab w:val="left" w:pos="5760"/>
        </w:tabs>
        <w:ind w:firstLine="5040"/>
      </w:pPr>
      <w:rPr>
        <w:rFonts w:ascii="Times New Roman" w:hAnsi="Times New Roman" w:cs="Times New Roman"/>
        <w:b w:val="0"/>
        <w:i w:val="0"/>
        <w:caps w:val="0"/>
        <w:sz w:val="20"/>
        <w:u w:val="none"/>
      </w:rPr>
    </w:lvl>
    <w:lvl w:ilvl="8" w:tentative="0">
      <w:start w:val="1"/>
      <w:numFmt w:val="lowerRoman"/>
      <w:pStyle w:val="113"/>
      <w:lvlText w:val="%9)"/>
      <w:lvlJc w:val="left"/>
      <w:pPr>
        <w:tabs>
          <w:tab w:val="left" w:pos="6480"/>
        </w:tabs>
        <w:ind w:firstLine="5760"/>
      </w:pPr>
      <w:rPr>
        <w:rFonts w:ascii="Times New Roman" w:hAnsi="Times New Roman" w:cs="Times New Roman"/>
        <w:b w:val="0"/>
        <w:i w:val="0"/>
        <w:caps w:val="0"/>
        <w:sz w:val="20"/>
        <w:u w:val="none"/>
      </w:rPr>
    </w:lvl>
  </w:abstractNum>
  <w:abstractNum w:abstractNumId="8">
    <w:nsid w:val="0000001D"/>
    <w:multiLevelType w:val="multilevel"/>
    <w:tmpl w:val="0000001D"/>
    <w:lvl w:ilvl="0" w:tentative="0">
      <w:start w:val="1"/>
      <w:numFmt w:val="decimal"/>
      <w:lvlText w:val="%1)"/>
      <w:lvlJc w:val="left"/>
      <w:pPr>
        <w:tabs>
          <w:tab w:val="left" w:pos="425"/>
        </w:tabs>
        <w:ind w:left="425" w:hanging="425"/>
      </w:pPr>
      <w:rPr>
        <w:rFonts w:hint="default"/>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9">
    <w:nsid w:val="0000001F"/>
    <w:multiLevelType w:val="singleLevel"/>
    <w:tmpl w:val="0000001F"/>
    <w:lvl w:ilvl="0" w:tentative="0">
      <w:start w:val="1"/>
      <w:numFmt w:val="upperRoman"/>
      <w:pStyle w:val="74"/>
      <w:lvlText w:val="%1、"/>
      <w:lvlJc w:val="left"/>
      <w:pPr>
        <w:tabs>
          <w:tab w:val="left" w:pos="851"/>
        </w:tabs>
        <w:ind w:left="851" w:hanging="851"/>
      </w:pPr>
      <w:rPr>
        <w:rFonts w:hint="eastAsia"/>
      </w:rPr>
    </w:lvl>
  </w:abstractNum>
  <w:abstractNum w:abstractNumId="10">
    <w:nsid w:val="00000020"/>
    <w:multiLevelType w:val="multilevel"/>
    <w:tmpl w:val="00000020"/>
    <w:lvl w:ilvl="0" w:tentative="0">
      <w:start w:val="1"/>
      <w:numFmt w:val="decimal"/>
      <w:lvlText w:val="%1．"/>
      <w:lvlJc w:val="left"/>
      <w:pPr>
        <w:tabs>
          <w:tab w:val="left" w:pos="1080"/>
        </w:tabs>
        <w:ind w:left="1080" w:hanging="480"/>
      </w:pPr>
      <w:rPr>
        <w:rFonts w:hint="eastAsia"/>
      </w:r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21"/>
    <w:multiLevelType w:val="singleLevel"/>
    <w:tmpl w:val="00000021"/>
    <w:lvl w:ilvl="0" w:tentative="0">
      <w:start w:val="1"/>
      <w:numFmt w:val="decimal"/>
      <w:pStyle w:val="9"/>
      <w:lvlText w:val="（%1） "/>
      <w:lvlJc w:val="left"/>
      <w:pPr>
        <w:tabs>
          <w:tab w:val="left" w:pos="1440"/>
        </w:tabs>
        <w:ind w:left="1145" w:hanging="425"/>
      </w:pPr>
      <w:rPr>
        <w:rFonts w:hint="default" w:ascii="Bookman Old Style" w:hAnsi="Bookman Old Style"/>
        <w:b w:val="0"/>
        <w:i w:val="0"/>
        <w:sz w:val="24"/>
        <w:u w:val="none"/>
      </w:rPr>
    </w:lvl>
  </w:abstractNum>
  <w:abstractNum w:abstractNumId="12">
    <w:nsid w:val="00000022"/>
    <w:multiLevelType w:val="multilevel"/>
    <w:tmpl w:val="00000022"/>
    <w:lvl w:ilvl="0" w:tentative="0">
      <w:start w:val="1"/>
      <w:numFmt w:val="decimal"/>
      <w:lvlText w:val="%1."/>
      <w:lvlJc w:val="left"/>
      <w:pPr>
        <w:tabs>
          <w:tab w:val="left" w:pos="0"/>
        </w:tabs>
        <w:ind w:left="0" w:hanging="420"/>
      </w:p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3">
    <w:nsid w:val="02647770"/>
    <w:multiLevelType w:val="multilevel"/>
    <w:tmpl w:val="02647770"/>
    <w:lvl w:ilvl="0" w:tentative="0">
      <w:start w:val="1"/>
      <w:numFmt w:val="upperRoman"/>
      <w:pStyle w:val="165"/>
      <w:lvlText w:val="%1."/>
      <w:lvlJc w:val="left"/>
      <w:pPr>
        <w:tabs>
          <w:tab w:val="left" w:pos="425"/>
        </w:tabs>
        <w:ind w:left="0" w:firstLine="0"/>
      </w:pPr>
      <w:rPr>
        <w:rFonts w:hint="default"/>
        <w:sz w:val="44"/>
        <w:szCs w:val="44"/>
      </w:rPr>
    </w:lvl>
    <w:lvl w:ilvl="1" w:tentative="0">
      <w:start w:val="1"/>
      <w:numFmt w:val="upperLetter"/>
      <w:lvlText w:val="%2."/>
      <w:lvlJc w:val="left"/>
      <w:pPr>
        <w:tabs>
          <w:tab w:val="left" w:pos="1276"/>
        </w:tabs>
        <w:ind w:left="851" w:firstLine="0"/>
      </w:pPr>
      <w:rPr>
        <w:rFonts w:hint="default"/>
        <w:sz w:val="32"/>
        <w:szCs w:val="32"/>
      </w:rPr>
    </w:lvl>
    <w:lvl w:ilvl="2" w:tentative="0">
      <w:start w:val="1"/>
      <w:numFmt w:val="decimal"/>
      <w:lvlText w:val="%3."/>
      <w:lvlJc w:val="left"/>
      <w:pPr>
        <w:tabs>
          <w:tab w:val="left" w:pos="2126"/>
        </w:tabs>
        <w:ind w:left="1701" w:firstLine="0"/>
      </w:pPr>
      <w:rPr>
        <w:rFonts w:hint="default"/>
        <w:sz w:val="28"/>
        <w:szCs w:val="28"/>
      </w:rPr>
    </w:lvl>
    <w:lvl w:ilvl="3" w:tentative="0">
      <w:start w:val="1"/>
      <w:numFmt w:val="lowerLetter"/>
      <w:lvlText w:val="%4)"/>
      <w:lvlJc w:val="left"/>
      <w:pPr>
        <w:tabs>
          <w:tab w:val="left" w:pos="2976"/>
        </w:tabs>
        <w:ind w:left="2551" w:firstLine="0"/>
      </w:pPr>
      <w:rPr>
        <w:rFonts w:hint="default"/>
        <w:b w:val="0"/>
        <w:i w:val="0"/>
        <w:spacing w:val="0"/>
        <w:sz w:val="24"/>
        <w:szCs w:val="24"/>
      </w:rPr>
    </w:lvl>
    <w:lvl w:ilvl="4" w:tentative="0">
      <w:start w:val="1"/>
      <w:numFmt w:val="decimal"/>
      <w:lvlText w:val="(%5)"/>
      <w:lvlJc w:val="left"/>
      <w:pPr>
        <w:tabs>
          <w:tab w:val="left" w:pos="3827"/>
        </w:tabs>
        <w:ind w:left="3402" w:firstLine="0"/>
      </w:pPr>
      <w:rPr>
        <w:rFonts w:hint="eastAsia"/>
      </w:rPr>
    </w:lvl>
    <w:lvl w:ilvl="5" w:tentative="0">
      <w:start w:val="1"/>
      <w:numFmt w:val="lowerLetter"/>
      <w:lvlText w:val="(%6)"/>
      <w:lvlJc w:val="left"/>
      <w:pPr>
        <w:tabs>
          <w:tab w:val="left" w:pos="4677"/>
        </w:tabs>
        <w:ind w:left="4252" w:firstLine="0"/>
      </w:pPr>
      <w:rPr>
        <w:rFonts w:hint="eastAsia"/>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abstractNum w:abstractNumId="14">
    <w:nsid w:val="05135D27"/>
    <w:multiLevelType w:val="multilevel"/>
    <w:tmpl w:val="05135D27"/>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05E429B5"/>
    <w:multiLevelType w:val="multilevel"/>
    <w:tmpl w:val="05E429B5"/>
    <w:lvl w:ilvl="0" w:tentative="0">
      <w:start w:val="1"/>
      <w:numFmt w:val="decimal"/>
      <w:lvlText w:val="%1）"/>
      <w:lvlJc w:val="left"/>
      <w:pPr>
        <w:ind w:left="990" w:hanging="36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16">
    <w:nsid w:val="080A12B2"/>
    <w:multiLevelType w:val="multilevel"/>
    <w:tmpl w:val="080A12B2"/>
    <w:lvl w:ilvl="0" w:tentative="0">
      <w:start w:val="4"/>
      <w:numFmt w:val="decimal"/>
      <w:lvlText w:val="%1）"/>
      <w:lvlJc w:val="left"/>
      <w:pPr>
        <w:ind w:left="900" w:hanging="360"/>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17">
    <w:nsid w:val="0B322813"/>
    <w:multiLevelType w:val="multilevel"/>
    <w:tmpl w:val="0B32281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1E76FF2"/>
    <w:multiLevelType w:val="multilevel"/>
    <w:tmpl w:val="11E76FF2"/>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
    <w:nsid w:val="18924437"/>
    <w:multiLevelType w:val="multilevel"/>
    <w:tmpl w:val="18924437"/>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0">
    <w:nsid w:val="1D0B6991"/>
    <w:multiLevelType w:val="multilevel"/>
    <w:tmpl w:val="1D0B6991"/>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1">
    <w:nsid w:val="293B011B"/>
    <w:multiLevelType w:val="multilevel"/>
    <w:tmpl w:val="293B011B"/>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2">
    <w:nsid w:val="2AA8238B"/>
    <w:multiLevelType w:val="multilevel"/>
    <w:tmpl w:val="2AA8238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E483848"/>
    <w:multiLevelType w:val="multilevel"/>
    <w:tmpl w:val="2E483848"/>
    <w:lvl w:ilvl="0" w:tentative="0">
      <w:start w:val="1"/>
      <w:numFmt w:val="decimal"/>
      <w:pStyle w:val="10"/>
      <w:lvlText w:val="2.2.3.1.%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376E2E42"/>
    <w:multiLevelType w:val="multilevel"/>
    <w:tmpl w:val="376E2E4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4E1C3D57"/>
    <w:multiLevelType w:val="multilevel"/>
    <w:tmpl w:val="4E1C3D57"/>
    <w:lvl w:ilvl="0" w:tentative="0">
      <w:start w:val="14"/>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8144D00"/>
    <w:multiLevelType w:val="multilevel"/>
    <w:tmpl w:val="58144D00"/>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59AA22AF"/>
    <w:multiLevelType w:val="multilevel"/>
    <w:tmpl w:val="59AA22AF"/>
    <w:lvl w:ilvl="0" w:tentative="0">
      <w:start w:val="1"/>
      <w:numFmt w:val="decimal"/>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8">
    <w:nsid w:val="5E5CDCCF"/>
    <w:multiLevelType w:val="multilevel"/>
    <w:tmpl w:val="5E5CDCCF"/>
    <w:lvl w:ilvl="0" w:tentative="0">
      <w:start w:val="1"/>
      <w:numFmt w:val="decimal"/>
      <w:lvlText w:val="%1."/>
      <w:lvlJc w:val="left"/>
      <w:pPr>
        <w:ind w:left="842" w:hanging="420"/>
      </w:pPr>
      <w:rPr>
        <w:rFonts w:hint="eastAsia"/>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29">
    <w:nsid w:val="6005661E"/>
    <w:multiLevelType w:val="multilevel"/>
    <w:tmpl w:val="6005661E"/>
    <w:lvl w:ilvl="0" w:tentative="0">
      <w:start w:val="1"/>
      <w:numFmt w:val="decimal"/>
      <w:lvlText w:val="%1."/>
      <w:lvlJc w:val="left"/>
      <w:pPr>
        <w:ind w:left="630" w:hanging="420"/>
      </w:pPr>
      <w:rPr>
        <w:rFonts w:hint="eastAsia"/>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30">
    <w:nsid w:val="600812E6"/>
    <w:multiLevelType w:val="multilevel"/>
    <w:tmpl w:val="600812E6"/>
    <w:lvl w:ilvl="0" w:tentative="0">
      <w:start w:val="1"/>
      <w:numFmt w:val="decimal"/>
      <w:lvlText w:val="%1."/>
      <w:lvlJc w:val="left"/>
      <w:pPr>
        <w:ind w:left="425" w:leftChars="0" w:hanging="425" w:firstLineChars="0"/>
      </w:pPr>
      <w:rPr>
        <w:rFonts w:hint="default"/>
      </w:rPr>
    </w:lvl>
    <w:lvl w:ilvl="1" w:tentative="0">
      <w:start w:val="1"/>
      <w:numFmt w:val="decimal"/>
      <w:lvlText w:val="%1.%2."/>
      <w:lvlJc w:val="left"/>
      <w:pPr>
        <w:ind w:left="567" w:leftChars="0" w:hanging="567" w:firstLineChars="0"/>
      </w:pPr>
      <w:rPr>
        <w:rFonts w:hint="default"/>
      </w:rPr>
    </w:lvl>
    <w:lvl w:ilvl="2" w:tentative="0">
      <w:start w:val="1"/>
      <w:numFmt w:val="decimal"/>
      <w:lvlText w:val="%1.%2.%3."/>
      <w:lvlJc w:val="left"/>
      <w:pPr>
        <w:ind w:left="709" w:leftChars="0" w:hanging="709" w:firstLineChars="0"/>
      </w:pPr>
      <w:rPr>
        <w:rFonts w:hint="default"/>
      </w:rPr>
    </w:lvl>
    <w:lvl w:ilvl="3" w:tentative="0">
      <w:start w:val="1"/>
      <w:numFmt w:val="decimal"/>
      <w:lvlText w:val="%1.%2.%3.%4."/>
      <w:lvlJc w:val="left"/>
      <w:pPr>
        <w:ind w:left="850" w:leftChars="0" w:hanging="850" w:firstLineChars="0"/>
      </w:pPr>
      <w:rPr>
        <w:rFonts w:hint="default"/>
      </w:rPr>
    </w:lvl>
    <w:lvl w:ilvl="4" w:tentative="0">
      <w:start w:val="1"/>
      <w:numFmt w:val="decimal"/>
      <w:lvlText w:val="%1.%2.%3.%4.%5."/>
      <w:lvlJc w:val="left"/>
      <w:pPr>
        <w:ind w:left="991" w:leftChars="0" w:hanging="991" w:firstLineChars="0"/>
      </w:pPr>
      <w:rPr>
        <w:rFonts w:hint="default"/>
      </w:rPr>
    </w:lvl>
    <w:lvl w:ilvl="5" w:tentative="0">
      <w:start w:val="1"/>
      <w:numFmt w:val="decimal"/>
      <w:lvlText w:val="%1.%2.%3.%4.%5.%6."/>
      <w:lvlJc w:val="left"/>
      <w:pPr>
        <w:ind w:left="1134" w:leftChars="0" w:hanging="1134" w:firstLineChars="0"/>
      </w:pPr>
      <w:rPr>
        <w:rFonts w:hint="default"/>
      </w:rPr>
    </w:lvl>
    <w:lvl w:ilvl="6" w:tentative="0">
      <w:start w:val="1"/>
      <w:numFmt w:val="decimal"/>
      <w:lvlText w:val="%1.%2.%3.%4.%5.%6.%7."/>
      <w:lvlJc w:val="left"/>
      <w:pPr>
        <w:ind w:left="1275" w:leftChars="0" w:hanging="1275" w:firstLineChars="0"/>
      </w:pPr>
      <w:rPr>
        <w:rFonts w:hint="default"/>
      </w:rPr>
    </w:lvl>
    <w:lvl w:ilvl="7" w:tentative="0">
      <w:start w:val="1"/>
      <w:numFmt w:val="decimal"/>
      <w:lvlText w:val="%1.%2.%3.%4.%5.%6.%7.%8."/>
      <w:lvlJc w:val="left"/>
      <w:pPr>
        <w:ind w:left="1418" w:leftChars="0" w:hanging="1418" w:firstLineChars="0"/>
      </w:pPr>
      <w:rPr>
        <w:rFonts w:hint="default"/>
      </w:rPr>
    </w:lvl>
    <w:lvl w:ilvl="8" w:tentative="0">
      <w:start w:val="1"/>
      <w:numFmt w:val="decimal"/>
      <w:lvlText w:val="%1.%2.%3.%4.%5.%6.%7.%8.%9."/>
      <w:lvlJc w:val="left"/>
      <w:pPr>
        <w:ind w:left="1558" w:leftChars="0" w:hanging="1558" w:firstLineChars="0"/>
      </w:pPr>
      <w:rPr>
        <w:rFonts w:hint="default"/>
      </w:rPr>
    </w:lvl>
  </w:abstractNum>
  <w:abstractNum w:abstractNumId="31">
    <w:nsid w:val="60B8E8DB"/>
    <w:multiLevelType w:val="multilevel"/>
    <w:tmpl w:val="60B8E8D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27E45EE"/>
    <w:multiLevelType w:val="multilevel"/>
    <w:tmpl w:val="627E45E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6C302A2"/>
    <w:multiLevelType w:val="multilevel"/>
    <w:tmpl w:val="66C302A2"/>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4">
    <w:nsid w:val="718A1187"/>
    <w:multiLevelType w:val="multilevel"/>
    <w:tmpl w:val="718A1187"/>
    <w:lvl w:ilvl="0" w:tentative="0">
      <w:start w:val="3"/>
      <w:numFmt w:val="decimal"/>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5">
    <w:nsid w:val="76AD0E10"/>
    <w:multiLevelType w:val="multilevel"/>
    <w:tmpl w:val="76AD0E10"/>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6"/>
  </w:num>
  <w:num w:numId="2">
    <w:abstractNumId w:val="11"/>
  </w:num>
  <w:num w:numId="3">
    <w:abstractNumId w:val="23"/>
  </w:num>
  <w:num w:numId="4">
    <w:abstractNumId w:val="7"/>
  </w:num>
  <w:num w:numId="5">
    <w:abstractNumId w:val="9"/>
  </w:num>
  <w:num w:numId="6">
    <w:abstractNumId w:val="0"/>
  </w:num>
  <w:num w:numId="7">
    <w:abstractNumId w:val="5"/>
  </w:num>
  <w:num w:numId="8">
    <w:abstractNumId w:val="1"/>
  </w:num>
  <w:num w:numId="9">
    <w:abstractNumId w:val="1"/>
    <w:lvlOverride w:ilvl="0">
      <w:lvl w:ilvl="0" w:tentative="1">
        <w:start w:val="1"/>
        <w:numFmt w:val="decimal"/>
        <w:lvlText w:val="%1."/>
        <w:lvlJc w:val="left"/>
        <w:pPr>
          <w:ind w:left="0" w:firstLine="0"/>
        </w:pPr>
        <w:rPr>
          <w:rFonts w:hint="eastAsia"/>
        </w:rPr>
      </w:lvl>
    </w:lvlOverride>
    <w:lvlOverride w:ilvl="1">
      <w:lvl w:ilvl="1" w:tentative="1">
        <w:start w:val="1"/>
        <w:numFmt w:val="decimal"/>
        <w:lvlText w:val="%1.%2"/>
        <w:lvlJc w:val="left"/>
        <w:pPr>
          <w:ind w:left="0" w:firstLine="0"/>
        </w:pPr>
        <w:rPr>
          <w:rFonts w:hint="eastAsia"/>
        </w:rPr>
      </w:lvl>
    </w:lvlOverride>
    <w:lvlOverride w:ilvl="2">
      <w:lvl w:ilvl="2" w:tentative="1">
        <w:start w:val="1"/>
        <w:numFmt w:val="decimal"/>
        <w:lvlText w:val="%1.%2.%3"/>
        <w:lvlJc w:val="left"/>
        <w:pPr>
          <w:ind w:left="0" w:firstLine="0"/>
        </w:pPr>
        <w:rPr>
          <w:rFonts w:hint="eastAsia"/>
        </w:rPr>
      </w:lvl>
    </w:lvlOverride>
    <w:lvlOverride w:ilvl="3">
      <w:lvl w:ilvl="3" w:tentative="1">
        <w:start w:val="1"/>
        <w:numFmt w:val="decimal"/>
        <w:pStyle w:val="161"/>
        <w:lvlText w:val="%1.%2.%3.%4"/>
        <w:lvlJc w:val="left"/>
        <w:pPr>
          <w:ind w:left="0" w:firstLine="0"/>
        </w:pPr>
        <w:rPr>
          <w:rFonts w:ascii="Times New Roman" w:hAnsi="Times New Roman" w:cs="Times New Roman"/>
          <w:b w:val="0"/>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14:cntxtalts w14:val="0"/>
        </w:rPr>
      </w:lvl>
    </w:lvlOverride>
    <w:lvlOverride w:ilvl="4">
      <w:lvl w:ilvl="4" w:tentative="1">
        <w:start w:val="1"/>
        <w:numFmt w:val="decimal"/>
        <w:lvlText w:val="%1.%2.%3.%4.%5"/>
        <w:lvlJc w:val="left"/>
        <w:pPr>
          <w:ind w:left="0" w:firstLine="0"/>
        </w:pPr>
        <w:rPr>
          <w:rFonts w:hint="eastAsia"/>
        </w:rPr>
      </w:lvl>
    </w:lvlOverride>
    <w:lvlOverride w:ilvl="5">
      <w:lvl w:ilvl="5" w:tentative="1">
        <w:start w:val="1"/>
        <w:numFmt w:val="decimal"/>
        <w:lvlText w:val="%1.%2.%3.%4.%5.%6"/>
        <w:lvlJc w:val="left"/>
        <w:pPr>
          <w:ind w:left="0" w:firstLine="0"/>
        </w:pPr>
        <w:rPr>
          <w:rFonts w:hint="eastAsia"/>
        </w:rPr>
      </w:lvl>
    </w:lvlOverride>
    <w:lvlOverride w:ilvl="6">
      <w:lvl w:ilvl="6" w:tentative="1">
        <w:start w:val="1"/>
        <w:numFmt w:val="decimal"/>
        <w:lvlText w:val="%1.%2.%3.%4.%5.%6.%7"/>
        <w:lvlJc w:val="left"/>
        <w:pPr>
          <w:ind w:left="0" w:firstLine="0"/>
        </w:pPr>
        <w:rPr>
          <w:rFonts w:hint="eastAsia"/>
        </w:rPr>
      </w:lvl>
    </w:lvlOverride>
    <w:lvlOverride w:ilvl="7">
      <w:lvl w:ilvl="7" w:tentative="1">
        <w:start w:val="1"/>
        <w:numFmt w:val="decimal"/>
        <w:lvlText w:val="%1.%2.%3.%4.%5.%6.%7.%8"/>
        <w:lvlJc w:val="left"/>
        <w:pPr>
          <w:ind w:left="0" w:firstLine="0"/>
        </w:pPr>
        <w:rPr>
          <w:rFonts w:hint="eastAsia"/>
        </w:rPr>
      </w:lvl>
    </w:lvlOverride>
    <w:lvlOverride w:ilvl="8">
      <w:lvl w:ilvl="8" w:tentative="1">
        <w:start w:val="1"/>
        <w:numFmt w:val="decimal"/>
        <w:lvlText w:val="%1.%2.%3.%4.%5.%6.%7.%8.%9"/>
        <w:lvlJc w:val="left"/>
        <w:pPr>
          <w:ind w:left="0" w:firstLine="0"/>
        </w:pPr>
        <w:rPr>
          <w:rFonts w:hint="eastAsia"/>
        </w:rPr>
      </w:lvl>
    </w:lvlOverride>
  </w:num>
  <w:num w:numId="10">
    <w:abstractNumId w:val="13"/>
  </w:num>
  <w:num w:numId="11">
    <w:abstractNumId w:val="30"/>
  </w:num>
  <w:num w:numId="12">
    <w:abstractNumId w:val="29"/>
  </w:num>
  <w:num w:numId="13">
    <w:abstractNumId w:val="12"/>
  </w:num>
  <w:num w:numId="14">
    <w:abstractNumId w:val="16"/>
  </w:num>
  <w:num w:numId="15">
    <w:abstractNumId w:val="15"/>
  </w:num>
  <w:num w:numId="16">
    <w:abstractNumId w:val="21"/>
  </w:num>
  <w:num w:numId="17">
    <w:abstractNumId w:val="25"/>
  </w:num>
  <w:num w:numId="18">
    <w:abstractNumId w:val="26"/>
  </w:num>
  <w:num w:numId="19">
    <w:abstractNumId w:val="18"/>
  </w:num>
  <w:num w:numId="20">
    <w:abstractNumId w:val="20"/>
  </w:num>
  <w:num w:numId="21">
    <w:abstractNumId w:val="35"/>
  </w:num>
  <w:num w:numId="22">
    <w:abstractNumId w:val="17"/>
  </w:num>
  <w:num w:numId="23">
    <w:abstractNumId w:val="32"/>
  </w:num>
  <w:num w:numId="24">
    <w:abstractNumId w:val="22"/>
  </w:num>
  <w:num w:numId="25">
    <w:abstractNumId w:val="31"/>
  </w:num>
  <w:num w:numId="26">
    <w:abstractNumId w:val="28"/>
  </w:num>
  <w:num w:numId="27">
    <w:abstractNumId w:val="14"/>
  </w:num>
  <w:num w:numId="28">
    <w:abstractNumId w:val="27"/>
  </w:num>
  <w:num w:numId="29">
    <w:abstractNumId w:val="19"/>
  </w:num>
  <w:num w:numId="30">
    <w:abstractNumId w:val="33"/>
  </w:num>
  <w:num w:numId="31">
    <w:abstractNumId w:val="24"/>
  </w:num>
  <w:num w:numId="32">
    <w:abstractNumId w:val="10"/>
  </w:num>
  <w:num w:numId="33">
    <w:abstractNumId w:val="4"/>
  </w:num>
  <w:num w:numId="34">
    <w:abstractNumId w:val="34"/>
  </w:num>
  <w:num w:numId="35">
    <w:abstractNumId w:val="3"/>
  </w:num>
  <w:num w:numId="36">
    <w:abstractNumId w:val="8"/>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391"/>
    <w:rsid w:val="000201DA"/>
    <w:rsid w:val="00062088"/>
    <w:rsid w:val="00091703"/>
    <w:rsid w:val="00093C43"/>
    <w:rsid w:val="000A4317"/>
    <w:rsid w:val="000A4AD9"/>
    <w:rsid w:val="000B2B16"/>
    <w:rsid w:val="000C2243"/>
    <w:rsid w:val="000C673D"/>
    <w:rsid w:val="000D60E0"/>
    <w:rsid w:val="000E6B9F"/>
    <w:rsid w:val="00102AF6"/>
    <w:rsid w:val="00104A14"/>
    <w:rsid w:val="00105851"/>
    <w:rsid w:val="0010619C"/>
    <w:rsid w:val="00112219"/>
    <w:rsid w:val="00116F4A"/>
    <w:rsid w:val="00121F88"/>
    <w:rsid w:val="00137C09"/>
    <w:rsid w:val="00140981"/>
    <w:rsid w:val="00141696"/>
    <w:rsid w:val="001429A1"/>
    <w:rsid w:val="00160A2A"/>
    <w:rsid w:val="00166BB4"/>
    <w:rsid w:val="00172A27"/>
    <w:rsid w:val="00173954"/>
    <w:rsid w:val="00176F4E"/>
    <w:rsid w:val="00186D58"/>
    <w:rsid w:val="00192E91"/>
    <w:rsid w:val="001A48C8"/>
    <w:rsid w:val="001B56AD"/>
    <w:rsid w:val="001C47FC"/>
    <w:rsid w:val="001E13E9"/>
    <w:rsid w:val="001F7758"/>
    <w:rsid w:val="002033FA"/>
    <w:rsid w:val="00203D19"/>
    <w:rsid w:val="00220E52"/>
    <w:rsid w:val="00252708"/>
    <w:rsid w:val="00254F29"/>
    <w:rsid w:val="00261FDB"/>
    <w:rsid w:val="00262F71"/>
    <w:rsid w:val="00264F1D"/>
    <w:rsid w:val="00270E3D"/>
    <w:rsid w:val="002725C0"/>
    <w:rsid w:val="00277476"/>
    <w:rsid w:val="002A0261"/>
    <w:rsid w:val="002A0490"/>
    <w:rsid w:val="002A3AA6"/>
    <w:rsid w:val="002B00A4"/>
    <w:rsid w:val="002B4B7E"/>
    <w:rsid w:val="002C35C4"/>
    <w:rsid w:val="002C4C4E"/>
    <w:rsid w:val="002E419D"/>
    <w:rsid w:val="002E7C9F"/>
    <w:rsid w:val="002F3F4D"/>
    <w:rsid w:val="00317012"/>
    <w:rsid w:val="00331B8A"/>
    <w:rsid w:val="00345E6B"/>
    <w:rsid w:val="0035131E"/>
    <w:rsid w:val="00360A37"/>
    <w:rsid w:val="00367273"/>
    <w:rsid w:val="00383ABE"/>
    <w:rsid w:val="0039039E"/>
    <w:rsid w:val="00391E32"/>
    <w:rsid w:val="0039219A"/>
    <w:rsid w:val="003B3FAE"/>
    <w:rsid w:val="003C0DCE"/>
    <w:rsid w:val="003C0DE8"/>
    <w:rsid w:val="003C20DC"/>
    <w:rsid w:val="003D0FD8"/>
    <w:rsid w:val="003F005A"/>
    <w:rsid w:val="003F3036"/>
    <w:rsid w:val="003F3557"/>
    <w:rsid w:val="004055C2"/>
    <w:rsid w:val="004119DB"/>
    <w:rsid w:val="00420BB2"/>
    <w:rsid w:val="004259AD"/>
    <w:rsid w:val="00431BA5"/>
    <w:rsid w:val="00431CEB"/>
    <w:rsid w:val="00436FAA"/>
    <w:rsid w:val="0043702C"/>
    <w:rsid w:val="00450C2B"/>
    <w:rsid w:val="00453F20"/>
    <w:rsid w:val="0046092D"/>
    <w:rsid w:val="0046148D"/>
    <w:rsid w:val="00463A74"/>
    <w:rsid w:val="004676AF"/>
    <w:rsid w:val="004678A8"/>
    <w:rsid w:val="00480B8D"/>
    <w:rsid w:val="004832FD"/>
    <w:rsid w:val="00486815"/>
    <w:rsid w:val="00490678"/>
    <w:rsid w:val="0049206C"/>
    <w:rsid w:val="004A1D6D"/>
    <w:rsid w:val="004A2611"/>
    <w:rsid w:val="004A2C2D"/>
    <w:rsid w:val="004A6888"/>
    <w:rsid w:val="004A6EB3"/>
    <w:rsid w:val="004B0818"/>
    <w:rsid w:val="004B6097"/>
    <w:rsid w:val="004C2652"/>
    <w:rsid w:val="004C3AD6"/>
    <w:rsid w:val="004C6F19"/>
    <w:rsid w:val="004D3539"/>
    <w:rsid w:val="004D5946"/>
    <w:rsid w:val="004E1743"/>
    <w:rsid w:val="004E1E1D"/>
    <w:rsid w:val="004E6AB4"/>
    <w:rsid w:val="00505552"/>
    <w:rsid w:val="00506F0A"/>
    <w:rsid w:val="00522251"/>
    <w:rsid w:val="00526686"/>
    <w:rsid w:val="0054153A"/>
    <w:rsid w:val="00567D30"/>
    <w:rsid w:val="0057024A"/>
    <w:rsid w:val="00586BC3"/>
    <w:rsid w:val="00591DA7"/>
    <w:rsid w:val="005A505F"/>
    <w:rsid w:val="005D52F5"/>
    <w:rsid w:val="005F3872"/>
    <w:rsid w:val="005F7748"/>
    <w:rsid w:val="005F779A"/>
    <w:rsid w:val="00601B20"/>
    <w:rsid w:val="00603C14"/>
    <w:rsid w:val="0060511A"/>
    <w:rsid w:val="00607CA0"/>
    <w:rsid w:val="0061614D"/>
    <w:rsid w:val="00626DFB"/>
    <w:rsid w:val="006312A4"/>
    <w:rsid w:val="0063364B"/>
    <w:rsid w:val="00635793"/>
    <w:rsid w:val="00641F2E"/>
    <w:rsid w:val="00643D14"/>
    <w:rsid w:val="0064609C"/>
    <w:rsid w:val="00647494"/>
    <w:rsid w:val="00653463"/>
    <w:rsid w:val="00653FDA"/>
    <w:rsid w:val="00677A7C"/>
    <w:rsid w:val="00685DA1"/>
    <w:rsid w:val="00692E24"/>
    <w:rsid w:val="006942E1"/>
    <w:rsid w:val="006A206B"/>
    <w:rsid w:val="006A784D"/>
    <w:rsid w:val="006C752C"/>
    <w:rsid w:val="006E5F05"/>
    <w:rsid w:val="006F1042"/>
    <w:rsid w:val="00703A4D"/>
    <w:rsid w:val="00710F67"/>
    <w:rsid w:val="00712C51"/>
    <w:rsid w:val="0072007A"/>
    <w:rsid w:val="00727902"/>
    <w:rsid w:val="007525FA"/>
    <w:rsid w:val="007545F9"/>
    <w:rsid w:val="0076042A"/>
    <w:rsid w:val="0076599E"/>
    <w:rsid w:val="00774053"/>
    <w:rsid w:val="00775FEE"/>
    <w:rsid w:val="00776AAC"/>
    <w:rsid w:val="00785CFF"/>
    <w:rsid w:val="00793718"/>
    <w:rsid w:val="00794840"/>
    <w:rsid w:val="007A4339"/>
    <w:rsid w:val="007C39C4"/>
    <w:rsid w:val="007C48BB"/>
    <w:rsid w:val="007C58FC"/>
    <w:rsid w:val="007D07D4"/>
    <w:rsid w:val="007D2714"/>
    <w:rsid w:val="007D357F"/>
    <w:rsid w:val="007D7D3B"/>
    <w:rsid w:val="007F03BD"/>
    <w:rsid w:val="008001BA"/>
    <w:rsid w:val="00811E8E"/>
    <w:rsid w:val="00824932"/>
    <w:rsid w:val="00825676"/>
    <w:rsid w:val="00842162"/>
    <w:rsid w:val="00843948"/>
    <w:rsid w:val="00852472"/>
    <w:rsid w:val="00854818"/>
    <w:rsid w:val="008626B4"/>
    <w:rsid w:val="00870075"/>
    <w:rsid w:val="00872AF9"/>
    <w:rsid w:val="00875EEF"/>
    <w:rsid w:val="00876502"/>
    <w:rsid w:val="008A1403"/>
    <w:rsid w:val="008B0ACC"/>
    <w:rsid w:val="008D483D"/>
    <w:rsid w:val="008D66F9"/>
    <w:rsid w:val="008E2401"/>
    <w:rsid w:val="008E71FD"/>
    <w:rsid w:val="0091080E"/>
    <w:rsid w:val="00910DC8"/>
    <w:rsid w:val="00917241"/>
    <w:rsid w:val="009210F0"/>
    <w:rsid w:val="00940590"/>
    <w:rsid w:val="009416F2"/>
    <w:rsid w:val="0094195A"/>
    <w:rsid w:val="00945392"/>
    <w:rsid w:val="009562DA"/>
    <w:rsid w:val="00956DD0"/>
    <w:rsid w:val="00961C48"/>
    <w:rsid w:val="00963CF6"/>
    <w:rsid w:val="0097456F"/>
    <w:rsid w:val="00977AB6"/>
    <w:rsid w:val="00980701"/>
    <w:rsid w:val="0098273F"/>
    <w:rsid w:val="009B7187"/>
    <w:rsid w:val="009C1E9D"/>
    <w:rsid w:val="009C7125"/>
    <w:rsid w:val="009D39BF"/>
    <w:rsid w:val="009F7ED8"/>
    <w:rsid w:val="00A165CF"/>
    <w:rsid w:val="00A16B12"/>
    <w:rsid w:val="00A176DD"/>
    <w:rsid w:val="00A17822"/>
    <w:rsid w:val="00A33B39"/>
    <w:rsid w:val="00A43F0C"/>
    <w:rsid w:val="00A50851"/>
    <w:rsid w:val="00A7520B"/>
    <w:rsid w:val="00A81EE0"/>
    <w:rsid w:val="00A9298D"/>
    <w:rsid w:val="00AA550A"/>
    <w:rsid w:val="00AA5A4A"/>
    <w:rsid w:val="00AA6981"/>
    <w:rsid w:val="00AC097F"/>
    <w:rsid w:val="00AC3148"/>
    <w:rsid w:val="00AF18DE"/>
    <w:rsid w:val="00AF28DA"/>
    <w:rsid w:val="00AF5B49"/>
    <w:rsid w:val="00B003A4"/>
    <w:rsid w:val="00B06A8A"/>
    <w:rsid w:val="00B4692A"/>
    <w:rsid w:val="00B52FF5"/>
    <w:rsid w:val="00B5318A"/>
    <w:rsid w:val="00B54BB3"/>
    <w:rsid w:val="00B678A5"/>
    <w:rsid w:val="00B84939"/>
    <w:rsid w:val="00B96005"/>
    <w:rsid w:val="00BA213F"/>
    <w:rsid w:val="00BB14C3"/>
    <w:rsid w:val="00BB4F99"/>
    <w:rsid w:val="00BB7D23"/>
    <w:rsid w:val="00BC59B8"/>
    <w:rsid w:val="00BE5CC8"/>
    <w:rsid w:val="00BF335D"/>
    <w:rsid w:val="00C01AD9"/>
    <w:rsid w:val="00C07BCC"/>
    <w:rsid w:val="00C20175"/>
    <w:rsid w:val="00C34A3A"/>
    <w:rsid w:val="00C46B78"/>
    <w:rsid w:val="00C6009E"/>
    <w:rsid w:val="00C621B6"/>
    <w:rsid w:val="00C62607"/>
    <w:rsid w:val="00C67B5E"/>
    <w:rsid w:val="00C72ACC"/>
    <w:rsid w:val="00C73EC2"/>
    <w:rsid w:val="00C86FDD"/>
    <w:rsid w:val="00C933D6"/>
    <w:rsid w:val="00C93DD3"/>
    <w:rsid w:val="00C93F23"/>
    <w:rsid w:val="00C964B6"/>
    <w:rsid w:val="00CA5E58"/>
    <w:rsid w:val="00CB2546"/>
    <w:rsid w:val="00CE3D1E"/>
    <w:rsid w:val="00CE6A68"/>
    <w:rsid w:val="00CF0070"/>
    <w:rsid w:val="00CF71D7"/>
    <w:rsid w:val="00D225D2"/>
    <w:rsid w:val="00D256BE"/>
    <w:rsid w:val="00D81968"/>
    <w:rsid w:val="00D84C67"/>
    <w:rsid w:val="00DA22C9"/>
    <w:rsid w:val="00DC0BC7"/>
    <w:rsid w:val="00DC33E6"/>
    <w:rsid w:val="00DC579F"/>
    <w:rsid w:val="00DE35EA"/>
    <w:rsid w:val="00DF2BAC"/>
    <w:rsid w:val="00DF38A7"/>
    <w:rsid w:val="00E118B0"/>
    <w:rsid w:val="00E12399"/>
    <w:rsid w:val="00E20458"/>
    <w:rsid w:val="00E2309E"/>
    <w:rsid w:val="00E34151"/>
    <w:rsid w:val="00E35948"/>
    <w:rsid w:val="00E47C02"/>
    <w:rsid w:val="00E52338"/>
    <w:rsid w:val="00E54DE4"/>
    <w:rsid w:val="00E905EF"/>
    <w:rsid w:val="00E953FE"/>
    <w:rsid w:val="00EA110E"/>
    <w:rsid w:val="00EB5C9E"/>
    <w:rsid w:val="00EC4912"/>
    <w:rsid w:val="00EE11A6"/>
    <w:rsid w:val="00EF6128"/>
    <w:rsid w:val="00F03070"/>
    <w:rsid w:val="00F244B3"/>
    <w:rsid w:val="00F5001C"/>
    <w:rsid w:val="00F504AE"/>
    <w:rsid w:val="00F51B32"/>
    <w:rsid w:val="00F626A8"/>
    <w:rsid w:val="00F72A42"/>
    <w:rsid w:val="00F74A71"/>
    <w:rsid w:val="00F84B8F"/>
    <w:rsid w:val="00F94F54"/>
    <w:rsid w:val="00F962C8"/>
    <w:rsid w:val="00FA0B07"/>
    <w:rsid w:val="00FB3AB9"/>
    <w:rsid w:val="00FC643A"/>
    <w:rsid w:val="00FD5501"/>
    <w:rsid w:val="00FD7B53"/>
    <w:rsid w:val="00FE1833"/>
    <w:rsid w:val="00FF4024"/>
    <w:rsid w:val="031A0B54"/>
    <w:rsid w:val="046A5D16"/>
    <w:rsid w:val="06F36F50"/>
    <w:rsid w:val="07FF147E"/>
    <w:rsid w:val="0BFE236E"/>
    <w:rsid w:val="0FBA3156"/>
    <w:rsid w:val="10200D57"/>
    <w:rsid w:val="11FF330E"/>
    <w:rsid w:val="135A488B"/>
    <w:rsid w:val="14D034D8"/>
    <w:rsid w:val="16A30EB0"/>
    <w:rsid w:val="17FA3556"/>
    <w:rsid w:val="1A7D4B14"/>
    <w:rsid w:val="1B3E5E1E"/>
    <w:rsid w:val="1BFB6EA1"/>
    <w:rsid w:val="1CEB3211"/>
    <w:rsid w:val="1D9010F8"/>
    <w:rsid w:val="1DFDCE0E"/>
    <w:rsid w:val="1FDA6CC8"/>
    <w:rsid w:val="1FDE0F93"/>
    <w:rsid w:val="22D93F2F"/>
    <w:rsid w:val="23C81E35"/>
    <w:rsid w:val="24256CEB"/>
    <w:rsid w:val="27FBE1C8"/>
    <w:rsid w:val="293D2A1D"/>
    <w:rsid w:val="29F51FBF"/>
    <w:rsid w:val="2BFF0362"/>
    <w:rsid w:val="2CFC5EEB"/>
    <w:rsid w:val="2DF92091"/>
    <w:rsid w:val="2F2A5FAB"/>
    <w:rsid w:val="2F7CE7B5"/>
    <w:rsid w:val="2F7FA9E1"/>
    <w:rsid w:val="2F8D856E"/>
    <w:rsid w:val="31FB04C9"/>
    <w:rsid w:val="36B44CC6"/>
    <w:rsid w:val="377FE9CF"/>
    <w:rsid w:val="379D3E26"/>
    <w:rsid w:val="37FFAF61"/>
    <w:rsid w:val="3AEBF98B"/>
    <w:rsid w:val="3AF7F8EF"/>
    <w:rsid w:val="3AFE0E1F"/>
    <w:rsid w:val="3B5962E6"/>
    <w:rsid w:val="3B6FAADF"/>
    <w:rsid w:val="3BFF333E"/>
    <w:rsid w:val="3C241F5F"/>
    <w:rsid w:val="3DEBC92B"/>
    <w:rsid w:val="3E171EBD"/>
    <w:rsid w:val="3E3F0C95"/>
    <w:rsid w:val="3EF400F6"/>
    <w:rsid w:val="3F211DC7"/>
    <w:rsid w:val="3F93C452"/>
    <w:rsid w:val="3F9E2382"/>
    <w:rsid w:val="3FAD4122"/>
    <w:rsid w:val="3FB521FC"/>
    <w:rsid w:val="3FDF39A0"/>
    <w:rsid w:val="3FEE7F11"/>
    <w:rsid w:val="3FFFA80D"/>
    <w:rsid w:val="3FFFA848"/>
    <w:rsid w:val="413A254D"/>
    <w:rsid w:val="41542E24"/>
    <w:rsid w:val="4278201D"/>
    <w:rsid w:val="44E159BB"/>
    <w:rsid w:val="45F9A1CF"/>
    <w:rsid w:val="49E3156B"/>
    <w:rsid w:val="4BBDE0EE"/>
    <w:rsid w:val="4BFCD3B2"/>
    <w:rsid w:val="4C422112"/>
    <w:rsid w:val="4C600073"/>
    <w:rsid w:val="4D7C8B0A"/>
    <w:rsid w:val="4DB9EC90"/>
    <w:rsid w:val="4DE41A44"/>
    <w:rsid w:val="4DE80D86"/>
    <w:rsid w:val="4DED5C5D"/>
    <w:rsid w:val="4E5CE747"/>
    <w:rsid w:val="4F67C2F8"/>
    <w:rsid w:val="4FD38EC1"/>
    <w:rsid w:val="542D6DA0"/>
    <w:rsid w:val="55460D4E"/>
    <w:rsid w:val="578B1799"/>
    <w:rsid w:val="57DA2B6A"/>
    <w:rsid w:val="57E7E056"/>
    <w:rsid w:val="59BBAD38"/>
    <w:rsid w:val="59F7DFD2"/>
    <w:rsid w:val="5A3669A5"/>
    <w:rsid w:val="5AEF1847"/>
    <w:rsid w:val="5B2917FB"/>
    <w:rsid w:val="5B7B4FB6"/>
    <w:rsid w:val="5BFF1A17"/>
    <w:rsid w:val="5C1D333A"/>
    <w:rsid w:val="5C2E7C1E"/>
    <w:rsid w:val="5CEC369A"/>
    <w:rsid w:val="5DFF85E8"/>
    <w:rsid w:val="5E210E26"/>
    <w:rsid w:val="5E547753"/>
    <w:rsid w:val="5E6696F7"/>
    <w:rsid w:val="5F314052"/>
    <w:rsid w:val="5F4F62B1"/>
    <w:rsid w:val="5F5F6DA8"/>
    <w:rsid w:val="5F771C5A"/>
    <w:rsid w:val="5F7B2D7B"/>
    <w:rsid w:val="5F7F1088"/>
    <w:rsid w:val="5FB9B5B8"/>
    <w:rsid w:val="5FBFE8E4"/>
    <w:rsid w:val="62A12268"/>
    <w:rsid w:val="62C54AEC"/>
    <w:rsid w:val="62F56585"/>
    <w:rsid w:val="637FE2F4"/>
    <w:rsid w:val="64A362A2"/>
    <w:rsid w:val="65471AD7"/>
    <w:rsid w:val="66EEF950"/>
    <w:rsid w:val="67C01A35"/>
    <w:rsid w:val="69FF4579"/>
    <w:rsid w:val="6A3679F3"/>
    <w:rsid w:val="6A7C48FA"/>
    <w:rsid w:val="6AEFCBC6"/>
    <w:rsid w:val="6B0F0E9F"/>
    <w:rsid w:val="6BFDDA5C"/>
    <w:rsid w:val="6BFFA51E"/>
    <w:rsid w:val="6D7F666F"/>
    <w:rsid w:val="6DF6FFF5"/>
    <w:rsid w:val="6DFA7AC4"/>
    <w:rsid w:val="6F7D317F"/>
    <w:rsid w:val="6F7F910E"/>
    <w:rsid w:val="6FE67394"/>
    <w:rsid w:val="6FF764B7"/>
    <w:rsid w:val="6FFF52B7"/>
    <w:rsid w:val="708953C2"/>
    <w:rsid w:val="70C86ECF"/>
    <w:rsid w:val="71257724"/>
    <w:rsid w:val="715324FD"/>
    <w:rsid w:val="72DFD727"/>
    <w:rsid w:val="735D353D"/>
    <w:rsid w:val="739AD801"/>
    <w:rsid w:val="73F797FD"/>
    <w:rsid w:val="73FDE0DA"/>
    <w:rsid w:val="744F7EFA"/>
    <w:rsid w:val="74BAFBA2"/>
    <w:rsid w:val="752173F2"/>
    <w:rsid w:val="75277C77"/>
    <w:rsid w:val="755FFE49"/>
    <w:rsid w:val="757E3DD4"/>
    <w:rsid w:val="75FE4F50"/>
    <w:rsid w:val="769E0AEF"/>
    <w:rsid w:val="779DF6D6"/>
    <w:rsid w:val="77FBA683"/>
    <w:rsid w:val="77FD061D"/>
    <w:rsid w:val="77FE015B"/>
    <w:rsid w:val="77FF2190"/>
    <w:rsid w:val="77FF24C6"/>
    <w:rsid w:val="77FF5FAD"/>
    <w:rsid w:val="79965971"/>
    <w:rsid w:val="7A6F1D61"/>
    <w:rsid w:val="7B77F877"/>
    <w:rsid w:val="7B9D6F51"/>
    <w:rsid w:val="7BBDB357"/>
    <w:rsid w:val="7BCD604D"/>
    <w:rsid w:val="7BDE3994"/>
    <w:rsid w:val="7BE72B3A"/>
    <w:rsid w:val="7BFCA9D3"/>
    <w:rsid w:val="7BFD8CB6"/>
    <w:rsid w:val="7BFE74CC"/>
    <w:rsid w:val="7BFF2FFF"/>
    <w:rsid w:val="7C1937C2"/>
    <w:rsid w:val="7C76DB18"/>
    <w:rsid w:val="7CCB9CD3"/>
    <w:rsid w:val="7CEF8CCB"/>
    <w:rsid w:val="7D7F0CFF"/>
    <w:rsid w:val="7D9B1D82"/>
    <w:rsid w:val="7DCC689E"/>
    <w:rsid w:val="7DF7FF6F"/>
    <w:rsid w:val="7DFA934C"/>
    <w:rsid w:val="7DFBCA6E"/>
    <w:rsid w:val="7E2B517A"/>
    <w:rsid w:val="7E3D726C"/>
    <w:rsid w:val="7E4D759A"/>
    <w:rsid w:val="7E6FCF04"/>
    <w:rsid w:val="7E9F9FDD"/>
    <w:rsid w:val="7EBFA9C9"/>
    <w:rsid w:val="7ECE1478"/>
    <w:rsid w:val="7EDA1C7B"/>
    <w:rsid w:val="7EFC1568"/>
    <w:rsid w:val="7F2F95EB"/>
    <w:rsid w:val="7F6CF625"/>
    <w:rsid w:val="7FAFFE40"/>
    <w:rsid w:val="7FBF9EA3"/>
    <w:rsid w:val="7FDB1568"/>
    <w:rsid w:val="7FDD0B07"/>
    <w:rsid w:val="7FDFA45B"/>
    <w:rsid w:val="7FE581D3"/>
    <w:rsid w:val="7FEF1137"/>
    <w:rsid w:val="7FEFDAA0"/>
    <w:rsid w:val="7FF01EC1"/>
    <w:rsid w:val="7FF67870"/>
    <w:rsid w:val="7FFD0CDC"/>
    <w:rsid w:val="7FFD211F"/>
    <w:rsid w:val="7FFD7129"/>
    <w:rsid w:val="7FFE7763"/>
    <w:rsid w:val="7FFED68B"/>
    <w:rsid w:val="873D75DF"/>
    <w:rsid w:val="8FDEBB31"/>
    <w:rsid w:val="99DA97BF"/>
    <w:rsid w:val="9ADDB82D"/>
    <w:rsid w:val="9EFAA2AB"/>
    <w:rsid w:val="9F4A7A04"/>
    <w:rsid w:val="9F77D3A7"/>
    <w:rsid w:val="A41FDBE9"/>
    <w:rsid w:val="ADFB9C1E"/>
    <w:rsid w:val="AF7D61BC"/>
    <w:rsid w:val="AFB58134"/>
    <w:rsid w:val="AFF73338"/>
    <w:rsid w:val="B2FCBF4E"/>
    <w:rsid w:val="B3BF3BFA"/>
    <w:rsid w:val="B5FB237F"/>
    <w:rsid w:val="B6BA4540"/>
    <w:rsid w:val="B6BDE964"/>
    <w:rsid w:val="B7FEAD07"/>
    <w:rsid w:val="B89BAF4F"/>
    <w:rsid w:val="BACD5987"/>
    <w:rsid w:val="BCA63E3F"/>
    <w:rsid w:val="BEE514F4"/>
    <w:rsid w:val="BEEF4A6F"/>
    <w:rsid w:val="BF3B3D78"/>
    <w:rsid w:val="BF5F1046"/>
    <w:rsid w:val="BF72CD8C"/>
    <w:rsid w:val="BFBB6FEF"/>
    <w:rsid w:val="BFD1975E"/>
    <w:rsid w:val="BFFD8D77"/>
    <w:rsid w:val="BFFFDFF2"/>
    <w:rsid w:val="C3C5380F"/>
    <w:rsid w:val="C79311C9"/>
    <w:rsid w:val="C9CB1395"/>
    <w:rsid w:val="CB3BCDDE"/>
    <w:rsid w:val="CBBB678E"/>
    <w:rsid w:val="CE39EBFA"/>
    <w:rsid w:val="CECD91CF"/>
    <w:rsid w:val="CEDD0CBB"/>
    <w:rsid w:val="CEFD3813"/>
    <w:rsid w:val="CEFF0F27"/>
    <w:rsid w:val="CEFF1E04"/>
    <w:rsid w:val="CEFFEE19"/>
    <w:rsid w:val="CF3A43B6"/>
    <w:rsid w:val="CFD71A32"/>
    <w:rsid w:val="CFFEE187"/>
    <w:rsid w:val="D3CEC363"/>
    <w:rsid w:val="D5278C6F"/>
    <w:rsid w:val="D6D7ED4D"/>
    <w:rsid w:val="D7B6140A"/>
    <w:rsid w:val="D7B9BCC6"/>
    <w:rsid w:val="D7BBD637"/>
    <w:rsid w:val="D7F7F8B3"/>
    <w:rsid w:val="D9F7A767"/>
    <w:rsid w:val="DA5A86D0"/>
    <w:rsid w:val="DBDBBB12"/>
    <w:rsid w:val="DCBCDCBB"/>
    <w:rsid w:val="DDDF12F6"/>
    <w:rsid w:val="DDF77586"/>
    <w:rsid w:val="DDF9EC19"/>
    <w:rsid w:val="DEAF73E1"/>
    <w:rsid w:val="DEDED58A"/>
    <w:rsid w:val="DEEF8881"/>
    <w:rsid w:val="DEFF568F"/>
    <w:rsid w:val="DF7B676F"/>
    <w:rsid w:val="DFEC020C"/>
    <w:rsid w:val="DFF77387"/>
    <w:rsid w:val="DFFB6532"/>
    <w:rsid w:val="DFFC705B"/>
    <w:rsid w:val="DFFD994E"/>
    <w:rsid w:val="E3FBDC38"/>
    <w:rsid w:val="E76FC629"/>
    <w:rsid w:val="E9FF58B5"/>
    <w:rsid w:val="EAF336E0"/>
    <w:rsid w:val="EB7E7F84"/>
    <w:rsid w:val="ECFBA0EE"/>
    <w:rsid w:val="EDAFB4B5"/>
    <w:rsid w:val="EEFFC882"/>
    <w:rsid w:val="EEFFCCA9"/>
    <w:rsid w:val="EF3F903D"/>
    <w:rsid w:val="EF7BAA3C"/>
    <w:rsid w:val="EF7F4B07"/>
    <w:rsid w:val="EFB97C63"/>
    <w:rsid w:val="EFBEB037"/>
    <w:rsid w:val="EFE76B78"/>
    <w:rsid w:val="EFE79F84"/>
    <w:rsid w:val="EFFA4318"/>
    <w:rsid w:val="F19B26F5"/>
    <w:rsid w:val="F1DFD0A0"/>
    <w:rsid w:val="F36B3C50"/>
    <w:rsid w:val="F3FD3A6C"/>
    <w:rsid w:val="F4F7E039"/>
    <w:rsid w:val="F52FDDA1"/>
    <w:rsid w:val="F5BC6473"/>
    <w:rsid w:val="F5FB239E"/>
    <w:rsid w:val="F5FF6A77"/>
    <w:rsid w:val="F6FF77B4"/>
    <w:rsid w:val="F77557C3"/>
    <w:rsid w:val="F7BF49FD"/>
    <w:rsid w:val="F7C3A129"/>
    <w:rsid w:val="F7F56148"/>
    <w:rsid w:val="F7F6FF43"/>
    <w:rsid w:val="F7FD7097"/>
    <w:rsid w:val="F7FFD9A5"/>
    <w:rsid w:val="F973232B"/>
    <w:rsid w:val="F9FFFF23"/>
    <w:rsid w:val="FA66E6C8"/>
    <w:rsid w:val="FAB2D9F3"/>
    <w:rsid w:val="FAF50FFA"/>
    <w:rsid w:val="FB6682F1"/>
    <w:rsid w:val="FBDB2587"/>
    <w:rsid w:val="FBE21DED"/>
    <w:rsid w:val="FBEF5B30"/>
    <w:rsid w:val="FBFEDFDB"/>
    <w:rsid w:val="FC9D4079"/>
    <w:rsid w:val="FCBB5D04"/>
    <w:rsid w:val="FD1FC8AF"/>
    <w:rsid w:val="FD558523"/>
    <w:rsid w:val="FD678F73"/>
    <w:rsid w:val="FDB369EB"/>
    <w:rsid w:val="FDBEC660"/>
    <w:rsid w:val="FDCFE820"/>
    <w:rsid w:val="FDFD24A9"/>
    <w:rsid w:val="FDFE896A"/>
    <w:rsid w:val="FE57DFA5"/>
    <w:rsid w:val="FE7D3117"/>
    <w:rsid w:val="FECD0179"/>
    <w:rsid w:val="FEED28BD"/>
    <w:rsid w:val="FF0B0586"/>
    <w:rsid w:val="FF5F1F56"/>
    <w:rsid w:val="FF6DE509"/>
    <w:rsid w:val="FF73C469"/>
    <w:rsid w:val="FF7ACED0"/>
    <w:rsid w:val="FFB2FD87"/>
    <w:rsid w:val="FFB962F8"/>
    <w:rsid w:val="FFBF7D84"/>
    <w:rsid w:val="FFDD94FB"/>
    <w:rsid w:val="FFDFA555"/>
    <w:rsid w:val="FFEA80A9"/>
    <w:rsid w:val="FFEE75DB"/>
    <w:rsid w:val="FFEEB014"/>
    <w:rsid w:val="FFF275BC"/>
    <w:rsid w:val="FFF707CE"/>
    <w:rsid w:val="FFFCB1FE"/>
    <w:rsid w:val="FFFEED1C"/>
    <w:rsid w:val="FFFF5009"/>
    <w:rsid w:val="FFFFB0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paragraph" w:styleId="5">
    <w:name w:val="heading 2"/>
    <w:basedOn w:val="4"/>
    <w:next w:val="1"/>
    <w:qFormat/>
    <w:uiPriority w:val="0"/>
    <w:pPr>
      <w:keepNext/>
      <w:keepLines/>
      <w:spacing w:before="260" w:after="260" w:line="413" w:lineRule="auto"/>
      <w:outlineLvl w:val="1"/>
    </w:pPr>
    <w:rPr>
      <w:rFonts w:ascii="Arial" w:hAnsi="Arial" w:eastAsia="黑体"/>
      <w:sz w:val="32"/>
      <w:szCs w:val="32"/>
    </w:rPr>
  </w:style>
  <w:style w:type="paragraph" w:styleId="6">
    <w:name w:val="heading 3"/>
    <w:basedOn w:val="1"/>
    <w:next w:val="1"/>
    <w:qFormat/>
    <w:uiPriority w:val="0"/>
    <w:pPr>
      <w:keepNext/>
      <w:numPr>
        <w:ilvl w:val="0"/>
        <w:numId w:val="1"/>
      </w:numPr>
      <w:outlineLvl w:val="2"/>
    </w:pPr>
    <w:rPr>
      <w:rFonts w:ascii="Palatino Linotype" w:hAnsi="Palatino Linotype"/>
      <w:bCs/>
      <w:szCs w:val="24"/>
    </w:rPr>
  </w:style>
  <w:style w:type="paragraph" w:styleId="7">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8">
    <w:name w:val="heading 5"/>
    <w:basedOn w:val="1"/>
    <w:next w:val="1"/>
    <w:qFormat/>
    <w:uiPriority w:val="0"/>
    <w:pPr>
      <w:spacing w:beforeLines="50" w:afterLines="50" w:line="269" w:lineRule="auto"/>
      <w:outlineLvl w:val="4"/>
    </w:pPr>
    <w:rPr>
      <w:b/>
    </w:rPr>
  </w:style>
  <w:style w:type="paragraph" w:styleId="9">
    <w:name w:val="heading 6"/>
    <w:basedOn w:val="1"/>
    <w:next w:val="1"/>
    <w:qFormat/>
    <w:uiPriority w:val="0"/>
    <w:pPr>
      <w:keepNext/>
      <w:keepLines/>
      <w:numPr>
        <w:ilvl w:val="0"/>
        <w:numId w:val="2"/>
      </w:numPr>
      <w:spacing w:before="240" w:after="64" w:line="317" w:lineRule="auto"/>
      <w:ind w:hanging="715"/>
      <w:outlineLvl w:val="5"/>
    </w:pPr>
    <w:rPr>
      <w:rFonts w:ascii="Arial" w:hAnsi="Arial" w:eastAsia="黑体"/>
      <w:b/>
      <w:sz w:val="24"/>
    </w:rPr>
  </w:style>
  <w:style w:type="paragraph" w:styleId="10">
    <w:name w:val="heading 7"/>
    <w:basedOn w:val="1"/>
    <w:next w:val="1"/>
    <w:unhideWhenUsed/>
    <w:qFormat/>
    <w:uiPriority w:val="9"/>
    <w:pPr>
      <w:keepNext/>
      <w:keepLines/>
      <w:numPr>
        <w:ilvl w:val="0"/>
        <w:numId w:val="3"/>
      </w:numPr>
      <w:spacing w:before="240" w:after="64" w:line="320" w:lineRule="auto"/>
      <w:outlineLvl w:val="6"/>
    </w:pPr>
    <w:rPr>
      <w:b/>
      <w:bCs/>
      <w:sz w:val="24"/>
      <w:szCs w:val="24"/>
    </w:rPr>
  </w:style>
  <w:style w:type="character" w:default="1" w:styleId="37">
    <w:name w:val="Default Paragraph Font"/>
    <w:unhideWhenUsed/>
    <w:qFormat/>
    <w:uiPriority w:val="1"/>
  </w:style>
  <w:style w:type="table" w:default="1" w:styleId="35">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tabs>
        <w:tab w:val="left" w:pos="567"/>
      </w:tabs>
      <w:ind w:firstLine="420" w:firstLineChars="200"/>
    </w:pPr>
    <w:rPr>
      <w:rFonts w:ascii="Times New Roman" w:hAnsi="Times New Roman" w:eastAsia="宋体" w:cs="Times New Roman"/>
    </w:rPr>
  </w:style>
  <w:style w:type="paragraph" w:styleId="3">
    <w:name w:val="Body Text Indent"/>
    <w:basedOn w:val="1"/>
    <w:qFormat/>
    <w:uiPriority w:val="0"/>
    <w:pPr>
      <w:spacing w:after="120"/>
      <w:ind w:left="420" w:leftChars="200"/>
    </w:p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next w:val="1"/>
    <w:qFormat/>
    <w:uiPriority w:val="0"/>
    <w:pPr>
      <w:ind w:firstLine="420"/>
    </w:pPr>
  </w:style>
  <w:style w:type="paragraph" w:styleId="13">
    <w:name w:val="caption"/>
    <w:basedOn w:val="1"/>
    <w:next w:val="1"/>
    <w:unhideWhenUsed/>
    <w:qFormat/>
    <w:uiPriority w:val="35"/>
    <w:pPr>
      <w:widowControl/>
      <w:jc w:val="left"/>
    </w:pPr>
    <w:rPr>
      <w:rFonts w:ascii="Arial" w:hAnsi="Arial" w:eastAsia="黑体" w:cs="宋体"/>
      <w:kern w:val="0"/>
      <w:sz w:val="20"/>
      <w:szCs w:val="20"/>
      <w:lang w:val="zh-CN"/>
    </w:rPr>
  </w:style>
  <w:style w:type="paragraph" w:styleId="14">
    <w:name w:val="Document Map"/>
    <w:basedOn w:val="1"/>
    <w:qFormat/>
    <w:uiPriority w:val="0"/>
    <w:pPr>
      <w:shd w:val="clear" w:color="auto" w:fill="000080"/>
    </w:pPr>
  </w:style>
  <w:style w:type="paragraph" w:styleId="15">
    <w:name w:val="annotation text"/>
    <w:basedOn w:val="1"/>
    <w:link w:val="48"/>
    <w:qFormat/>
    <w:uiPriority w:val="0"/>
    <w:pPr>
      <w:jc w:val="left"/>
    </w:pPr>
  </w:style>
  <w:style w:type="paragraph" w:styleId="16">
    <w:name w:val="Body Text"/>
    <w:basedOn w:val="1"/>
    <w:qFormat/>
    <w:uiPriority w:val="0"/>
    <w:rPr>
      <w:rFonts w:ascii="Arial" w:hAnsi="Arial"/>
      <w:sz w:val="2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0"/>
    <w:pPr>
      <w:ind w:left="420"/>
      <w:jc w:val="left"/>
    </w:pPr>
    <w:rPr>
      <w:i/>
      <w:sz w:val="20"/>
    </w:rPr>
  </w:style>
  <w:style w:type="paragraph" w:styleId="19">
    <w:name w:val="Plain Text"/>
    <w:basedOn w:val="1"/>
    <w:link w:val="52"/>
    <w:qFormat/>
    <w:uiPriority w:val="0"/>
    <w:rPr>
      <w:rFonts w:ascii="宋体" w:hAnsi="Courier New"/>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qFormat/>
    <w:uiPriority w:val="0"/>
    <w:pPr>
      <w:ind w:left="100" w:leftChars="2500"/>
    </w:pPr>
    <w:rPr>
      <w:szCs w:val="24"/>
    </w:rPr>
  </w:style>
  <w:style w:type="paragraph" w:styleId="22">
    <w:name w:val="Body Text Indent 2"/>
    <w:basedOn w:val="1"/>
    <w:link w:val="135"/>
    <w:qFormat/>
    <w:uiPriority w:val="0"/>
    <w:pPr>
      <w:ind w:firstLine="475"/>
    </w:pPr>
    <w:rPr>
      <w:sz w:val="24"/>
    </w:rPr>
  </w:style>
  <w:style w:type="paragraph" w:styleId="23">
    <w:name w:val="Balloon Text"/>
    <w:basedOn w:val="1"/>
    <w:qFormat/>
    <w:uiPriority w:val="0"/>
    <w:rPr>
      <w:sz w:val="18"/>
      <w:szCs w:val="18"/>
    </w:rPr>
  </w:style>
  <w:style w:type="paragraph" w:styleId="24">
    <w:name w:val="footer"/>
    <w:basedOn w:val="1"/>
    <w:link w:val="56"/>
    <w:qFormat/>
    <w:uiPriority w:val="0"/>
    <w:pPr>
      <w:tabs>
        <w:tab w:val="center" w:pos="4153"/>
        <w:tab w:val="right" w:pos="8306"/>
      </w:tabs>
      <w:snapToGrid w:val="0"/>
      <w:jc w:val="left"/>
    </w:pPr>
    <w:rPr>
      <w:sz w:val="18"/>
    </w:rPr>
  </w:style>
  <w:style w:type="paragraph" w:styleId="25">
    <w:name w:val="header"/>
    <w:basedOn w:val="1"/>
    <w:link w:val="53"/>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39"/>
    <w:pPr>
      <w:spacing w:before="120" w:after="120"/>
      <w:jc w:val="left"/>
    </w:pPr>
    <w:rPr>
      <w:b/>
      <w:caps/>
      <w:sz w:val="20"/>
    </w:rPr>
  </w:style>
  <w:style w:type="paragraph" w:styleId="27">
    <w:name w:val="toc 4"/>
    <w:basedOn w:val="1"/>
    <w:next w:val="1"/>
    <w:qFormat/>
    <w:uiPriority w:val="0"/>
    <w:pPr>
      <w:ind w:left="1260" w:leftChars="600"/>
    </w:pPr>
    <w:rPr>
      <w:rFonts w:ascii="Calibri" w:hAnsi="Calibri"/>
      <w:szCs w:val="22"/>
    </w:rPr>
  </w:style>
  <w:style w:type="paragraph" w:styleId="28">
    <w:name w:val="toc 6"/>
    <w:basedOn w:val="1"/>
    <w:next w:val="1"/>
    <w:qFormat/>
    <w:uiPriority w:val="0"/>
    <w:pPr>
      <w:ind w:left="2100" w:leftChars="1000"/>
    </w:pPr>
    <w:rPr>
      <w:rFonts w:ascii="Calibri" w:hAnsi="Calibri"/>
      <w:szCs w:val="22"/>
    </w:rPr>
  </w:style>
  <w:style w:type="paragraph" w:styleId="29">
    <w:name w:val="toc 2"/>
    <w:basedOn w:val="1"/>
    <w:next w:val="1"/>
    <w:qFormat/>
    <w:uiPriority w:val="0"/>
    <w:pPr>
      <w:ind w:left="210"/>
      <w:jc w:val="left"/>
    </w:pPr>
    <w:rPr>
      <w:smallCaps/>
      <w:sz w:val="20"/>
    </w:rPr>
  </w:style>
  <w:style w:type="paragraph" w:styleId="30">
    <w:name w:val="toc 9"/>
    <w:basedOn w:val="1"/>
    <w:next w:val="1"/>
    <w:qFormat/>
    <w:uiPriority w:val="0"/>
    <w:pPr>
      <w:ind w:left="3360" w:leftChars="1600"/>
    </w:pPr>
    <w:rPr>
      <w:rFonts w:ascii="Calibri" w:hAnsi="Calibri"/>
      <w:szCs w:val="22"/>
    </w:rPr>
  </w:style>
  <w:style w:type="paragraph" w:styleId="31">
    <w:name w:val="Body Text 2"/>
    <w:basedOn w:val="1"/>
    <w:qFormat/>
    <w:uiPriority w:val="0"/>
    <w:pPr>
      <w:spacing w:after="120" w:line="480" w:lineRule="auto"/>
    </w:pPr>
  </w:style>
  <w:style w:type="paragraph" w:styleId="32">
    <w:name w:val="Normal (Web)"/>
    <w:basedOn w:val="1"/>
    <w:qFormat/>
    <w:uiPriority w:val="0"/>
    <w:rPr>
      <w:sz w:val="24"/>
    </w:rPr>
  </w:style>
  <w:style w:type="paragraph" w:styleId="33">
    <w:name w:val="Title"/>
    <w:basedOn w:val="1"/>
    <w:qFormat/>
    <w:uiPriority w:val="0"/>
    <w:pPr>
      <w:jc w:val="center"/>
    </w:pPr>
    <w:rPr>
      <w:b/>
      <w:color w:val="000000"/>
      <w:sz w:val="30"/>
    </w:rPr>
  </w:style>
  <w:style w:type="paragraph" w:styleId="34">
    <w:name w:val="annotation subject"/>
    <w:basedOn w:val="15"/>
    <w:next w:val="15"/>
    <w:link w:val="49"/>
    <w:qFormat/>
    <w:uiPriority w:val="0"/>
    <w:rPr>
      <w:b/>
      <w:bCs/>
    </w:rPr>
  </w:style>
  <w:style w:type="table" w:styleId="36">
    <w:name w:val="Table Grid"/>
    <w:basedOn w:val="35"/>
    <w:unhideWhenUsed/>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8">
    <w:name w:val="Strong"/>
    <w:qFormat/>
    <w:uiPriority w:val="0"/>
    <w:rPr>
      <w:b/>
      <w:bCs/>
    </w:rPr>
  </w:style>
  <w:style w:type="character" w:styleId="39">
    <w:name w:val="page number"/>
    <w:basedOn w:val="37"/>
    <w:qFormat/>
    <w:uiPriority w:val="0"/>
  </w:style>
  <w:style w:type="character" w:styleId="40">
    <w:name w:val="FollowedHyperlink"/>
    <w:qFormat/>
    <w:uiPriority w:val="0"/>
    <w:rPr>
      <w:color w:val="800080"/>
      <w:u w:val="single"/>
    </w:rPr>
  </w:style>
  <w:style w:type="character" w:styleId="41">
    <w:name w:val="HTML Definition"/>
    <w:basedOn w:val="37"/>
    <w:unhideWhenUsed/>
    <w:qFormat/>
    <w:uiPriority w:val="99"/>
    <w:rPr>
      <w:i/>
    </w:rPr>
  </w:style>
  <w:style w:type="character" w:styleId="42">
    <w:name w:val="Hyperlink"/>
    <w:basedOn w:val="37"/>
    <w:qFormat/>
    <w:uiPriority w:val="99"/>
    <w:rPr>
      <w:color w:val="337AB7"/>
      <w:u w:val="none"/>
    </w:rPr>
  </w:style>
  <w:style w:type="character" w:styleId="43">
    <w:name w:val="HTML Code"/>
    <w:basedOn w:val="37"/>
    <w:unhideWhenUsed/>
    <w:qFormat/>
    <w:uiPriority w:val="99"/>
    <w:rPr>
      <w:rFonts w:ascii="Consolas" w:hAnsi="Consolas" w:eastAsia="Consolas" w:cs="Consolas"/>
      <w:color w:val="C7254E"/>
      <w:sz w:val="21"/>
      <w:szCs w:val="21"/>
      <w:shd w:val="clear" w:fill="F9F2F4"/>
    </w:rPr>
  </w:style>
  <w:style w:type="character" w:styleId="44">
    <w:name w:val="annotation reference"/>
    <w:qFormat/>
    <w:uiPriority w:val="0"/>
    <w:rPr>
      <w:sz w:val="21"/>
      <w:szCs w:val="21"/>
    </w:rPr>
  </w:style>
  <w:style w:type="character" w:styleId="45">
    <w:name w:val="HTML Keyboard"/>
    <w:basedOn w:val="37"/>
    <w:unhideWhenUsed/>
    <w:qFormat/>
    <w:uiPriority w:val="99"/>
    <w:rPr>
      <w:rFonts w:hint="default" w:ascii="Consolas" w:hAnsi="Consolas" w:eastAsia="Consolas" w:cs="Consolas"/>
      <w:color w:val="FFFFFF"/>
      <w:sz w:val="21"/>
      <w:szCs w:val="21"/>
      <w:shd w:val="clear" w:fill="333333"/>
    </w:rPr>
  </w:style>
  <w:style w:type="character" w:styleId="46">
    <w:name w:val="HTML Sample"/>
    <w:basedOn w:val="37"/>
    <w:unhideWhenUsed/>
    <w:qFormat/>
    <w:uiPriority w:val="99"/>
    <w:rPr>
      <w:rFonts w:hint="default" w:ascii="Consolas" w:hAnsi="Consolas" w:eastAsia="Consolas" w:cs="Consolas"/>
      <w:sz w:val="21"/>
      <w:szCs w:val="21"/>
    </w:rPr>
  </w:style>
  <w:style w:type="paragraph" w:customStyle="1" w:styleId="47">
    <w:name w:val="样式2"/>
    <w:basedOn w:val="1"/>
    <w:next w:val="4"/>
    <w:qFormat/>
    <w:uiPriority w:val="0"/>
    <w:pPr>
      <w:spacing w:line="300" w:lineRule="auto"/>
      <w:jc w:val="center"/>
      <w:outlineLvl w:val="0"/>
    </w:pPr>
    <w:rPr>
      <w:b/>
      <w:sz w:val="24"/>
    </w:rPr>
  </w:style>
  <w:style w:type="character" w:customStyle="1" w:styleId="48">
    <w:name w:val="批注文字 Char"/>
    <w:link w:val="15"/>
    <w:qFormat/>
    <w:uiPriority w:val="0"/>
    <w:rPr>
      <w:kern w:val="2"/>
      <w:sz w:val="21"/>
    </w:rPr>
  </w:style>
  <w:style w:type="character" w:customStyle="1" w:styleId="49">
    <w:name w:val="批注主题 Char"/>
    <w:link w:val="34"/>
    <w:qFormat/>
    <w:uiPriority w:val="0"/>
    <w:rPr>
      <w:b/>
      <w:bCs/>
      <w:kern w:val="2"/>
      <w:sz w:val="21"/>
    </w:rPr>
  </w:style>
  <w:style w:type="character" w:customStyle="1" w:styleId="50">
    <w:name w:val="apple-style-span"/>
    <w:qFormat/>
    <w:uiPriority w:val="0"/>
    <w:rPr>
      <w:rFonts w:cs="Times New Roman"/>
    </w:rPr>
  </w:style>
  <w:style w:type="character" w:customStyle="1" w:styleId="51">
    <w:name w:val="标题 3 Char"/>
    <w:qFormat/>
    <w:uiPriority w:val="0"/>
    <w:rPr>
      <w:rFonts w:eastAsia="宋体"/>
      <w:b/>
      <w:sz w:val="32"/>
      <w:lang w:val="en-US" w:eastAsia="zh-CN" w:bidi="ar-SA"/>
    </w:rPr>
  </w:style>
  <w:style w:type="character" w:customStyle="1" w:styleId="52">
    <w:name w:val="纯文本 Char"/>
    <w:link w:val="19"/>
    <w:qFormat/>
    <w:uiPriority w:val="0"/>
    <w:rPr>
      <w:rFonts w:ascii="宋体" w:hAnsi="Courier New"/>
      <w:kern w:val="2"/>
      <w:sz w:val="21"/>
    </w:rPr>
  </w:style>
  <w:style w:type="character" w:customStyle="1" w:styleId="53">
    <w:name w:val="页眉 Char"/>
    <w:link w:val="25"/>
    <w:qFormat/>
    <w:uiPriority w:val="0"/>
    <w:rPr>
      <w:kern w:val="2"/>
      <w:sz w:val="18"/>
    </w:rPr>
  </w:style>
  <w:style w:type="character" w:customStyle="1" w:styleId="54">
    <w:name w:val="sfs1"/>
    <w:qFormat/>
    <w:uiPriority w:val="0"/>
    <w:rPr>
      <w:rFonts w:hint="default" w:ascii="Arial" w:hAnsi="Arial" w:cs="Arial"/>
      <w:b/>
      <w:bCs/>
      <w:color w:val="666666"/>
      <w:sz w:val="18"/>
      <w:szCs w:val="18"/>
    </w:rPr>
  </w:style>
  <w:style w:type="character" w:customStyle="1" w:styleId="55">
    <w:name w:val="css12"/>
    <w:basedOn w:val="37"/>
    <w:qFormat/>
    <w:uiPriority w:val="0"/>
  </w:style>
  <w:style w:type="character" w:customStyle="1" w:styleId="56">
    <w:name w:val="页脚 Char"/>
    <w:link w:val="24"/>
    <w:qFormat/>
    <w:uiPriority w:val="0"/>
    <w:rPr>
      <w:kern w:val="2"/>
      <w:sz w:val="18"/>
    </w:rPr>
  </w:style>
  <w:style w:type="character" w:customStyle="1" w:styleId="57">
    <w:name w:val="标题 2 Char Char Char"/>
    <w:qFormat/>
    <w:uiPriority w:val="0"/>
    <w:rPr>
      <w:rFonts w:ascii="Arial" w:hAnsi="Arial" w:eastAsia="黑体"/>
      <w:b/>
      <w:bCs/>
      <w:kern w:val="2"/>
      <w:sz w:val="32"/>
      <w:szCs w:val="32"/>
      <w:lang w:val="en-US" w:eastAsia="zh-CN" w:bidi="ar-SA"/>
    </w:rPr>
  </w:style>
  <w:style w:type="character" w:customStyle="1" w:styleId="58">
    <w:name w:val="页码1"/>
    <w:basedOn w:val="37"/>
    <w:qFormat/>
    <w:uiPriority w:val="0"/>
  </w:style>
  <w:style w:type="character" w:customStyle="1" w:styleId="59">
    <w:name w:val="unnamed11"/>
    <w:basedOn w:val="37"/>
    <w:qFormat/>
    <w:uiPriority w:val="0"/>
  </w:style>
  <w:style w:type="paragraph" w:customStyle="1" w:styleId="60">
    <w:name w:val="font6"/>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6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62">
    <w:name w:val="正文--1"/>
    <w:basedOn w:val="1"/>
    <w:qFormat/>
    <w:uiPriority w:val="0"/>
    <w:pPr>
      <w:snapToGrid w:val="0"/>
      <w:spacing w:line="360" w:lineRule="auto"/>
      <w:ind w:firstLine="480" w:firstLineChars="200"/>
      <w:jc w:val="left"/>
    </w:pPr>
    <w:rPr>
      <w:sz w:val="24"/>
    </w:rPr>
  </w:style>
  <w:style w:type="paragraph" w:customStyle="1" w:styleId="63">
    <w:name w:val="corps 2"/>
    <w:basedOn w:val="1"/>
    <w:qFormat/>
    <w:uiPriority w:val="0"/>
    <w:pPr>
      <w:keepLines/>
      <w:widowControl/>
      <w:spacing w:line="284" w:lineRule="atLeast"/>
      <w:ind w:left="360"/>
    </w:pPr>
    <w:rPr>
      <w:kern w:val="0"/>
      <w:sz w:val="24"/>
      <w:lang w:val="en-GB" w:eastAsia="fr-FR"/>
    </w:rPr>
  </w:style>
  <w:style w:type="paragraph" w:customStyle="1" w:styleId="64">
    <w:name w:val="Char Char3"/>
    <w:basedOn w:val="1"/>
    <w:qFormat/>
    <w:uiPriority w:val="0"/>
    <w:pPr>
      <w:tabs>
        <w:tab w:val="left" w:pos="360"/>
      </w:tabs>
      <w:ind w:firstLine="420" w:firstLineChars="150"/>
    </w:pPr>
    <w:rPr>
      <w:rFonts w:ascii="Arial" w:hAnsi="Arial" w:cs="Arial"/>
      <w:sz w:val="20"/>
    </w:rPr>
  </w:style>
  <w:style w:type="paragraph" w:customStyle="1" w:styleId="65">
    <w:name w:val="Char Char Char Char Char Char1 Char Char Char Char Char Char"/>
    <w:basedOn w:val="1"/>
    <w:qFormat/>
    <w:uiPriority w:val="0"/>
    <w:pPr>
      <w:tabs>
        <w:tab w:val="left" w:pos="360"/>
      </w:tabs>
      <w:ind w:firstLine="420" w:firstLineChars="150"/>
    </w:pPr>
  </w:style>
  <w:style w:type="paragraph" w:customStyle="1" w:styleId="6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67">
    <w:name w:val="列举"/>
    <w:basedOn w:val="1"/>
    <w:qFormat/>
    <w:uiPriority w:val="0"/>
    <w:pPr>
      <w:tabs>
        <w:tab w:val="left" w:pos="1155"/>
      </w:tabs>
      <w:autoSpaceDE w:val="0"/>
      <w:autoSpaceDN w:val="0"/>
      <w:adjustRightInd w:val="0"/>
      <w:spacing w:line="312" w:lineRule="atLeast"/>
      <w:ind w:left="1155" w:hanging="420"/>
      <w:textAlignment w:val="baseline"/>
    </w:pPr>
    <w:rPr>
      <w:kern w:val="0"/>
      <w:sz w:val="24"/>
    </w:rPr>
  </w:style>
  <w:style w:type="paragraph" w:customStyle="1" w:styleId="68">
    <w:name w:val="Numbered list"/>
    <w:basedOn w:val="1"/>
    <w:qFormat/>
    <w:uiPriority w:val="0"/>
    <w:pPr>
      <w:widowControl/>
      <w:spacing w:before="120"/>
      <w:jc w:val="left"/>
    </w:pPr>
    <w:rPr>
      <w:rFonts w:ascii="Arial" w:hAnsi="Arial"/>
      <w:kern w:val="0"/>
      <w:sz w:val="20"/>
    </w:rPr>
  </w:style>
  <w:style w:type="paragraph" w:customStyle="1" w:styleId="69">
    <w:name w:val="Standard_L2"/>
    <w:basedOn w:val="70"/>
    <w:qFormat/>
    <w:uiPriority w:val="0"/>
    <w:pPr>
      <w:numPr>
        <w:ilvl w:val="1"/>
      </w:numPr>
      <w:tabs>
        <w:tab w:val="left" w:pos="720"/>
        <w:tab w:val="left" w:pos="1260"/>
      </w:tabs>
      <w:outlineLvl w:val="1"/>
    </w:pPr>
  </w:style>
  <w:style w:type="paragraph" w:customStyle="1" w:styleId="70">
    <w:name w:val="Standard_L1"/>
    <w:basedOn w:val="1"/>
    <w:qFormat/>
    <w:uiPriority w:val="0"/>
    <w:pPr>
      <w:widowControl/>
      <w:numPr>
        <w:ilvl w:val="0"/>
        <w:numId w:val="4"/>
      </w:numPr>
      <w:spacing w:after="240"/>
      <w:jc w:val="left"/>
      <w:outlineLvl w:val="0"/>
    </w:pPr>
    <w:rPr>
      <w:kern w:val="0"/>
      <w:sz w:val="22"/>
      <w:lang w:eastAsia="en-US"/>
    </w:rPr>
  </w:style>
  <w:style w:type="paragraph" w:customStyle="1" w:styleId="71">
    <w:name w:val="xl26"/>
    <w:basedOn w:val="1"/>
    <w:qFormat/>
    <w:uiPriority w:val="0"/>
    <w:pPr>
      <w:widowControl/>
      <w:spacing w:before="100" w:beforeAutospacing="1" w:after="100" w:afterAutospacing="1"/>
      <w:jc w:val="left"/>
      <w:textAlignment w:val="center"/>
    </w:pPr>
    <w:rPr>
      <w:rFonts w:ascii="宋体" w:hAnsi="宋体"/>
      <w:kern w:val="0"/>
      <w:sz w:val="20"/>
    </w:rPr>
  </w:style>
  <w:style w:type="paragraph" w:customStyle="1" w:styleId="72">
    <w:name w:val="Char Char Char Char Char Char Char Char Char1 Char Char Char Char Char Char Char Char"/>
    <w:basedOn w:val="1"/>
    <w:qFormat/>
    <w:uiPriority w:val="0"/>
    <w:pPr>
      <w:tabs>
        <w:tab w:val="left" w:pos="360"/>
      </w:tabs>
      <w:ind w:firstLine="420" w:firstLineChars="150"/>
    </w:pPr>
    <w:rPr>
      <w:rFonts w:ascii="Arial" w:hAnsi="Arial" w:cs="Arial"/>
      <w:sz w:val="20"/>
    </w:rPr>
  </w:style>
  <w:style w:type="paragraph" w:customStyle="1" w:styleId="73">
    <w:name w:val="Char Char Char Char Char1 Char Char Char Char"/>
    <w:basedOn w:val="1"/>
    <w:qFormat/>
    <w:uiPriority w:val="0"/>
    <w:pPr>
      <w:tabs>
        <w:tab w:val="left" w:pos="360"/>
      </w:tabs>
      <w:ind w:firstLine="420" w:firstLineChars="150"/>
    </w:pPr>
    <w:rPr>
      <w:rFonts w:ascii="Arial" w:hAnsi="Arial" w:cs="Arial"/>
      <w:sz w:val="20"/>
    </w:rPr>
  </w:style>
  <w:style w:type="paragraph" w:customStyle="1" w:styleId="74">
    <w:name w:val="我的征文"/>
    <w:basedOn w:val="1"/>
    <w:qFormat/>
    <w:uiPriority w:val="0"/>
    <w:pPr>
      <w:numPr>
        <w:ilvl w:val="0"/>
        <w:numId w:val="5"/>
      </w:numPr>
      <w:spacing w:before="360" w:after="360"/>
      <w:ind w:right="113"/>
    </w:pPr>
  </w:style>
  <w:style w:type="paragraph" w:customStyle="1" w:styleId="75">
    <w:name w:val="Default Text"/>
    <w:basedOn w:val="1"/>
    <w:qFormat/>
    <w:uiPriority w:val="0"/>
    <w:pPr>
      <w:autoSpaceDE w:val="0"/>
      <w:autoSpaceDN w:val="0"/>
      <w:adjustRightInd w:val="0"/>
      <w:jc w:val="left"/>
    </w:pPr>
    <w:rPr>
      <w:rFonts w:ascii="Helvetica" w:hAnsi="Helvetica"/>
      <w:kern w:val="0"/>
      <w:sz w:val="22"/>
    </w:rPr>
  </w:style>
  <w:style w:type="paragraph" w:customStyle="1" w:styleId="76">
    <w:name w:val="样式3"/>
    <w:basedOn w:val="1"/>
    <w:qFormat/>
    <w:uiPriority w:val="0"/>
    <w:pPr>
      <w:spacing w:line="300" w:lineRule="auto"/>
    </w:pPr>
    <w:rPr>
      <w:rFonts w:ascii="宋体"/>
      <w:sz w:val="24"/>
    </w:rPr>
  </w:style>
  <w:style w:type="paragraph" w:customStyle="1" w:styleId="77">
    <w:name w:val="附录"/>
    <w:basedOn w:val="26"/>
    <w:qFormat/>
    <w:uiPriority w:val="0"/>
    <w:pPr>
      <w:tabs>
        <w:tab w:val="left" w:pos="1080"/>
      </w:tabs>
      <w:spacing w:before="0" w:after="0" w:line="360" w:lineRule="auto"/>
      <w:ind w:left="425" w:hanging="425"/>
      <w:jc w:val="both"/>
    </w:pPr>
    <w:rPr>
      <w:rFonts w:ascii="宋体" w:hAnsi="Courier New"/>
      <w:caps w:val="0"/>
      <w:sz w:val="32"/>
    </w:rPr>
  </w:style>
  <w:style w:type="paragraph" w:customStyle="1" w:styleId="7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79">
    <w:name w:val="Revision"/>
    <w:qFormat/>
    <w:uiPriority w:val="0"/>
    <w:rPr>
      <w:rFonts w:ascii="Times New Roman" w:hAnsi="Times New Roman" w:eastAsia="宋体" w:cs="Times New Roman"/>
      <w:kern w:val="2"/>
      <w:sz w:val="21"/>
      <w:lang w:val="en-US" w:eastAsia="zh-CN" w:bidi="ar-SA"/>
    </w:rPr>
  </w:style>
  <w:style w:type="paragraph" w:customStyle="1" w:styleId="80">
    <w:name w:val="日期1"/>
    <w:basedOn w:val="1"/>
    <w:next w:val="1"/>
    <w:qFormat/>
    <w:uiPriority w:val="0"/>
    <w:pPr>
      <w:adjustRightInd w:val="0"/>
      <w:spacing w:line="312" w:lineRule="atLeast"/>
      <w:jc w:val="right"/>
      <w:textAlignment w:val="baseline"/>
    </w:pPr>
    <w:rPr>
      <w:b/>
      <w:kern w:val="0"/>
      <w:sz w:val="36"/>
    </w:rPr>
  </w:style>
  <w:style w:type="paragraph" w:customStyle="1" w:styleId="8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82">
    <w:name w:val="表自动编号"/>
    <w:basedOn w:val="1"/>
    <w:next w:val="1"/>
    <w:qFormat/>
    <w:uiPriority w:val="0"/>
    <w:pPr>
      <w:numPr>
        <w:ilvl w:val="0"/>
        <w:numId w:val="6"/>
      </w:numPr>
      <w:spacing w:beforeLines="50"/>
      <w:jc w:val="center"/>
    </w:pPr>
    <w:rPr>
      <w:sz w:val="18"/>
    </w:rPr>
  </w:style>
  <w:style w:type="paragraph" w:customStyle="1" w:styleId="83">
    <w:name w:val="图自动编号"/>
    <w:basedOn w:val="1"/>
    <w:next w:val="1"/>
    <w:qFormat/>
    <w:uiPriority w:val="0"/>
    <w:pPr>
      <w:numPr>
        <w:ilvl w:val="0"/>
        <w:numId w:val="7"/>
      </w:numPr>
      <w:spacing w:afterLines="50"/>
      <w:ind w:left="0" w:hanging="200" w:hangingChars="200"/>
      <w:jc w:val="center"/>
    </w:pPr>
    <w:rPr>
      <w:sz w:val="18"/>
    </w:rPr>
  </w:style>
  <w:style w:type="paragraph" w:customStyle="1" w:styleId="8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szCs w:val="24"/>
    </w:rPr>
  </w:style>
  <w:style w:type="paragraph" w:customStyle="1" w:styleId="8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86">
    <w:name w:val="普通(网站)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7">
    <w:name w:val="保留正文"/>
    <w:basedOn w:val="16"/>
    <w:qFormat/>
    <w:uiPriority w:val="0"/>
    <w:pPr>
      <w:keepNext/>
      <w:spacing w:after="160"/>
    </w:pPr>
    <w:rPr>
      <w:rFonts w:ascii="Times New Roman" w:hAnsi="Times New Roman"/>
      <w:sz w:val="21"/>
      <w:szCs w:val="24"/>
    </w:rPr>
  </w:style>
  <w:style w:type="paragraph" w:customStyle="1" w:styleId="88">
    <w:name w:val="Standard_L3"/>
    <w:basedOn w:val="69"/>
    <w:qFormat/>
    <w:uiPriority w:val="0"/>
    <w:pPr>
      <w:numPr>
        <w:ilvl w:val="2"/>
      </w:numPr>
      <w:tabs>
        <w:tab w:val="left" w:pos="2160"/>
        <w:tab w:val="clear" w:pos="1260"/>
      </w:tabs>
      <w:ind w:left="0"/>
      <w:outlineLvl w:val="2"/>
    </w:pPr>
  </w:style>
  <w:style w:type="paragraph" w:customStyle="1" w:styleId="89">
    <w:name w:val="标题5"/>
    <w:basedOn w:val="7"/>
    <w:next w:val="1"/>
    <w:link w:val="140"/>
    <w:qFormat/>
    <w:uiPriority w:val="0"/>
    <w:pPr>
      <w:tabs>
        <w:tab w:val="left" w:pos="845"/>
      </w:tabs>
      <w:autoSpaceDE w:val="0"/>
      <w:autoSpaceDN w:val="0"/>
      <w:adjustRightInd w:val="0"/>
      <w:spacing w:before="120" w:after="0" w:line="360" w:lineRule="atLeast"/>
      <w:ind w:left="845" w:hanging="420"/>
      <w:textAlignment w:val="baseline"/>
    </w:pPr>
    <w:rPr>
      <w:rFonts w:ascii="Courier New" w:hAnsi="Courier New" w:eastAsia="楷体_GB2312"/>
      <w:b w:val="0"/>
      <w:bCs w:val="0"/>
      <w:kern w:val="0"/>
      <w:sz w:val="24"/>
      <w:szCs w:val="20"/>
    </w:rPr>
  </w:style>
  <w:style w:type="paragraph" w:customStyle="1" w:styleId="90">
    <w:name w:val="5"/>
    <w:basedOn w:val="1"/>
    <w:next w:val="19"/>
    <w:qFormat/>
    <w:uiPriority w:val="0"/>
    <w:rPr>
      <w:rFonts w:ascii="宋体" w:hAnsi="Courier New"/>
    </w:rPr>
  </w:style>
  <w:style w:type="paragraph" w:customStyle="1" w:styleId="9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szCs w:val="24"/>
    </w:rPr>
  </w:style>
  <w:style w:type="paragraph" w:customStyle="1" w:styleId="92">
    <w:name w:val="普通 (Web)"/>
    <w:basedOn w:val="1"/>
    <w:qFormat/>
    <w:uiPriority w:val="0"/>
    <w:rPr>
      <w:sz w:val="24"/>
    </w:rPr>
  </w:style>
  <w:style w:type="paragraph" w:customStyle="1" w:styleId="93">
    <w:name w:val="font7"/>
    <w:basedOn w:val="1"/>
    <w:qFormat/>
    <w:uiPriority w:val="0"/>
    <w:pPr>
      <w:widowControl/>
      <w:spacing w:before="100" w:beforeAutospacing="1" w:after="100" w:afterAutospacing="1"/>
      <w:jc w:val="left"/>
    </w:pPr>
    <w:rPr>
      <w:kern w:val="0"/>
      <w:sz w:val="20"/>
    </w:rPr>
  </w:style>
  <w:style w:type="paragraph" w:customStyle="1" w:styleId="94">
    <w:name w:val="Char Char1"/>
    <w:basedOn w:val="1"/>
    <w:qFormat/>
    <w:uiPriority w:val="0"/>
    <w:pPr>
      <w:tabs>
        <w:tab w:val="left" w:pos="360"/>
      </w:tabs>
      <w:ind w:firstLine="420" w:firstLineChars="150"/>
    </w:pPr>
    <w:rPr>
      <w:rFonts w:ascii="Arial" w:hAnsi="Arial" w:cs="Arial"/>
      <w:sz w:val="20"/>
    </w:rPr>
  </w:style>
  <w:style w:type="paragraph" w:customStyle="1" w:styleId="95">
    <w:name w:val="List Paragraph"/>
    <w:basedOn w:val="1"/>
    <w:link w:val="141"/>
    <w:qFormat/>
    <w:uiPriority w:val="0"/>
    <w:pPr>
      <w:ind w:left="720"/>
    </w:pPr>
  </w:style>
  <w:style w:type="paragraph" w:customStyle="1" w:styleId="96">
    <w:name w:val="Char"/>
    <w:basedOn w:val="1"/>
    <w:qFormat/>
    <w:uiPriority w:val="0"/>
    <w:pPr>
      <w:widowControl/>
      <w:spacing w:after="160" w:line="360" w:lineRule="auto"/>
      <w:jc w:val="center"/>
    </w:pPr>
    <w:rPr>
      <w:rFonts w:ascii="Verdana" w:hAnsi="Verdana"/>
      <w:kern w:val="0"/>
      <w:sz w:val="24"/>
      <w:szCs w:val="24"/>
      <w:lang w:eastAsia="en-US"/>
    </w:rPr>
  </w:style>
  <w:style w:type="paragraph" w:customStyle="1" w:styleId="97">
    <w:name w:val="font8"/>
    <w:basedOn w:val="1"/>
    <w:qFormat/>
    <w:uiPriority w:val="0"/>
    <w:pPr>
      <w:widowControl/>
      <w:spacing w:before="100" w:beforeAutospacing="1" w:after="100" w:afterAutospacing="1"/>
      <w:jc w:val="left"/>
    </w:pPr>
    <w:rPr>
      <w:rFonts w:ascii="Calibri" w:hAnsi="Calibri" w:cs="宋体"/>
      <w:kern w:val="0"/>
      <w:sz w:val="40"/>
      <w:szCs w:val="40"/>
    </w:rPr>
  </w:style>
  <w:style w:type="paragraph" w:customStyle="1" w:styleId="9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4"/>
      <w:szCs w:val="24"/>
    </w:rPr>
  </w:style>
  <w:style w:type="paragraph" w:customStyle="1" w:styleId="99">
    <w:name w:val="Char Char Char Char Char"/>
    <w:basedOn w:val="1"/>
    <w:qFormat/>
    <w:uiPriority w:val="0"/>
    <w:pPr>
      <w:tabs>
        <w:tab w:val="left" w:pos="360"/>
      </w:tabs>
      <w:ind w:firstLine="420" w:firstLineChars="150"/>
    </w:pPr>
    <w:rPr>
      <w:rFonts w:ascii="Arial" w:hAnsi="Arial" w:cs="Arial"/>
      <w:sz w:val="20"/>
    </w:rPr>
  </w:style>
  <w:style w:type="paragraph" w:customStyle="1" w:styleId="100">
    <w:name w:val="3"/>
    <w:basedOn w:val="1"/>
    <w:next w:val="3"/>
    <w:qFormat/>
    <w:uiPriority w:val="0"/>
    <w:pPr>
      <w:autoSpaceDE w:val="0"/>
      <w:autoSpaceDN w:val="0"/>
      <w:adjustRightInd w:val="0"/>
      <w:spacing w:line="360" w:lineRule="atLeast"/>
      <w:ind w:firstLine="598" w:firstLineChars="187"/>
    </w:pPr>
    <w:rPr>
      <w:rFonts w:ascii="昆仑楷体" w:eastAsia="昆仑楷体"/>
      <w:kern w:val="0"/>
      <w:sz w:val="32"/>
    </w:rPr>
  </w:style>
  <w:style w:type="paragraph" w:customStyle="1" w:styleId="101">
    <w:name w:val="Standard_L6"/>
    <w:basedOn w:val="102"/>
    <w:qFormat/>
    <w:uiPriority w:val="0"/>
    <w:pPr>
      <w:numPr>
        <w:ilvl w:val="5"/>
      </w:numPr>
      <w:tabs>
        <w:tab w:val="left" w:pos="720"/>
        <w:tab w:val="left" w:pos="2880"/>
        <w:tab w:val="left" w:pos="3600"/>
        <w:tab w:val="left" w:pos="4320"/>
      </w:tabs>
      <w:outlineLvl w:val="5"/>
    </w:pPr>
  </w:style>
  <w:style w:type="paragraph" w:customStyle="1" w:styleId="102">
    <w:name w:val="Standard_L5"/>
    <w:basedOn w:val="103"/>
    <w:qFormat/>
    <w:uiPriority w:val="0"/>
    <w:pPr>
      <w:numPr>
        <w:ilvl w:val="4"/>
      </w:numPr>
      <w:tabs>
        <w:tab w:val="left" w:pos="720"/>
        <w:tab w:val="left" w:pos="2880"/>
        <w:tab w:val="left" w:pos="3600"/>
      </w:tabs>
      <w:outlineLvl w:val="4"/>
    </w:pPr>
    <w:rPr>
      <w:sz w:val="20"/>
    </w:rPr>
  </w:style>
  <w:style w:type="paragraph" w:customStyle="1" w:styleId="103">
    <w:name w:val="Standard_L4"/>
    <w:basedOn w:val="88"/>
    <w:qFormat/>
    <w:uiPriority w:val="0"/>
    <w:pPr>
      <w:numPr>
        <w:ilvl w:val="3"/>
      </w:numPr>
      <w:tabs>
        <w:tab w:val="left" w:pos="2880"/>
        <w:tab w:val="clear" w:pos="2160"/>
      </w:tabs>
      <w:outlineLvl w:val="3"/>
    </w:pPr>
  </w:style>
  <w:style w:type="paragraph" w:customStyle="1" w:styleId="104">
    <w:name w:val="表正文"/>
    <w:basedOn w:val="1"/>
    <w:next w:val="3"/>
    <w:qFormat/>
    <w:uiPriority w:val="0"/>
    <w:pPr>
      <w:autoSpaceDE w:val="0"/>
      <w:autoSpaceDN w:val="0"/>
      <w:adjustRightInd w:val="0"/>
      <w:spacing w:after="120" w:line="340" w:lineRule="atLeast"/>
      <w:ind w:firstLine="600"/>
      <w:jc w:val="left"/>
    </w:pPr>
    <w:rPr>
      <w:rFonts w:ascii="Courier New" w:hAnsi="Courier New"/>
      <w:kern w:val="0"/>
      <w:sz w:val="24"/>
    </w:rPr>
  </w:style>
  <w:style w:type="paragraph" w:customStyle="1" w:styleId="105">
    <w:name w:val="Standard_L7"/>
    <w:basedOn w:val="101"/>
    <w:qFormat/>
    <w:uiPriority w:val="0"/>
    <w:pPr>
      <w:numPr>
        <w:ilvl w:val="6"/>
      </w:numPr>
      <w:tabs>
        <w:tab w:val="left" w:pos="5040"/>
        <w:tab w:val="clear" w:pos="4320"/>
      </w:tabs>
      <w:outlineLvl w:val="6"/>
    </w:pPr>
  </w:style>
  <w:style w:type="paragraph" w:customStyle="1" w:styleId="106">
    <w:name w:val="Standard_L8"/>
    <w:basedOn w:val="105"/>
    <w:qFormat/>
    <w:uiPriority w:val="0"/>
    <w:pPr>
      <w:numPr>
        <w:ilvl w:val="7"/>
      </w:numPr>
      <w:tabs>
        <w:tab w:val="left" w:pos="5760"/>
        <w:tab w:val="clear" w:pos="5040"/>
      </w:tabs>
      <w:outlineLvl w:val="7"/>
    </w:pPr>
  </w:style>
  <w:style w:type="paragraph" w:customStyle="1" w:styleId="10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8">
    <w:name w:val="Main Body Copy"/>
    <w:qFormat/>
    <w:uiPriority w:val="0"/>
    <w:pPr>
      <w:spacing w:before="120" w:after="120" w:line="260" w:lineRule="exact"/>
      <w:ind w:left="720"/>
    </w:pPr>
    <w:rPr>
      <w:rFonts w:ascii="Arial" w:hAnsi="Arial" w:eastAsia="宋体" w:cs="Times New Roman"/>
      <w:lang w:val="en-US" w:eastAsia="en-US" w:bidi="ar-SA"/>
    </w:rPr>
  </w:style>
  <w:style w:type="paragraph" w:customStyle="1" w:styleId="109">
    <w:name w:val="Char Char Char Char Char Char Char Char Char1 Char Char Char Char Char"/>
    <w:basedOn w:val="1"/>
    <w:qFormat/>
    <w:uiPriority w:val="0"/>
    <w:pPr>
      <w:tabs>
        <w:tab w:val="left" w:pos="360"/>
      </w:tabs>
      <w:ind w:firstLine="420" w:firstLineChars="150"/>
    </w:pPr>
    <w:rPr>
      <w:rFonts w:ascii="Arial" w:hAnsi="Arial" w:cs="Arial"/>
      <w:sz w:val="20"/>
    </w:rPr>
  </w:style>
  <w:style w:type="paragraph" w:customStyle="1" w:styleId="110">
    <w:name w:val="特点"/>
    <w:basedOn w:val="1"/>
    <w:next w:val="12"/>
    <w:qFormat/>
    <w:uiPriority w:val="0"/>
    <w:pPr>
      <w:ind w:firstLine="420" w:firstLineChars="200"/>
    </w:pPr>
    <w:rPr>
      <w:szCs w:val="24"/>
    </w:rPr>
  </w:style>
  <w:style w:type="paragraph" w:customStyle="1" w:styleId="111">
    <w:name w:val="标题7"/>
    <w:basedOn w:val="1"/>
    <w:qFormat/>
    <w:uiPriority w:val="0"/>
    <w:pPr>
      <w:spacing w:line="360" w:lineRule="auto"/>
      <w:ind w:left="901" w:hanging="425"/>
    </w:pPr>
  </w:style>
  <w:style w:type="paragraph" w:customStyle="1" w:styleId="112">
    <w:name w:val="列出段落2"/>
    <w:basedOn w:val="1"/>
    <w:qFormat/>
    <w:uiPriority w:val="0"/>
    <w:pPr>
      <w:ind w:firstLine="420" w:firstLineChars="200"/>
    </w:pPr>
    <w:rPr>
      <w:szCs w:val="24"/>
    </w:rPr>
  </w:style>
  <w:style w:type="paragraph" w:customStyle="1" w:styleId="113">
    <w:name w:val="Standard_L9"/>
    <w:basedOn w:val="106"/>
    <w:qFormat/>
    <w:uiPriority w:val="0"/>
    <w:pPr>
      <w:numPr>
        <w:ilvl w:val="8"/>
      </w:numPr>
      <w:tabs>
        <w:tab w:val="left" w:pos="6480"/>
        <w:tab w:val="clear" w:pos="5760"/>
      </w:tabs>
      <w:outlineLvl w:val="8"/>
    </w:pPr>
  </w:style>
  <w:style w:type="paragraph" w:customStyle="1" w:styleId="11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1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szCs w:val="24"/>
    </w:rPr>
  </w:style>
  <w:style w:type="paragraph" w:customStyle="1" w:styleId="11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117">
    <w:name w:val="列出段落3"/>
    <w:basedOn w:val="1"/>
    <w:qFormat/>
    <w:uiPriority w:val="0"/>
    <w:pPr>
      <w:ind w:firstLine="420" w:firstLineChars="200"/>
    </w:pPr>
  </w:style>
  <w:style w:type="paragraph" w:customStyle="1" w:styleId="11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rPr>
  </w:style>
  <w:style w:type="paragraph" w:customStyle="1" w:styleId="120">
    <w:name w:val="正文文本缩进 21"/>
    <w:basedOn w:val="1"/>
    <w:qFormat/>
    <w:uiPriority w:val="0"/>
    <w:pPr>
      <w:spacing w:line="360" w:lineRule="auto"/>
      <w:ind w:left="502" w:hanging="502" w:hangingChars="276"/>
    </w:pPr>
    <w:rPr>
      <w:rFonts w:ascii="仿宋_GB2312"/>
      <w:kern w:val="0"/>
      <w:sz w:val="20"/>
    </w:rPr>
  </w:style>
  <w:style w:type="paragraph" w:customStyle="1" w:styleId="121">
    <w:name w:val="列出段落1"/>
    <w:basedOn w:val="1"/>
    <w:qFormat/>
    <w:uiPriority w:val="0"/>
    <w:pPr>
      <w:ind w:firstLine="420" w:firstLineChars="200"/>
    </w:pPr>
    <w:rPr>
      <w:rFonts w:ascii="Calibri" w:hAnsi="Calibri" w:cs="Calibri"/>
      <w:szCs w:val="21"/>
    </w:rPr>
  </w:style>
  <w:style w:type="paragraph" w:customStyle="1" w:styleId="122">
    <w:name w:val="样式1"/>
    <w:basedOn w:val="1"/>
    <w:qFormat/>
    <w:uiPriority w:val="0"/>
    <w:pPr>
      <w:jc w:val="center"/>
      <w:outlineLvl w:val="0"/>
    </w:pPr>
    <w:rPr>
      <w:b/>
      <w:sz w:val="32"/>
    </w:rPr>
  </w:style>
  <w:style w:type="paragraph" w:customStyle="1" w:styleId="123">
    <w:name w:val="列出段落4"/>
    <w:basedOn w:val="1"/>
    <w:qFormat/>
    <w:uiPriority w:val="0"/>
    <w:pPr>
      <w:ind w:firstLine="420" w:firstLineChars="200"/>
    </w:pPr>
    <w:rPr>
      <w:rFonts w:ascii="Calibri" w:hAnsi="Calibri" w:cs="黑体"/>
      <w:szCs w:val="22"/>
    </w:rPr>
  </w:style>
  <w:style w:type="paragraph" w:customStyle="1" w:styleId="124">
    <w:name w:val="Char Char Char Char Char Char Char Char Char1 Char Char Char Char Char Char Char Char Char Char Char Char"/>
    <w:basedOn w:val="1"/>
    <w:qFormat/>
    <w:uiPriority w:val="0"/>
    <w:pPr>
      <w:tabs>
        <w:tab w:val="left" w:pos="360"/>
      </w:tabs>
      <w:ind w:firstLine="420" w:firstLineChars="150"/>
    </w:pPr>
    <w:rPr>
      <w:rFonts w:ascii="Arial" w:hAnsi="Arial" w:cs="Arial"/>
      <w:sz w:val="20"/>
    </w:rPr>
  </w:style>
  <w:style w:type="paragraph" w:customStyle="1" w:styleId="125">
    <w:name w:val="Style1"/>
    <w:basedOn w:val="1"/>
    <w:qFormat/>
    <w:uiPriority w:val="0"/>
    <w:pPr>
      <w:widowControl/>
      <w:autoSpaceDE w:val="0"/>
      <w:autoSpaceDN w:val="0"/>
      <w:snapToGrid w:val="0"/>
      <w:ind w:left="1920" w:hanging="480"/>
    </w:pPr>
    <w:rPr>
      <w:rFonts w:ascii="Arial" w:hAnsi="Arial" w:cs="Arial"/>
      <w:kern w:val="0"/>
      <w:sz w:val="24"/>
      <w:szCs w:val="24"/>
    </w:rPr>
  </w:style>
  <w:style w:type="paragraph" w:customStyle="1" w:styleId="12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127">
    <w:name w:val="Char5"/>
    <w:basedOn w:val="1"/>
    <w:qFormat/>
    <w:uiPriority w:val="0"/>
    <w:pPr>
      <w:tabs>
        <w:tab w:val="left" w:pos="360"/>
      </w:tabs>
      <w:ind w:firstLine="420" w:firstLineChars="150"/>
    </w:pPr>
  </w:style>
  <w:style w:type="paragraph" w:customStyle="1" w:styleId="128">
    <w:name w:val="Char Char3 Char"/>
    <w:basedOn w:val="1"/>
    <w:qFormat/>
    <w:uiPriority w:val="0"/>
    <w:pPr>
      <w:tabs>
        <w:tab w:val="left" w:pos="360"/>
      </w:tabs>
      <w:ind w:firstLine="420" w:firstLineChars="150"/>
    </w:pPr>
    <w:rPr>
      <w:rFonts w:ascii="Arial" w:hAnsi="Arial" w:cs="Arial"/>
      <w:sz w:val="20"/>
    </w:rPr>
  </w:style>
  <w:style w:type="paragraph" w:customStyle="1" w:styleId="129">
    <w:name w:val="样式4"/>
    <w:basedOn w:val="1"/>
    <w:qFormat/>
    <w:uiPriority w:val="0"/>
    <w:pPr>
      <w:jc w:val="center"/>
      <w:outlineLvl w:val="0"/>
    </w:pPr>
    <w:rPr>
      <w:b/>
      <w:sz w:val="32"/>
    </w:rPr>
  </w:style>
  <w:style w:type="paragraph" w:customStyle="1" w:styleId="130">
    <w:name w:val="Char Char Char Char Char Char1 Char Char"/>
    <w:basedOn w:val="1"/>
    <w:qFormat/>
    <w:uiPriority w:val="0"/>
    <w:pPr>
      <w:tabs>
        <w:tab w:val="left" w:pos="360"/>
      </w:tabs>
      <w:ind w:firstLine="420" w:firstLineChars="150"/>
    </w:pPr>
    <w:rPr>
      <w:rFonts w:ascii="Arial" w:hAnsi="Arial" w:cs="Arial"/>
      <w:sz w:val="20"/>
    </w:rPr>
  </w:style>
  <w:style w:type="paragraph" w:customStyle="1" w:styleId="131">
    <w:name w:val="表格文字（大）"/>
    <w:basedOn w:val="1"/>
    <w:qFormat/>
    <w:uiPriority w:val="0"/>
    <w:pPr>
      <w:spacing w:before="20" w:after="20"/>
    </w:pPr>
    <w:rPr>
      <w:rFonts w:ascii="Century Gothic" w:hAnsi="Century Gothic"/>
      <w:sz w:val="24"/>
    </w:rPr>
  </w:style>
  <w:style w:type="paragraph" w:customStyle="1" w:styleId="132">
    <w:name w:val="Char Char"/>
    <w:basedOn w:val="1"/>
    <w:qFormat/>
    <w:uiPriority w:val="0"/>
    <w:pPr>
      <w:tabs>
        <w:tab w:val="left" w:pos="360"/>
      </w:tabs>
      <w:ind w:firstLine="420" w:firstLineChars="150"/>
    </w:pPr>
    <w:rPr>
      <w:rFonts w:ascii="Arial" w:hAnsi="Arial" w:cs="Arial"/>
      <w:sz w:val="20"/>
    </w:rPr>
  </w:style>
  <w:style w:type="paragraph" w:customStyle="1" w:styleId="13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34">
    <w:name w:val="Char Char Char Char Char Char Char Char Char Char Char Char"/>
    <w:basedOn w:val="1"/>
    <w:qFormat/>
    <w:uiPriority w:val="0"/>
    <w:pPr>
      <w:tabs>
        <w:tab w:val="left" w:pos="360"/>
      </w:tabs>
      <w:ind w:firstLine="420" w:firstLineChars="150"/>
    </w:pPr>
    <w:rPr>
      <w:rFonts w:ascii="Arial" w:hAnsi="Arial" w:cs="Arial"/>
      <w:sz w:val="20"/>
    </w:rPr>
  </w:style>
  <w:style w:type="character" w:customStyle="1" w:styleId="135">
    <w:name w:val="正文文本缩进 2 Char"/>
    <w:link w:val="22"/>
    <w:qFormat/>
    <w:uiPriority w:val="0"/>
    <w:rPr>
      <w:kern w:val="2"/>
      <w:sz w:val="24"/>
    </w:rPr>
  </w:style>
  <w:style w:type="paragraph" w:customStyle="1" w:styleId="136">
    <w:name w:val="a"/>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37">
    <w:name w:val="a0"/>
    <w:basedOn w:val="37"/>
    <w:qFormat/>
    <w:uiPriority w:val="0"/>
  </w:style>
  <w:style w:type="paragraph" w:customStyle="1" w:styleId="138">
    <w:name w:val="a3"/>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39">
    <w:name w:val="apple-converted-space"/>
    <w:basedOn w:val="37"/>
    <w:qFormat/>
    <w:uiPriority w:val="0"/>
  </w:style>
  <w:style w:type="character" w:customStyle="1" w:styleId="140">
    <w:name w:val="标题5 Char Char"/>
    <w:link w:val="89"/>
    <w:qFormat/>
    <w:uiPriority w:val="0"/>
    <w:rPr>
      <w:rFonts w:ascii="Courier New" w:hAnsi="Courier New" w:eastAsia="楷体_GB2312"/>
      <w:sz w:val="24"/>
    </w:rPr>
  </w:style>
  <w:style w:type="character" w:customStyle="1" w:styleId="141">
    <w:name w:val="列出段落 Char"/>
    <w:link w:val="95"/>
    <w:qFormat/>
    <w:uiPriority w:val="0"/>
    <w:rPr>
      <w:kern w:val="2"/>
      <w:sz w:val="21"/>
    </w:rPr>
  </w:style>
  <w:style w:type="paragraph" w:customStyle="1" w:styleId="142">
    <w:name w:val="_Style 133"/>
    <w:basedOn w:val="1"/>
    <w:next w:val="95"/>
    <w:qFormat/>
    <w:uiPriority w:val="0"/>
    <w:pPr>
      <w:adjustRightInd w:val="0"/>
      <w:spacing w:line="360" w:lineRule="atLeast"/>
      <w:ind w:firstLine="420" w:firstLineChars="200"/>
      <w:jc w:val="left"/>
      <w:textAlignment w:val="baseline"/>
    </w:pPr>
    <w:rPr>
      <w:rFonts w:ascii="Calibri" w:hAnsi="Calibri"/>
      <w:sz w:val="24"/>
      <w:szCs w:val="24"/>
    </w:rPr>
  </w:style>
  <w:style w:type="paragraph" w:customStyle="1" w:styleId="143">
    <w:name w:val="WPSOffice手动目录 1"/>
    <w:qFormat/>
    <w:uiPriority w:val="0"/>
    <w:pPr>
      <w:ind w:leftChars="0"/>
    </w:pPr>
    <w:rPr>
      <w:rFonts w:ascii="Times New Roman" w:hAnsi="Times New Roman" w:eastAsia="宋体" w:cs="Times New Roman"/>
      <w:sz w:val="20"/>
      <w:szCs w:val="20"/>
    </w:rPr>
  </w:style>
  <w:style w:type="character" w:customStyle="1" w:styleId="144">
    <w:name w:val="t-exception-stack-controls"/>
    <w:basedOn w:val="37"/>
    <w:qFormat/>
    <w:uiPriority w:val="0"/>
  </w:style>
  <w:style w:type="character" w:customStyle="1" w:styleId="145">
    <w:name w:val="t-render-object-error"/>
    <w:basedOn w:val="37"/>
    <w:qFormat/>
    <w:uiPriority w:val="0"/>
    <w:rPr>
      <w:b/>
      <w:i/>
      <w:color w:val="FF0000"/>
    </w:rPr>
  </w:style>
  <w:style w:type="character" w:customStyle="1" w:styleId="146">
    <w:name w:val="t-exception-class-name"/>
    <w:basedOn w:val="37"/>
    <w:qFormat/>
    <w:uiPriority w:val="0"/>
    <w:rPr>
      <w:b/>
      <w:color w:val="0000FF"/>
      <w:sz w:val="24"/>
      <w:szCs w:val="24"/>
      <w:shd w:val="clear" w:fill="E1E1E1"/>
    </w:rPr>
  </w:style>
  <w:style w:type="character" w:customStyle="1" w:styleId="147">
    <w:name w:val="current"/>
    <w:basedOn w:val="37"/>
    <w:qFormat/>
    <w:uiPriority w:val="0"/>
    <w:rPr>
      <w:color w:val="FFFFFF"/>
      <w:sz w:val="27"/>
      <w:szCs w:val="27"/>
      <w:u w:val="none"/>
      <w:bdr w:val="single" w:color="C0C0C0" w:sz="4" w:space="0"/>
      <w:shd w:val="clear" w:fill="809FFF"/>
    </w:rPr>
  </w:style>
  <w:style w:type="character" w:customStyle="1" w:styleId="148">
    <w:name w:val="t-tree-icon"/>
    <w:basedOn w:val="37"/>
    <w:qFormat/>
    <w:uiPriority w:val="0"/>
  </w:style>
  <w:style w:type="character" w:customStyle="1" w:styleId="149">
    <w:name w:val="t-tree-expanded"/>
    <w:basedOn w:val="37"/>
    <w:qFormat/>
    <w:uiPriority w:val="0"/>
  </w:style>
  <w:style w:type="character" w:customStyle="1" w:styleId="150">
    <w:name w:val="t-ajax-wait"/>
    <w:basedOn w:val="37"/>
    <w:qFormat/>
    <w:uiPriority w:val="0"/>
  </w:style>
  <w:style w:type="character" w:customStyle="1" w:styleId="151">
    <w:name w:val="hover13"/>
    <w:basedOn w:val="37"/>
    <w:qFormat/>
    <w:uiPriority w:val="0"/>
    <w:rPr>
      <w:color w:val="FFFFFF"/>
      <w:shd w:val="clear" w:fill="00C1B3"/>
    </w:rPr>
  </w:style>
  <w:style w:type="character" w:customStyle="1" w:styleId="152">
    <w:name w:val="hover14"/>
    <w:basedOn w:val="37"/>
    <w:qFormat/>
    <w:uiPriority w:val="0"/>
    <w:rPr>
      <w:sz w:val="14"/>
      <w:szCs w:val="14"/>
    </w:rPr>
  </w:style>
  <w:style w:type="character" w:customStyle="1" w:styleId="153">
    <w:name w:val="hover15"/>
    <w:basedOn w:val="37"/>
    <w:qFormat/>
    <w:uiPriority w:val="0"/>
    <w:rPr>
      <w:color w:val="FFFFFF"/>
      <w:shd w:val="clear" w:fill="00C1B3"/>
    </w:rPr>
  </w:style>
  <w:style w:type="paragraph" w:customStyle="1" w:styleId="154">
    <w:name w:val="样式 正文缩进 + 首行缩进:  2 字符"/>
    <w:basedOn w:val="12"/>
    <w:qFormat/>
    <w:uiPriority w:val="0"/>
    <w:pPr>
      <w:widowControl/>
      <w:autoSpaceDE/>
      <w:autoSpaceDN/>
      <w:adjustRightInd/>
      <w:spacing w:line="360" w:lineRule="auto"/>
      <w:ind w:firstLine="200" w:firstLineChars="200"/>
    </w:pPr>
    <w:rPr>
      <w:rFonts w:hAnsi="宋体" w:cs="宋体"/>
      <w:kern w:val="0"/>
      <w:szCs w:val="20"/>
      <w:lang w:val="zh-CN"/>
    </w:rPr>
  </w:style>
  <w:style w:type="paragraph" w:customStyle="1" w:styleId="155">
    <w:name w:val="中等深浅网格 1 - 着色 2"/>
    <w:basedOn w:val="156"/>
    <w:qFormat/>
    <w:uiPriority w:val="34"/>
    <w:pPr>
      <w:ind w:firstLine="420" w:firstLineChars="200"/>
    </w:pPr>
  </w:style>
  <w:style w:type="paragraph" w:customStyle="1" w:styleId="15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Table Paragraph"/>
    <w:basedOn w:val="1"/>
    <w:qFormat/>
    <w:uiPriority w:val="1"/>
    <w:rPr>
      <w:rFonts w:ascii="宋体" w:hAnsi="宋体" w:eastAsia="宋体" w:cs="宋体"/>
      <w:lang w:val="en-US" w:eastAsia="zh-CN" w:bidi="ar-SA"/>
    </w:rPr>
  </w:style>
  <w:style w:type="character" w:customStyle="1" w:styleId="158">
    <w:name w:val="font111"/>
    <w:qFormat/>
    <w:uiPriority w:val="0"/>
    <w:rPr>
      <w:rFonts w:hint="eastAsia" w:ascii="宋体" w:hAnsi="宋体" w:eastAsia="宋体" w:cs="宋体"/>
      <w:b/>
      <w:color w:val="000000"/>
      <w:sz w:val="22"/>
      <w:szCs w:val="22"/>
      <w:u w:val="none"/>
    </w:rPr>
  </w:style>
  <w:style w:type="paragraph" w:customStyle="1" w:styleId="159">
    <w:name w:val="Spd正文"/>
    <w:basedOn w:val="1"/>
    <w:qFormat/>
    <w:uiPriority w:val="0"/>
    <w:pPr>
      <w:spacing w:before="0" w:beforeLines="0" w:after="0" w:afterLines="0" w:line="360" w:lineRule="auto"/>
      <w:ind w:firstLine="480"/>
      <w:contextualSpacing/>
    </w:pPr>
  </w:style>
  <w:style w:type="paragraph" w:customStyle="1" w:styleId="160">
    <w:name w:val="Spd标题3"/>
    <w:basedOn w:val="6"/>
    <w:next w:val="159"/>
    <w:qFormat/>
    <w:uiPriority w:val="0"/>
    <w:pPr>
      <w:keepNext/>
      <w:keepLines/>
      <w:widowControl w:val="0"/>
      <w:numPr>
        <w:ilvl w:val="2"/>
        <w:numId w:val="8"/>
      </w:numPr>
      <w:snapToGrid/>
      <w:spacing w:before="120" w:after="120" w:line="360" w:lineRule="auto"/>
      <w:textAlignment w:val="baseline"/>
    </w:pPr>
    <w:rPr>
      <w:rFonts w:ascii="Arial" w:hAnsi="Arial" w:eastAsia="宋体"/>
      <w:b/>
      <w:bCs w:val="0"/>
      <w:kern w:val="24"/>
      <w:sz w:val="24"/>
      <w:szCs w:val="24"/>
      <w:lang w:val="zh-CN" w:eastAsia="zh-CN"/>
    </w:rPr>
  </w:style>
  <w:style w:type="paragraph" w:customStyle="1" w:styleId="161">
    <w:name w:val="Spd标题4"/>
    <w:basedOn w:val="7"/>
    <w:next w:val="159"/>
    <w:qFormat/>
    <w:uiPriority w:val="0"/>
    <w:pPr>
      <w:numPr>
        <w:ilvl w:val="3"/>
        <w:numId w:val="9"/>
      </w:numPr>
      <w:spacing w:before="360" w:after="240"/>
    </w:pPr>
    <w:rPr>
      <w:rFonts w:eastAsia="宋体"/>
      <w:lang w:val="zh-CN"/>
    </w:rPr>
  </w:style>
  <w:style w:type="paragraph" w:customStyle="1" w:styleId="162">
    <w:name w:val="Spd标题2"/>
    <w:basedOn w:val="5"/>
    <w:next w:val="159"/>
    <w:qFormat/>
    <w:uiPriority w:val="0"/>
    <w:pPr>
      <w:numPr>
        <w:ilvl w:val="1"/>
        <w:numId w:val="8"/>
      </w:numPr>
    </w:pPr>
    <w:rPr>
      <w:rFonts w:eastAsia="宋体"/>
      <w:sz w:val="28"/>
      <w:szCs w:val="28"/>
      <w:lang w:val="zh-CN" w:eastAsia="zh-CN"/>
    </w:rPr>
  </w:style>
  <w:style w:type="paragraph" w:customStyle="1" w:styleId="163">
    <w:name w:val="Spd标题1"/>
    <w:basedOn w:val="4"/>
    <w:next w:val="159"/>
    <w:qFormat/>
    <w:uiPriority w:val="0"/>
    <w:pPr>
      <w:pageBreakBefore w:val="0"/>
      <w:widowControl/>
      <w:numPr>
        <w:ilvl w:val="0"/>
        <w:numId w:val="8"/>
      </w:numPr>
      <w:tabs>
        <w:tab w:val="left" w:pos="425"/>
      </w:tabs>
      <w:snapToGrid/>
      <w:spacing w:before="120" w:beforeLines="50" w:after="120" w:afterLines="50" w:line="360" w:lineRule="auto"/>
    </w:pPr>
    <w:rPr>
      <w:szCs w:val="40"/>
      <w:lang w:val="zh-CN" w:eastAsia="zh-CN"/>
    </w:rPr>
  </w:style>
  <w:style w:type="paragraph" w:customStyle="1" w:styleId="164">
    <w:name w:val="列出段落"/>
    <w:basedOn w:val="1"/>
    <w:qFormat/>
    <w:uiPriority w:val="34"/>
    <w:pPr>
      <w:ind w:firstLine="420"/>
    </w:pPr>
  </w:style>
  <w:style w:type="paragraph" w:customStyle="1" w:styleId="165">
    <w:name w:val="U_编号2"/>
    <w:basedOn w:val="1"/>
    <w:qFormat/>
    <w:uiPriority w:val="0"/>
    <w:pPr>
      <w:widowControl w:val="0"/>
      <w:numPr>
        <w:ilvl w:val="0"/>
        <w:numId w:val="10"/>
      </w:numPr>
      <w:spacing w:before="10" w:beforeLines="10" w:after="10" w:afterLines="10"/>
      <w:ind w:firstLineChars="0"/>
      <w:jc w:val="both"/>
    </w:pPr>
    <w:rPr>
      <w:szCs w:val="20"/>
    </w:rPr>
  </w:style>
  <w:style w:type="paragraph" w:customStyle="1" w:styleId="166">
    <w:name w:val="A安审正文"/>
    <w:basedOn w:val="1"/>
    <w:qFormat/>
    <w:uiPriority w:val="0"/>
    <w:pPr>
      <w:spacing w:beforeLines="50" w:afterLines="100" w:line="360" w:lineRule="auto"/>
      <w:ind w:firstLine="480" w:firstLineChars="200"/>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44</Pages>
  <Words>3097</Words>
  <Characters>17658</Characters>
  <Lines>147</Lines>
  <Paragraphs>41</Paragraphs>
  <TotalTime>2</TotalTime>
  <ScaleCrop>false</ScaleCrop>
  <LinksUpToDate>false</LinksUpToDate>
  <CharactersWithSpaces>20714</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2019-10-18T16:58:00Z</dcterms:created>
  <dc:creator>user</dc:creator>
  <cp:lastModifiedBy>root</cp:lastModifiedBy>
  <cp:lastPrinted>2020-04-25T14:55:00Z</cp:lastPrinted>
  <dcterms:modified xsi:type="dcterms:W3CDTF">2021-07-08T02:57:13Z</dcterms:modified>
  <dc:subject>0741-0741GD350220</dc:subject>
  <dc:title>中央电视台北京奥运会电视报道系统及新址演播室镜头项目</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