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hint="eastAsia" w:ascii="华文中宋" w:hAnsi="华文中宋" w:eastAsia="华文中宋" w:cs="华文中宋"/>
          <w:bCs/>
          <w:sz w:val="52"/>
          <w:szCs w:val="52"/>
        </w:rPr>
      </w:pPr>
    </w:p>
    <w:p>
      <w:pPr>
        <w:spacing w:line="240" w:lineRule="atLeast"/>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lang w:eastAsia="zh-CN"/>
        </w:rPr>
        <w:t>巴楚县教育局202</w:t>
      </w:r>
      <w:r>
        <w:rPr>
          <w:rFonts w:hint="eastAsia" w:ascii="华文中宋" w:hAnsi="华文中宋" w:eastAsia="华文中宋" w:cs="华文中宋"/>
          <w:bCs/>
          <w:sz w:val="52"/>
          <w:szCs w:val="52"/>
          <w:lang w:val="en-US" w:eastAsia="zh-CN"/>
        </w:rPr>
        <w:t>1</w:t>
      </w:r>
      <w:r>
        <w:rPr>
          <w:rFonts w:hint="eastAsia" w:ascii="华文中宋" w:hAnsi="华文中宋" w:eastAsia="华文中宋" w:cs="华文中宋"/>
          <w:bCs/>
          <w:sz w:val="52"/>
          <w:szCs w:val="52"/>
          <w:lang w:eastAsia="zh-CN"/>
        </w:rPr>
        <w:t>-202</w:t>
      </w:r>
      <w:r>
        <w:rPr>
          <w:rFonts w:hint="eastAsia" w:ascii="华文中宋" w:hAnsi="华文中宋" w:eastAsia="华文中宋" w:cs="华文中宋"/>
          <w:bCs/>
          <w:sz w:val="52"/>
          <w:szCs w:val="52"/>
          <w:lang w:val="en-US" w:eastAsia="zh-CN"/>
        </w:rPr>
        <w:t>2</w:t>
      </w:r>
      <w:r>
        <w:rPr>
          <w:rFonts w:hint="eastAsia" w:ascii="华文中宋" w:hAnsi="华文中宋" w:eastAsia="华文中宋" w:cs="华文中宋"/>
          <w:bCs/>
          <w:sz w:val="52"/>
          <w:szCs w:val="52"/>
          <w:lang w:eastAsia="zh-CN"/>
        </w:rPr>
        <w:t>学年</w:t>
      </w:r>
      <w:r>
        <w:rPr>
          <w:rFonts w:hint="eastAsia" w:ascii="华文中宋" w:hAnsi="华文中宋" w:eastAsia="华文中宋" w:cs="华文中宋"/>
          <w:bCs/>
          <w:sz w:val="52"/>
          <w:szCs w:val="52"/>
          <w:lang w:val="en-US" w:eastAsia="zh-CN"/>
        </w:rPr>
        <w:t>秋季学期</w:t>
      </w:r>
      <w:r>
        <w:rPr>
          <w:rFonts w:hint="eastAsia" w:ascii="华文中宋" w:hAnsi="华文中宋" w:eastAsia="华文中宋" w:cs="华文中宋"/>
          <w:bCs/>
          <w:sz w:val="52"/>
          <w:szCs w:val="52"/>
          <w:lang w:eastAsia="zh-CN"/>
        </w:rPr>
        <w:t>教育系统</w:t>
      </w:r>
      <w:r>
        <w:rPr>
          <w:rFonts w:hint="eastAsia" w:ascii="华文中宋" w:hAnsi="华文中宋" w:eastAsia="华文中宋" w:cs="华文中宋"/>
          <w:bCs/>
          <w:sz w:val="52"/>
          <w:szCs w:val="52"/>
          <w:lang w:val="en-US" w:eastAsia="zh-CN"/>
        </w:rPr>
        <w:t>肉类</w:t>
      </w:r>
      <w:r>
        <w:rPr>
          <w:rFonts w:hint="eastAsia" w:ascii="华文中宋" w:hAnsi="华文中宋" w:eastAsia="华文中宋" w:cs="华文中宋"/>
          <w:bCs/>
          <w:sz w:val="52"/>
          <w:szCs w:val="52"/>
          <w:lang w:eastAsia="zh-CN"/>
        </w:rPr>
        <w:t>采购项目</w:t>
      </w:r>
      <w:r>
        <w:rPr>
          <w:rFonts w:hint="eastAsia" w:ascii="华文中宋" w:hAnsi="华文中宋" w:eastAsia="华文中宋" w:cs="华文中宋"/>
          <w:bCs/>
          <w:sz w:val="52"/>
          <w:szCs w:val="52"/>
        </w:rPr>
        <w:t>招标文件</w:t>
      </w: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ascii="仿宋_GB2312" w:eastAsia="仿宋_GB2312"/>
          <w:b/>
          <w:sz w:val="28"/>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27</w:t>
      </w:r>
      <w:r>
        <w:rPr>
          <w:rFonts w:hint="eastAsia"/>
          <w:b/>
          <w:bCs/>
          <w:kern w:val="0"/>
          <w:sz w:val="32"/>
          <w:szCs w:val="32"/>
          <w:shd w:val="clear" w:color="auto" w:fill="FFFFFF"/>
        </w:rPr>
        <w:t>号</w:t>
      </w:r>
    </w:p>
    <w:p>
      <w:pPr>
        <w:spacing w:line="240" w:lineRule="atLeast"/>
        <w:ind w:left="1079" w:leftChars="257" w:hanging="540"/>
        <w:rPr>
          <w:rFonts w:hint="eastAsia" w:ascii="仿宋_GB2312" w:eastAsia="仿宋_GB2312"/>
          <w:b/>
          <w:sz w:val="28"/>
        </w:rPr>
      </w:pPr>
    </w:p>
    <w:p>
      <w:pPr>
        <w:spacing w:line="240" w:lineRule="atLeast"/>
        <w:ind w:left="1079" w:leftChars="257" w:hanging="540"/>
        <w:rPr>
          <w:rFonts w:hint="eastAsia" w:ascii="仿宋_GB2312" w:eastAsia="仿宋_GB2312"/>
          <w:b/>
          <w:sz w:val="28"/>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widowControl/>
        <w:spacing w:line="400" w:lineRule="exact"/>
        <w:ind w:firstLine="1800" w:firstLineChars="600"/>
        <w:textAlignment w:val="baseline"/>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lang w:eastAsia="zh-CN"/>
        </w:rPr>
        <w:t>巴楚县教育局</w:t>
      </w:r>
    </w:p>
    <w:p>
      <w:pPr>
        <w:pStyle w:val="2"/>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hint="eastAsia" w:ascii="仿宋" w:hAnsi="仿宋" w:eastAsia="仿宋" w:cs="黑体"/>
          <w:b/>
          <w:bCs/>
          <w:sz w:val="30"/>
          <w:szCs w:val="30"/>
          <w:highlight w:val="none"/>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highlight w:val="none"/>
          <w:u w:val="single"/>
        </w:rPr>
        <w:t>202</w:t>
      </w:r>
      <w:r>
        <w:rPr>
          <w:rFonts w:hint="eastAsia" w:ascii="仿宋" w:hAnsi="仿宋" w:eastAsia="仿宋" w:cs="黑体"/>
          <w:b/>
          <w:bCs/>
          <w:kern w:val="0"/>
          <w:sz w:val="30"/>
          <w:szCs w:val="30"/>
          <w:highlight w:val="none"/>
          <w:u w:val="single"/>
          <w:lang w:val="en-US" w:eastAsia="zh-CN"/>
        </w:rPr>
        <w:t>1</w:t>
      </w:r>
      <w:r>
        <w:rPr>
          <w:rFonts w:hint="eastAsia" w:ascii="仿宋" w:hAnsi="仿宋" w:eastAsia="仿宋" w:cs="黑体"/>
          <w:b/>
          <w:bCs/>
          <w:kern w:val="0"/>
          <w:sz w:val="30"/>
          <w:szCs w:val="30"/>
          <w:highlight w:val="none"/>
          <w:u w:val="single"/>
        </w:rPr>
        <w:t>年</w:t>
      </w:r>
      <w:r>
        <w:rPr>
          <w:rFonts w:hint="eastAsia" w:ascii="仿宋" w:hAnsi="仿宋" w:eastAsia="仿宋" w:cs="黑体"/>
          <w:b/>
          <w:bCs/>
          <w:kern w:val="0"/>
          <w:sz w:val="30"/>
          <w:szCs w:val="30"/>
          <w:highlight w:val="none"/>
          <w:u w:val="single"/>
          <w:lang w:val="en-US" w:eastAsia="zh-CN"/>
        </w:rPr>
        <w:t>8</w:t>
      </w:r>
      <w:r>
        <w:rPr>
          <w:rFonts w:hint="eastAsia" w:ascii="仿宋" w:hAnsi="仿宋" w:eastAsia="仿宋" w:cs="黑体"/>
          <w:b/>
          <w:bCs/>
          <w:kern w:val="0"/>
          <w:sz w:val="30"/>
          <w:szCs w:val="30"/>
          <w:highlight w:val="none"/>
          <w:u w:val="single"/>
        </w:rPr>
        <w:t>月</w:t>
      </w:r>
      <w:r>
        <w:rPr>
          <w:rFonts w:hint="eastAsia" w:ascii="仿宋" w:hAnsi="仿宋" w:eastAsia="仿宋" w:cs="黑体"/>
          <w:b/>
          <w:bCs/>
          <w:kern w:val="0"/>
          <w:sz w:val="30"/>
          <w:szCs w:val="30"/>
          <w:highlight w:val="none"/>
          <w:u w:val="single"/>
          <w:lang w:val="en-US" w:eastAsia="zh-CN"/>
        </w:rPr>
        <w:t>2</w:t>
      </w:r>
      <w:r>
        <w:rPr>
          <w:rFonts w:hint="default" w:ascii="仿宋" w:hAnsi="仿宋" w:eastAsia="仿宋" w:cs="黑体"/>
          <w:b/>
          <w:bCs/>
          <w:kern w:val="0"/>
          <w:sz w:val="30"/>
          <w:szCs w:val="30"/>
          <w:highlight w:val="none"/>
          <w:u w:val="single"/>
          <w:lang w:val="en-US" w:eastAsia="zh-CN"/>
        </w:rPr>
        <w:t>5</w:t>
      </w:r>
      <w:r>
        <w:rPr>
          <w:rFonts w:hint="eastAsia" w:ascii="仿宋" w:hAnsi="仿宋" w:eastAsia="仿宋" w:cs="黑体"/>
          <w:b/>
          <w:bCs/>
          <w:kern w:val="0"/>
          <w:sz w:val="30"/>
          <w:szCs w:val="30"/>
          <w:highlight w:val="none"/>
          <w:u w:val="single"/>
        </w:rPr>
        <w:t>日</w:t>
      </w:r>
    </w:p>
    <w:p>
      <w:pPr>
        <w:spacing w:line="240" w:lineRule="atLeast"/>
        <w:ind w:left="1079" w:leftChars="257" w:hanging="540"/>
        <w:jc w:val="center"/>
        <w:rPr>
          <w:rFonts w:hint="eastAsia"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hint="eastAsia" w:ascii="仿宋_GB2312" w:eastAsia="仿宋_GB2312"/>
          <w:b/>
          <w:sz w:val="32"/>
        </w:rPr>
      </w:pPr>
    </w:p>
    <w:p>
      <w:pPr>
        <w:pStyle w:val="11"/>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_Toc25817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_Toc25817 </w:instrText>
      </w:r>
      <w:r>
        <w:fldChar w:fldCharType="separate"/>
      </w:r>
      <w:r>
        <w:t>1</w:t>
      </w:r>
      <w:r>
        <w:fldChar w:fldCharType="end"/>
      </w:r>
      <w:r>
        <w:rPr>
          <w:rFonts w:ascii="宋体"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_Toc22145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_Toc22145 </w:instrText>
      </w:r>
      <w:r>
        <w:fldChar w:fldCharType="separate"/>
      </w:r>
      <w:r>
        <w:t>1</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_Toc5999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_Toc5999 </w:instrText>
      </w:r>
      <w:r>
        <w:fldChar w:fldCharType="separate"/>
      </w:r>
      <w:r>
        <w:t>1</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_Toc4322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_Toc4322 </w:instrText>
      </w:r>
      <w:r>
        <w:fldChar w:fldCharType="separate"/>
      </w:r>
      <w:r>
        <w:t>2</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_Toc13828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_Toc13828 </w:instrText>
      </w:r>
      <w:r>
        <w:fldChar w:fldCharType="separate"/>
      </w:r>
      <w:r>
        <w:t>2</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_Toc32665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_Toc32665 </w:instrText>
      </w:r>
      <w:r>
        <w:fldChar w:fldCharType="separate"/>
      </w:r>
      <w:r>
        <w:t>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_Toc28572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_Toc28572 </w:instrText>
      </w:r>
      <w:r>
        <w:fldChar w:fldCharType="separate"/>
      </w:r>
      <w:r>
        <w:t>2</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_Toc4671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_Toc4671 </w:instrText>
      </w:r>
      <w:r>
        <w:fldChar w:fldCharType="separate"/>
      </w:r>
      <w:r>
        <w:t>2</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_Toc1922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_Toc1922 </w:instrText>
      </w:r>
      <w:r>
        <w:fldChar w:fldCharType="separate"/>
      </w:r>
      <w:r>
        <w:t>2</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_Toc12448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_Toc12448 </w:instrText>
      </w:r>
      <w:r>
        <w:fldChar w:fldCharType="separate"/>
      </w:r>
      <w:r>
        <w:t>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_Toc31039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_Toc31039 </w:instrText>
      </w:r>
      <w:r>
        <w:fldChar w:fldCharType="separate"/>
      </w:r>
      <w:r>
        <w:t>3</w:t>
      </w:r>
      <w:r>
        <w:fldChar w:fldCharType="end"/>
      </w:r>
      <w:r>
        <w:rPr>
          <w:rFonts w:hAnsi="宋体" w:cs="宋体"/>
          <w:kern w:val="0"/>
          <w:szCs w:val="21"/>
        </w:rPr>
        <w:fldChar w:fldCharType="end"/>
      </w:r>
    </w:p>
    <w:p>
      <w:pPr>
        <w:pStyle w:val="7"/>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_Toc30570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_Toc30570 </w:instrText>
      </w:r>
      <w:r>
        <w:fldChar w:fldCharType="separate"/>
      </w:r>
      <w:r>
        <w:t>3</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_Toc18692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_Toc18692 </w:instrText>
      </w:r>
      <w:r>
        <w:fldChar w:fldCharType="separate"/>
      </w:r>
      <w:r>
        <w:t>3</w:t>
      </w:r>
      <w:r>
        <w:fldChar w:fldCharType="end"/>
      </w:r>
      <w:r>
        <w:rPr>
          <w:rFonts w:hAnsi="宋体" w:cs="宋体"/>
          <w:kern w:val="0"/>
          <w:szCs w:val="21"/>
        </w:rPr>
        <w:fldChar w:fldCharType="end"/>
      </w:r>
    </w:p>
    <w:p>
      <w:pPr>
        <w:pStyle w:val="7"/>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_Toc13143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_Toc13143 </w:instrText>
      </w:r>
      <w:r>
        <w:fldChar w:fldCharType="separate"/>
      </w:r>
      <w:r>
        <w:t>3</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_Toc19624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_Toc19624 </w:instrText>
      </w:r>
      <w:r>
        <w:fldChar w:fldCharType="separate"/>
      </w:r>
      <w:r>
        <w:t>4</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_Toc22212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_Toc22212 </w:instrText>
      </w:r>
      <w:r>
        <w:fldChar w:fldCharType="separate"/>
      </w:r>
      <w:r>
        <w:t>4</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_Toc22901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_Toc22901 </w:instrText>
      </w:r>
      <w:r>
        <w:fldChar w:fldCharType="separate"/>
      </w:r>
      <w:r>
        <w:t>5</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_Toc17609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_Toc17609 </w:instrText>
      </w:r>
      <w:r>
        <w:fldChar w:fldCharType="separate"/>
      </w:r>
      <w:r>
        <w:t>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_Toc25925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_Toc25925 </w:instrText>
      </w:r>
      <w:r>
        <w:fldChar w:fldCharType="separate"/>
      </w:r>
      <w:r>
        <w:t>5</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_Toc26195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_Toc26195 </w:instrText>
      </w:r>
      <w:r>
        <w:fldChar w:fldCharType="separate"/>
      </w:r>
      <w:r>
        <w:t>5</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_Toc24017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_Toc24017 </w:instrText>
      </w:r>
      <w:r>
        <w:fldChar w:fldCharType="separate"/>
      </w:r>
      <w:r>
        <w:t>6</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_Toc24785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_Toc24785 </w:instrText>
      </w:r>
      <w:r>
        <w:fldChar w:fldCharType="separate"/>
      </w:r>
      <w:r>
        <w:t>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_Toc20246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_Toc20246 </w:instrText>
      </w:r>
      <w:r>
        <w:fldChar w:fldCharType="separate"/>
      </w:r>
      <w:r>
        <w:t>6</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_Toc17257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_Toc17257 </w:instrText>
      </w:r>
      <w:r>
        <w:fldChar w:fldCharType="separate"/>
      </w:r>
      <w:r>
        <w:t>6</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_Toc31290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_Toc31290 </w:instrText>
      </w:r>
      <w:r>
        <w:fldChar w:fldCharType="separate"/>
      </w:r>
      <w:r>
        <w:t>7</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_Toc26332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_Toc26332 </w:instrText>
      </w:r>
      <w:r>
        <w:fldChar w:fldCharType="separate"/>
      </w:r>
      <w:r>
        <w:t>7</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_Toc18529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_Toc18529 </w:instrText>
      </w:r>
      <w:r>
        <w:fldChar w:fldCharType="separate"/>
      </w:r>
      <w:r>
        <w:t>8</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_Toc23936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_Toc23936 </w:instrText>
      </w:r>
      <w:r>
        <w:fldChar w:fldCharType="separate"/>
      </w:r>
      <w:r>
        <w:t>8</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_Toc8521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_Toc8521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_Toc31728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_Toc31728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_Toc11175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_Toc11175 </w:instrText>
      </w:r>
      <w:r>
        <w:fldChar w:fldCharType="separate"/>
      </w:r>
      <w:r>
        <w:t>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_Toc2153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_Toc2153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_Toc28066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_Toc28066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_Toc19950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_Toc19950 </w:instrText>
      </w:r>
      <w:r>
        <w:fldChar w:fldCharType="separate"/>
      </w:r>
      <w:r>
        <w:t>10</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_Toc13782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_Toc13782 </w:instrText>
      </w:r>
      <w:r>
        <w:fldChar w:fldCharType="separate"/>
      </w:r>
      <w:r>
        <w:t>10</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_Toc31142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_Toc31142 </w:instrText>
      </w:r>
      <w:r>
        <w:fldChar w:fldCharType="separate"/>
      </w:r>
      <w:r>
        <w:t>10</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_Toc14795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_Toc14795 </w:instrText>
      </w:r>
      <w:r>
        <w:fldChar w:fldCharType="separate"/>
      </w:r>
      <w:r>
        <w:t>10</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_Toc7188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_Toc7188 </w:instrText>
      </w:r>
      <w:r>
        <w:fldChar w:fldCharType="separate"/>
      </w:r>
      <w:r>
        <w:t>10</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_Toc31936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_Toc31936 </w:instrText>
      </w:r>
      <w:r>
        <w:fldChar w:fldCharType="separate"/>
      </w:r>
      <w:r>
        <w:t>10</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_Toc13588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_Toc13588 </w:instrText>
      </w:r>
      <w:r>
        <w:fldChar w:fldCharType="separate"/>
      </w:r>
      <w:r>
        <w:t>10</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_Toc27198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_Toc27198 </w:instrText>
      </w:r>
      <w:r>
        <w:fldChar w:fldCharType="separate"/>
      </w:r>
      <w:r>
        <w:t>11</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_Toc10437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_Toc10437 </w:instrText>
      </w:r>
      <w:r>
        <w:fldChar w:fldCharType="separate"/>
      </w:r>
      <w:r>
        <w:t>11</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_Toc10700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_Toc10700 </w:instrText>
      </w:r>
      <w:r>
        <w:fldChar w:fldCharType="separate"/>
      </w:r>
      <w:r>
        <w:t>11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_Toc11469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_Toc11469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_Toc7612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_Toc7612 </w:instrText>
      </w:r>
      <w:r>
        <w:fldChar w:fldCharType="separate"/>
      </w:r>
      <w:r>
        <w:t>13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_Toc30861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_Toc30861 </w:instrText>
      </w:r>
      <w:r>
        <w:fldChar w:fldCharType="separate"/>
      </w:r>
      <w:r>
        <w:t>13</w:t>
      </w:r>
      <w:r>
        <w:fldChar w:fldCharType="end"/>
      </w:r>
      <w:r>
        <w:rPr>
          <w:rFonts w:hAnsi="宋体" w:cs="宋体"/>
          <w:kern w:val="0"/>
          <w:szCs w:val="21"/>
        </w:rPr>
        <w:fldChar w:fldCharType="end"/>
      </w:r>
    </w:p>
    <w:p>
      <w:pPr>
        <w:pStyle w:val="11"/>
        <w:tabs>
          <w:tab w:val="right" w:leader="dot" w:pos="8312"/>
        </w:tabs>
      </w:pPr>
      <w:r>
        <w:rPr>
          <w:rFonts w:hAnsi="宋体" w:cs="宋体"/>
          <w:kern w:val="0"/>
          <w:szCs w:val="21"/>
        </w:rPr>
        <w:fldChar w:fldCharType="begin"/>
      </w:r>
      <w:r>
        <w:rPr>
          <w:rFonts w:hAnsi="宋体" w:cs="宋体"/>
          <w:kern w:val="0"/>
          <w:szCs w:val="21"/>
        </w:rPr>
        <w:instrText xml:space="preserve"> HYPERLINK \l _Toc19692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_Toc19692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_Toc6220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_Toc6220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_Toc14309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_Toc14309 </w:instrText>
      </w:r>
      <w:r>
        <w:fldChar w:fldCharType="separate"/>
      </w:r>
      <w:r>
        <w:t>16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_Toc608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_Toc608 </w:instrText>
      </w:r>
      <w:r>
        <w:fldChar w:fldCharType="separate"/>
      </w:r>
      <w:r>
        <w:t>17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_Toc23503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_Toc23503 </w:instrText>
      </w:r>
      <w:r>
        <w:fldChar w:fldCharType="separate"/>
      </w:r>
      <w:r>
        <w:t>18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_Toc18130 </w:instrText>
      </w:r>
      <w:r>
        <w:rPr>
          <w:rFonts w:hAnsi="宋体" w:cs="宋体"/>
          <w:kern w:val="0"/>
          <w:szCs w:val="21"/>
        </w:rP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begin"/>
      </w:r>
      <w:r>
        <w:instrText xml:space="preserve"> PAGEREF _Toc18130 </w:instrText>
      </w:r>
      <w:r>
        <w:fldChar w:fldCharType="separate"/>
      </w:r>
      <w:r>
        <w:t>19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_Toc31238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begin"/>
      </w:r>
      <w:r>
        <w:instrText xml:space="preserve"> PAGEREF _Toc31238 </w:instrText>
      </w:r>
      <w:r>
        <w:fldChar w:fldCharType="separate"/>
      </w:r>
      <w:r>
        <w:t>20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_Toc13602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begin"/>
      </w:r>
      <w:r>
        <w:instrText xml:space="preserve"> PAGEREF _Toc13602 </w:instrText>
      </w:r>
      <w:r>
        <w:fldChar w:fldCharType="separate"/>
      </w:r>
      <w:r>
        <w:t>22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_Toc12631 </w:instrText>
      </w:r>
      <w:r>
        <w:rPr>
          <w:rFonts w:hAnsi="宋体" w:cs="宋体"/>
          <w:kern w:val="0"/>
          <w:szCs w:val="21"/>
        </w:rP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_Toc12631 </w:instrText>
      </w:r>
      <w:r>
        <w:fldChar w:fldCharType="separate"/>
      </w:r>
      <w:r>
        <w:t>23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_Toc28937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_Toc28937 </w:instrText>
      </w:r>
      <w:r>
        <w:fldChar w:fldCharType="separate"/>
      </w:r>
      <w:r>
        <w:t>24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_Toc7730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begin"/>
      </w:r>
      <w:r>
        <w:instrText xml:space="preserve"> PAGEREF _Toc7730 </w:instrText>
      </w:r>
      <w:r>
        <w:fldChar w:fldCharType="separate"/>
      </w:r>
      <w:r>
        <w:t>25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_Toc30317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_Toc30317 </w:instrText>
      </w:r>
      <w:r>
        <w:fldChar w:fldCharType="separate"/>
      </w:r>
      <w:r>
        <w:t>26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_Toc8525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_Toc8525 </w:instrText>
      </w:r>
      <w:r>
        <w:fldChar w:fldCharType="separate"/>
      </w:r>
      <w:r>
        <w:t>27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_Toc19943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_Toc19943 </w:instrText>
      </w:r>
      <w:r>
        <w:fldChar w:fldCharType="separate"/>
      </w:r>
      <w:r>
        <w:t>28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_Toc10388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begin"/>
      </w:r>
      <w:r>
        <w:instrText xml:space="preserve"> PAGEREF _Toc10388 </w:instrText>
      </w:r>
      <w:r>
        <w:fldChar w:fldCharType="separate"/>
      </w:r>
      <w:r>
        <w:t>30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_Toc32398 </w:instrText>
      </w:r>
      <w:r>
        <w:rPr>
          <w:rFonts w:hAnsi="宋体" w:cs="宋体"/>
          <w:kern w:val="0"/>
          <w:szCs w:val="21"/>
        </w:rP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_Toc32398 </w:instrText>
      </w:r>
      <w:r>
        <w:fldChar w:fldCharType="separate"/>
      </w:r>
      <w:r>
        <w:t>31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_Toc29780 </w:instrText>
      </w:r>
      <w:r>
        <w:rPr>
          <w:rFonts w:hAnsi="宋体" w:cs="宋体"/>
          <w:kern w:val="0"/>
          <w:szCs w:val="21"/>
        </w:rP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_Toc29780 </w:instrText>
      </w:r>
      <w:r>
        <w:fldChar w:fldCharType="separate"/>
      </w:r>
      <w:r>
        <w:t>32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_Toc28374 </w:instrText>
      </w:r>
      <w:r>
        <w:rPr>
          <w:rFonts w:hAnsi="宋体" w:cs="宋体"/>
          <w:kern w:val="0"/>
          <w:szCs w:val="21"/>
        </w:rP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_Toc28374 </w:instrText>
      </w:r>
      <w:r>
        <w:fldChar w:fldCharType="separate"/>
      </w:r>
      <w:r>
        <w:t>33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_Toc25347 </w:instrText>
      </w:r>
      <w:r>
        <w:rPr>
          <w:rFonts w:hAnsi="宋体" w:cs="宋体"/>
          <w:kern w:val="0"/>
          <w:szCs w:val="21"/>
        </w:rP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begin"/>
      </w:r>
      <w:r>
        <w:instrText xml:space="preserve"> PAGEREF _Toc25347 </w:instrText>
      </w:r>
      <w:r>
        <w:fldChar w:fldCharType="separate"/>
      </w:r>
      <w:r>
        <w:t>34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_Toc13776 </w:instrText>
      </w:r>
      <w:r>
        <w:rPr>
          <w:rFonts w:hAnsi="宋体" w:cs="宋体"/>
          <w:kern w:val="0"/>
          <w:szCs w:val="21"/>
        </w:rP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begin"/>
      </w:r>
      <w:r>
        <w:instrText xml:space="preserve"> PAGEREF _Toc13776 </w:instrText>
      </w:r>
      <w:r>
        <w:fldChar w:fldCharType="separate"/>
      </w:r>
      <w:r>
        <w:t>35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_Toc24603 </w:instrText>
      </w:r>
      <w:r>
        <w:rPr>
          <w:rFonts w:hAnsi="宋体" w:cs="宋体"/>
          <w:kern w:val="0"/>
          <w:szCs w:val="21"/>
        </w:rP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begin"/>
      </w:r>
      <w:r>
        <w:instrText xml:space="preserve"> PAGEREF _Toc24603 </w:instrText>
      </w:r>
      <w:r>
        <w:fldChar w:fldCharType="separate"/>
      </w:r>
      <w:r>
        <w:t>36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_Toc10002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_Toc10002 </w:instrText>
      </w:r>
      <w:r>
        <w:fldChar w:fldCharType="separate"/>
      </w:r>
      <w:r>
        <w:t>37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_Toc14039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begin"/>
      </w:r>
      <w:r>
        <w:instrText xml:space="preserve"> PAGEREF _Toc14039 </w:instrText>
      </w:r>
      <w:r>
        <w:fldChar w:fldCharType="separate"/>
      </w:r>
      <w:r>
        <w:t>38</w:t>
      </w:r>
      <w:r>
        <w:fldChar w:fldCharType="end"/>
      </w:r>
      <w:r>
        <w:rPr>
          <w:rFonts w:hAnsi="宋体" w:cs="宋体"/>
          <w:kern w:val="0"/>
          <w:szCs w:val="21"/>
        </w:rPr>
        <w:fldChar w:fldCharType="end"/>
      </w:r>
    </w:p>
    <w:p>
      <w:pPr>
        <w:pStyle w:val="11"/>
        <w:tabs>
          <w:tab w:val="right" w:leader="dot" w:pos="8312"/>
        </w:tabs>
      </w:pPr>
      <w:r>
        <w:rPr>
          <w:rFonts w:hAnsi="宋体" w:cs="宋体"/>
          <w:kern w:val="0"/>
          <w:szCs w:val="21"/>
        </w:rPr>
        <w:fldChar w:fldCharType="begin"/>
      </w:r>
      <w:r>
        <w:rPr>
          <w:rFonts w:hAnsi="宋体" w:cs="宋体"/>
          <w:kern w:val="0"/>
          <w:szCs w:val="21"/>
        </w:rPr>
        <w:instrText xml:space="preserve"> HYPERLINK \l _Toc30462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_Toc30462 </w:instrText>
      </w:r>
      <w:r>
        <w:fldChar w:fldCharType="separate"/>
      </w:r>
      <w:r>
        <w:t>40</w:t>
      </w:r>
      <w:r>
        <w:fldChar w:fldCharType="end"/>
      </w:r>
      <w:r>
        <w:rPr>
          <w:rFonts w:hAnsi="宋体" w:cs="宋体"/>
          <w:kern w:val="0"/>
          <w:szCs w:val="21"/>
        </w:rPr>
        <w:fldChar w:fldCharType="end"/>
      </w:r>
    </w:p>
    <w:p>
      <w:pPr>
        <w:pStyle w:val="11"/>
        <w:tabs>
          <w:tab w:val="right" w:leader="dot" w:pos="8312"/>
        </w:tabs>
      </w:pPr>
      <w:r>
        <w:rPr>
          <w:rFonts w:hAnsi="宋体" w:cs="宋体"/>
          <w:kern w:val="0"/>
          <w:szCs w:val="21"/>
        </w:rPr>
        <w:fldChar w:fldCharType="begin"/>
      </w:r>
      <w:r>
        <w:rPr>
          <w:rFonts w:hAnsi="宋体" w:cs="宋体"/>
          <w:kern w:val="0"/>
          <w:szCs w:val="21"/>
        </w:rPr>
        <w:instrText xml:space="preserve"> HYPERLINK \l _Toc20439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_Toc20439 </w:instrText>
      </w:r>
      <w:r>
        <w:fldChar w:fldCharType="separate"/>
      </w:r>
      <w:r>
        <w:t>43</w:t>
      </w:r>
      <w:r>
        <w:fldChar w:fldCharType="end"/>
      </w:r>
      <w:r>
        <w:rPr>
          <w:rFonts w:hAnsi="宋体" w:cs="宋体"/>
          <w:kern w:val="0"/>
          <w:szCs w:val="21"/>
        </w:rPr>
        <w:fldChar w:fldCharType="end"/>
      </w:r>
    </w:p>
    <w:p>
      <w:pPr>
        <w:pStyle w:val="11"/>
        <w:tabs>
          <w:tab w:val="right" w:leader="dot" w:pos="8312"/>
        </w:tabs>
      </w:pPr>
      <w:r>
        <w:rPr>
          <w:rFonts w:hAnsi="宋体" w:cs="宋体"/>
          <w:kern w:val="0"/>
          <w:szCs w:val="21"/>
        </w:rPr>
        <w:fldChar w:fldCharType="begin"/>
      </w:r>
      <w:r>
        <w:rPr>
          <w:rFonts w:hAnsi="宋体" w:cs="宋体"/>
          <w:kern w:val="0"/>
          <w:szCs w:val="21"/>
        </w:rPr>
        <w:instrText xml:space="preserve"> HYPERLINK \l _Toc22779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begin"/>
      </w:r>
      <w:r>
        <w:instrText xml:space="preserve"> PAGEREF _Toc22779 </w:instrText>
      </w:r>
      <w:r>
        <w:fldChar w:fldCharType="separate"/>
      </w:r>
      <w:r>
        <w:t>48</w:t>
      </w:r>
      <w:r>
        <w:fldChar w:fldCharType="end"/>
      </w:r>
      <w:r>
        <w:rPr>
          <w:rFonts w:hAnsi="宋体" w:cs="宋体"/>
          <w:kern w:val="0"/>
          <w:szCs w:val="21"/>
        </w:rPr>
        <w:fldChar w:fldCharType="end"/>
      </w:r>
    </w:p>
    <w:p>
      <w:pPr>
        <w:pStyle w:val="11"/>
        <w:tabs>
          <w:tab w:val="right" w:leader="dot" w:pos="8312"/>
        </w:tabs>
      </w:pPr>
      <w:r>
        <w:rPr>
          <w:rFonts w:hAnsi="宋体" w:cs="宋体"/>
          <w:kern w:val="0"/>
          <w:szCs w:val="21"/>
        </w:rPr>
        <w:fldChar w:fldCharType="begin"/>
      </w:r>
      <w:r>
        <w:rPr>
          <w:rFonts w:hAnsi="宋体" w:cs="宋体"/>
          <w:kern w:val="0"/>
          <w:szCs w:val="21"/>
        </w:rPr>
        <w:instrText xml:space="preserve"> HYPERLINK \l _Toc23331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_Toc23331 </w:instrText>
      </w:r>
      <w:r>
        <w:fldChar w:fldCharType="separate"/>
      </w:r>
      <w:r>
        <w:t>51</w:t>
      </w:r>
      <w:r>
        <w:fldChar w:fldCharType="end"/>
      </w:r>
      <w:r>
        <w:rPr>
          <w:rFonts w:hAnsi="宋体" w:cs="宋体"/>
          <w:kern w:val="0"/>
          <w:szCs w:val="21"/>
        </w:rPr>
        <w:fldChar w:fldCharType="end"/>
      </w:r>
    </w:p>
    <w:p>
      <w:pPr>
        <w:pStyle w:val="11"/>
        <w:tabs>
          <w:tab w:val="right" w:leader="dot" w:pos="8312"/>
        </w:tabs>
        <w:rPr>
          <w:rFonts w:hAnsi="宋体" w:cs="宋体"/>
          <w:kern w:val="0"/>
          <w:szCs w:val="21"/>
        </w:rPr>
      </w:pPr>
      <w:r>
        <w:rPr>
          <w:rFonts w:hAnsi="宋体" w:cs="宋体"/>
          <w:kern w:val="0"/>
          <w:szCs w:val="21"/>
        </w:rPr>
        <w:fldChar w:fldCharType="begin"/>
      </w:r>
      <w:r>
        <w:rPr>
          <w:rFonts w:hAnsi="宋体" w:cs="宋体"/>
          <w:kern w:val="0"/>
          <w:szCs w:val="21"/>
        </w:rPr>
        <w:instrText xml:space="preserve"> HYPERLINK \l _Toc4337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w:t>
      </w:r>
      <w:r>
        <w:tab/>
      </w:r>
      <w:r>
        <w:fldChar w:fldCharType="begin"/>
      </w:r>
      <w:r>
        <w:instrText xml:space="preserve"> PAGEREF _Toc4337 </w:instrText>
      </w:r>
      <w:r>
        <w:fldChar w:fldCharType="separate"/>
      </w:r>
      <w:r>
        <w:t>55</w:t>
      </w:r>
      <w:r>
        <w:fldChar w:fldCharType="end"/>
      </w:r>
      <w:r>
        <w:rPr>
          <w:rFonts w:hAnsi="宋体" w:cs="宋体"/>
          <w:kern w:val="0"/>
          <w:szCs w:val="21"/>
        </w:rP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 w:val="clear" w:pos="3134"/>
        </w:tabs>
        <w:spacing w:before="0" w:after="0" w:line="240" w:lineRule="atLeast"/>
        <w:ind w:hanging="3134"/>
        <w:rPr>
          <w:rFonts w:hint="eastAsia" w:ascii="仿宋_GB2312" w:eastAsia="仿宋_GB2312"/>
        </w:rPr>
      </w:pPr>
      <w:r>
        <w:rPr>
          <w:rFonts w:hAnsi="宋体" w:cs="宋体"/>
          <w:kern w:val="0"/>
          <w:szCs w:val="21"/>
        </w:rPr>
        <w:fldChar w:fldCharType="end"/>
      </w:r>
      <w:bookmarkStart w:id="0" w:name="_Toc17230"/>
      <w:bookmarkStart w:id="1" w:name="_Toc22782"/>
      <w:bookmarkStart w:id="2" w:name="_Toc216582804"/>
      <w:bookmarkStart w:id="3" w:name="_Toc25817"/>
      <w:r>
        <w:rPr>
          <w:rFonts w:ascii="仿宋_GB2312" w:eastAsia="仿宋_GB2312"/>
        </w:rPr>
        <w:t xml:space="preserve"> </w:t>
      </w:r>
      <w:r>
        <w:rPr>
          <w:rFonts w:hint="eastAsia" w:ascii="仿宋_GB2312" w:eastAsia="仿宋_GB2312"/>
        </w:rPr>
        <w:t xml:space="preserve"> </w:t>
      </w:r>
      <w:bookmarkStart w:id="4" w:name="_Toc515647756"/>
      <w:r>
        <w:rPr>
          <w:rFonts w:hint="eastAsia" w:ascii="仿宋_GB2312" w:eastAsia="仿宋_GB2312"/>
        </w:rPr>
        <w:t>投标人须知</w:t>
      </w:r>
      <w:bookmarkEnd w:id="0"/>
      <w:bookmarkEnd w:id="1"/>
      <w:bookmarkEnd w:id="2"/>
      <w:bookmarkEnd w:id="3"/>
      <w:bookmarkEnd w:id="4"/>
    </w:p>
    <w:p>
      <w:pPr>
        <w:pStyle w:val="4"/>
        <w:spacing w:before="0" w:line="240" w:lineRule="atLeast"/>
        <w:ind w:left="1079" w:leftChars="257" w:hanging="540"/>
        <w:rPr>
          <w:rFonts w:hint="eastAsia" w:ascii="仿宋_GB2312" w:hAnsi="宋体" w:eastAsia="仿宋_GB2312"/>
          <w:sz w:val="28"/>
        </w:rPr>
      </w:pPr>
      <w:bookmarkStart w:id="5" w:name="_Toc520356143"/>
      <w:bookmarkStart w:id="6" w:name="_Toc515647757"/>
      <w:bookmarkStart w:id="7" w:name="_Toc216582805"/>
      <w:bookmarkStart w:id="8" w:name="_Toc22145"/>
      <w:bookmarkStart w:id="9" w:name="_Toc21215"/>
      <w:bookmarkStart w:id="10" w:name="_Toc210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2"/>
        <w:rPr>
          <w:rFonts w:hint="eastAsia"/>
        </w:rPr>
      </w:pPr>
    </w:p>
    <w:p>
      <w:pPr>
        <w:pStyle w:val="5"/>
        <w:spacing w:before="0" w:after="0" w:line="240" w:lineRule="atLeast"/>
        <w:rPr>
          <w:rFonts w:ascii="仿宋_GB2312" w:hAnsi="宋体" w:eastAsia="仿宋_GB2312"/>
          <w:u w:val="none"/>
        </w:rPr>
      </w:pPr>
      <w:bookmarkStart w:id="11" w:name="_Toc520356144"/>
      <w:bookmarkStart w:id="12" w:name="_Toc32623"/>
      <w:bookmarkStart w:id="13" w:name="_Toc5999"/>
      <w:bookmarkStart w:id="14" w:name="_Toc32189"/>
      <w:bookmarkStart w:id="15" w:name="_Toc515647758"/>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hint="eastAsia"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6" w:name="_Toc4322"/>
      <w:bookmarkStart w:id="17" w:name="_Toc12139"/>
      <w:bookmarkStart w:id="18" w:name="_Toc5286"/>
      <w:bookmarkStart w:id="19" w:name="_Toc515647759"/>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20" w:name="_Toc515647760"/>
      <w:bookmarkStart w:id="21" w:name="_Toc15936"/>
      <w:bookmarkStart w:id="22" w:name="_Toc20526"/>
      <w:bookmarkStart w:id="23" w:name="_Toc13828"/>
      <w:bookmarkStart w:id="24" w:name="_Toc520356145"/>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25" w:name="_Toc4463"/>
      <w:bookmarkStart w:id="26" w:name="_Toc515647761"/>
      <w:bookmarkStart w:id="27" w:name="_Toc6116"/>
      <w:bookmarkStart w:id="28" w:name="_Toc32665"/>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29" w:name="_Toc515647762"/>
      <w:bookmarkStart w:id="30" w:name="_Toc4365"/>
      <w:bookmarkStart w:id="31" w:name="_Toc21566"/>
      <w:bookmarkStart w:id="32" w:name="_Toc216582806"/>
      <w:bookmarkStart w:id="33" w:name="_Toc520356146"/>
      <w:bookmarkStart w:id="34" w:name="_Toc28572"/>
      <w:r>
        <w:rPr>
          <w:rFonts w:hint="eastAsia" w:ascii="仿宋_GB2312" w:eastAsia="仿宋_GB2312"/>
          <w:sz w:val="28"/>
        </w:rPr>
        <w:t>二   招标文件</w:t>
      </w:r>
      <w:bookmarkEnd w:id="29"/>
      <w:bookmarkEnd w:id="30"/>
      <w:bookmarkEnd w:id="31"/>
      <w:bookmarkEnd w:id="32"/>
      <w:bookmarkEnd w:id="33"/>
      <w:bookmarkEnd w:id="34"/>
    </w:p>
    <w:p>
      <w:pPr>
        <w:pStyle w:val="2"/>
        <w:rPr>
          <w:rFonts w:hint="eastAsia"/>
        </w:rPr>
      </w:pPr>
    </w:p>
    <w:p>
      <w:pPr>
        <w:pStyle w:val="5"/>
        <w:spacing w:before="0" w:after="0" w:line="240" w:lineRule="atLeast"/>
        <w:rPr>
          <w:rFonts w:ascii="仿宋_GB2312" w:hAnsi="宋体" w:eastAsia="仿宋_GB2312"/>
          <w:u w:val="none"/>
        </w:rPr>
      </w:pPr>
      <w:bookmarkStart w:id="35" w:name="_Toc520356147"/>
      <w:bookmarkStart w:id="36" w:name="_Toc515647763"/>
      <w:bookmarkStart w:id="37" w:name="_Toc4671"/>
      <w:bookmarkStart w:id="38" w:name="_Toc14084"/>
      <w:bookmarkStart w:id="39" w:name="_Toc25743"/>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3"/>
        </w:numPr>
        <w:tabs>
          <w:tab w:val="left" w:pos="0"/>
        </w:tabs>
        <w:spacing w:line="240" w:lineRule="atLeast"/>
        <w:ind w:hanging="829"/>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718" w:leftChars="342" w:firstLine="240" w:firstLineChars="100"/>
        <w:rPr>
          <w:rFonts w:hint="eastAsia"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40" w:name="_Toc515904805"/>
      <w:bookmarkStart w:id="41" w:name="_Toc520356148"/>
      <w:bookmarkStart w:id="42" w:name="_Toc9232"/>
      <w:bookmarkStart w:id="43" w:name="_Toc26044"/>
      <w:bookmarkStart w:id="44" w:name="_Toc1922"/>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2"/>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2"/>
        <w:ind w:left="840" w:hanging="840" w:hangingChars="350"/>
        <w:rPr>
          <w:rFonts w:hint="eastAsia" w:ascii="仿宋" w:hAnsi="仿宋" w:eastAsia="仿宋"/>
          <w:szCs w:val="24"/>
        </w:rPr>
      </w:pPr>
      <w:bookmarkStart w:id="45" w:name="_Toc515904806"/>
      <w:bookmarkStart w:id="46" w:name="_Toc520356149"/>
      <w:bookmarkStart w:id="47" w:name="_Ref467378678"/>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2"/>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48" w:name="_Toc25635"/>
      <w:bookmarkStart w:id="49" w:name="_Toc14569"/>
      <w:bookmarkStart w:id="50" w:name="_Toc12448"/>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51" w:name="_Toc516367020"/>
      <w:bookmarkStart w:id="52" w:name="_Toc7636"/>
      <w:bookmarkStart w:id="53" w:name="_Toc30808"/>
      <w:bookmarkStart w:id="54" w:name="_Toc216582807"/>
      <w:bookmarkStart w:id="55" w:name="_Toc520356150"/>
      <w:bookmarkStart w:id="56" w:name="_Toc515647766"/>
      <w:bookmarkStart w:id="57" w:name="_Toc31039"/>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2"/>
        <w:rPr>
          <w:rFonts w:hint="eastAsia"/>
        </w:rPr>
      </w:pPr>
    </w:p>
    <w:p>
      <w:pPr>
        <w:pStyle w:val="5"/>
        <w:tabs>
          <w:tab w:val="left" w:pos="900"/>
        </w:tabs>
        <w:spacing w:before="0" w:after="0" w:line="240" w:lineRule="atLeast"/>
        <w:rPr>
          <w:rFonts w:ascii="仿宋_GB2312" w:hAnsi="宋体" w:eastAsia="仿宋_GB2312"/>
          <w:u w:val="none"/>
        </w:rPr>
      </w:pPr>
      <w:bookmarkStart w:id="58" w:name="_Toc516367021"/>
      <w:bookmarkStart w:id="59" w:name="_Toc7786"/>
      <w:bookmarkStart w:id="60" w:name="_Toc3553"/>
      <w:bookmarkStart w:id="61" w:name="_Toc515647767"/>
      <w:bookmarkStart w:id="62" w:name="_Toc520356151"/>
      <w:bookmarkStart w:id="63" w:name="_Toc30570"/>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Toc516367022"/>
      <w:bookmarkStart w:id="65" w:name="_Ref467306195"/>
      <w:bookmarkStart w:id="66" w:name="_Ref467306676"/>
      <w:bookmarkStart w:id="67" w:name="_Toc10364"/>
      <w:bookmarkStart w:id="68" w:name="_Toc18692"/>
      <w:bookmarkStart w:id="69" w:name="_Toc28307"/>
      <w:bookmarkStart w:id="70" w:name="_Toc515647768"/>
      <w:bookmarkStart w:id="71" w:name="_Toc52035615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投标人应完整地按招标文件提供的投标文件格式及要求遍写投标文件，投标文件应包括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u w:val="none"/>
        </w:rPr>
      </w:pPr>
      <w:bookmarkStart w:id="73" w:name="_Toc515647769"/>
      <w:bookmarkStart w:id="74" w:name="_Toc520356153"/>
      <w:bookmarkStart w:id="75" w:name="_Toc4601"/>
      <w:bookmarkStart w:id="76" w:name="_Toc516367023"/>
      <w:bookmarkStart w:id="77" w:name="_Toc13143"/>
      <w:bookmarkStart w:id="78" w:name="_Toc10379"/>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spacing w:line="240" w:lineRule="atLeast"/>
        <w:ind w:left="900" w:hanging="900" w:hangingChars="375"/>
        <w:rPr>
          <w:rFonts w:hint="eastAsia" w:ascii="仿宋_GB2312" w:hAnsi="宋体" w:eastAsia="仿宋_GB2312"/>
          <w:sz w:val="24"/>
        </w:rPr>
      </w:pPr>
    </w:p>
    <w:p>
      <w:pPr>
        <w:pStyle w:val="5"/>
        <w:spacing w:before="0" w:after="0" w:line="240" w:lineRule="atLeast"/>
        <w:rPr>
          <w:rFonts w:hint="eastAsia" w:ascii="仿宋_GB2312" w:hAnsi="宋体" w:eastAsia="仿宋_GB2312"/>
          <w:u w:val="none"/>
        </w:rPr>
      </w:pPr>
      <w:bookmarkStart w:id="80" w:name="_Toc2248"/>
      <w:bookmarkStart w:id="81" w:name="_Toc515647770"/>
      <w:bookmarkStart w:id="82" w:name="_Toc23231"/>
      <w:bookmarkStart w:id="83" w:name="_Toc520356155"/>
      <w:bookmarkStart w:id="84" w:name="_Toc19624"/>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Toc11514"/>
      <w:bookmarkStart w:id="86" w:name="_Ref467306513"/>
      <w:bookmarkStart w:id="87" w:name="_Toc17788"/>
      <w:bookmarkStart w:id="88" w:name="_Toc22212"/>
      <w:bookmarkStart w:id="89" w:name="_Toc515647771"/>
      <w:bookmarkStart w:id="90" w:name="_Toc520356156"/>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hint="eastAsia"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8"/>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8"/>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8"/>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8"/>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8"/>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515647772"/>
      <w:bookmarkStart w:id="94" w:name="_Toc32569"/>
      <w:bookmarkStart w:id="95" w:name="_Toc23590"/>
      <w:bookmarkStart w:id="96" w:name="_Toc520356157"/>
      <w:bookmarkStart w:id="97" w:name="_Toc22901"/>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17074"/>
      <w:bookmarkStart w:id="100" w:name="_Toc493"/>
      <w:bookmarkStart w:id="101" w:name="_Toc17609"/>
      <w:bookmarkStart w:id="102" w:name="_Toc515647773"/>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3" w:name="_Toc216582808"/>
      <w:bookmarkStart w:id="104" w:name="_Toc11179"/>
      <w:bookmarkStart w:id="105" w:name="_Toc520356159"/>
      <w:bookmarkStart w:id="106" w:name="_Toc16865"/>
      <w:bookmarkStart w:id="107" w:name="_Toc25925"/>
      <w:bookmarkStart w:id="108" w:name="_Toc515647774"/>
      <w:r>
        <w:rPr>
          <w:rFonts w:hint="eastAsia" w:ascii="仿宋_GB2312" w:hAnsi="宋体" w:eastAsia="仿宋_GB2312"/>
          <w:sz w:val="24"/>
        </w:rPr>
        <w:t>四   投标文件的递交</w:t>
      </w:r>
      <w:bookmarkEnd w:id="103"/>
      <w:bookmarkEnd w:id="104"/>
      <w:bookmarkEnd w:id="105"/>
      <w:bookmarkEnd w:id="106"/>
      <w:bookmarkEnd w:id="107"/>
      <w:bookmarkEnd w:id="108"/>
    </w:p>
    <w:p>
      <w:pPr>
        <w:pStyle w:val="2"/>
        <w:rPr>
          <w:rFonts w:hint="eastAsia"/>
        </w:rPr>
      </w:pPr>
    </w:p>
    <w:p>
      <w:pPr>
        <w:pStyle w:val="5"/>
        <w:spacing w:before="0" w:after="0" w:line="240" w:lineRule="atLeast"/>
        <w:rPr>
          <w:rFonts w:hint="eastAsia" w:ascii="仿宋_GB2312" w:hAnsi="宋体" w:eastAsia="仿宋_GB2312"/>
          <w:u w:val="none"/>
        </w:rPr>
      </w:pPr>
      <w:bookmarkStart w:id="109" w:name="_Toc520356160"/>
      <w:bookmarkStart w:id="110" w:name="_Toc21645"/>
      <w:bookmarkStart w:id="111" w:name="_Toc515647775"/>
      <w:bookmarkStart w:id="112" w:name="_Toc26195"/>
      <w:bookmarkStart w:id="113" w:name="_Toc32337"/>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4" w:name="_Toc515647776"/>
      <w:bookmarkStart w:id="115" w:name="_Toc520356161"/>
      <w:bookmarkStart w:id="116" w:name="_Toc9840"/>
      <w:bookmarkStart w:id="117" w:name="_Toc12751"/>
      <w:bookmarkStart w:id="118" w:name="_Toc24017"/>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hint="eastAsia" w:ascii="仿宋_GB2312" w:hAnsi="宋体" w:eastAsia="仿宋_GB2312"/>
          <w:u w:val="none"/>
        </w:rPr>
      </w:pPr>
      <w:bookmarkStart w:id="119" w:name="_Toc520356162"/>
      <w:bookmarkStart w:id="120" w:name="_Toc24785"/>
      <w:bookmarkStart w:id="121" w:name="_Toc18537"/>
      <w:bookmarkStart w:id="122" w:name="_Toc24275"/>
      <w:bookmarkStart w:id="123" w:name="_Toc515647777"/>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hint="eastAsia" w:ascii="仿宋_GB2312" w:hAnsi="宋体" w:eastAsia="仿宋_GB2312"/>
          <w:sz w:val="24"/>
        </w:rPr>
      </w:pPr>
    </w:p>
    <w:tbl>
      <w:tblPr>
        <w:tblStyle w:val="14"/>
        <w:tblW w:w="0" w:type="auto"/>
        <w:tblInd w:w="0" w:type="dxa"/>
        <w:tblLayout w:type="fixed"/>
        <w:tblCellMar>
          <w:top w:w="0" w:type="dxa"/>
          <w:left w:w="108" w:type="dxa"/>
          <w:bottom w:w="0" w:type="dxa"/>
          <w:right w:w="108" w:type="dxa"/>
        </w:tblCellMar>
      </w:tblPr>
      <w:tblGrid>
        <w:gridCol w:w="1768"/>
        <w:gridCol w:w="2326"/>
        <w:gridCol w:w="2558"/>
        <w:gridCol w:w="1876"/>
      </w:tblGrid>
      <w:tr>
        <w:tblPrEx>
          <w:tblCellMar>
            <w:top w:w="0" w:type="dxa"/>
            <w:left w:w="108" w:type="dxa"/>
            <w:bottom w:w="0" w:type="dxa"/>
            <w:right w:w="108" w:type="dxa"/>
          </w:tblCellMar>
        </w:tblPrEx>
        <w:trPr>
          <w:trHeight w:val="750" w:hRule="atLeast"/>
        </w:trPr>
        <w:tc>
          <w:tcPr>
            <w:tcW w:w="8528" w:type="dxa"/>
            <w:gridSpan w:val="4"/>
            <w:tcBorders>
              <w:top w:val="nil"/>
              <w:left w:val="nil"/>
              <w:bottom w:val="single" w:color="auto" w:sz="4" w:space="0"/>
              <w:right w:val="nil"/>
            </w:tcBorders>
            <w:noWrap w:val="0"/>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99"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26"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5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7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9"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269" w:hRule="atLeast"/>
        </w:trPr>
        <w:tc>
          <w:tcPr>
            <w:tcW w:w="17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4" w:name="_Toc12436"/>
      <w:bookmarkStart w:id="125" w:name="_Toc28398"/>
      <w:bookmarkStart w:id="126" w:name="_Toc216582809"/>
      <w:bookmarkStart w:id="127" w:name="_Toc20246"/>
      <w:bookmarkStart w:id="128" w:name="_Toc515647778"/>
      <w:bookmarkStart w:id="129" w:name="_Toc520356163"/>
      <w:r>
        <w:rPr>
          <w:rFonts w:hint="eastAsia" w:ascii="仿宋_GB2312" w:hAnsi="宋体" w:eastAsia="仿宋_GB2312"/>
          <w:sz w:val="24"/>
        </w:rPr>
        <w:t>五   开标及评标</w:t>
      </w:r>
      <w:bookmarkEnd w:id="124"/>
      <w:bookmarkEnd w:id="125"/>
      <w:bookmarkEnd w:id="126"/>
      <w:bookmarkEnd w:id="127"/>
      <w:bookmarkEnd w:id="128"/>
      <w:bookmarkEnd w:id="129"/>
    </w:p>
    <w:p>
      <w:pPr>
        <w:pStyle w:val="2"/>
        <w:rPr>
          <w:rFonts w:hint="eastAsia"/>
        </w:rPr>
      </w:pPr>
    </w:p>
    <w:p>
      <w:pPr>
        <w:pStyle w:val="5"/>
        <w:numPr>
          <w:ilvl w:val="0"/>
          <w:numId w:val="4"/>
        </w:numPr>
        <w:spacing w:line="240" w:lineRule="atLeast"/>
      </w:pPr>
      <w:bookmarkStart w:id="130" w:name="_Toc515647779"/>
      <w:bookmarkStart w:id="131" w:name="_Toc7186"/>
      <w:bookmarkStart w:id="132" w:name="_Toc17257"/>
      <w:bookmarkStart w:id="133" w:name="_Toc25345"/>
      <w:bookmarkStart w:id="134" w:name="_Toc520356164"/>
      <w:r>
        <w:rPr>
          <w:rFonts w:hint="eastAsia" w:ascii="仿宋_GB2312" w:hAnsi="宋体" w:eastAsia="仿宋_GB2312"/>
          <w:u w:val="none"/>
        </w:rPr>
        <w:t>开标</w:t>
      </w:r>
      <w:bookmarkEnd w:id="130"/>
      <w:bookmarkEnd w:id="131"/>
      <w:bookmarkEnd w:id="132"/>
      <w:bookmarkEnd w:id="133"/>
      <w:bookmarkEnd w:id="134"/>
    </w:p>
    <w:p>
      <w:pPr>
        <w:numPr>
          <w:ilvl w:val="1"/>
          <w:numId w:val="4"/>
        </w:num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136" w:name="_Toc515647780"/>
      <w:bookmarkStart w:id="137" w:name="_Toc21372"/>
      <w:bookmarkStart w:id="138" w:name="_Toc31290"/>
      <w:bookmarkStart w:id="139" w:name="_Toc19296"/>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2"/>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2"/>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2"/>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hint="eastAsia" w:ascii="仿宋_GB2312" w:hAnsi="宋体" w:eastAsia="仿宋_GB2312"/>
          <w:b w:val="0"/>
          <w:bCs/>
          <w:bdr w:val="single" w:color="auto" w:sz="4" w:space="0"/>
        </w:rPr>
      </w:pPr>
      <w:bookmarkStart w:id="141" w:name="_Toc515647781"/>
      <w:bookmarkStart w:id="142" w:name="_Toc26332"/>
      <w:bookmarkStart w:id="143" w:name="_Toc28479"/>
      <w:bookmarkStart w:id="144" w:name="_Toc19949"/>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47" w:name="_Toc515647782"/>
      <w:bookmarkStart w:id="148" w:name="_Toc6364"/>
      <w:bookmarkStart w:id="149" w:name="_Toc18529"/>
      <w:bookmarkStart w:id="150" w:name="_Toc9469"/>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151" w:name="_Toc515647783"/>
      <w:bookmarkStart w:id="152" w:name="_Toc6092"/>
      <w:bookmarkStart w:id="153" w:name="_Toc4950"/>
      <w:bookmarkStart w:id="154" w:name="_Toc23936"/>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55" w:name="_Toc8521"/>
      <w:bookmarkStart w:id="156" w:name="_Toc13652"/>
      <w:bookmarkStart w:id="157" w:name="_Toc22941"/>
      <w:bookmarkStart w:id="158" w:name="_Toc515647784"/>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8"/>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8"/>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8"/>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0" w:name="_Toc520356168"/>
      <w:bookmarkStart w:id="161" w:name="_Toc9378"/>
      <w:bookmarkStart w:id="162" w:name="_Toc31728"/>
      <w:bookmarkStart w:id="163" w:name="_Toc515647785"/>
      <w:bookmarkStart w:id="164" w:name="_Toc20227"/>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24972"/>
      <w:bookmarkStart w:id="166" w:name="_Toc11175"/>
      <w:bookmarkStart w:id="167" w:name="_Toc31289"/>
      <w:bookmarkStart w:id="168" w:name="_Toc515647786"/>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70" w:name="_Toc2153"/>
      <w:bookmarkStart w:id="171" w:name="_Toc12143"/>
      <w:bookmarkStart w:id="172" w:name="_Toc515647787"/>
      <w:bookmarkStart w:id="173" w:name="_Toc23904"/>
      <w:bookmarkStart w:id="174" w:name="_Toc216582810"/>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2"/>
        <w:rPr>
          <w:rFonts w:hint="eastAsia"/>
        </w:rPr>
      </w:pPr>
    </w:p>
    <w:p>
      <w:pPr>
        <w:pStyle w:val="5"/>
        <w:spacing w:before="0" w:after="0" w:line="240" w:lineRule="atLeast"/>
        <w:rPr>
          <w:rFonts w:ascii="仿宋_GB2312" w:hAnsi="宋体" w:eastAsia="仿宋_GB2312"/>
          <w:u w:val="none"/>
        </w:rPr>
      </w:pPr>
      <w:bookmarkStart w:id="175" w:name="_Toc23762"/>
      <w:bookmarkStart w:id="176" w:name="_Toc520356170"/>
      <w:bookmarkStart w:id="177" w:name="_Toc28066"/>
      <w:bookmarkStart w:id="178" w:name="_Toc23617"/>
      <w:bookmarkStart w:id="179" w:name="_Toc515647788"/>
      <w:bookmarkStart w:id="180" w:name="_Ref467307010"/>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hint="eastAsia"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19950"/>
      <w:bookmarkStart w:id="184" w:name="_Toc9653"/>
      <w:bookmarkStart w:id="185" w:name="_Toc23951"/>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Toc520356173"/>
      <w:bookmarkStart w:id="187" w:name="_Ref467306874"/>
      <w:bookmarkStart w:id="188" w:name="_Toc515647790"/>
      <w:bookmarkStart w:id="189" w:name="_Toc13782"/>
      <w:bookmarkStart w:id="190" w:name="_Toc8389"/>
      <w:bookmarkStart w:id="191" w:name="_Toc28562"/>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31099"/>
      <w:bookmarkStart w:id="194" w:name="_Toc30170"/>
      <w:bookmarkStart w:id="195" w:name="_Toc31142"/>
      <w:bookmarkStart w:id="196" w:name="_Toc515647791"/>
      <w:r>
        <w:rPr>
          <w:rFonts w:ascii="仿宋_GB2312" w:hAnsi="宋体" w:eastAsia="仿宋_GB2312"/>
          <w:u w:val="none"/>
        </w:rPr>
        <w:t>29</w:t>
      </w:r>
      <w:r>
        <w:rPr>
          <w:rFonts w:hint="eastAsia" w:ascii="仿宋_GB2312" w:hAnsi="宋体" w:eastAsia="仿宋_GB2312"/>
          <w:u w:val="none"/>
        </w:rPr>
        <w:t>.中标通知书</w:t>
      </w:r>
      <w:bookmarkEnd w:id="192"/>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hint="eastAsia" w:ascii="仿宋_GB2312" w:hAnsi="宋体" w:eastAsia="仿宋_GB2312"/>
          <w:u w:val="none"/>
        </w:rPr>
      </w:pPr>
      <w:bookmarkStart w:id="197" w:name="_Toc515647792"/>
      <w:bookmarkStart w:id="198" w:name="_Toc790"/>
      <w:bookmarkStart w:id="199" w:name="_Toc7779"/>
      <w:bookmarkStart w:id="200" w:name="_Ref467306978"/>
      <w:bookmarkStart w:id="201" w:name="_Ref467307204"/>
      <w:bookmarkStart w:id="202" w:name="_Toc520356175"/>
      <w:bookmarkStart w:id="203" w:name="_Toc14795"/>
      <w:bookmarkStart w:id="204" w:name="_Ref467307062"/>
      <w:bookmarkStart w:id="205" w:name="_Ref467306377"/>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Ref467306425"/>
      <w:bookmarkStart w:id="207" w:name="_Toc520356176"/>
      <w:bookmarkStart w:id="208" w:name="_Ref467307090"/>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hint="eastAsia" w:ascii="仿宋_GB2312" w:hAnsi="宋体" w:eastAsia="仿宋_GB2312"/>
          <w:u w:val="none"/>
        </w:rPr>
      </w:pPr>
      <w:bookmarkStart w:id="209" w:name="_Toc22555"/>
      <w:bookmarkStart w:id="210" w:name="_Toc515647793"/>
      <w:bookmarkStart w:id="211" w:name="_Toc14080"/>
      <w:bookmarkStart w:id="212" w:name="_Toc7188"/>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213" w:name="_Toc515647794"/>
      <w:bookmarkStart w:id="214" w:name="_Toc29408"/>
      <w:bookmarkStart w:id="215" w:name="_Toc3090"/>
      <w:bookmarkStart w:id="216" w:name="_Toc31936"/>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217" w:name="_Toc13588"/>
      <w:bookmarkStart w:id="218" w:name="_Toc515647795"/>
      <w:bookmarkStart w:id="219" w:name="_Toc7049"/>
      <w:bookmarkStart w:id="220" w:name="_Toc6923"/>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23999"/>
      <w:bookmarkStart w:id="222" w:name="_Toc27198"/>
      <w:bookmarkStart w:id="223" w:name="_Toc2133"/>
      <w:bookmarkStart w:id="224" w:name="_Toc515647796"/>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5" w:name="_Toc25480"/>
      <w:bookmarkStart w:id="226" w:name="_Toc11586"/>
      <w:bookmarkStart w:id="227" w:name="_Toc10437"/>
      <w:bookmarkStart w:id="228" w:name="_Toc515647797"/>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9" w:name="_Toc515647798"/>
      <w:bookmarkStart w:id="230" w:name="_Toc1148"/>
      <w:bookmarkStart w:id="231" w:name="_Toc11115"/>
      <w:bookmarkStart w:id="232" w:name="_Toc10700"/>
      <w:r>
        <w:rPr>
          <w:rFonts w:hint="eastAsia" w:ascii="仿宋_GB2312" w:hAnsi="宋体" w:eastAsia="仿宋_GB2312"/>
          <w:u w:val="none"/>
        </w:rPr>
        <w:t>36.质疑与接收</w:t>
      </w:r>
      <w:bookmarkEnd w:id="229"/>
      <w:bookmarkEnd w:id="230"/>
      <w:bookmarkEnd w:id="231"/>
      <w:bookmarkEnd w:id="232"/>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spacing w:line="240" w:lineRule="atLeast"/>
        <w:ind w:left="900" w:hanging="787" w:hangingChars="375"/>
        <w:rPr>
          <w:rFonts w:hint="eastAsia" w:ascii="仿宋_GB2312" w:eastAsia="仿宋_GB2312"/>
          <w:szCs w:val="24"/>
        </w:rPr>
      </w:pPr>
      <w:r>
        <w:rPr>
          <w:rFonts w:ascii="仿宋_GB2312" w:hAnsi="宋体" w:eastAsia="仿宋_GB2312"/>
        </w:rPr>
        <w:br w:type="page"/>
      </w:r>
      <w:bookmarkStart w:id="233" w:name="_Toc21748"/>
      <w:bookmarkStart w:id="234" w:name="_Toc16186"/>
      <w:bookmarkStart w:id="235" w:name="_Toc11469"/>
      <w:bookmarkStart w:id="236" w:name="_Toc515647799"/>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33"/>
      <w:bookmarkEnd w:id="234"/>
      <w:bookmarkEnd w:id="235"/>
      <w:bookmarkEnd w:id="236"/>
    </w:p>
    <w:p>
      <w:pPr>
        <w:pStyle w:val="8"/>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8"/>
        <w:spacing w:line="240" w:lineRule="atLeast"/>
        <w:ind w:left="1079" w:leftChars="257" w:hanging="540"/>
        <w:rPr>
          <w:rFonts w:hint="eastAsia" w:ascii="仿宋_GB2312" w:hAnsi="宋体" w:eastAsia="仿宋_GB2312"/>
          <w:b/>
          <w:sz w:val="24"/>
        </w:rPr>
      </w:pPr>
    </w:p>
    <w:p>
      <w:pPr>
        <w:pStyle w:val="8"/>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8"/>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8"/>
        <w:spacing w:line="240" w:lineRule="atLeast"/>
        <w:ind w:left="1079" w:leftChars="257" w:hanging="540"/>
        <w:jc w:val="center"/>
        <w:rPr>
          <w:rFonts w:hint="eastAsia" w:ascii="仿宋_GB2312" w:hAnsi="宋体" w:eastAsia="仿宋_GB2312"/>
          <w:sz w:val="24"/>
        </w:rPr>
      </w:pPr>
    </w:p>
    <w:p>
      <w:pPr>
        <w:pStyle w:val="8"/>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8"/>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8"/>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8"/>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8"/>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8"/>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8"/>
        <w:spacing w:line="240" w:lineRule="atLeast"/>
        <w:ind w:left="1079" w:leftChars="257" w:hanging="540"/>
        <w:rPr>
          <w:rFonts w:hint="eastAsia" w:ascii="仿宋_GB2312" w:hAnsi="宋体" w:eastAsia="仿宋_GB2312"/>
          <w:sz w:val="24"/>
        </w:rPr>
      </w:pPr>
    </w:p>
    <w:p>
      <w:pPr>
        <w:pStyle w:val="8"/>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8"/>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8"/>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8"/>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8"/>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515647800"/>
      <w:bookmarkStart w:id="238" w:name="_Toc6548"/>
      <w:bookmarkStart w:id="239" w:name="_Toc10951"/>
      <w:bookmarkStart w:id="240" w:name="_Toc7612"/>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hint="eastAsia" w:ascii="仿宋_GB2312" w:eastAsia="仿宋_GB2312"/>
          <w:b w:val="0"/>
        </w:rPr>
      </w:pPr>
      <w:bookmarkStart w:id="241" w:name="_Toc162"/>
      <w:bookmarkStart w:id="242" w:name="_Toc13962"/>
      <w:bookmarkStart w:id="243" w:name="_Toc515647801"/>
      <w:bookmarkStart w:id="244" w:name="_Toc30861"/>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2"/>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rPr>
          <w:rFonts w:hint="eastAsia" w:ascii="仿宋_GB2312" w:eastAsia="仿宋_GB2312"/>
        </w:rPr>
      </w:pPr>
      <w:bookmarkStart w:id="245" w:name="_Toc216582812"/>
      <w:bookmarkStart w:id="246" w:name="_Toc515647802"/>
      <w:bookmarkStart w:id="247" w:name="_Toc702"/>
      <w:bookmarkStart w:id="248" w:name="_Toc728"/>
      <w:bookmarkStart w:id="249" w:name="_Toc19692"/>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515647803"/>
      <w:bookmarkStart w:id="251" w:name="_Toc18694"/>
      <w:bookmarkStart w:id="252" w:name="_Toc6220"/>
      <w:bookmarkStart w:id="253" w:name="_Toc18974"/>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0"/>
      <w:bookmarkEnd w:id="251"/>
      <w:bookmarkEnd w:id="252"/>
      <w:bookmarkEnd w:id="253"/>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54" w:name="_Toc14309"/>
      <w:bookmarkStart w:id="255" w:name="_Toc16568"/>
      <w:bookmarkStart w:id="256" w:name="_Toc30524"/>
      <w:bookmarkStart w:id="257" w:name="_Toc515647804"/>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4"/>
      <w:bookmarkEnd w:id="255"/>
      <w:bookmarkEnd w:id="256"/>
      <w:bookmarkEnd w:id="257"/>
    </w:p>
    <w:p>
      <w:pPr>
        <w:pStyle w:val="8"/>
        <w:tabs>
          <w:tab w:val="left" w:pos="5580"/>
        </w:tabs>
        <w:spacing w:line="240" w:lineRule="atLeast"/>
        <w:ind w:left="268" w:leftChars="128"/>
        <w:rPr>
          <w:rFonts w:ascii="仿宋_GB2312" w:hAnsi="宋体" w:eastAsia="仿宋_GB2312"/>
          <w:sz w:val="24"/>
        </w:rPr>
      </w:pPr>
    </w:p>
    <w:p>
      <w:pPr>
        <w:pStyle w:val="8"/>
        <w:tabs>
          <w:tab w:val="left" w:pos="5580"/>
        </w:tabs>
        <w:spacing w:line="240" w:lineRule="atLeast"/>
        <w:ind w:left="268" w:leftChars="128"/>
        <w:rPr>
          <w:rFonts w:hint="eastAsia" w:ascii="仿宋_GB2312" w:hAnsi="宋体" w:eastAsia="仿宋_GB2312"/>
          <w:sz w:val="24"/>
          <w:szCs w:val="24"/>
        </w:rPr>
      </w:pPr>
    </w:p>
    <w:p>
      <w:pPr>
        <w:pStyle w:val="2"/>
        <w:tabs>
          <w:tab w:val="left" w:pos="5580"/>
        </w:tabs>
        <w:spacing w:line="240" w:lineRule="atLeast"/>
        <w:ind w:left="1079" w:leftChars="257" w:hanging="540"/>
        <w:jc w:val="center"/>
        <w:rPr>
          <w:rFonts w:ascii="仿宋_GB2312" w:hAnsi="宋体" w:eastAsia="仿宋_GB2312"/>
          <w:b/>
        </w:rPr>
      </w:pPr>
      <w:bookmarkStart w:id="258" w:name="_Hlt520356241"/>
      <w:bookmarkEnd w:id="258"/>
      <w:bookmarkStart w:id="259" w:name="_Toc494296984"/>
      <w:bookmarkStart w:id="260" w:name="_Toc480942349"/>
      <w:bookmarkStart w:id="261" w:name="_Ref467988698"/>
      <w:bookmarkStart w:id="262" w:name="_Toc520356217"/>
      <w:bookmarkStart w:id="263" w:name="_Toc216582813"/>
      <w:r>
        <w:rPr>
          <w:rFonts w:hint="eastAsia" w:ascii="仿宋_GB2312" w:hAnsi="宋体" w:eastAsia="仿宋_GB2312"/>
          <w:b/>
        </w:rPr>
        <w:t>开标一览表</w:t>
      </w:r>
      <w:bookmarkEnd w:id="259"/>
      <w:r>
        <w:rPr>
          <w:rFonts w:hint="eastAsia" w:ascii="仿宋_GB2312" w:hAnsi="宋体" w:eastAsia="仿宋_GB2312"/>
          <w:b/>
        </w:rPr>
        <w:cr/>
      </w:r>
    </w:p>
    <w:p>
      <w:pPr>
        <w:pStyle w:val="2"/>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hint="eastAsia" w:ascii="仿宋_GB2312" w:hAnsi="宋体" w:eastAsia="仿宋_GB2312"/>
          <w:sz w:val="24"/>
          <w:lang w:val="en-US" w:eastAsia="zh-CN"/>
        </w:rPr>
      </w:pPr>
      <w:r>
        <w:rPr>
          <w:rFonts w:hint="eastAsia" w:ascii="仿宋_GB2312" w:hAnsi="宋体" w:eastAsia="仿宋_GB2312"/>
          <w:sz w:val="24"/>
        </w:rPr>
        <w:t>报价单位：</w:t>
      </w:r>
      <w:r>
        <w:rPr>
          <w:rFonts w:hint="eastAsia" w:ascii="仿宋_GB2312" w:hAnsi="宋体" w:eastAsia="仿宋_GB2312"/>
          <w:sz w:val="24"/>
          <w:lang w:val="en-US" w:eastAsia="zh-CN"/>
        </w:rPr>
        <w:t xml:space="preserve">  元</w:t>
      </w:r>
    </w:p>
    <w:tbl>
      <w:tblPr>
        <w:tblStyle w:val="14"/>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货物名称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交货期限</w:t>
            </w:r>
          </w:p>
        </w:tc>
        <w:tc>
          <w:tcPr>
            <w:tcW w:w="1016"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8"/>
        <w:tabs>
          <w:tab w:val="left" w:pos="5580"/>
        </w:tabs>
        <w:spacing w:line="240" w:lineRule="atLeast"/>
        <w:ind w:left="1079" w:leftChars="257" w:hanging="540"/>
        <w:rPr>
          <w:rFonts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u w:val="single"/>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8"/>
        <w:tabs>
          <w:tab w:val="left" w:pos="5580"/>
        </w:tabs>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2、此表中，每包的投标总价应和投标分项报价表的总价相一致。</w:t>
      </w:r>
    </w:p>
    <w:p>
      <w:pPr>
        <w:rPr>
          <w:rFonts w:hint="eastAsia" w:ascii="仿宋_GB2312" w:eastAsia="仿宋_GB2312"/>
          <w:b/>
          <w:sz w:val="24"/>
        </w:rPr>
      </w:pPr>
      <w:r>
        <w:rPr>
          <w:rFonts w:ascii="仿宋_GB2312" w:hAnsi="宋体" w:eastAsia="仿宋_GB2312"/>
          <w:sz w:val="24"/>
        </w:rPr>
        <w:br w:type="page"/>
      </w: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264" w:name="_Toc515647805"/>
      <w:bookmarkStart w:id="265" w:name="_Toc608"/>
      <w:bookmarkStart w:id="266" w:name="_Toc29899"/>
      <w:bookmarkStart w:id="267" w:name="_Toc17577"/>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64"/>
      <w:bookmarkStart w:id="268" w:name="_Toc515647806"/>
      <w:r>
        <w:rPr>
          <w:rFonts w:hint="eastAsia" w:ascii="仿宋_GB2312" w:hAnsi="宋体" w:eastAsia="仿宋_GB2312"/>
          <w:sz w:val="24"/>
        </w:rPr>
        <w:t>或自然人的身份证明</w:t>
      </w:r>
      <w:bookmarkEnd w:id="265"/>
      <w:bookmarkEnd w:id="266"/>
      <w:bookmarkEnd w:id="267"/>
      <w:bookmarkEnd w:id="268"/>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rPr>
          <w:rFonts w:hint="eastAsia" w:ascii="仿宋_GB2312" w:hAnsi="宋体" w:eastAsia="仿宋_GB2312"/>
          <w:b/>
          <w:sz w:val="24"/>
        </w:rPr>
      </w:pPr>
    </w:p>
    <w:p>
      <w:pPr>
        <w:pStyle w:val="8"/>
        <w:tabs>
          <w:tab w:val="left" w:pos="5580"/>
        </w:tabs>
        <w:spacing w:line="240" w:lineRule="atLeast"/>
        <w:ind w:left="1079" w:leftChars="257" w:hanging="540"/>
        <w:rPr>
          <w:rFonts w:hint="eastAsia" w:ascii="仿宋_GB2312" w:hAnsi="宋体" w:eastAsia="仿宋_GB2312"/>
          <w:b/>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9" w:name="_Toc22472"/>
      <w:bookmarkStart w:id="270" w:name="_Toc23503"/>
      <w:bookmarkStart w:id="271" w:name="_Toc515647807"/>
      <w:bookmarkStart w:id="272" w:name="_Toc1083"/>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9"/>
      <w:bookmarkEnd w:id="270"/>
      <w:bookmarkEnd w:id="271"/>
      <w:bookmarkEnd w:id="272"/>
    </w:p>
    <w:p>
      <w:pPr>
        <w:pStyle w:val="8"/>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8"/>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8"/>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8"/>
        <w:tabs>
          <w:tab w:val="left" w:pos="5580"/>
        </w:tabs>
        <w:spacing w:line="240" w:lineRule="atLeast"/>
        <w:ind w:left="-539" w:leftChars="-257" w:firstLine="900" w:firstLineChars="375"/>
        <w:rPr>
          <w:rFonts w:hint="eastAsia" w:ascii="仿宋_GB2312" w:hAnsi="宋体" w:eastAsia="仿宋_GB2312"/>
          <w:sz w:val="24"/>
        </w:rPr>
      </w:pPr>
    </w:p>
    <w:p>
      <w:pPr>
        <w:pStyle w:val="8"/>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8"/>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8"/>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8"/>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8"/>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身份证号码：                                   </w:t>
      </w:r>
    </w:p>
    <w:p>
      <w:pPr>
        <w:pStyle w:val="8"/>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8"/>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8"/>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8"/>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73" w:name="_Toc515647808"/>
      <w:bookmarkStart w:id="274" w:name="_Toc7039"/>
      <w:bookmarkStart w:id="275" w:name="_Toc18130"/>
      <w:bookmarkStart w:id="276" w:name="_Toc32520"/>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3"/>
      <w:bookmarkEnd w:id="274"/>
      <w:bookmarkEnd w:id="275"/>
      <w:bookmarkEnd w:id="276"/>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4"/>
        </w:rPr>
      </w:pPr>
      <w:r>
        <w:rPr>
          <w:rFonts w:ascii="仿宋_GB2312" w:eastAsia="仿宋_GB2312"/>
          <w:sz w:val="24"/>
        </w:rPr>
        <w:br w:type="page"/>
      </w:r>
      <w:bookmarkStart w:id="277" w:name="_Toc31238"/>
      <w:bookmarkStart w:id="278" w:name="_Toc11047"/>
      <w:bookmarkStart w:id="279" w:name="_Toc28445"/>
      <w:bookmarkStart w:id="280" w:name="_Toc515647809"/>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7"/>
      <w:bookmarkEnd w:id="278"/>
      <w:bookmarkEnd w:id="279"/>
      <w:bookmarkEnd w:id="280"/>
    </w:p>
    <w:p>
      <w:pPr>
        <w:ind w:firstLine="420" w:firstLineChars="200"/>
        <w:rPr>
          <w:rFonts w:hint="eastAsia" w:ascii="仿宋" w:hAnsi="仿宋" w:eastAsia="仿宋"/>
        </w:rPr>
      </w:pPr>
      <w:bookmarkStart w:id="281" w:name="_Toc494296665"/>
      <w:bookmarkStart w:id="282" w:name="_Toc494296991"/>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1"/>
      <w:bookmarkEnd w:id="282"/>
    </w:p>
    <w:p>
      <w:pPr>
        <w:spacing w:line="240" w:lineRule="atLeast"/>
        <w:ind w:left="1079" w:leftChars="257" w:hanging="540"/>
        <w:jc w:val="center"/>
        <w:rPr>
          <w:rFonts w:hint="eastAsia" w:ascii="仿宋_GB2312" w:hAnsi="宋体" w:eastAsia="仿宋_GB2312"/>
          <w:sz w:val="24"/>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hint="eastAsia"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hint="eastAsia"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283" w:name="_Toc515647810"/>
      <w:bookmarkStart w:id="284" w:name="_Toc13602"/>
      <w:bookmarkStart w:id="285" w:name="_Toc5710"/>
      <w:bookmarkStart w:id="286" w:name="_Toc18754"/>
      <w:r>
        <w:rPr>
          <w:rFonts w:ascii="仿宋_GB2312" w:hAnsi="宋体" w:eastAsia="仿宋_GB2312"/>
          <w:sz w:val="24"/>
        </w:rPr>
        <w:t xml:space="preserve">6  </w:t>
      </w:r>
      <w:r>
        <w:rPr>
          <w:rFonts w:hint="eastAsia" w:ascii="仿宋_GB2312" w:hAnsi="宋体" w:eastAsia="仿宋_GB2312"/>
          <w:sz w:val="24"/>
        </w:rPr>
        <w:t>社会保障资金的缴纳记录</w:t>
      </w:r>
      <w:bookmarkEnd w:id="283"/>
      <w:bookmarkEnd w:id="284"/>
      <w:bookmarkEnd w:id="285"/>
      <w:bookmarkEnd w:id="286"/>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540"/>
        <w:rPr>
          <w:rFonts w:hint="eastAsia" w:ascii="仿宋_GB2312" w:hAnsi="宋体" w:eastAsia="仿宋_GB2312"/>
          <w:b/>
          <w:sz w:val="24"/>
        </w:rPr>
      </w:pPr>
    </w:p>
    <w:p>
      <w:pPr>
        <w:pStyle w:val="8"/>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8"/>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87" w:name="_Toc32670"/>
      <w:bookmarkStart w:id="288" w:name="_Toc24428"/>
      <w:bookmarkStart w:id="289" w:name="_Toc515647811"/>
      <w:bookmarkStart w:id="290" w:name="_Toc12631"/>
      <w:r>
        <w:rPr>
          <w:rFonts w:ascii="仿宋_GB2312" w:hAnsi="宋体" w:eastAsia="仿宋_GB2312"/>
          <w:sz w:val="24"/>
        </w:rPr>
        <w:t xml:space="preserve">7  </w:t>
      </w:r>
      <w:r>
        <w:rPr>
          <w:rFonts w:hint="eastAsia" w:ascii="仿宋_GB2312" w:hAnsi="宋体" w:eastAsia="仿宋_GB2312"/>
          <w:sz w:val="24"/>
        </w:rPr>
        <w:t>参加政府采购活动前3年内</w:t>
      </w:r>
      <w:bookmarkEnd w:id="287"/>
      <w:bookmarkEnd w:id="288"/>
      <w:bookmarkEnd w:id="289"/>
      <w:bookmarkStart w:id="291" w:name="_Toc6008"/>
      <w:bookmarkStart w:id="292" w:name="_Toc1137"/>
      <w:bookmarkStart w:id="293" w:name="_Toc515647812"/>
      <w:r>
        <w:rPr>
          <w:rFonts w:hint="eastAsia" w:ascii="仿宋_GB2312" w:hAnsi="宋体" w:eastAsia="仿宋_GB2312"/>
          <w:sz w:val="24"/>
        </w:rPr>
        <w:t>在经营活动中没有重大违法记录的书面声明</w:t>
      </w:r>
      <w:bookmarkEnd w:id="290"/>
      <w:bookmarkEnd w:id="291"/>
      <w:bookmarkEnd w:id="292"/>
      <w:bookmarkEnd w:id="293"/>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8"/>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94" w:name="_Toc17207"/>
      <w:bookmarkStart w:id="295" w:name="_Toc515647813"/>
      <w:bookmarkStart w:id="296" w:name="_Toc28937"/>
      <w:bookmarkStart w:id="297" w:name="_Toc29703"/>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4"/>
      <w:bookmarkEnd w:id="295"/>
      <w:bookmarkEnd w:id="296"/>
      <w:bookmarkEnd w:id="297"/>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8"/>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8" w:name="_Toc515647814"/>
      <w:bookmarkStart w:id="299" w:name="_Toc23044"/>
      <w:bookmarkStart w:id="300" w:name="_Toc2502"/>
      <w:bookmarkStart w:id="301" w:name="_Toc7730"/>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8"/>
      <w:bookmarkEnd w:id="299"/>
      <w:bookmarkEnd w:id="300"/>
      <w:bookmarkEnd w:id="30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8"/>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8"/>
        <w:tabs>
          <w:tab w:val="left" w:pos="5580"/>
        </w:tabs>
        <w:spacing w:line="240" w:lineRule="atLeast"/>
        <w:ind w:firstLine="540" w:firstLineChars="225"/>
        <w:rPr>
          <w:rFonts w:hint="eastAsia" w:ascii="仿宋_GB2312" w:hAnsi="宋体" w:eastAsia="仿宋_GB2312"/>
          <w:sz w:val="24"/>
        </w:rPr>
      </w:pPr>
    </w:p>
    <w:p>
      <w:pPr>
        <w:pStyle w:val="8"/>
        <w:numPr>
          <w:ilvl w:val="0"/>
          <w:numId w:val="6"/>
        </w:numPr>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ascii="仿宋_GB2312" w:hAnsi="宋体" w:eastAsia="仿宋_GB2312"/>
          <w:sz w:val="24"/>
        </w:rPr>
      </w:pPr>
      <w:bookmarkStart w:id="302" w:name="_Toc494296997"/>
      <w:bookmarkStart w:id="303" w:name="_Toc494296666"/>
      <w:r>
        <w:rPr>
          <w:rFonts w:hint="eastAsia" w:ascii="仿宋_GB2312" w:hAnsi="宋体" w:eastAsia="仿宋_GB2312"/>
          <w:sz w:val="24"/>
        </w:rPr>
        <w:t>签字人签名：</w:t>
      </w:r>
      <w:bookmarkEnd w:id="302"/>
      <w:bookmarkEnd w:id="303"/>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304" w:name="_Toc22967"/>
      <w:bookmarkStart w:id="305" w:name="_Toc30317"/>
      <w:bookmarkStart w:id="306" w:name="_Toc11180"/>
      <w:bookmarkStart w:id="307" w:name="_Toc515647816"/>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4"/>
      <w:bookmarkEnd w:id="305"/>
      <w:bookmarkEnd w:id="306"/>
      <w:bookmarkEnd w:id="307"/>
    </w:p>
    <w:p>
      <w:pPr>
        <w:pStyle w:val="8"/>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8"/>
        <w:ind w:left="1079" w:leftChars="257" w:hanging="54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8"/>
        <w:ind w:left="1079" w:leftChars="257" w:hanging="54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8"/>
        <w:ind w:left="1079" w:leftChars="257" w:hanging="540"/>
        <w:rPr>
          <w:rFonts w:hint="eastAsia"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8"/>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8"/>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8"/>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8"/>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8"/>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8"/>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hint="eastAsia"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8"/>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8"/>
        <w:ind w:left="1079" w:leftChars="257" w:hanging="540"/>
        <w:rPr>
          <w:rFonts w:ascii="仿宋_GB2312"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8" w:name="_Toc515647817"/>
      <w:bookmarkStart w:id="309" w:name="_Toc2041"/>
      <w:bookmarkStart w:id="310" w:name="_Toc14915"/>
      <w:bookmarkStart w:id="311" w:name="_Toc8525"/>
      <w:r>
        <w:rPr>
          <w:rFonts w:hint="eastAsia" w:ascii="仿宋_GB2312" w:hAnsi="宋体" w:eastAsia="仿宋_GB2312"/>
          <w:sz w:val="24"/>
        </w:rPr>
        <w:t xml:space="preserve">1   </w:t>
      </w:r>
      <w:bookmarkStart w:id="312" w:name="_Hlt520355504"/>
      <w:bookmarkEnd w:id="312"/>
      <w:r>
        <w:rPr>
          <w:rFonts w:hint="eastAsia" w:ascii="仿宋_GB2312" w:hAnsi="宋体" w:eastAsia="仿宋_GB2312"/>
          <w:sz w:val="24"/>
        </w:rPr>
        <w:t>投标</w:t>
      </w:r>
      <w:bookmarkEnd w:id="260"/>
      <w:bookmarkEnd w:id="261"/>
      <w:r>
        <w:rPr>
          <w:rFonts w:hint="eastAsia" w:ascii="仿宋_GB2312" w:hAnsi="宋体" w:eastAsia="仿宋_GB2312"/>
          <w:sz w:val="24"/>
        </w:rPr>
        <w:t>书</w:t>
      </w:r>
      <w:bookmarkEnd w:id="262"/>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3"/>
      <w:bookmarkEnd w:id="308"/>
      <w:bookmarkEnd w:id="309"/>
      <w:bookmarkEnd w:id="310"/>
      <w:bookmarkEnd w:id="311"/>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8"/>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8"/>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8"/>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8"/>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3" w:name="_Toc23473"/>
      <w:bookmarkStart w:id="314" w:name="_Toc1266"/>
      <w:bookmarkStart w:id="315" w:name="_Toc19943"/>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3"/>
      <w:bookmarkEnd w:id="314"/>
      <w:bookmarkEnd w:id="315"/>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8"/>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6" w:name="_Hlt520355938"/>
      <w:bookmarkEnd w:id="316"/>
      <w:bookmarkStart w:id="317" w:name="_Hlt520356243"/>
      <w:bookmarkEnd w:id="317"/>
    </w:p>
    <w:p>
      <w:pPr>
        <w:pStyle w:val="4"/>
        <w:spacing w:before="0" w:line="240" w:lineRule="atLeast"/>
        <w:ind w:left="1080" w:leftChars="257" w:hanging="540"/>
        <w:rPr>
          <w:rFonts w:hint="eastAsia" w:ascii="仿宋_GB2312" w:eastAsia="仿宋_GB2312"/>
          <w:sz w:val="24"/>
        </w:rPr>
      </w:pPr>
      <w:bookmarkStart w:id="318" w:name="_Toc216582815"/>
      <w:bookmarkStart w:id="319" w:name="_Toc515647818"/>
      <w:bookmarkStart w:id="320" w:name="_Toc1881"/>
      <w:bookmarkStart w:id="321" w:name="_Toc10388"/>
      <w:bookmarkStart w:id="322" w:name="_Toc20897"/>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9"/>
      <w:bookmarkEnd w:id="320"/>
      <w:bookmarkEnd w:id="321"/>
      <w:bookmarkEnd w:id="322"/>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noWrap w:val="0"/>
            <w:vAlign w:val="center"/>
          </w:tcPr>
          <w:p>
            <w:pPr>
              <w:pStyle w:val="8"/>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noWrap w:val="0"/>
            <w:vAlign w:val="center"/>
          </w:tcPr>
          <w:p>
            <w:pPr>
              <w:pStyle w:val="8"/>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noWrap w:val="0"/>
            <w:vAlign w:val="center"/>
          </w:tcPr>
          <w:p>
            <w:pPr>
              <w:pStyle w:val="8"/>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noWrap w:val="0"/>
            <w:vAlign w:val="center"/>
          </w:tcPr>
          <w:p>
            <w:pPr>
              <w:pStyle w:val="8"/>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noWrap w:val="0"/>
            <w:vAlign w:val="center"/>
          </w:tcPr>
          <w:p>
            <w:pPr>
              <w:pStyle w:val="8"/>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noWrap w:val="0"/>
            <w:vAlign w:val="center"/>
          </w:tcPr>
          <w:p>
            <w:pPr>
              <w:pStyle w:val="8"/>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noWrap w:val="0"/>
            <w:vAlign w:val="center"/>
          </w:tcPr>
          <w:p>
            <w:pPr>
              <w:pStyle w:val="8"/>
              <w:spacing w:line="240" w:lineRule="atLeast"/>
              <w:ind w:left="1080" w:leftChars="257" w:hanging="540"/>
              <w:jc w:val="center"/>
              <w:rPr>
                <w:rFonts w:hint="eastAsia" w:ascii="仿宋_GB2312" w:eastAsia="仿宋_GB2312"/>
                <w:sz w:val="24"/>
              </w:rPr>
            </w:pPr>
          </w:p>
        </w:tc>
      </w:tr>
    </w:tbl>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8"/>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8"/>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4.上述各项的详细分项报价，应另页描述。</w:t>
      </w: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8"/>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bookmarkStart w:id="323" w:name="_Toc216582816"/>
      <w:bookmarkStart w:id="324" w:name="_Toc32398"/>
      <w:bookmarkStart w:id="325" w:name="_Toc18267"/>
      <w:bookmarkStart w:id="326" w:name="_Toc14037"/>
      <w:bookmarkStart w:id="327" w:name="_Toc515647819"/>
      <w:r>
        <w:rPr>
          <w:rFonts w:ascii="仿宋_GB2312" w:eastAsia="仿宋_GB2312"/>
          <w:sz w:val="24"/>
        </w:rPr>
        <w:t xml:space="preserve">4   </w:t>
      </w:r>
      <w:r>
        <w:rPr>
          <w:rFonts w:hint="eastAsia" w:ascii="仿宋_GB2312" w:eastAsia="仿宋_GB2312"/>
          <w:sz w:val="24"/>
        </w:rPr>
        <w:t>货物说明一览表</w:t>
      </w:r>
      <w:bookmarkEnd w:id="32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24"/>
      <w:bookmarkEnd w:id="325"/>
      <w:bookmarkEnd w:id="326"/>
      <w:bookmarkEnd w:id="327"/>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8"/>
        <w:spacing w:line="240" w:lineRule="atLeast"/>
        <w:ind w:left="1080" w:leftChars="257" w:hanging="540"/>
        <w:rPr>
          <w:rFonts w:hint="eastAsia" w:ascii="仿宋_GB2312" w:eastAsia="仿宋_GB2312"/>
          <w:sz w:val="24"/>
        </w:rPr>
      </w:pP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货物名称</w:t>
            </w:r>
          </w:p>
        </w:tc>
        <w:tc>
          <w:tcPr>
            <w:tcW w:w="180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交货期</w:t>
            </w:r>
          </w:p>
        </w:tc>
        <w:tc>
          <w:tcPr>
            <w:tcW w:w="216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交货地点</w:t>
            </w:r>
          </w:p>
        </w:tc>
        <w:tc>
          <w:tcPr>
            <w:tcW w:w="198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bl>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8"/>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8"/>
        <w:spacing w:line="240" w:lineRule="atLeast"/>
        <w:ind w:left="1080" w:leftChars="257" w:hanging="540"/>
        <w:jc w:val="center"/>
        <w:rPr>
          <w:rFonts w:hint="eastAsia" w:ascii="仿宋_GB2312" w:eastAsia="仿宋_GB2312"/>
          <w:sz w:val="24"/>
        </w:rPr>
      </w:pPr>
    </w:p>
    <w:p>
      <w:pPr>
        <w:pStyle w:val="8"/>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仿宋_GB2312" w:eastAsia="仿宋_GB2312"/>
          <w:sz w:val="24"/>
        </w:rPr>
      </w:pPr>
      <w:bookmarkStart w:id="328" w:name="_Toc216582817"/>
      <w:bookmarkStart w:id="329" w:name="_Toc22563"/>
      <w:bookmarkStart w:id="330" w:name="_Toc515647820"/>
      <w:bookmarkStart w:id="331" w:name="_Toc29780"/>
      <w:bookmarkStart w:id="332" w:name="_Toc28959"/>
      <w:r>
        <w:rPr>
          <w:rFonts w:ascii="仿宋_GB2312" w:eastAsia="仿宋_GB2312"/>
          <w:sz w:val="24"/>
        </w:rPr>
        <w:t>5</w:t>
      </w:r>
      <w:r>
        <w:rPr>
          <w:rFonts w:hint="eastAsia" w:ascii="仿宋_GB2312" w:eastAsia="仿宋_GB2312"/>
          <w:sz w:val="24"/>
        </w:rPr>
        <w:t xml:space="preserve">   技术规格偏离表</w:t>
      </w:r>
      <w:bookmarkEnd w:id="32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9"/>
      <w:bookmarkEnd w:id="330"/>
      <w:bookmarkEnd w:id="331"/>
      <w:bookmarkEnd w:id="332"/>
    </w:p>
    <w:p>
      <w:pPr>
        <w:pStyle w:val="8"/>
        <w:spacing w:line="240" w:lineRule="atLeast"/>
        <w:ind w:left="1080" w:leftChars="257" w:hanging="540"/>
        <w:rPr>
          <w:rFonts w:hint="eastAsia" w:ascii="仿宋_GB2312" w:eastAsia="仿宋_GB2312"/>
          <w:sz w:val="24"/>
        </w:rPr>
      </w:pPr>
    </w:p>
    <w:p>
      <w:pPr>
        <w:pStyle w:val="8"/>
        <w:spacing w:line="240" w:lineRule="atLeast"/>
        <w:rPr>
          <w:rFonts w:hint="eastAsia" w:ascii="仿宋_GB2312" w:eastAsia="仿宋_GB2312"/>
          <w:sz w:val="24"/>
        </w:rPr>
      </w:pPr>
      <w:r>
        <w:rPr>
          <w:rFonts w:hint="eastAsia" w:ascii="仿宋_GB2312" w:eastAsia="仿宋_GB2312"/>
          <w:sz w:val="24"/>
        </w:rPr>
        <w:t>项目名称:                       招标编号:                 包号:</w:t>
      </w:r>
    </w:p>
    <w:p>
      <w:pPr>
        <w:pStyle w:val="8"/>
        <w:spacing w:line="240" w:lineRule="atLeast"/>
        <w:ind w:left="1080" w:leftChars="257" w:hanging="540"/>
        <w:rPr>
          <w:rFonts w:hint="eastAsia" w:ascii="仿宋_GB2312" w:eastAsia="仿宋_GB2312"/>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货物名称</w:t>
            </w:r>
          </w:p>
        </w:tc>
        <w:tc>
          <w:tcPr>
            <w:tcW w:w="2340" w:type="dxa"/>
            <w:noWrap w:val="0"/>
            <w:vAlign w:val="center"/>
          </w:tcPr>
          <w:p>
            <w:pPr>
              <w:pStyle w:val="8"/>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bl>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8"/>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8"/>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333" w:name="_Toc216582818"/>
      <w:bookmarkStart w:id="334" w:name="_Toc28374"/>
      <w:bookmarkStart w:id="335" w:name="_Toc23"/>
      <w:bookmarkStart w:id="336" w:name="_Toc515647821"/>
      <w:bookmarkStart w:id="337" w:name="_Toc1980"/>
      <w:r>
        <w:rPr>
          <w:rFonts w:ascii="仿宋_GB2312" w:eastAsia="仿宋_GB2312"/>
          <w:sz w:val="24"/>
        </w:rPr>
        <w:t>6</w:t>
      </w:r>
      <w:r>
        <w:rPr>
          <w:rFonts w:hint="eastAsia" w:ascii="仿宋_GB2312" w:eastAsia="仿宋_GB2312"/>
          <w:sz w:val="24"/>
        </w:rPr>
        <w:t xml:space="preserve">   商务条款偏离表</w:t>
      </w:r>
      <w:bookmarkEnd w:id="33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4"/>
      <w:bookmarkEnd w:id="335"/>
      <w:bookmarkEnd w:id="336"/>
      <w:bookmarkEnd w:id="337"/>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8"/>
        <w:spacing w:line="240" w:lineRule="atLeast"/>
        <w:ind w:left="1080" w:leftChars="257" w:hanging="540"/>
        <w:rPr>
          <w:rFonts w:hint="eastAsia" w:ascii="仿宋_GB2312" w:eastAsia="仿宋_GB2312"/>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8"/>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8"/>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8"/>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8"/>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jc w:val="center"/>
              <w:rPr>
                <w:rFonts w:hint="eastAsia" w:ascii="仿宋_GB2312" w:eastAsia="仿宋_GB2312"/>
                <w:sz w:val="24"/>
              </w:rPr>
            </w:pPr>
          </w:p>
        </w:tc>
        <w:tc>
          <w:tcPr>
            <w:tcW w:w="2520" w:type="dxa"/>
            <w:noWrap w:val="0"/>
            <w:vAlign w:val="top"/>
          </w:tcPr>
          <w:p>
            <w:pPr>
              <w:pStyle w:val="8"/>
              <w:spacing w:line="240" w:lineRule="atLeast"/>
              <w:ind w:left="1080" w:leftChars="257" w:hanging="540"/>
              <w:jc w:val="center"/>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bl>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8"/>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8"/>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hint="eastAsia" w:ascii="仿宋_GB2312" w:eastAsia="仿宋_GB2312"/>
          <w:b w:val="0"/>
          <w:sz w:val="24"/>
        </w:rPr>
      </w:pPr>
      <w:bookmarkStart w:id="338" w:name="_Hlt520274911"/>
      <w:bookmarkEnd w:id="338"/>
      <w:bookmarkStart w:id="339" w:name="_Hlt520350918"/>
      <w:bookmarkEnd w:id="339"/>
      <w:bookmarkStart w:id="340" w:name="_Hlt520273973"/>
      <w:bookmarkEnd w:id="340"/>
      <w:bookmarkStart w:id="341" w:name="_Hlt520343392"/>
      <w:bookmarkEnd w:id="341"/>
      <w:bookmarkStart w:id="342" w:name="_Hlt520271212"/>
      <w:bookmarkEnd w:id="342"/>
      <w:bookmarkStart w:id="343" w:name="_Hlt520343000"/>
      <w:bookmarkEnd w:id="343"/>
      <w:bookmarkStart w:id="344" w:name="_Hlt520274407"/>
      <w:bookmarkEnd w:id="344"/>
      <w:bookmarkStart w:id="345" w:name="_Hlt520273711"/>
      <w:bookmarkEnd w:id="345"/>
      <w:bookmarkStart w:id="346" w:name="_Hlt520350957"/>
      <w:bookmarkEnd w:id="346"/>
      <w:bookmarkStart w:id="347" w:name="_Hlt520274065"/>
      <w:bookmarkEnd w:id="347"/>
      <w:bookmarkStart w:id="348" w:name="_Hlt520274393"/>
      <w:bookmarkEnd w:id="348"/>
      <w:bookmarkStart w:id="349" w:name="_Toc515647823"/>
      <w:bookmarkStart w:id="350" w:name="_Toc10725"/>
      <w:bookmarkStart w:id="351" w:name="_Toc21312"/>
      <w:bookmarkStart w:id="352" w:name="_Toc25347"/>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9"/>
      <w:bookmarkEnd w:id="350"/>
      <w:bookmarkEnd w:id="351"/>
      <w:bookmarkEnd w:id="352"/>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7"/>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jc w:val="center"/>
        <w:rPr>
          <w:rFonts w:hint="eastAsia" w:ascii="仿宋_GB2312" w:eastAsia="仿宋_GB2312"/>
          <w:b w:val="0"/>
          <w:sz w:val="24"/>
        </w:rPr>
      </w:pPr>
      <w:r>
        <w:rPr>
          <w:rFonts w:ascii="仿宋_GB2312" w:eastAsia="仿宋_GB2312"/>
          <w:b w:val="0"/>
          <w:sz w:val="24"/>
        </w:rPr>
        <w:br w:type="page"/>
      </w:r>
      <w:bookmarkStart w:id="353" w:name="_Toc10977"/>
      <w:bookmarkStart w:id="354" w:name="_Toc515647824"/>
      <w:bookmarkStart w:id="355" w:name="_Toc11803"/>
      <w:bookmarkStart w:id="356" w:name="_Toc13776"/>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53"/>
      <w:bookmarkEnd w:id="354"/>
      <w:bookmarkEnd w:id="355"/>
      <w:bookmarkEnd w:id="35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7" w:name="_Toc515647825"/>
      <w:bookmarkStart w:id="358" w:name="_Toc23068"/>
      <w:bookmarkStart w:id="359" w:name="_Toc24603"/>
      <w:bookmarkStart w:id="360" w:name="_Toc19284"/>
      <w:bookmarkStart w:id="361" w:name="OLE_LINK13"/>
      <w:bookmarkStart w:id="362" w:name="OLE_LINK14"/>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7"/>
      <w:bookmarkEnd w:id="358"/>
      <w:bookmarkEnd w:id="359"/>
      <w:bookmarkEnd w:id="360"/>
    </w:p>
    <w:bookmarkEnd w:id="361"/>
    <w:bookmarkEnd w:id="36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2"/>
      </w:pPr>
    </w:p>
    <w:p>
      <w:pPr>
        <w:pStyle w:val="4"/>
        <w:spacing w:before="0" w:line="240" w:lineRule="atLeast"/>
        <w:ind w:left="1080" w:leftChars="257" w:hanging="540"/>
        <w:rPr>
          <w:rFonts w:hint="eastAsia" w:ascii="仿宋_GB2312" w:hAnsi="宋体" w:eastAsia="仿宋_GB2312"/>
          <w:sz w:val="24"/>
        </w:rPr>
      </w:pPr>
      <w:bookmarkStart w:id="363" w:name="_Toc10002"/>
      <w:bookmarkStart w:id="364" w:name="_Toc30795"/>
      <w:bookmarkStart w:id="365" w:name="_Toc28099"/>
      <w:bookmarkStart w:id="366" w:name="_Toc51564782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3"/>
      <w:bookmarkEnd w:id="364"/>
      <w:bookmarkEnd w:id="365"/>
      <w:bookmarkEnd w:id="366"/>
    </w:p>
    <w:p>
      <w:pPr>
        <w:pStyle w:val="2"/>
        <w:jc w:val="center"/>
      </w:pPr>
    </w:p>
    <w:p>
      <w:pPr>
        <w:pStyle w:val="2"/>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2"/>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2"/>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367" w:name="_Hlk5982690"/>
      <w:r>
        <w:rPr>
          <w:rFonts w:hint="eastAsia" w:ascii="仿宋" w:hAnsi="仿宋" w:eastAsia="仿宋" w:cs="仿宋"/>
          <w:color w:val="000000"/>
          <w:sz w:val="24"/>
        </w:rPr>
        <w:t>（或竞争性谈判）</w:t>
      </w:r>
      <w:bookmarkEnd w:id="36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巴楚县教育局2021-2022学年秋季学期教育系统肉类采购项目</w:t>
      </w:r>
      <w:r>
        <w:rPr>
          <w:rFonts w:hint="eastAsia" w:ascii="华文中宋" w:hAnsi="华文中宋" w:eastAsia="华文中宋" w:cs="华文中宋"/>
          <w:bCs/>
          <w:sz w:val="52"/>
          <w:szCs w:val="52"/>
          <w:lang w:eastAsia="zh-CN"/>
        </w:rPr>
        <w:t>招标文件</w:t>
      </w: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项目编号：KSBCX(GK) 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27</w:t>
      </w:r>
      <w:r>
        <w:rPr>
          <w:rFonts w:hint="eastAsia"/>
          <w:b/>
          <w:bCs/>
          <w:kern w:val="0"/>
          <w:sz w:val="32"/>
          <w:szCs w:val="32"/>
          <w:shd w:val="clear" w:color="auto" w:fill="FFFFFF"/>
        </w:rPr>
        <w:t>号</w:t>
      </w:r>
    </w:p>
    <w:p>
      <w:pPr>
        <w:spacing w:line="240" w:lineRule="atLeast"/>
        <w:jc w:val="center"/>
        <w:rPr>
          <w:rFonts w:hint="eastAsia"/>
          <w:b/>
          <w:bCs/>
          <w:kern w:val="0"/>
          <w:sz w:val="32"/>
          <w:szCs w:val="32"/>
          <w:shd w:val="clear" w:color="auto" w:fill="FFFFFF"/>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12"/>
        <w:rPr>
          <w:rFonts w:hint="eastAsia" w:ascii="仿宋_GB2312" w:eastAsia="仿宋_GB2312"/>
          <w:b/>
          <w:sz w:val="5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r>
        <w:rPr>
          <w:rFonts w:hint="eastAsia" w:ascii="仿宋_GB2312" w:eastAsia="仿宋_GB2312"/>
        </w:rPr>
        <w:t>第1章  投标邀请</w:t>
      </w:r>
    </w:p>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36"/>
          <w:szCs w:val="36"/>
        </w:rPr>
      </w:pPr>
      <w:bookmarkStart w:id="368" w:name="_Toc512937850"/>
      <w:bookmarkStart w:id="369" w:name="_Toc515647830"/>
      <w:bookmarkStart w:id="370" w:name="_Toc507399903"/>
      <w:bookmarkStart w:id="371" w:name="_Toc31583"/>
      <w:bookmarkStart w:id="372" w:name="_Toc20439"/>
      <w:bookmarkStart w:id="373" w:name="_Toc10488"/>
      <w:bookmarkStart w:id="374" w:name="_Toc216582823"/>
      <w:r>
        <w:rPr>
          <w:rFonts w:hint="eastAsia" w:ascii="华文中宋" w:hAnsi="华文中宋" w:eastAsia="华文中宋" w:cs="Times New Roman"/>
          <w:b/>
          <w:bCs/>
          <w:kern w:val="44"/>
          <w:sz w:val="36"/>
          <w:szCs w:val="36"/>
          <w:lang w:val="en-US" w:eastAsia="zh-CN" w:bidi="ar-SA"/>
        </w:rPr>
        <w:t>巴楚县教育局2021-2022学年秋季学期教育系统肉类采购项目招标公告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cs="宋体"/>
          <w:sz w:val="28"/>
          <w:szCs w:val="28"/>
          <w:u w:val="single"/>
          <w:lang w:val="en-US" w:eastAsia="zh-CN"/>
        </w:rPr>
        <w:t>巴楚县教育局2021-2022学年秋季学期教育系统肉类采购项目</w:t>
      </w:r>
      <w:r>
        <w:rPr>
          <w:rFonts w:hint="eastAsia" w:ascii="仿宋" w:hAnsi="仿宋" w:eastAsia="仿宋"/>
          <w:sz w:val="28"/>
          <w:szCs w:val="28"/>
          <w:u w:val="single"/>
        </w:rPr>
        <w:t>KSBCX(GK)2021-</w:t>
      </w:r>
      <w:r>
        <w:rPr>
          <w:rFonts w:hint="eastAsia" w:ascii="仿宋" w:hAnsi="仿宋" w:eastAsia="仿宋"/>
          <w:sz w:val="28"/>
          <w:szCs w:val="28"/>
          <w:u w:val="single"/>
          <w:lang w:val="en-US" w:eastAsia="zh-CN"/>
        </w:rPr>
        <w:t>27</w:t>
      </w:r>
      <w:r>
        <w:rPr>
          <w:rFonts w:hint="eastAsia" w:ascii="仿宋" w:hAnsi="仿宋" w:eastAsia="仿宋"/>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w:t>
      </w:r>
      <w:r>
        <w:rPr>
          <w:rFonts w:hint="default" w:ascii="仿宋" w:hAnsi="仿宋" w:eastAsia="仿宋"/>
          <w:bCs/>
          <w:sz w:val="28"/>
          <w:szCs w:val="28"/>
          <w:highlight w:val="none"/>
          <w:u w:val="single"/>
          <w:lang w:val="en-US" w:eastAsia="zh-CN"/>
        </w:rPr>
        <w:t>5</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KSBCX(GK) 20</w:t>
      </w:r>
      <w:r>
        <w:rPr>
          <w:rFonts w:hint="eastAsia" w:ascii="仿宋" w:hAnsi="仿宋" w:eastAsia="仿宋" w:cs="宋体"/>
          <w:sz w:val="28"/>
          <w:szCs w:val="28"/>
          <w:lang w:val="en-US" w:eastAsia="zh-CN"/>
        </w:rPr>
        <w:t>21</w:t>
      </w:r>
      <w:r>
        <w:rPr>
          <w:rFonts w:hint="eastAsia" w:ascii="仿宋" w:hAnsi="仿宋" w:eastAsia="仿宋" w:cs="宋体"/>
          <w:sz w:val="28"/>
          <w:szCs w:val="28"/>
        </w:rPr>
        <w:t>-</w:t>
      </w:r>
      <w:r>
        <w:rPr>
          <w:rFonts w:hint="eastAsia" w:ascii="仿宋" w:hAnsi="仿宋" w:eastAsia="仿宋" w:cs="宋体"/>
          <w:sz w:val="28"/>
          <w:szCs w:val="28"/>
          <w:lang w:val="en-US" w:eastAsia="zh-CN"/>
        </w:rPr>
        <w:t>27</w:t>
      </w:r>
      <w:r>
        <w:rPr>
          <w:rFonts w:hint="eastAsia" w:ascii="仿宋" w:hAnsi="仿宋" w:eastAsia="仿宋" w:cs="宋体"/>
          <w:sz w:val="28"/>
          <w:szCs w:val="28"/>
        </w:rPr>
        <w:t>号</w:t>
      </w:r>
    </w:p>
    <w:p>
      <w:pPr>
        <w:ind w:firstLine="562" w:firstLineChars="200"/>
        <w:rPr>
          <w:rFonts w:ascii="仿宋" w:hAnsi="仿宋" w:eastAsia="仿宋"/>
          <w:sz w:val="28"/>
          <w:szCs w:val="28"/>
          <w:u w:val="none"/>
        </w:rPr>
      </w:pPr>
      <w:r>
        <w:rPr>
          <w:rFonts w:hint="eastAsia" w:ascii="仿宋" w:hAnsi="仿宋" w:eastAsia="仿宋"/>
          <w:b/>
          <w:bCs/>
          <w:sz w:val="28"/>
          <w:szCs w:val="28"/>
        </w:rPr>
        <w:t>项目名称：</w:t>
      </w:r>
      <w:r>
        <w:rPr>
          <w:rFonts w:hint="eastAsia" w:ascii="仿宋" w:hAnsi="仿宋" w:eastAsia="仿宋" w:cs="宋体"/>
          <w:sz w:val="28"/>
          <w:szCs w:val="28"/>
          <w:u w:val="none"/>
          <w:lang w:val="en-US" w:eastAsia="zh-CN"/>
        </w:rPr>
        <w:t>巴楚县教育局2021-2022学年秋季学期教育系统肉类采购项目</w:t>
      </w:r>
    </w:p>
    <w:p>
      <w:pPr>
        <w:ind w:firstLine="562" w:firstLineChars="200"/>
        <w:rPr>
          <w:rFonts w:hint="eastAsia" w:ascii="仿宋" w:hAnsi="仿宋" w:eastAsia="仿宋" w:cs="宋体"/>
          <w:sz w:val="28"/>
          <w:szCs w:val="28"/>
          <w:highlight w:val="none"/>
          <w:lang w:val="en-US" w:eastAsia="zh-CN"/>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highlight w:val="none"/>
          <w:lang w:val="en-US" w:eastAsia="zh-CN"/>
        </w:rPr>
        <w:t>各中小学肉类采购：39024395.20（叁仟玖佰零贰万肆仟叁佰玖拾伍元贰角整）；</w:t>
      </w:r>
    </w:p>
    <w:p>
      <w:pPr>
        <w:ind w:firstLine="562" w:firstLineChars="200"/>
        <w:rPr>
          <w:rFonts w:hint="eastAsia" w:ascii="仿宋" w:hAnsi="仿宋" w:eastAsia="仿宋" w:cs="宋体"/>
          <w:sz w:val="28"/>
          <w:szCs w:val="28"/>
          <w:highlight w:val="none"/>
          <w:lang w:val="en-US" w:eastAsia="zh-CN"/>
        </w:rPr>
      </w:pPr>
      <w:r>
        <w:rPr>
          <w:rFonts w:hint="eastAsia" w:ascii="仿宋" w:hAnsi="仿宋" w:eastAsia="仿宋"/>
          <w:b/>
          <w:bCs/>
          <w:sz w:val="28"/>
          <w:szCs w:val="28"/>
        </w:rPr>
        <w:t>最高限价：</w:t>
      </w:r>
      <w:r>
        <w:rPr>
          <w:rFonts w:hint="eastAsia" w:ascii="仿宋" w:hAnsi="仿宋" w:eastAsia="仿宋" w:cs="宋体"/>
          <w:sz w:val="28"/>
          <w:szCs w:val="28"/>
          <w:highlight w:val="none"/>
          <w:lang w:val="en-US" w:eastAsia="zh-CN"/>
        </w:rPr>
        <w:t>各中小学肉类采购：39024395.20（叁仟玖佰零贰万肆仟叁佰玖拾伍元贰角整）；</w:t>
      </w:r>
    </w:p>
    <w:p>
      <w:pPr>
        <w:rPr>
          <w:rFonts w:ascii="仿宋" w:hAnsi="仿宋" w:eastAsia="仿宋"/>
          <w:sz w:val="28"/>
          <w:szCs w:val="28"/>
        </w:rPr>
      </w:pP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采购需求：</w:t>
      </w:r>
      <w:r>
        <w:rPr>
          <w:rFonts w:hint="eastAsia" w:ascii="仿宋" w:hAnsi="仿宋" w:eastAsia="仿宋" w:cs="宋体"/>
          <w:sz w:val="28"/>
          <w:szCs w:val="28"/>
          <w:lang w:val="en-US" w:eastAsia="zh-CN"/>
        </w:rPr>
        <w:t>详见招标文件</w:t>
      </w:r>
    </w:p>
    <w:p>
      <w:pPr>
        <w:ind w:firstLine="562" w:firstLineChars="200"/>
        <w:rPr>
          <w:rFonts w:hint="eastAsia" w:ascii="仿宋" w:hAnsi="仿宋" w:eastAsia="仿宋"/>
          <w:sz w:val="28"/>
          <w:szCs w:val="28"/>
          <w:u w:val="single"/>
          <w:lang w:eastAsia="zh-CN"/>
        </w:rPr>
      </w:pPr>
      <w:r>
        <w:rPr>
          <w:rFonts w:hint="eastAsia" w:ascii="仿宋" w:hAnsi="仿宋" w:eastAsia="仿宋"/>
          <w:b/>
          <w:bCs/>
          <w:sz w:val="28"/>
          <w:szCs w:val="28"/>
        </w:rPr>
        <w:t>合同履行期限：</w:t>
      </w:r>
      <w:r>
        <w:rPr>
          <w:rFonts w:hint="eastAsia" w:ascii="仿宋" w:hAnsi="仿宋" w:eastAsia="仿宋"/>
          <w:sz w:val="28"/>
          <w:szCs w:val="28"/>
          <w:lang w:val="en-US" w:eastAsia="zh-CN"/>
        </w:rPr>
        <w:t>2021-2022学年秋</w:t>
      </w:r>
      <w:r>
        <w:rPr>
          <w:rFonts w:hint="eastAsia" w:ascii="仿宋" w:hAnsi="仿宋" w:eastAsia="仿宋"/>
          <w:sz w:val="28"/>
          <w:szCs w:val="28"/>
          <w:lang w:eastAsia="zh-CN"/>
        </w:rPr>
        <w:t>季学期；</w:t>
      </w:r>
    </w:p>
    <w:p>
      <w:pPr>
        <w:pStyle w:val="12"/>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4"/>
        <w:spacing w:line="360" w:lineRule="auto"/>
        <w:ind w:firstLine="562" w:firstLineChars="200"/>
        <w:jc w:val="both"/>
        <w:rPr>
          <w:rFonts w:hint="default" w:ascii="仿宋" w:hAnsi="仿宋" w:eastAsia="仿宋" w:cs="宋体"/>
          <w:sz w:val="28"/>
          <w:szCs w:val="28"/>
        </w:rPr>
      </w:pPr>
      <w:r>
        <w:rPr>
          <w:rFonts w:hint="eastAsia" w:ascii="仿宋" w:hAnsi="仿宋" w:eastAsia="仿宋" w:cs="宋体"/>
          <w:sz w:val="28"/>
          <w:szCs w:val="28"/>
          <w:lang w:val="en-US" w:eastAsia="zh-CN"/>
        </w:rPr>
        <w:t>3.</w:t>
      </w:r>
      <w:r>
        <w:rPr>
          <w:rFonts w:hint="default" w:ascii="仿宋" w:hAnsi="仿宋" w:eastAsia="仿宋" w:cs="宋体"/>
          <w:sz w:val="28"/>
          <w:szCs w:val="28"/>
        </w:rPr>
        <w:t>投标单位需提供《动物防疫条件合格证》</w:t>
      </w:r>
      <w:bookmarkStart w:id="375" w:name="_Toc35393792"/>
      <w:bookmarkStart w:id="376" w:name="_Toc35393623"/>
    </w:p>
    <w:p>
      <w:pPr>
        <w:pStyle w:val="4"/>
        <w:spacing w:line="360" w:lineRule="auto"/>
        <w:jc w:val="both"/>
        <w:rPr>
          <w:rFonts w:ascii="黑体" w:hAnsi="黑体" w:cs="宋体"/>
          <w:b w:val="0"/>
          <w:sz w:val="28"/>
          <w:szCs w:val="28"/>
        </w:rPr>
      </w:pPr>
      <w:r>
        <w:rPr>
          <w:rFonts w:hint="eastAsia" w:ascii="黑体" w:hAnsi="黑体" w:cs="宋体"/>
          <w:b w:val="0"/>
          <w:sz w:val="28"/>
          <w:szCs w:val="28"/>
        </w:rPr>
        <w:t>三、获取招标文件</w:t>
      </w:r>
      <w:bookmarkEnd w:id="375"/>
      <w:bookmarkEnd w:id="37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w:t>
      </w:r>
      <w:r>
        <w:rPr>
          <w:rFonts w:hint="default" w:ascii="仿宋" w:hAnsi="仿宋" w:eastAsia="仿宋" w:cs="宋体"/>
          <w:sz w:val="28"/>
          <w:szCs w:val="28"/>
          <w:u w:val="single"/>
          <w:lang w:val="en-US" w:eastAsia="zh-CN"/>
        </w:rPr>
        <w:t>6</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w:t>
      </w:r>
      <w:r>
        <w:rPr>
          <w:rFonts w:hint="default" w:ascii="仿宋" w:hAnsi="仿宋" w:eastAsia="仿宋" w:cs="宋体"/>
          <w:sz w:val="28"/>
          <w:szCs w:val="28"/>
          <w:u w:val="single"/>
          <w:lang w:val="en-US" w:eastAsia="zh-CN"/>
        </w:rPr>
        <w:t>4</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9</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1</w:t>
      </w:r>
      <w:r>
        <w:rPr>
          <w:rFonts w:hint="default" w:ascii="仿宋" w:hAnsi="仿宋" w:eastAsia="仿宋"/>
          <w:bCs/>
          <w:sz w:val="28"/>
          <w:szCs w:val="28"/>
          <w:u w:val="none"/>
          <w:lang w:val="en-US" w:eastAsia="zh-CN"/>
        </w:rPr>
        <w:t>5</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2021年9月1</w:t>
      </w:r>
      <w:r>
        <w:rPr>
          <w:rFonts w:hint="default" w:ascii="仿宋" w:hAnsi="仿宋" w:eastAsia="仿宋"/>
          <w:sz w:val="28"/>
          <w:szCs w:val="28"/>
          <w:lang w:val="en-US" w:eastAsia="zh-CN"/>
        </w:rPr>
        <w:t>5</w:t>
      </w:r>
      <w:r>
        <w:rPr>
          <w:rFonts w:hint="eastAsia" w:ascii="仿宋" w:hAnsi="仿宋" w:eastAsia="仿宋"/>
          <w:sz w:val="28"/>
          <w:szCs w:val="28"/>
          <w:lang w:val="en-US" w:eastAsia="zh-CN"/>
        </w:rPr>
        <w:t>日11点00分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377" w:name="_Toc35393626"/>
      <w:bookmarkStart w:id="378" w:name="_Toc35393795"/>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377"/>
    <w:bookmarkEnd w:id="378"/>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巴楚县教育局</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巴楚县友谊北路68号</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15292926969</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8"/>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白安林</w:t>
      </w:r>
    </w:p>
    <w:p>
      <w:pPr>
        <w:spacing w:line="360" w:lineRule="auto"/>
        <w:ind w:firstLine="840" w:firstLineChars="300"/>
        <w:rPr>
          <w:rFonts w:hint="default" w:ascii="仿宋" w:hAnsi="仿宋" w:eastAsia="仿宋" w:cs="宋体"/>
          <w:sz w:val="28"/>
          <w:szCs w:val="28"/>
          <w:lang w:val="en-US"/>
        </w:rPr>
      </w:pPr>
      <w:r>
        <w:rPr>
          <w:rFonts w:hint="eastAsia" w:ascii="仿宋" w:hAnsi="仿宋" w:eastAsia="仿宋"/>
          <w:sz w:val="28"/>
          <w:szCs w:val="28"/>
        </w:rPr>
        <w:t>电　话：</w:t>
      </w:r>
      <w:r>
        <w:rPr>
          <w:rFonts w:hint="eastAsia" w:ascii="仿宋" w:hAnsi="仿宋" w:eastAsia="仿宋"/>
          <w:sz w:val="28"/>
          <w:szCs w:val="28"/>
          <w:u w:val="single"/>
          <w:lang w:val="en-US" w:eastAsia="zh-CN"/>
        </w:rPr>
        <w:t>18997750610</w:t>
      </w: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3"/>
        <w:tabs>
          <w:tab w:val="left" w:pos="0"/>
        </w:tabs>
        <w:spacing w:before="0" w:after="0" w:line="240" w:lineRule="atLeast"/>
        <w:ind w:firstLine="643" w:firstLineChars="200"/>
        <w:jc w:val="center"/>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ind w:firstLine="643" w:firstLineChars="200"/>
        <w:jc w:val="center"/>
        <w:rPr>
          <w:rFonts w:hint="eastAsia" w:ascii="仿宋_GB2312" w:eastAsia="仿宋_GB2312"/>
        </w:rPr>
      </w:pPr>
    </w:p>
    <w:p>
      <w:pPr>
        <w:pStyle w:val="3"/>
        <w:tabs>
          <w:tab w:val="left" w:pos="0"/>
        </w:tabs>
        <w:spacing w:before="0" w:after="0" w:line="240" w:lineRule="atLeast"/>
        <w:ind w:firstLine="643" w:firstLineChars="200"/>
        <w:jc w:val="center"/>
        <w:rPr>
          <w:rFonts w:hint="eastAsia" w:ascii="仿宋_GB2312" w:eastAsia="仿宋_GB2312"/>
        </w:rPr>
      </w:pPr>
    </w:p>
    <w:p>
      <w:pPr>
        <w:pStyle w:val="3"/>
        <w:tabs>
          <w:tab w:val="left" w:pos="0"/>
        </w:tabs>
        <w:spacing w:before="0" w:after="0" w:line="240" w:lineRule="atLeast"/>
        <w:ind w:firstLine="643" w:firstLineChars="200"/>
        <w:jc w:val="center"/>
        <w:rPr>
          <w:rFonts w:hint="eastAsia" w:ascii="仿宋_GB2312" w:eastAsia="仿宋_GB2312"/>
          <w:sz w:val="24"/>
        </w:rPr>
      </w:pPr>
      <w:r>
        <w:rPr>
          <w:rFonts w:hint="eastAsia" w:ascii="仿宋_GB2312" w:eastAsia="仿宋_GB2312"/>
        </w:rPr>
        <w:t>第2章  投标人须知资料表</w:t>
      </w:r>
      <w:bookmarkEnd w:id="368"/>
      <w:bookmarkEnd w:id="369"/>
      <w:bookmarkEnd w:id="370"/>
      <w:bookmarkEnd w:id="371"/>
      <w:bookmarkEnd w:id="372"/>
      <w:bookmarkEnd w:id="373"/>
      <w:bookmarkEnd w:id="374"/>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noWrap w:val="0"/>
            <w:vAlign w:val="center"/>
          </w:tcPr>
          <w:p>
            <w:pPr>
              <w:widowControl/>
              <w:spacing w:line="400" w:lineRule="exact"/>
              <w:textAlignment w:val="baseline"/>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巴楚县教育局</w:t>
            </w:r>
          </w:p>
          <w:p>
            <w:pPr>
              <w:spacing w:line="240" w:lineRule="atLeast"/>
              <w:rPr>
                <w:rFonts w:hint="eastAsia" w:ascii="仿宋_GB2312" w:eastAsia="仿宋_GB2312"/>
                <w:sz w:val="24"/>
                <w:u w:val="single"/>
                <w:lang w:eastAsia="zh-CN"/>
              </w:rPr>
            </w:pPr>
            <w:r>
              <w:rPr>
                <w:rFonts w:hint="eastAsia" w:ascii="仿宋_GB2312" w:eastAsia="仿宋_GB2312"/>
                <w:sz w:val="24"/>
              </w:rPr>
              <w:t>地  址：</w:t>
            </w:r>
            <w:r>
              <w:rPr>
                <w:rFonts w:hint="eastAsia" w:ascii="仿宋_GB2312" w:eastAsia="仿宋_GB2312"/>
                <w:sz w:val="24"/>
                <w:u w:val="single"/>
                <w:lang w:val="en-US" w:eastAsia="zh-CN"/>
              </w:rPr>
              <w:t>巴楚县友谊北路68号</w:t>
            </w:r>
          </w:p>
          <w:p>
            <w:pPr>
              <w:spacing w:line="240" w:lineRule="atLeast"/>
              <w:rPr>
                <w:rFonts w:hint="default"/>
                <w:lang w:val="en-US"/>
              </w:rPr>
            </w:pPr>
            <w:r>
              <w:rPr>
                <w:rFonts w:hint="eastAsia" w:ascii="仿宋_GB2312" w:eastAsia="仿宋_GB2312"/>
                <w:sz w:val="24"/>
                <w:u w:val="none"/>
                <w:lang w:eastAsia="zh-CN"/>
              </w:rPr>
              <w:t>电  话：</w:t>
            </w:r>
            <w:r>
              <w:rPr>
                <w:rFonts w:hint="eastAsia" w:ascii="仿宋_GB2312" w:eastAsia="仿宋_GB2312"/>
                <w:sz w:val="24"/>
                <w:u w:val="single"/>
                <w:lang w:val="en-US" w:eastAsia="zh-CN"/>
              </w:rPr>
              <w:t>18997750610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lang w:val="en-US" w:eastAsia="zh-CN"/>
              </w:rPr>
              <w:t>巴楚县住房和城乡建设局507室</w:t>
            </w:r>
          </w:p>
          <w:p>
            <w:pPr>
              <w:spacing w:line="240" w:lineRule="atLeast"/>
              <w:rPr>
                <w:rFonts w:hint="eastAsia"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巴楚县政府采购中心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电话：</w:t>
            </w:r>
            <w:r>
              <w:rPr>
                <w:rFonts w:hint="eastAsia" w:ascii="仿宋_GB2312" w:eastAsia="仿宋_GB2312"/>
                <w:sz w:val="24"/>
                <w:u w:val="single"/>
              </w:rPr>
              <w:t>0998—6210619</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传真：</w:t>
            </w:r>
            <w:r>
              <w:rPr>
                <w:rFonts w:hint="eastAsia" w:ascii="仿宋_GB2312" w:eastAsia="仿宋_GB2312"/>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pStyle w:val="12"/>
              <w:rPr>
                <w:rFonts w:hint="eastAsia"/>
              </w:rPr>
            </w:pPr>
            <w:r>
              <w:rPr>
                <w:rFonts w:hint="eastAsia" w:ascii="仿宋_GB2312" w:eastAsia="仿宋_GB2312"/>
                <w:kern w:val="2"/>
                <w:sz w:val="24"/>
                <w:szCs w:val="24"/>
                <w:lang w:val="en-US" w:eastAsia="zh-CN" w:bidi="ar-SA"/>
              </w:rPr>
              <w:t>8.投标单位需提供《动物防疫条件合格证》</w:t>
            </w:r>
          </w:p>
          <w:p>
            <w:pPr>
              <w:spacing w:line="240" w:lineRule="atLeast"/>
              <w:rPr>
                <w:rFonts w:hint="eastAsia"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pStyle w:val="1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noWrap w:val="0"/>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u w:val="single"/>
              </w:rPr>
              <w:t>项目预算金额：</w:t>
            </w:r>
            <w:r>
              <w:rPr>
                <w:rFonts w:hint="eastAsia" w:ascii="仿宋_GB2312" w:eastAsia="仿宋_GB2312"/>
                <w:b/>
                <w:bCs/>
                <w:sz w:val="24"/>
                <w:highlight w:val="none"/>
                <w:u w:val="single"/>
                <w:lang w:val="en-US" w:eastAsia="zh-CN"/>
              </w:rPr>
              <w:t>肉类采购：39024395.20（叁仟玖佰零贰万肆仟叁佰玖拾伍元贰角整）；本包最高限价：39024395.20（叁仟玖佰零贰万肆仟叁佰玖拾伍元贰角整）。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noWrap w:val="0"/>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hint="eastAsia" w:ascii="仿宋_GB2312" w:eastAsia="仿宋_GB2312"/>
                <w:sz w:val="24"/>
                <w:u w:val="single"/>
              </w:rPr>
            </w:pPr>
            <w:r>
              <w:rPr>
                <w:rFonts w:ascii="仿宋_GB2312" w:eastAsia="仿宋_GB2312"/>
                <w:sz w:val="24"/>
                <w:u w:val="single"/>
              </w:rPr>
              <w:t>保证金数额：</w:t>
            </w:r>
            <w:r>
              <w:rPr>
                <w:rFonts w:hint="eastAsia" w:ascii="仿宋_GB2312" w:eastAsia="仿宋_GB2312"/>
                <w:b/>
                <w:bCs/>
                <w:sz w:val="24"/>
                <w:u w:val="single"/>
                <w:lang w:val="en-US" w:eastAsia="zh-CN"/>
              </w:rPr>
              <w:t>40</w:t>
            </w:r>
            <w:r>
              <w:rPr>
                <w:rFonts w:hint="eastAsia" w:ascii="仿宋_GB2312" w:eastAsia="仿宋_GB2312"/>
                <w:b/>
                <w:bCs/>
                <w:sz w:val="24"/>
                <w:u w:val="single"/>
              </w:rPr>
              <w:t>000</w:t>
            </w:r>
            <w:r>
              <w:rPr>
                <w:rFonts w:hint="eastAsia" w:ascii="仿宋_GB2312" w:eastAsia="仿宋_GB2312"/>
                <w:b/>
                <w:bCs/>
                <w:sz w:val="24"/>
                <w:u w:val="single"/>
                <w:lang w:val="en-US" w:eastAsia="zh-CN"/>
              </w:rPr>
              <w:t>0</w:t>
            </w:r>
            <w:r>
              <w:rPr>
                <w:rFonts w:hint="eastAsia" w:ascii="仿宋_GB2312" w:eastAsia="仿宋_GB2312"/>
                <w:b/>
                <w:bCs/>
                <w:sz w:val="24"/>
                <w:u w:val="single"/>
              </w:rPr>
              <w:t>.00元（</w:t>
            </w:r>
            <w:r>
              <w:rPr>
                <w:rFonts w:hint="eastAsia" w:ascii="仿宋_GB2312" w:eastAsia="仿宋_GB2312"/>
                <w:b/>
                <w:bCs/>
                <w:sz w:val="24"/>
                <w:u w:val="single"/>
                <w:lang w:val="en-US" w:eastAsia="zh-CN"/>
              </w:rPr>
              <w:t>肆拾万元整</w:t>
            </w:r>
            <w:r>
              <w:rPr>
                <w:rFonts w:hint="eastAsia" w:ascii="仿宋_GB2312" w:eastAsia="仿宋_GB2312"/>
                <w:b/>
                <w:bCs/>
                <w:sz w:val="24"/>
                <w:u w:val="single"/>
              </w:rPr>
              <w:t>）</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720" w:firstLineChars="300"/>
              <w:rPr>
                <w:rFonts w:hint="eastAsia" w:ascii="仿宋_GB2312" w:eastAsia="仿宋_GB2312"/>
                <w:sz w:val="24"/>
              </w:rPr>
            </w:pPr>
            <w:r>
              <w:rPr>
                <w:rFonts w:hint="eastAsia" w:ascii="仿宋_GB2312" w:eastAsia="仿宋_GB2312"/>
                <w:sz w:val="24"/>
              </w:rPr>
              <w:t>保证金收款人：</w:t>
            </w:r>
          </w:p>
          <w:p>
            <w:pPr>
              <w:spacing w:line="240" w:lineRule="atLeast"/>
              <w:ind w:firstLine="420" w:firstLineChars="175"/>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账户名称：巴楚县行政服务中心</w:t>
            </w:r>
          </w:p>
          <w:p>
            <w:pPr>
              <w:spacing w:line="240" w:lineRule="atLeast"/>
              <w:ind w:firstLine="420" w:firstLineChars="175"/>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账号：20365313000100000449111</w:t>
            </w:r>
          </w:p>
          <w:p>
            <w:pPr>
              <w:spacing w:line="240" w:lineRule="atLeast"/>
              <w:ind w:firstLine="420" w:firstLineChars="175"/>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开户行：中国农业发展银行巴楚县支行</w:t>
            </w:r>
          </w:p>
          <w:p>
            <w:pPr>
              <w:spacing w:line="240" w:lineRule="atLeast"/>
              <w:ind w:firstLine="420" w:firstLineChars="175"/>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行号：203895214196</w:t>
            </w: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lang w:val="en-US" w:eastAsia="zh-CN"/>
              </w:rPr>
              <w:t>1</w:t>
            </w:r>
            <w:r>
              <w:rPr>
                <w:rFonts w:hint="eastAsia" w:ascii="仿宋_GB2312" w:eastAsia="仿宋_GB2312"/>
                <w:b/>
                <w:bCs/>
                <w:sz w:val="24"/>
              </w:rPr>
              <w:t>年</w:t>
            </w:r>
            <w:r>
              <w:rPr>
                <w:rFonts w:hint="eastAsia" w:ascii="仿宋_GB2312" w:eastAsia="仿宋_GB2312"/>
                <w:b/>
                <w:bCs/>
                <w:sz w:val="24"/>
                <w:lang w:val="en-US" w:eastAsia="zh-CN"/>
              </w:rPr>
              <w:t>9</w:t>
            </w:r>
            <w:r>
              <w:rPr>
                <w:rFonts w:hint="eastAsia" w:ascii="仿宋_GB2312" w:eastAsia="仿宋_GB2312"/>
                <w:b/>
                <w:bCs/>
                <w:sz w:val="24"/>
              </w:rPr>
              <w:t>月</w:t>
            </w:r>
            <w:r>
              <w:rPr>
                <w:rFonts w:hint="eastAsia" w:ascii="仿宋_GB2312" w:eastAsia="仿宋_GB2312"/>
                <w:b/>
                <w:bCs/>
                <w:sz w:val="24"/>
                <w:lang w:val="en-US" w:eastAsia="zh-CN"/>
              </w:rPr>
              <w:t>1</w:t>
            </w:r>
            <w:r>
              <w:rPr>
                <w:rFonts w:hint="default" w:ascii="仿宋_GB2312" w:eastAsia="仿宋_GB2312"/>
                <w:b/>
                <w:bCs/>
                <w:sz w:val="24"/>
                <w:lang w:val="en-US" w:eastAsia="zh-CN"/>
              </w:rPr>
              <w:t>5</w:t>
            </w:r>
            <w:r>
              <w:rPr>
                <w:rFonts w:hint="eastAsia" w:ascii="仿宋_GB2312" w:eastAsia="仿宋_GB2312"/>
                <w:b/>
                <w:bCs/>
                <w:sz w:val="24"/>
              </w:rPr>
              <w:t>日</w:t>
            </w:r>
            <w:r>
              <w:rPr>
                <w:rFonts w:ascii="仿宋_GB2312" w:eastAsia="仿宋_GB2312"/>
                <w:b/>
                <w:bCs/>
                <w:sz w:val="24"/>
              </w:rPr>
              <w:t>1</w:t>
            </w:r>
            <w:r>
              <w:rPr>
                <w:rFonts w:hint="eastAsia" w:ascii="仿宋_GB2312" w:eastAsia="仿宋_GB2312"/>
                <w:b/>
                <w:bCs/>
                <w:sz w:val="24"/>
                <w:lang w:val="en-US" w:eastAsia="zh-CN"/>
              </w:rPr>
              <w:t>1</w:t>
            </w:r>
            <w:r>
              <w:rPr>
                <w:rFonts w:hint="eastAsia" w:ascii="仿宋_GB2312" w:eastAsia="仿宋_GB2312"/>
                <w:b/>
                <w:bCs/>
                <w:sz w:val="24"/>
              </w:rPr>
              <w:t>时</w:t>
            </w:r>
            <w:r>
              <w:rPr>
                <w:rFonts w:hint="eastAsia" w:ascii="仿宋_GB2312" w:eastAsia="仿宋_GB2312"/>
                <w:b/>
                <w:bCs/>
                <w:sz w:val="24"/>
                <w:lang w:val="en-US" w:eastAsia="zh-CN"/>
              </w:rPr>
              <w:t xml:space="preserve">00 </w:t>
            </w:r>
            <w:r>
              <w:rPr>
                <w:rFonts w:hint="eastAsia" w:ascii="仿宋_GB2312" w:eastAsia="仿宋_GB2312"/>
                <w:b/>
                <w:bCs/>
                <w:sz w:val="24"/>
              </w:rPr>
              <w:t>分（以到</w:t>
            </w:r>
            <w:r>
              <w:rPr>
                <w:rFonts w:hint="eastAsia" w:ascii="仿宋_GB2312" w:eastAsia="仿宋_GB2312"/>
                <w:b/>
                <w:bCs/>
                <w:sz w:val="24"/>
                <w:lang w:val="en-US" w:eastAsia="zh-CN"/>
              </w:rPr>
              <w:t>行政服务</w:t>
            </w:r>
            <w:r>
              <w:rPr>
                <w:rFonts w:hint="eastAsia" w:ascii="仿宋_GB2312" w:eastAsia="仿宋_GB2312"/>
                <w:b/>
                <w:bCs/>
                <w:sz w:val="24"/>
              </w:rPr>
              <w:t>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noWrap w:val="0"/>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16.1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9</w:t>
            </w:r>
            <w:r>
              <w:rPr>
                <w:rFonts w:hint="eastAsia" w:ascii="仿宋_GB2312" w:eastAsia="仿宋_GB2312"/>
                <w:sz w:val="24"/>
                <w:u w:val="single"/>
              </w:rPr>
              <w:t>月</w:t>
            </w:r>
            <w:r>
              <w:rPr>
                <w:rFonts w:hint="eastAsia" w:ascii="仿宋_GB2312" w:eastAsia="仿宋_GB2312"/>
                <w:sz w:val="24"/>
                <w:u w:val="single"/>
                <w:lang w:val="en-US" w:eastAsia="zh-CN"/>
              </w:rPr>
              <w:t>1</w:t>
            </w:r>
            <w:r>
              <w:rPr>
                <w:rFonts w:hint="default" w:ascii="仿宋_GB2312" w:eastAsia="仿宋_GB2312"/>
                <w:sz w:val="24"/>
                <w:u w:val="single"/>
                <w:lang w:val="en-US" w:eastAsia="zh-CN"/>
              </w:rPr>
              <w:t>5</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w:t>
            </w:r>
            <w:r>
              <w:rPr>
                <w:rFonts w:hint="eastAsia" w:ascii="仿宋_GB2312" w:eastAsia="仿宋_GB2312"/>
                <w:sz w:val="24"/>
                <w:u w:val="single"/>
                <w:lang w:val="en-US" w:eastAsia="zh-CN"/>
              </w:rPr>
              <w:t>0</w:t>
            </w:r>
            <w:r>
              <w:rPr>
                <w:rFonts w:hint="eastAsia" w:ascii="仿宋_GB2312" w:eastAsia="仿宋_GB2312"/>
                <w:sz w:val="24"/>
                <w:u w:val="single"/>
              </w:rPr>
              <w:t>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9</w:t>
            </w:r>
            <w:r>
              <w:rPr>
                <w:rFonts w:hint="eastAsia" w:ascii="仿宋_GB2312" w:eastAsia="仿宋_GB2312"/>
                <w:sz w:val="24"/>
                <w:u w:val="single"/>
              </w:rPr>
              <w:t>月</w:t>
            </w:r>
            <w:r>
              <w:rPr>
                <w:rFonts w:hint="eastAsia" w:ascii="仿宋_GB2312" w:eastAsia="仿宋_GB2312"/>
                <w:sz w:val="24"/>
                <w:u w:val="single"/>
                <w:lang w:val="en-US" w:eastAsia="zh-CN"/>
              </w:rPr>
              <w:t>1</w:t>
            </w:r>
            <w:r>
              <w:rPr>
                <w:rFonts w:hint="default" w:ascii="仿宋_GB2312" w:eastAsia="仿宋_GB2312"/>
                <w:sz w:val="24"/>
                <w:u w:val="single"/>
                <w:lang w:val="en-US" w:eastAsia="zh-CN"/>
              </w:rPr>
              <w:t>5</w:t>
            </w:r>
            <w:bookmarkStart w:id="571" w:name="_GoBack"/>
            <w:bookmarkEnd w:id="571"/>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5%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账户名称：巴楚县行政服务中心</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账号：20365313000100000449111</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行号：203895214196</w:t>
            </w:r>
          </w:p>
          <w:p>
            <w:pPr>
              <w:widowControl/>
              <w:spacing w:line="420" w:lineRule="atLeast"/>
              <w:ind w:right="32" w:firstLine="240" w:firstLineChars="100"/>
              <w:rPr>
                <w:rFonts w:hint="eastAsia" w:ascii="仿宋_GB2312"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34.2</w:t>
            </w:r>
          </w:p>
        </w:tc>
        <w:tc>
          <w:tcPr>
            <w:tcW w:w="6840" w:type="dxa"/>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35.3</w:t>
            </w:r>
          </w:p>
        </w:tc>
        <w:tc>
          <w:tcPr>
            <w:tcW w:w="6840" w:type="dxa"/>
            <w:noWrap w:val="0"/>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pStyle w:val="5"/>
        <w:rPr>
          <w:rFonts w:hint="eastAsia" w:hAnsi="宋体" w:cs="宋体"/>
          <w:szCs w:val="24"/>
        </w:rPr>
      </w:pPr>
    </w:p>
    <w:p>
      <w:pPr>
        <w:spacing w:line="240" w:lineRule="atLeast"/>
        <w:ind w:left="1080" w:leftChars="257" w:hanging="540"/>
        <w:rPr>
          <w:rFonts w:hint="eastAsia"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hint="eastAsia" w:ascii="仿宋" w:hAnsi="仿宋" w:eastAsia="仿宋" w:cs="宋体"/>
          <w:b/>
          <w:kern w:val="0"/>
          <w:sz w:val="32"/>
          <w:szCs w:val="32"/>
        </w:rPr>
      </w:pPr>
      <w:bookmarkStart w:id="379" w:name="_Toc216513787"/>
      <w:bookmarkStart w:id="380" w:name="_Toc219175635"/>
      <w:bookmarkStart w:id="381" w:name="_Toc216582811"/>
      <w:bookmarkStart w:id="382" w:name="_Toc218935351"/>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4"/>
        <w:tblW w:w="0" w:type="auto"/>
        <w:jc w:val="center"/>
        <w:tblLayout w:type="fixed"/>
        <w:tblCellMar>
          <w:top w:w="0" w:type="dxa"/>
          <w:left w:w="108" w:type="dxa"/>
          <w:bottom w:w="0" w:type="dxa"/>
          <w:right w:w="108" w:type="dxa"/>
        </w:tblCellMar>
      </w:tblPr>
      <w:tblGrid>
        <w:gridCol w:w="1669"/>
        <w:gridCol w:w="4348"/>
        <w:gridCol w:w="3473"/>
        <w:gridCol w:w="2863"/>
        <w:gridCol w:w="1769"/>
      </w:tblGrid>
      <w:tr>
        <w:tblPrEx>
          <w:tblCellMar>
            <w:top w:w="0" w:type="dxa"/>
            <w:left w:w="108" w:type="dxa"/>
            <w:bottom w:w="0" w:type="dxa"/>
            <w:right w:w="108" w:type="dxa"/>
          </w:tblCellMar>
        </w:tblPrEx>
        <w:trPr>
          <w:trHeight w:val="806" w:hRule="atLeast"/>
          <w:jc w:val="center"/>
        </w:trPr>
        <w:tc>
          <w:tcPr>
            <w:tcW w:w="16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10684"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76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3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34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法人代表资格证明书或法人授权委托书原件及其人员有效证件（如身份证原件）</w:t>
            </w:r>
          </w:p>
        </w:tc>
        <w:tc>
          <w:tcPr>
            <w:tcW w:w="28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default" w:ascii="仿宋_GB2312" w:hAnsi="宋体" w:eastAsia="仿宋_GB2312" w:cs="宋体"/>
                <w:kern w:val="0"/>
                <w:sz w:val="20"/>
                <w:szCs w:val="20"/>
              </w:rPr>
              <w:t>《动物防疫条件合格证》</w:t>
            </w:r>
          </w:p>
        </w:tc>
        <w:tc>
          <w:tcPr>
            <w:tcW w:w="176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34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4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86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7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34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4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86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7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34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4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86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7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34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4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86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76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bl>
    <w:p>
      <w:pPr>
        <w:pStyle w:val="3"/>
        <w:numPr>
          <w:ilvl w:val="0"/>
          <w:numId w:val="0"/>
        </w:numPr>
        <w:spacing w:before="0" w:after="0" w:line="240" w:lineRule="atLeast"/>
        <w:jc w:val="both"/>
        <w:rPr>
          <w:rFonts w:hint="default" w:ascii="仿宋_GB2312" w:eastAsia="仿宋_GB2312"/>
          <w:lang w:val="en-US" w:eastAsia="zh-CN"/>
        </w:rPr>
        <w:sectPr>
          <w:pgSz w:w="16838" w:h="11906" w:orient="landscape"/>
          <w:pgMar w:top="1797" w:right="1440" w:bottom="1797" w:left="1440" w:header="851" w:footer="992" w:gutter="0"/>
          <w:cols w:space="720" w:num="1"/>
          <w:docGrid w:linePitch="312" w:charSpace="0"/>
        </w:sectPr>
      </w:pPr>
      <w:r>
        <w:rPr>
          <w:rFonts w:hint="eastAsia" w:ascii="仿宋_GB2312" w:eastAsia="仿宋_GB2312"/>
          <w:lang w:val="en-US" w:eastAsia="zh-CN"/>
        </w:rPr>
        <w:t>备注：1、以上资料现场携带；2、以上资料装订在投标文件中。</w:t>
      </w:r>
    </w:p>
    <w:bookmarkEnd w:id="379"/>
    <w:bookmarkEnd w:id="380"/>
    <w:bookmarkEnd w:id="381"/>
    <w:bookmarkEnd w:id="382"/>
    <w:p>
      <w:pPr>
        <w:pStyle w:val="3"/>
        <w:numPr>
          <w:ilvl w:val="0"/>
          <w:numId w:val="1"/>
        </w:numPr>
        <w:tabs>
          <w:tab w:val="left" w:pos="0"/>
          <w:tab w:val="clear" w:pos="3134"/>
        </w:tabs>
        <w:spacing w:before="0" w:after="0" w:line="240" w:lineRule="atLeast"/>
        <w:ind w:hanging="3134"/>
        <w:rPr>
          <w:rFonts w:hint="eastAsia" w:ascii="仿宋_GB2312" w:eastAsia="仿宋_GB2312"/>
        </w:rPr>
      </w:pPr>
      <w:bookmarkStart w:id="383" w:name="_Toc9032"/>
      <w:bookmarkStart w:id="384" w:name="_Toc216582825"/>
      <w:bookmarkStart w:id="385" w:name="_Toc22779"/>
      <w:bookmarkStart w:id="386" w:name="_Toc219175638"/>
      <w:bookmarkStart w:id="387" w:name="_Toc9887"/>
      <w:bookmarkStart w:id="388" w:name="_Toc507399906"/>
      <w:bookmarkStart w:id="389" w:name="_Toc515647831"/>
      <w:bookmarkStart w:id="390" w:name="_Toc218935354"/>
      <w:bookmarkStart w:id="391" w:name="_Toc512937852"/>
      <w:r>
        <w:rPr>
          <w:rFonts w:hint="eastAsia" w:ascii="仿宋_GB2312" w:eastAsia="仿宋_GB2312"/>
        </w:rPr>
        <w:t xml:space="preserve"> 货物需求一览表及技术规格</w:t>
      </w:r>
      <w:bookmarkEnd w:id="383"/>
      <w:bookmarkEnd w:id="384"/>
      <w:bookmarkEnd w:id="385"/>
      <w:bookmarkEnd w:id="386"/>
      <w:bookmarkEnd w:id="387"/>
      <w:bookmarkEnd w:id="388"/>
      <w:bookmarkEnd w:id="389"/>
      <w:bookmarkEnd w:id="390"/>
    </w:p>
    <w:p>
      <w:pPr>
        <w:ind w:left="2570"/>
        <w:rPr>
          <w:rFonts w:hint="eastAsia"/>
        </w:rPr>
      </w:pPr>
    </w:p>
    <w:bookmarkEnd w:id="391"/>
    <w:p>
      <w:pPr>
        <w:spacing w:line="240" w:lineRule="atLeast"/>
        <w:ind w:left="1080" w:leftChars="257" w:hanging="540"/>
        <w:jc w:val="center"/>
        <w:rPr>
          <w:rFonts w:hint="eastAsia" w:ascii="仿宋_GB2312" w:eastAsia="仿宋_GB2312"/>
          <w:b/>
          <w:sz w:val="24"/>
        </w:rPr>
      </w:pPr>
      <w:bookmarkStart w:id="392" w:name="_Toc512937853"/>
      <w:bookmarkStart w:id="393" w:name="_Toc216513803"/>
      <w:r>
        <w:rPr>
          <w:rFonts w:hint="eastAsia" w:ascii="仿宋_GB2312" w:eastAsia="仿宋_GB2312"/>
          <w:b/>
          <w:sz w:val="24"/>
        </w:rPr>
        <w:t>一 、货物需求一览表</w:t>
      </w:r>
      <w:bookmarkEnd w:id="392"/>
      <w:bookmarkEnd w:id="393"/>
    </w:p>
    <w:p>
      <w:pPr>
        <w:tabs>
          <w:tab w:val="left" w:pos="1470"/>
        </w:tabs>
        <w:spacing w:line="240" w:lineRule="atLeast"/>
        <w:rPr>
          <w:rFonts w:hint="eastAsia" w:ascii="仿宋_GB2312" w:eastAsia="仿宋_GB2312"/>
          <w:b/>
          <w:sz w:val="24"/>
        </w:rPr>
      </w:pPr>
      <w:r>
        <w:rPr>
          <w:rFonts w:hint="eastAsia" w:ascii="仿宋_GB2312" w:eastAsia="仿宋_GB2312"/>
          <w:b/>
          <w:sz w:val="24"/>
        </w:rPr>
        <w:t>招标编号：KSBCX(GK) 202</w:t>
      </w:r>
      <w:r>
        <w:rPr>
          <w:rFonts w:hint="eastAsia" w:ascii="仿宋_GB2312" w:eastAsia="仿宋_GB2312"/>
          <w:b/>
          <w:sz w:val="24"/>
          <w:lang w:val="en-US" w:eastAsia="zh-CN"/>
        </w:rPr>
        <w:t>1</w:t>
      </w:r>
      <w:r>
        <w:rPr>
          <w:rFonts w:hint="eastAsia" w:ascii="仿宋_GB2312" w:eastAsia="仿宋_GB2312"/>
          <w:b/>
          <w:sz w:val="24"/>
        </w:rPr>
        <w:t>-</w:t>
      </w:r>
      <w:r>
        <w:rPr>
          <w:rFonts w:hint="eastAsia" w:ascii="仿宋_GB2312" w:eastAsia="仿宋_GB2312"/>
          <w:b/>
          <w:sz w:val="24"/>
          <w:lang w:val="en-US" w:eastAsia="zh-CN"/>
        </w:rPr>
        <w:t>27</w:t>
      </w:r>
      <w:r>
        <w:rPr>
          <w:rFonts w:hint="eastAsia" w:ascii="仿宋_GB2312" w:eastAsia="仿宋_GB2312"/>
          <w:b/>
          <w:sz w:val="24"/>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val="en-US" w:eastAsia="zh-CN"/>
        </w:rPr>
        <w:t>巴楚县教育局2021-2022学年秋季学期教育系统肉类采购项目</w:t>
      </w:r>
    </w:p>
    <w:p>
      <w:pPr>
        <w:pStyle w:val="12"/>
        <w:rPr>
          <w:rFonts w:hint="eastAsia"/>
        </w:rPr>
      </w:pPr>
    </w:p>
    <w:tbl>
      <w:tblPr>
        <w:tblStyle w:val="14"/>
        <w:tblW w:w="0" w:type="auto"/>
        <w:tblInd w:w="0" w:type="dxa"/>
        <w:tblLayout w:type="fixed"/>
        <w:tblCellMar>
          <w:top w:w="0" w:type="dxa"/>
          <w:left w:w="0" w:type="dxa"/>
          <w:bottom w:w="0" w:type="dxa"/>
          <w:right w:w="0" w:type="dxa"/>
        </w:tblCellMar>
      </w:tblPr>
      <w:tblGrid>
        <w:gridCol w:w="515"/>
        <w:gridCol w:w="690"/>
        <w:gridCol w:w="690"/>
        <w:gridCol w:w="975"/>
        <w:gridCol w:w="5325"/>
        <w:gridCol w:w="1525"/>
      </w:tblGrid>
      <w:tr>
        <w:tblPrEx>
          <w:tblCellMar>
            <w:top w:w="0" w:type="dxa"/>
            <w:left w:w="0" w:type="dxa"/>
            <w:bottom w:w="0" w:type="dxa"/>
            <w:right w:w="0" w:type="dxa"/>
          </w:tblCellMar>
        </w:tblPrEx>
        <w:trPr>
          <w:trHeight w:val="540" w:hRule="atLeast"/>
        </w:trPr>
        <w:tc>
          <w:tcPr>
            <w:tcW w:w="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序号</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w:t>
            </w:r>
          </w:p>
        </w:tc>
        <w:tc>
          <w:tcPr>
            <w:tcW w:w="5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规格及要求</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84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羊肉</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公斤</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272766 </w:t>
            </w:r>
          </w:p>
        </w:tc>
        <w:tc>
          <w:tcPr>
            <w:tcW w:w="5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 xml:space="preserve"> 绵羊屠宰后去除羊尾巴油、内脏，必须有动检合格证、溯源码，优先使用本地区的新鲜羊肉，新鲜羊肉按照学校需求量并以学校（园）为单位单独包装配送到各村级中小学、幼儿园；包括运费(一个月配送8次）。</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黑体" w:hAnsi="宋体" w:eastAsia="黑体" w:cs="黑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960" w:hRule="atLeast"/>
        </w:trPr>
        <w:tc>
          <w:tcPr>
            <w:tcW w:w="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2 </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鲜鸡肉</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公斤</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lang w:val="en-US"/>
              </w:rPr>
            </w:pPr>
            <w:r>
              <w:rPr>
                <w:rFonts w:hint="eastAsia" w:ascii="仿宋" w:hAnsi="仿宋" w:eastAsia="仿宋" w:cs="仿宋"/>
                <w:i w:val="0"/>
                <w:color w:val="000000"/>
                <w:kern w:val="0"/>
                <w:sz w:val="18"/>
                <w:szCs w:val="18"/>
                <w:u w:val="none"/>
                <w:lang w:val="en-US" w:eastAsia="zh-CN" w:bidi="ar"/>
              </w:rPr>
              <w:t>588370</w:t>
            </w:r>
          </w:p>
        </w:tc>
        <w:tc>
          <w:tcPr>
            <w:tcW w:w="5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新鲜屠宰（去头、净膛、去爪、去尾）、必须有检疫合格证、溯源码，优先使用本地区的新鲜鸡肉，新鲜鸡肉按照学校需求量并以学校（园）为单位单独包装配送到各村级中小学、幼儿园；包括运费(一个月配送8次）。</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黑体" w:hAnsi="宋体" w:eastAsia="黑体" w:cs="黑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840" w:hRule="atLeast"/>
        </w:trPr>
        <w:tc>
          <w:tcPr>
            <w:tcW w:w="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3 </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牛肉</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公斤</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87042 </w:t>
            </w:r>
          </w:p>
        </w:tc>
        <w:tc>
          <w:tcPr>
            <w:tcW w:w="5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 xml:space="preserve">  屠宰后去除牛骨头（含牛腿骨、牛尾、脊椎骨等）、内脏，必须有动检合格证、溯源码，优先使用本地区的新鲜牛肉，新鲜牛肉按照学校需求量并以学校（园）为单位单独包装配送到各村级中小学、幼儿园；包括运费(一个月配送4次）。</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黑体" w:hAnsi="宋体" w:eastAsia="黑体" w:cs="黑体"/>
                <w:i w:val="0"/>
                <w:color w:val="000000"/>
                <w:kern w:val="0"/>
                <w:sz w:val="22"/>
                <w:szCs w:val="22"/>
                <w:u w:val="none"/>
                <w:lang w:val="en-US" w:eastAsia="zh-CN" w:bidi="ar"/>
              </w:rPr>
            </w:pPr>
          </w:p>
        </w:tc>
      </w:tr>
    </w:tbl>
    <w:p>
      <w:pPr>
        <w:pStyle w:val="12"/>
        <w:rPr>
          <w:rFonts w:hint="eastAsia" w:ascii="仿宋" w:hAnsi="仿宋" w:eastAsia="仿宋" w:cs="仿宋"/>
          <w:sz w:val="24"/>
          <w:szCs w:val="24"/>
          <w:lang w:val="en-US" w:eastAsia="zh-CN"/>
        </w:rPr>
      </w:pPr>
    </w:p>
    <w:p>
      <w:pPr>
        <w:spacing w:line="240" w:lineRule="atLeast"/>
        <w:rPr>
          <w:rFonts w:hint="eastAsia" w:ascii="仿宋_GB2312" w:eastAsia="仿宋_GB2312"/>
          <w:b/>
          <w:sz w:val="24"/>
          <w:lang w:eastAsia="zh-CN"/>
        </w:rPr>
      </w:pPr>
      <w:r>
        <w:rPr>
          <w:rFonts w:hint="eastAsia" w:ascii="仿宋_GB2312" w:eastAsia="仿宋_GB2312"/>
          <w:b/>
          <w:sz w:val="24"/>
          <w:lang w:eastAsia="zh-CN"/>
        </w:rPr>
        <w:t>备注：具体数量以实际发生额为准。</w:t>
      </w:r>
    </w:p>
    <w:p>
      <w:pPr>
        <w:spacing w:line="240" w:lineRule="atLeast"/>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pStyle w:val="12"/>
        <w:rPr>
          <w:rFonts w:hint="eastAsia" w:ascii="仿宋_GB2312" w:eastAsia="仿宋_GB2312"/>
          <w:b/>
          <w:sz w:val="24"/>
        </w:rPr>
      </w:pPr>
    </w:p>
    <w:p>
      <w:pPr>
        <w:spacing w:line="240" w:lineRule="atLeast"/>
        <w:jc w:val="center"/>
        <w:rPr>
          <w:rFonts w:hint="eastAsia"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hint="eastAsia" w:ascii="仿宋_GB2312" w:eastAsia="仿宋_GB2312"/>
          <w:sz w:val="24"/>
        </w:rPr>
      </w:pPr>
      <w:r>
        <w:rPr>
          <w:rFonts w:hint="eastAsia" w:ascii="仿宋_GB2312" w:eastAsia="仿宋_GB2312"/>
          <w:b/>
          <w:sz w:val="24"/>
        </w:rPr>
        <w:t>说　　　明</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noWrap w:val="0"/>
            <w:vAlign w:val="center"/>
          </w:tcPr>
          <w:p>
            <w:pPr>
              <w:rPr>
                <w:rFonts w:hint="eastAsia" w:hAnsi="宋体" w:cs="宋体"/>
                <w:szCs w:val="21"/>
              </w:rPr>
            </w:pPr>
            <w:r>
              <w:rPr>
                <w:rFonts w:hint="eastAsia" w:hAnsi="宋体" w:cs="宋体"/>
                <w:szCs w:val="21"/>
              </w:rPr>
              <w:t>1</w:t>
            </w:r>
          </w:p>
        </w:tc>
        <w:tc>
          <w:tcPr>
            <w:tcW w:w="9118" w:type="dxa"/>
            <w:noWrap w:val="0"/>
            <w:vAlign w:val="center"/>
          </w:tcPr>
          <w:p>
            <w:pPr>
              <w:rPr>
                <w:rFonts w:hint="eastAsia"/>
                <w:highlight w:val="none"/>
                <w:lang w:eastAsia="zh-CN"/>
              </w:rPr>
            </w:pPr>
            <w:r>
              <w:rPr>
                <w:rFonts w:hint="eastAsia" w:hAnsi="宋体" w:cs="宋体"/>
                <w:szCs w:val="21"/>
              </w:rPr>
              <w:t>交货期限</w:t>
            </w:r>
            <w:r>
              <w:rPr>
                <w:rFonts w:hint="eastAsia" w:hAnsi="宋体" w:cs="宋体"/>
                <w:szCs w:val="21"/>
                <w:highlight w:val="none"/>
              </w:rPr>
              <w:t>：</w:t>
            </w:r>
            <w:r>
              <w:rPr>
                <w:rFonts w:hint="eastAsia" w:hAnsi="宋体" w:cs="宋体"/>
                <w:szCs w:val="21"/>
                <w:highlight w:val="none"/>
                <w:lang w:eastAsia="zh-CN"/>
              </w:rPr>
              <w:t>按照</w:t>
            </w:r>
            <w:r>
              <w:rPr>
                <w:rFonts w:hint="eastAsia"/>
                <w:highlight w:val="none"/>
              </w:rPr>
              <w:t>巴楚县教育局要求配送</w:t>
            </w:r>
            <w:r>
              <w:rPr>
                <w:rFonts w:hint="eastAsia"/>
                <w:highlight w:val="none"/>
                <w:lang w:eastAsia="zh-CN"/>
              </w:rPr>
              <w:t>（具体</w:t>
            </w:r>
            <w:r>
              <w:rPr>
                <w:rFonts w:hint="eastAsia" w:hAnsi="宋体" w:cs="宋体"/>
                <w:szCs w:val="21"/>
                <w:highlight w:val="none"/>
              </w:rPr>
              <w:t>由中标单位和业主在合同中约定</w:t>
            </w:r>
            <w:r>
              <w:rPr>
                <w:rFonts w:hint="eastAsia"/>
                <w:highlight w:val="none"/>
                <w:lang w:eastAsia="zh-CN"/>
              </w:rPr>
              <w:t>）</w:t>
            </w:r>
          </w:p>
          <w:p>
            <w:pPr>
              <w:rPr>
                <w:rFonts w:hint="eastAsia" w:hAnsi="宋体" w:cs="宋体"/>
                <w:szCs w:val="21"/>
                <w:highlight w:val="none"/>
              </w:rPr>
            </w:pPr>
            <w:r>
              <w:rPr>
                <w:rFonts w:hint="eastAsia" w:hAnsi="宋体" w:cs="宋体"/>
                <w:szCs w:val="21"/>
                <w:highlight w:val="none"/>
              </w:rPr>
              <w:t>交付地点：</w:t>
            </w:r>
            <w:r>
              <w:rPr>
                <w:rFonts w:hint="eastAsia" w:hAnsi="宋体" w:cs="宋体"/>
                <w:szCs w:val="21"/>
                <w:highlight w:val="none"/>
                <w:lang w:eastAsia="zh-CN"/>
              </w:rPr>
              <w:t>巴楚县教育局</w:t>
            </w:r>
            <w:r>
              <w:rPr>
                <w:rFonts w:hint="eastAsia" w:hAnsi="宋体" w:cs="宋体"/>
                <w:szCs w:val="21"/>
                <w:highlight w:val="none"/>
              </w:rPr>
              <w:t>指定地点（具体情况由中标单位和业主在合同中约定）</w:t>
            </w:r>
          </w:p>
          <w:p>
            <w:pPr>
              <w:rPr>
                <w:rFonts w:hint="eastAsia" w:hAnsi="宋体" w:cs="宋体"/>
                <w:szCs w:val="21"/>
              </w:rPr>
            </w:pPr>
            <w:r>
              <w:rPr>
                <w:rFonts w:hint="eastAsia" w:hAnsi="宋体" w:cs="宋体"/>
                <w:szCs w:val="21"/>
                <w:highlight w:val="none"/>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7" w:type="dxa"/>
            <w:noWrap w:val="0"/>
            <w:vAlign w:val="center"/>
          </w:tcPr>
          <w:p>
            <w:pPr>
              <w:rPr>
                <w:rFonts w:hint="eastAsia" w:hAnsi="宋体" w:cs="宋体"/>
                <w:szCs w:val="21"/>
              </w:rPr>
            </w:pPr>
            <w:r>
              <w:rPr>
                <w:rFonts w:hint="eastAsia" w:hAnsi="宋体" w:cs="宋体"/>
                <w:szCs w:val="21"/>
              </w:rPr>
              <w:t>2</w:t>
            </w:r>
          </w:p>
        </w:tc>
        <w:tc>
          <w:tcPr>
            <w:tcW w:w="9118" w:type="dxa"/>
            <w:noWrap w:val="0"/>
            <w:vAlign w:val="center"/>
          </w:tcPr>
          <w:p>
            <w:pPr>
              <w:rPr>
                <w:rFonts w:hint="default" w:hAnsi="宋体" w:eastAsia="宋体" w:cs="宋体"/>
                <w:szCs w:val="21"/>
                <w:lang w:val="en-US" w:eastAsia="zh-CN"/>
              </w:rPr>
            </w:pPr>
            <w:r>
              <w:rPr>
                <w:rFonts w:hint="eastAsia" w:hAnsi="宋体" w:cs="宋体"/>
                <w:szCs w:val="21"/>
              </w:rPr>
              <w:t>货物用途：</w:t>
            </w:r>
            <w:r>
              <w:rPr>
                <w:rFonts w:hint="eastAsia" w:hAnsi="宋体" w:cs="宋体"/>
                <w:szCs w:val="21"/>
                <w:lang w:val="en-US" w:eastAsia="zh-CN"/>
              </w:rPr>
              <w:t>秋</w:t>
            </w:r>
            <w:r>
              <w:rPr>
                <w:rFonts w:hint="eastAsia" w:hAnsi="宋体" w:cs="宋体"/>
                <w:szCs w:val="21"/>
                <w:lang w:eastAsia="zh-CN"/>
              </w:rPr>
              <w:t>季教育系统</w:t>
            </w:r>
            <w:r>
              <w:rPr>
                <w:rFonts w:hint="eastAsia" w:hAnsi="宋体" w:cs="宋体"/>
                <w:szCs w:val="21"/>
                <w:lang w:val="en-US" w:eastAsia="zh-CN"/>
              </w:rPr>
              <w:t>肉类采购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noWrap w:val="0"/>
            <w:vAlign w:val="center"/>
          </w:tcPr>
          <w:p>
            <w:pPr>
              <w:rPr>
                <w:rFonts w:hint="eastAsia" w:hAnsi="宋体" w:cs="宋体"/>
                <w:szCs w:val="21"/>
              </w:rPr>
            </w:pPr>
            <w:r>
              <w:rPr>
                <w:rFonts w:hint="eastAsia" w:hAnsi="宋体" w:cs="宋体"/>
                <w:szCs w:val="21"/>
              </w:rPr>
              <w:t>13</w:t>
            </w:r>
          </w:p>
        </w:tc>
        <w:tc>
          <w:tcPr>
            <w:tcW w:w="9118" w:type="dxa"/>
            <w:noWrap w:val="0"/>
            <w:vAlign w:val="center"/>
          </w:tcPr>
          <w:p>
            <w:pPr>
              <w:ind w:firstLine="403" w:firstLineChars="192"/>
              <w:rPr>
                <w:rFonts w:hint="eastAsia"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int="eastAsia"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int="eastAsia"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rPr>
            </w:pPr>
            <w:r>
              <w:rPr>
                <w:rFonts w:hint="eastAsia" w:hAnsi="宋体" w:cs="宋体"/>
                <w:szCs w:val="21"/>
              </w:rPr>
              <w:t>6、配送要求：</w:t>
            </w:r>
          </w:p>
          <w:p>
            <w:pPr>
              <w:ind w:firstLine="403" w:firstLineChars="192"/>
              <w:rPr>
                <w:rFonts w:hint="eastAsia"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rPr>
            </w:pPr>
            <w:r>
              <w:rPr>
                <w:rFonts w:hint="eastAsia" w:hAnsi="宋体" w:cs="宋体"/>
                <w:szCs w:val="21"/>
              </w:rPr>
              <w:t>（2）货物价格为中标公布价格，中标单位不得以任何借口调整价格。</w:t>
            </w:r>
          </w:p>
          <w:p>
            <w:pPr>
              <w:ind w:firstLine="403" w:firstLineChars="192"/>
              <w:rPr>
                <w:rFonts w:hint="eastAsia" w:hAnsi="宋体" w:cs="宋体"/>
                <w:szCs w:val="21"/>
              </w:rPr>
            </w:pPr>
            <w:r>
              <w:rPr>
                <w:rFonts w:hint="eastAsia" w:hAnsi="宋体" w:cs="宋体"/>
                <w:szCs w:val="21"/>
              </w:rPr>
              <w:t>（3）配送人员及车辆必须服从相关单位安排。</w:t>
            </w:r>
          </w:p>
          <w:p>
            <w:pPr>
              <w:ind w:firstLine="403" w:firstLineChars="192"/>
              <w:rPr>
                <w:rFonts w:hint="eastAsia" w:hAnsi="宋体" w:cs="宋体"/>
                <w:szCs w:val="21"/>
              </w:rPr>
            </w:pPr>
            <w:r>
              <w:rPr>
                <w:rFonts w:hint="eastAsia" w:hAnsi="宋体" w:cs="宋体"/>
                <w:szCs w:val="21"/>
              </w:rPr>
              <w:t>7、质量要求：合格，必须达到国家规定的标准。</w:t>
            </w:r>
          </w:p>
          <w:p>
            <w:pPr>
              <w:ind w:firstLine="403" w:firstLineChars="192"/>
              <w:rPr>
                <w:rFonts w:hint="eastAsia" w:hAnsi="宋体" w:cs="宋体"/>
                <w:szCs w:val="21"/>
              </w:rPr>
            </w:pPr>
            <w:r>
              <w:rPr>
                <w:rFonts w:hint="eastAsia" w:hAnsi="宋体" w:cs="宋体"/>
                <w:szCs w:val="21"/>
              </w:rPr>
              <w:t>8、运输及包装方式的要求：</w:t>
            </w:r>
          </w:p>
          <w:p>
            <w:pPr>
              <w:ind w:firstLine="403" w:firstLineChars="192"/>
              <w:rPr>
                <w:rFonts w:hint="eastAsia" w:hAnsi="宋体" w:cs="宋体"/>
                <w:szCs w:val="21"/>
              </w:rPr>
            </w:pPr>
            <w:r>
              <w:rPr>
                <w:rFonts w:hint="eastAsia" w:hAnsi="宋体" w:cs="宋体"/>
                <w:szCs w:val="21"/>
              </w:rPr>
              <w:t>（1）所供货物用对应包装盒包装完好；</w:t>
            </w:r>
          </w:p>
          <w:p>
            <w:pPr>
              <w:ind w:firstLine="403" w:firstLineChars="192"/>
              <w:rPr>
                <w:rFonts w:hint="eastAsia"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int="eastAsia" w:hAnsi="宋体" w:cs="宋体"/>
                <w:szCs w:val="21"/>
              </w:rPr>
            </w:pPr>
            <w:r>
              <w:rPr>
                <w:rFonts w:hint="eastAsia" w:hAnsi="宋体" w:cs="宋体"/>
                <w:szCs w:val="21"/>
              </w:rPr>
              <w:t>（3）包装好的产品应能符合汽车运输要求。</w:t>
            </w:r>
          </w:p>
          <w:p>
            <w:pPr>
              <w:ind w:firstLine="403" w:firstLineChars="192"/>
              <w:rPr>
                <w:rFonts w:hint="eastAsia" w:hAnsi="宋体" w:cs="宋体"/>
                <w:szCs w:val="21"/>
              </w:rPr>
            </w:pPr>
            <w:r>
              <w:rPr>
                <w:rFonts w:hint="eastAsia" w:hAnsi="宋体" w:cs="宋体"/>
                <w:szCs w:val="21"/>
              </w:rPr>
              <w:t>（4）存放产品的仓库必须有防雨水的措施。</w:t>
            </w:r>
          </w:p>
          <w:p>
            <w:pPr>
              <w:ind w:firstLine="403" w:firstLineChars="192"/>
              <w:rPr>
                <w:rFonts w:hint="eastAsia"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rPr>
            </w:pPr>
            <w:r>
              <w:rPr>
                <w:rFonts w:hint="eastAsia" w:hAnsi="宋体" w:cs="宋体"/>
                <w:szCs w:val="21"/>
              </w:rPr>
              <w:t>10、货物抵达目的地后的检验程序和期限：</w:t>
            </w:r>
          </w:p>
          <w:p>
            <w:pPr>
              <w:ind w:firstLine="403" w:firstLineChars="192"/>
              <w:rPr>
                <w:rFonts w:hint="eastAsia"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int="eastAsia"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rPr>
            </w:pPr>
            <w:r>
              <w:rPr>
                <w:rFonts w:hint="eastAsia" w:hAnsi="宋体" w:cs="宋体"/>
                <w:szCs w:val="21"/>
              </w:rPr>
              <w:t>11、交货期延误</w:t>
            </w:r>
          </w:p>
          <w:p>
            <w:pPr>
              <w:ind w:firstLine="403" w:firstLineChars="192"/>
              <w:rPr>
                <w:rFonts w:hint="eastAsia"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8"/>
              </w:numPr>
              <w:ind w:firstLine="405" w:firstLineChars="192"/>
              <w:rPr>
                <w:rFonts w:hint="eastAsia" w:hAnsi="宋体" w:cs="宋体"/>
                <w:b/>
                <w:bCs/>
                <w:szCs w:val="21"/>
              </w:rPr>
            </w:pPr>
            <w:r>
              <w:rPr>
                <w:rFonts w:hint="eastAsia" w:hAnsi="宋体" w:cs="宋体"/>
                <w:b/>
                <w:bCs/>
                <w:szCs w:val="21"/>
              </w:rPr>
              <w:t>如因货物运输、安装、调试等原因造成货物堆积，产生的仓储、储存等费用，由中标公司自行承担。</w:t>
            </w:r>
          </w:p>
          <w:p>
            <w:pPr>
              <w:pStyle w:val="12"/>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int="eastAsia" w:hAnsi="宋体" w:cs="宋体"/>
                <w:szCs w:val="21"/>
              </w:rPr>
            </w:pPr>
            <w:r>
              <w:rPr>
                <w:rFonts w:hint="eastAsia" w:hAnsi="宋体" w:cs="宋体"/>
                <w:szCs w:val="21"/>
              </w:rPr>
              <w:t>14、售后服务承诺</w:t>
            </w:r>
          </w:p>
          <w:p>
            <w:pPr>
              <w:ind w:firstLine="403" w:firstLineChars="192"/>
              <w:rPr>
                <w:rFonts w:hint="eastAsia"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pStyle w:val="12"/>
        <w:rPr>
          <w:rFonts w:hint="eastAsia"/>
          <w:sz w:val="24"/>
        </w:rPr>
      </w:pPr>
    </w:p>
    <w:p>
      <w:pPr>
        <w:pStyle w:val="12"/>
        <w:rPr>
          <w:rFonts w:hint="eastAsia"/>
          <w:sz w:val="24"/>
        </w:rPr>
      </w:pPr>
    </w:p>
    <w:p>
      <w:pPr>
        <w:pStyle w:val="12"/>
        <w:rPr>
          <w:rFonts w:hint="eastAsia"/>
          <w:sz w:val="24"/>
        </w:rPr>
      </w:pPr>
    </w:p>
    <w:p>
      <w:pPr>
        <w:pStyle w:val="12"/>
        <w:rPr>
          <w:rFonts w:hint="eastAsia"/>
          <w:sz w:val="24"/>
        </w:rPr>
      </w:pPr>
    </w:p>
    <w:p>
      <w:pPr>
        <w:spacing w:line="240" w:lineRule="atLeast"/>
        <w:ind w:left="1080" w:leftChars="257" w:hanging="540"/>
        <w:rPr>
          <w:rFonts w:hint="eastAsia"/>
          <w:sz w:val="24"/>
        </w:rPr>
      </w:pPr>
    </w:p>
    <w:p>
      <w:pPr>
        <w:pStyle w:val="3"/>
        <w:tabs>
          <w:tab w:val="left" w:pos="0"/>
        </w:tabs>
        <w:spacing w:before="0" w:after="0" w:line="240" w:lineRule="atLeast"/>
        <w:ind w:left="-15"/>
        <w:rPr>
          <w:rFonts w:hint="eastAsia" w:ascii="仿宋_GB2312" w:eastAsia="仿宋_GB2312"/>
        </w:rPr>
      </w:pPr>
      <w:bookmarkStart w:id="394" w:name="_Toc216582826"/>
      <w:bookmarkStart w:id="395" w:name="_Toc219175639"/>
      <w:bookmarkStart w:id="396" w:name="_Toc218935355"/>
      <w:bookmarkStart w:id="397" w:name="_Toc507399904"/>
      <w:r>
        <w:rPr>
          <w:rFonts w:hint="eastAsia" w:ascii="仿宋_GB2312" w:eastAsia="仿宋_GB2312"/>
        </w:rPr>
        <w:t xml:space="preserve">第六章  </w:t>
      </w:r>
      <w:bookmarkStart w:id="398" w:name="_Toc507399907"/>
      <w:bookmarkStart w:id="399" w:name="_Toc7971"/>
      <w:bookmarkStart w:id="400" w:name="_Toc32647"/>
      <w:bookmarkStart w:id="401" w:name="_Toc23331"/>
      <w:bookmarkStart w:id="402" w:name="_Toc515647832"/>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6"/>
        <w:tabs>
          <w:tab w:val="clear" w:pos="567"/>
        </w:tabs>
        <w:spacing w:before="0" w:line="240" w:lineRule="atLeast"/>
        <w:ind w:firstLine="540" w:firstLineChars="225"/>
        <w:rPr>
          <w:rFonts w:hint="eastAsia"/>
        </w:rPr>
      </w:pPr>
    </w:p>
    <w:p>
      <w:pPr>
        <w:pStyle w:val="6"/>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rPr>
          <w:rFonts w:hint="eastAsia" w:ascii="宋体" w:hAnsi="宋体" w:eastAsia="宋体"/>
          <w:b/>
          <w:bCs/>
          <w:sz w:val="24"/>
          <w:lang w:eastAsia="zh-CN"/>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r>
        <w:rPr>
          <w:rFonts w:hint="eastAsia" w:ascii="宋体" w:hAnsi="宋体"/>
          <w:b/>
          <w:bCs/>
          <w:sz w:val="24"/>
          <w:lang w:eastAsia="zh-CN"/>
        </w:rPr>
        <w:t>（</w:t>
      </w:r>
      <w:r>
        <w:rPr>
          <w:rFonts w:hint="eastAsia" w:ascii="宋体" w:hAnsi="宋体"/>
          <w:b/>
          <w:bCs/>
          <w:sz w:val="24"/>
          <w:lang w:val="en-US" w:eastAsia="zh-CN"/>
        </w:rPr>
        <w:t>本标段不适用</w:t>
      </w:r>
      <w:r>
        <w:rPr>
          <w:rFonts w:hint="eastAsia" w:ascii="宋体" w:hAnsi="宋体"/>
          <w:b/>
          <w:bCs/>
          <w:sz w:val="24"/>
          <w:lang w:eastAsia="zh-CN"/>
        </w:rPr>
        <w:t>）</w:t>
      </w:r>
    </w:p>
    <w:p>
      <w:pPr>
        <w:spacing w:line="440" w:lineRule="exact"/>
        <w:ind w:firstLine="460" w:firstLineChars="192"/>
        <w:rPr>
          <w:rFonts w:hint="eastAsia" w:ascii="宋体" w:hAnsi="宋体"/>
          <w:sz w:val="24"/>
          <w:lang w:eastAsia="zh-CN"/>
        </w:rPr>
      </w:pPr>
      <w:r>
        <w:rPr>
          <w:rFonts w:hint="eastAsia" w:ascii="宋体" w:hAnsi="宋体"/>
          <w:sz w:val="24"/>
        </w:rPr>
        <w:t>8、1、根据《政府采购促进中小企业发展暂行办法》（财库［2011］181 号）和工信部联企业〔2011〕300 号文件规定，对小型和微型企业产品的价格给予 6%的扣除，用扣除后的价格参与评审</w:t>
      </w:r>
      <w:r>
        <w:rPr>
          <w:rFonts w:hint="eastAsia" w:ascii="宋体" w:hAnsi="宋体"/>
          <w:sz w:val="24"/>
          <w:lang w:eastAsia="zh-CN"/>
        </w:rPr>
        <w:t>。</w:t>
      </w:r>
      <w:r>
        <w:rPr>
          <w:rFonts w:hint="eastAsia" w:ascii="宋体" w:hAnsi="宋体"/>
          <w:b/>
          <w:bCs/>
          <w:sz w:val="24"/>
          <w:lang w:eastAsia="zh-CN"/>
        </w:rPr>
        <w:t>（</w:t>
      </w:r>
      <w:r>
        <w:rPr>
          <w:rFonts w:hint="eastAsia" w:ascii="宋体" w:hAnsi="宋体"/>
          <w:b/>
          <w:bCs/>
          <w:sz w:val="24"/>
          <w:lang w:val="en-US" w:eastAsia="zh-CN"/>
        </w:rPr>
        <w:t>本标段不适用</w:t>
      </w:r>
      <w:r>
        <w:rPr>
          <w:rFonts w:hint="eastAsia" w:ascii="宋体" w:hAnsi="宋体"/>
          <w:b/>
          <w:bCs/>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r>
        <w:rPr>
          <w:rFonts w:hint="eastAsia" w:ascii="宋体" w:hAnsi="宋体"/>
          <w:b/>
          <w:bCs/>
          <w:sz w:val="24"/>
          <w:lang w:eastAsia="zh-CN"/>
        </w:rPr>
        <w:t>（</w:t>
      </w:r>
      <w:r>
        <w:rPr>
          <w:rFonts w:hint="eastAsia" w:ascii="宋体" w:hAnsi="宋体"/>
          <w:b/>
          <w:bCs/>
          <w:sz w:val="24"/>
          <w:lang w:val="en-US" w:eastAsia="zh-CN"/>
        </w:rPr>
        <w:t>本标段不适用</w:t>
      </w:r>
      <w:r>
        <w:rPr>
          <w:rFonts w:hint="eastAsia" w:ascii="宋体" w:hAnsi="宋体"/>
          <w:b/>
          <w:bCs/>
          <w:sz w:val="24"/>
          <w:lang w:eastAsia="zh-CN"/>
        </w:rPr>
        <w:t>）</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12"/>
        <w:ind w:firstLine="482" w:firstLineChars="200"/>
        <w:rPr>
          <w:rFonts w:hint="eastAsia" w:ascii="宋体" w:hAnsi="宋体"/>
          <w:b/>
          <w:bCs/>
          <w:sz w:val="24"/>
          <w:lang w:val="en-US" w:eastAsia="zh-CN"/>
        </w:rPr>
      </w:pPr>
      <w:r>
        <w:rPr>
          <w:rFonts w:hint="eastAsia" w:ascii="宋体" w:hAnsi="宋体" w:cs="宋体"/>
          <w:b/>
          <w:bCs/>
          <w:sz w:val="24"/>
        </w:rPr>
        <w:t>备注：投标企业属于小微企业、监狱企业或残疾人福利性单位的，只能享受一次下浮，不重复享受。（投标企业声明属于小微企业的，在投标文件中须提供相关佐证材料，以便于评标委会认定是否符合享受该政策，不提供的不享受相关优惠政策。若为经销商，需提供投标单位自身和所投产品制造商小微企业声明，不予提供的不享受相关优惠政策。）</w:t>
      </w:r>
      <w:r>
        <w:rPr>
          <w:rFonts w:hint="eastAsia" w:ascii="宋体" w:hAnsi="宋体"/>
          <w:b/>
          <w:bCs/>
          <w:sz w:val="24"/>
          <w:lang w:eastAsia="zh-CN"/>
        </w:rPr>
        <w:t>（</w:t>
      </w:r>
      <w:r>
        <w:rPr>
          <w:rFonts w:hint="eastAsia" w:ascii="宋体" w:hAnsi="宋体"/>
          <w:b/>
          <w:bCs/>
          <w:sz w:val="24"/>
          <w:lang w:val="en-US" w:eastAsia="zh-CN"/>
        </w:rPr>
        <w:t>本标段不适用</w:t>
      </w:r>
      <w:r>
        <w:rPr>
          <w:rFonts w:hint="eastAsia" w:ascii="宋体" w:hAnsi="宋体"/>
          <w:b/>
          <w:bCs/>
          <w:sz w:val="24"/>
          <w:lang w:eastAsia="zh-CN"/>
        </w:rPr>
        <w:t>）</w:t>
      </w: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9、商务符合性审查</w:t>
      </w:r>
    </w:p>
    <w:p>
      <w:pPr>
        <w:pStyle w:val="6"/>
        <w:tabs>
          <w:tab w:val="clear" w:pos="567"/>
        </w:tabs>
        <w:spacing w:before="0" w:line="360" w:lineRule="auto"/>
      </w:pPr>
      <w:r>
        <w:rPr>
          <w:rFonts w:hint="eastAsia" w:ascii="仿宋" w:hAnsi="仿宋" w:eastAsia="仿宋" w:cs="宋体"/>
          <w:b/>
          <w:bCs/>
          <w:kern w:val="0"/>
          <w:sz w:val="32"/>
          <w:szCs w:val="32"/>
        </w:rPr>
        <w:t>一、符合性审查表</w:t>
      </w:r>
    </w:p>
    <w:tbl>
      <w:tblPr>
        <w:tblStyle w:val="14"/>
        <w:tblW w:w="0" w:type="auto"/>
        <w:tblInd w:w="0" w:type="dxa"/>
        <w:tblLayout w:type="fixed"/>
        <w:tblCellMar>
          <w:top w:w="0" w:type="dxa"/>
          <w:left w:w="108" w:type="dxa"/>
          <w:bottom w:w="0" w:type="dxa"/>
          <w:right w:w="108" w:type="dxa"/>
        </w:tblCellMar>
      </w:tblPr>
      <w:tblGrid>
        <w:gridCol w:w="2408"/>
        <w:gridCol w:w="4523"/>
        <w:gridCol w:w="974"/>
        <w:gridCol w:w="974"/>
        <w:gridCol w:w="976"/>
      </w:tblGrid>
      <w:tr>
        <w:tblPrEx>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提供2021年1月至今任一月份税收缴纳记录即可</w:t>
            </w:r>
            <w:r>
              <w:rPr>
                <w:rFonts w:hint="eastAsia" w:ascii="仿宋" w:hAnsi="仿宋" w:eastAsia="仿宋" w:cs="宋体"/>
                <w:kern w:val="0"/>
                <w:sz w:val="22"/>
                <w:szCs w:val="22"/>
              </w:rPr>
              <w:t>。</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提供2021年1月至今任一月份社保缴纳记录即可。</w:t>
            </w: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9"/>
        </w:numPr>
        <w:spacing w:line="360" w:lineRule="auto"/>
        <w:rPr>
          <w:rFonts w:hint="eastAsia"/>
        </w:rPr>
      </w:pPr>
      <w:r>
        <w:rPr>
          <w:rFonts w:hint="eastAsia" w:ascii="宋体" w:hAnsi="宋体" w:cs="宋体"/>
          <w:b/>
          <w:sz w:val="24"/>
        </w:rPr>
        <w:t>表中所述分项评审结果分两种：（1）合格用“√”表示；（2）不合格用“×”表示。</w:t>
      </w:r>
    </w:p>
    <w:p>
      <w:pPr>
        <w:pStyle w:val="12"/>
        <w:rPr>
          <w:rFonts w:hint="eastAsia"/>
        </w:rPr>
      </w:pPr>
    </w:p>
    <w:p>
      <w:pPr>
        <w:pStyle w:val="12"/>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1、经济部分（总分的30%）</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1</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投标报价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3</w:t>
            </w:r>
            <w:r>
              <w:rPr>
                <w:rFonts w:ascii="宋体" w:hAnsi="宋体"/>
                <w:szCs w:val="21"/>
              </w:rPr>
              <w:t>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3</w:t>
            </w:r>
            <w:r>
              <w:rPr>
                <w:rFonts w:cs="宋体"/>
                <w:szCs w:val="21"/>
              </w:rPr>
              <w:t>0</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8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经济分合计</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3</w:t>
            </w:r>
            <w:r>
              <w:rPr>
                <w:rFonts w:ascii="宋体" w:hAnsi="宋体"/>
                <w:szCs w:val="21"/>
              </w:rPr>
              <w:t>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rPr>
        <w:t>1若投标人投标价格超出采购预算，则该投标人投标无效；</w:t>
      </w:r>
    </w:p>
    <w:p>
      <w:pPr>
        <w:rPr>
          <w:rFonts w:hint="eastAsia"/>
          <w:b/>
        </w:rPr>
      </w:pPr>
      <w:r>
        <w:rPr>
          <w:rFonts w:hint="eastAsia"/>
          <w:b/>
        </w:rPr>
        <w:t>2若投标人投标价格均超过采购预算，采购人不能支付的，该项目废标。</w:t>
      </w:r>
    </w:p>
    <w:p>
      <w:pPr>
        <w:rPr>
          <w:rFonts w:hint="eastAsia"/>
          <w:b/>
        </w:rPr>
      </w:pPr>
      <w:bookmarkStart w:id="403" w:name="_Toc521148186"/>
    </w:p>
    <w:p>
      <w:pPr>
        <w:spacing w:line="360" w:lineRule="auto"/>
        <w:outlineLvl w:val="1"/>
        <w:rPr>
          <w:rFonts w:ascii="宋体" w:hAnsi="宋体"/>
          <w:b/>
          <w:szCs w:val="21"/>
        </w:rPr>
      </w:pPr>
      <w:r>
        <w:rPr>
          <w:rFonts w:hint="eastAsia" w:ascii="宋体" w:hAnsi="宋体"/>
          <w:b/>
          <w:sz w:val="24"/>
        </w:rPr>
        <w:t>2、技术、商务部分评标标准</w:t>
      </w:r>
      <w:r>
        <w:rPr>
          <w:rFonts w:hint="eastAsia" w:ascii="宋体" w:hAnsi="宋体"/>
          <w:b/>
          <w:szCs w:val="21"/>
        </w:rPr>
        <w:t>（总分的7</w:t>
      </w:r>
      <w:r>
        <w:rPr>
          <w:rFonts w:ascii="宋体" w:hAnsi="宋体"/>
          <w:b/>
          <w:szCs w:val="21"/>
        </w:rPr>
        <w:t>0%</w:t>
      </w:r>
      <w:r>
        <w:rPr>
          <w:rFonts w:hint="eastAsia" w:ascii="宋体" w:hAnsi="宋体"/>
          <w:b/>
          <w:szCs w:val="21"/>
        </w:rPr>
        <w:t>）</w:t>
      </w:r>
      <w:bookmarkEnd w:id="403"/>
    </w:p>
    <w:tbl>
      <w:tblPr>
        <w:tblStyle w:val="14"/>
        <w:tblW w:w="0" w:type="auto"/>
        <w:tblInd w:w="0" w:type="dxa"/>
        <w:tblLayout w:type="fixed"/>
        <w:tblCellMar>
          <w:top w:w="0" w:type="dxa"/>
          <w:left w:w="108" w:type="dxa"/>
          <w:bottom w:w="0" w:type="dxa"/>
          <w:right w:w="108" w:type="dxa"/>
        </w:tblCellMar>
      </w:tblPr>
      <w:tblGrid>
        <w:gridCol w:w="459"/>
        <w:gridCol w:w="956"/>
        <w:gridCol w:w="1213"/>
        <w:gridCol w:w="642"/>
        <w:gridCol w:w="6466"/>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序号</w:t>
            </w:r>
          </w:p>
        </w:tc>
        <w:tc>
          <w:tcPr>
            <w:tcW w:w="9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 w:val="18"/>
                <w:szCs w:val="18"/>
              </w:rPr>
            </w:pPr>
            <w:r>
              <w:rPr>
                <w:rFonts w:hint="eastAsia" w:ascii="宋体" w:hAnsi="宋体" w:cs="宋体"/>
                <w:b/>
                <w:bCs/>
                <w:sz w:val="18"/>
                <w:szCs w:val="18"/>
              </w:rPr>
              <w:t>分值（分）</w:t>
            </w:r>
          </w:p>
        </w:tc>
        <w:tc>
          <w:tcPr>
            <w:tcW w:w="646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875" w:hRule="atLeast"/>
        </w:trPr>
        <w:tc>
          <w:tcPr>
            <w:tcW w:w="45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956" w:type="dxa"/>
            <w:vMerge w:val="restart"/>
            <w:tcBorders>
              <w:top w:val="nil"/>
              <w:left w:val="single" w:color="auto" w:sz="4" w:space="0"/>
              <w:right w:val="single" w:color="auto" w:sz="4" w:space="0"/>
            </w:tcBorders>
            <w:noWrap w:val="0"/>
            <w:vAlign w:val="center"/>
          </w:tcPr>
          <w:p>
            <w:pPr>
              <w:widowControl/>
              <w:rPr>
                <w:rFonts w:ascii="宋体" w:hAnsi="宋体" w:cs="宋体"/>
                <w:sz w:val="18"/>
                <w:szCs w:val="18"/>
              </w:rPr>
            </w:pPr>
            <w:r>
              <w:rPr>
                <w:rFonts w:hint="eastAsia" w:ascii="宋体" w:hAnsi="宋体" w:cs="宋体"/>
                <w:sz w:val="18"/>
                <w:szCs w:val="18"/>
              </w:rPr>
              <w:t>技术部分（</w:t>
            </w:r>
            <w:r>
              <w:rPr>
                <w:rFonts w:hint="eastAsia" w:ascii="宋体" w:hAnsi="宋体" w:cs="宋体"/>
                <w:sz w:val="18"/>
                <w:szCs w:val="18"/>
                <w:lang w:val="en-US" w:eastAsia="zh-CN"/>
              </w:rPr>
              <w:t>45</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企业综合实力</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szCs w:val="21"/>
              </w:rPr>
              <w:t>0-5</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综合衡量各投标企业技术力量、企业实力，投标单位认为可证明企业实力的也可自行提供，横向对比，分值0-5分，具体由评委视具体情况给分。</w:t>
            </w:r>
          </w:p>
        </w:tc>
      </w:tr>
      <w:tr>
        <w:tblPrEx>
          <w:tblCellMar>
            <w:top w:w="0" w:type="dxa"/>
            <w:left w:w="108" w:type="dxa"/>
            <w:bottom w:w="0" w:type="dxa"/>
            <w:right w:w="108" w:type="dxa"/>
          </w:tblCellMar>
        </w:tblPrEx>
        <w:trPr>
          <w:trHeight w:val="919" w:hRule="atLeast"/>
        </w:trPr>
        <w:tc>
          <w:tcPr>
            <w:tcW w:w="459" w:type="dxa"/>
            <w:vMerge w:val="continue"/>
            <w:tcBorders>
              <w:left w:val="single" w:color="auto" w:sz="4" w:space="0"/>
              <w:right w:val="single" w:color="auto" w:sz="4" w:space="0"/>
            </w:tcBorders>
            <w:noWrap w:val="0"/>
            <w:vAlign w:val="center"/>
          </w:tcPr>
          <w:p>
            <w:pPr>
              <w:widowControl/>
              <w:rPr>
                <w:rFonts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nil"/>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产品参数</w:t>
            </w:r>
          </w:p>
        </w:tc>
        <w:tc>
          <w:tcPr>
            <w:tcW w:w="642" w:type="dxa"/>
            <w:tcBorders>
              <w:top w:val="nil"/>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0-</w:t>
            </w:r>
            <w:r>
              <w:rPr>
                <w:rFonts w:hint="eastAsia" w:ascii="仿宋" w:hAnsi="仿宋" w:eastAsia="仿宋" w:cs="仿宋"/>
                <w:szCs w:val="21"/>
                <w:lang w:val="en-US" w:eastAsia="zh-CN"/>
              </w:rPr>
              <w:t>6</w:t>
            </w:r>
          </w:p>
        </w:tc>
        <w:tc>
          <w:tcPr>
            <w:tcW w:w="6466" w:type="dxa"/>
            <w:tcBorders>
              <w:top w:val="nil"/>
              <w:left w:val="nil"/>
              <w:bottom w:val="single" w:color="auto" w:sz="4" w:space="0"/>
              <w:right w:val="single" w:color="auto" w:sz="4" w:space="0"/>
            </w:tcBorders>
            <w:noWrap w:val="0"/>
            <w:vAlign w:val="center"/>
          </w:tcPr>
          <w:p>
            <w:pPr>
              <w:snapToGrid w:val="0"/>
              <w:jc w:val="left"/>
            </w:pPr>
            <w:r>
              <w:rPr>
                <w:rFonts w:hint="eastAsia" w:ascii="仿宋" w:hAnsi="仿宋" w:eastAsia="仿宋" w:cs="仿宋"/>
                <w:szCs w:val="21"/>
              </w:rPr>
              <w:t>根据投标单位所投产品参数进行核准，参数如出现负偏离、不响应，每一项扣</w:t>
            </w:r>
            <w:r>
              <w:rPr>
                <w:rFonts w:hint="eastAsia" w:ascii="仿宋" w:hAnsi="仿宋" w:eastAsia="仿宋" w:cs="仿宋"/>
                <w:szCs w:val="21"/>
                <w:lang w:val="en-US" w:eastAsia="zh-CN"/>
              </w:rPr>
              <w:t>2</w:t>
            </w:r>
            <w:r>
              <w:rPr>
                <w:rFonts w:hint="eastAsia" w:ascii="仿宋" w:hAnsi="仿宋" w:eastAsia="仿宋" w:cs="仿宋"/>
                <w:szCs w:val="21"/>
              </w:rPr>
              <w:t>分，扣完为止，分值0-</w:t>
            </w:r>
            <w:r>
              <w:rPr>
                <w:rFonts w:hint="eastAsia" w:ascii="仿宋" w:hAnsi="仿宋" w:eastAsia="仿宋" w:cs="仿宋"/>
                <w:szCs w:val="21"/>
                <w:lang w:val="en-US" w:eastAsia="zh-CN"/>
              </w:rPr>
              <w:t>6</w:t>
            </w:r>
            <w:r>
              <w:rPr>
                <w:rFonts w:hint="eastAsia" w:ascii="仿宋" w:hAnsi="仿宋" w:eastAsia="仿宋" w:cs="仿宋"/>
                <w:szCs w:val="21"/>
              </w:rPr>
              <w:t>分，具体由评委视具体情况给分。</w:t>
            </w:r>
          </w:p>
        </w:tc>
      </w:tr>
      <w:tr>
        <w:tblPrEx>
          <w:tblCellMar>
            <w:top w:w="0" w:type="dxa"/>
            <w:left w:w="108" w:type="dxa"/>
            <w:bottom w:w="0" w:type="dxa"/>
            <w:right w:w="108" w:type="dxa"/>
          </w:tblCellMar>
        </w:tblPrEx>
        <w:trPr>
          <w:trHeight w:val="486"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 xml:space="preserve">项目建设实施方案 </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rPr>
              <w:t>0-</w:t>
            </w:r>
            <w:r>
              <w:rPr>
                <w:rFonts w:hint="eastAsia" w:ascii="仿宋" w:hAnsi="仿宋" w:eastAsia="仿宋" w:cs="仿宋"/>
                <w:szCs w:val="21"/>
                <w:lang w:val="en-US" w:eastAsia="zh-CN"/>
              </w:rPr>
              <w:t>7</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根据投标单位的投标文件中整体项目建设实施方案，方案安排合理度、可操作性、实用性、是否能满足购货方各种需要等方面，是否有专业的技术人员负责此项目，各项技术参数是否均满足要求</w:t>
            </w:r>
            <w:r>
              <w:rPr>
                <w:rFonts w:hint="eastAsia" w:ascii="仿宋" w:hAnsi="仿宋" w:eastAsia="仿宋" w:cs="仿宋"/>
                <w:szCs w:val="21"/>
                <w:lang w:eastAsia="zh-CN"/>
              </w:rPr>
              <w:t>，在</w:t>
            </w:r>
            <w:r>
              <w:rPr>
                <w:rFonts w:hint="eastAsia" w:ascii="仿宋" w:hAnsi="仿宋" w:eastAsia="仿宋" w:cs="仿宋"/>
                <w:szCs w:val="21"/>
              </w:rPr>
              <w:t>保证供应食材的质量、方便快捷，在加工、存储、包装、运输、冷藏保鲜等方面制定具体方案和详细措施，分值0-</w:t>
            </w:r>
            <w:r>
              <w:rPr>
                <w:rFonts w:hint="eastAsia" w:ascii="仿宋" w:hAnsi="仿宋" w:eastAsia="仿宋" w:cs="仿宋"/>
                <w:szCs w:val="21"/>
                <w:lang w:val="en-US" w:eastAsia="zh-CN"/>
              </w:rPr>
              <w:t>7</w:t>
            </w:r>
            <w:r>
              <w:rPr>
                <w:rFonts w:hint="eastAsia" w:ascii="仿宋" w:hAnsi="仿宋" w:eastAsia="仿宋" w:cs="仿宋"/>
                <w:szCs w:val="21"/>
              </w:rPr>
              <w:t>分，由评委视具体情况给分。</w:t>
            </w:r>
          </w:p>
        </w:tc>
      </w:tr>
      <w:tr>
        <w:tblPrEx>
          <w:tblCellMar>
            <w:top w:w="0" w:type="dxa"/>
            <w:left w:w="108" w:type="dxa"/>
            <w:bottom w:w="0" w:type="dxa"/>
            <w:right w:w="108" w:type="dxa"/>
          </w:tblCellMar>
        </w:tblPrEx>
        <w:trPr>
          <w:trHeight w:val="1143"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供货人员保障</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0-</w:t>
            </w:r>
            <w:r>
              <w:rPr>
                <w:rFonts w:hint="eastAsia" w:ascii="仿宋" w:hAnsi="仿宋" w:eastAsia="仿宋" w:cs="仿宋"/>
                <w:szCs w:val="21"/>
                <w:lang w:val="en-US" w:eastAsia="zh-CN"/>
              </w:rPr>
              <w:t>5</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对供货保障人员的安排配置情况进行评审，对供应商拟投入本项目配送人员数量、资历情况、健康状况等情况进行综合评审，优 4-5 分，良 2-3 分，一般 0-1 分。</w:t>
            </w:r>
          </w:p>
        </w:tc>
      </w:tr>
      <w:tr>
        <w:tblPrEx>
          <w:tblCellMar>
            <w:top w:w="0" w:type="dxa"/>
            <w:left w:w="108" w:type="dxa"/>
            <w:bottom w:w="0" w:type="dxa"/>
            <w:right w:w="108" w:type="dxa"/>
          </w:tblCellMar>
        </w:tblPrEx>
        <w:trPr>
          <w:trHeight w:val="720"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lang w:eastAsia="zh-CN"/>
              </w:rPr>
              <w:t>配送卫生保障措施</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lang w:val="en-US" w:eastAsia="zh-CN"/>
              </w:rPr>
              <w:t>0-6</w:t>
            </w:r>
          </w:p>
        </w:tc>
        <w:tc>
          <w:tcPr>
            <w:tcW w:w="6466" w:type="dxa"/>
            <w:tcBorders>
              <w:top w:val="single" w:color="auto" w:sz="4" w:space="0"/>
              <w:left w:val="nil"/>
              <w:bottom w:val="single" w:color="auto" w:sz="4" w:space="0"/>
              <w:right w:val="single" w:color="auto" w:sz="4" w:space="0"/>
            </w:tcBorders>
            <w:noWrap w:val="0"/>
            <w:vAlign w:val="center"/>
          </w:tcPr>
          <w:p>
            <w:pPr>
              <w:pStyle w:val="17"/>
              <w:spacing w:before="2" w:line="252" w:lineRule="exact"/>
              <w:ind w:left="11" w:hanging="12" w:hangingChars="6"/>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配送卫生保障措施方案，细致合理、针对性强、符合实际得4-6分；</w:t>
            </w:r>
          </w:p>
          <w:p>
            <w:pPr>
              <w:pStyle w:val="17"/>
              <w:spacing w:before="2" w:line="252" w:lineRule="exact"/>
              <w:ind w:left="12" w:leftChars="0" w:hanging="12" w:hangingChars="6"/>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配送卫生保障措施方案细致合理、针对性较强得2-3分；配送卫生保障措施方案一般、针对性一般得0-1分。（备注：尤其是在针对新型冠状病毒上如何保证食品从生产、存储、运输上符合相关卫生保障措施）</w:t>
            </w:r>
          </w:p>
        </w:tc>
      </w:tr>
      <w:tr>
        <w:tblPrEx>
          <w:tblCellMar>
            <w:top w:w="0" w:type="dxa"/>
            <w:left w:w="108" w:type="dxa"/>
            <w:bottom w:w="0" w:type="dxa"/>
            <w:right w:w="108" w:type="dxa"/>
          </w:tblCellMar>
        </w:tblPrEx>
        <w:trPr>
          <w:trHeight w:val="720"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rPr>
              <w:t>车辆</w:t>
            </w:r>
            <w:r>
              <w:rPr>
                <w:rFonts w:hint="eastAsia" w:ascii="仿宋" w:hAnsi="仿宋" w:eastAsia="仿宋" w:cs="仿宋"/>
                <w:szCs w:val="21"/>
                <w:lang w:eastAsia="zh-CN"/>
              </w:rPr>
              <w:t>保障</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0-</w:t>
            </w:r>
            <w:r>
              <w:rPr>
                <w:rFonts w:hint="eastAsia" w:ascii="仿宋" w:hAnsi="仿宋" w:eastAsia="仿宋" w:cs="仿宋"/>
                <w:szCs w:val="21"/>
                <w:lang w:val="en-US" w:eastAsia="zh-CN"/>
              </w:rPr>
              <w:t>5</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对运输车辆管理规章制度、运输方案、运输车辆类型进行评审，方案制度完善详细合理、针对性强、符合肉类冷藏及业主配送需求得4-5分；方案制度完善合理、针对性较强、基本满足肉类冷藏及业主配送需求得2-3分；方案制度合理、针对性一般、不能保障肉类冷藏及业主货物配送需求得 0-1 分。</w:t>
            </w:r>
          </w:p>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（自有提供车辆行驶证及车辆照片，租赁提供租赁合同及车辆行驶证和车辆照片，驾驶人员劳务合同等）</w:t>
            </w:r>
          </w:p>
        </w:tc>
      </w:tr>
      <w:tr>
        <w:tblPrEx>
          <w:tblCellMar>
            <w:top w:w="0" w:type="dxa"/>
            <w:left w:w="108" w:type="dxa"/>
            <w:bottom w:w="0" w:type="dxa"/>
            <w:right w:w="108" w:type="dxa"/>
          </w:tblCellMar>
        </w:tblPrEx>
        <w:trPr>
          <w:trHeight w:val="720"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退换承诺</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0-3</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对于出现肉类不符合业主的要求，投标人应明确对不符合肉类的退换时间及退换后肉类的质量做出明确承诺，分值0-3分，评委老师对投标单位承诺进行对比，综合打分，缺少此项不得分。</w:t>
            </w:r>
          </w:p>
        </w:tc>
      </w:tr>
      <w:tr>
        <w:tblPrEx>
          <w:tblCellMar>
            <w:top w:w="0" w:type="dxa"/>
            <w:left w:w="108" w:type="dxa"/>
            <w:bottom w:w="0" w:type="dxa"/>
            <w:right w:w="108" w:type="dxa"/>
          </w:tblCellMar>
        </w:tblPrEx>
        <w:trPr>
          <w:trHeight w:val="720"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检疫承诺</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0-3</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投标单位承诺在供货时提供肉类产品检疫证明，证明所供肉类质量无问题，分值0-3分，评委老师根据承诺进行打分，无此承诺不得分。</w:t>
            </w:r>
          </w:p>
        </w:tc>
      </w:tr>
      <w:tr>
        <w:tblPrEx>
          <w:tblCellMar>
            <w:top w:w="0" w:type="dxa"/>
            <w:left w:w="108" w:type="dxa"/>
            <w:bottom w:w="0" w:type="dxa"/>
            <w:right w:w="108" w:type="dxa"/>
          </w:tblCellMar>
        </w:tblPrEx>
        <w:trPr>
          <w:trHeight w:val="720"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供货渠道保障</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0-5</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对提供主要肉类产品的进货渠道进行综合评审，供货渠道广泛，质量上乘具有固定的肉类合作生产厂家且能够满足日常肉类供应需求得4-5分；供货渠道较广泛，质量较好，基本满足日常肉类供应需求的得1-3分；供货渠单一，质量一般，不能满足日常肉类需求的得0-1分 ；（需提供合作肉类生产厂家营业执照、饲养场地、饲养规模等相关资料）</w:t>
            </w:r>
          </w:p>
        </w:tc>
      </w:tr>
      <w:tr>
        <w:tblPrEx>
          <w:tblCellMar>
            <w:top w:w="0" w:type="dxa"/>
            <w:left w:w="108" w:type="dxa"/>
            <w:bottom w:w="0" w:type="dxa"/>
            <w:right w:w="108" w:type="dxa"/>
          </w:tblCellMar>
        </w:tblPrEx>
        <w:trPr>
          <w:trHeight w:val="657" w:hRule="atLeast"/>
        </w:trPr>
        <w:tc>
          <w:tcPr>
            <w:tcW w:w="45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956" w:type="dxa"/>
            <w:vMerge w:val="restart"/>
            <w:tcBorders>
              <w:top w:val="single" w:color="auto" w:sz="4" w:space="0"/>
              <w:left w:val="nil"/>
              <w:right w:val="single" w:color="auto" w:sz="4" w:space="0"/>
            </w:tcBorders>
            <w:noWrap w:val="0"/>
            <w:vAlign w:val="center"/>
          </w:tcPr>
          <w:p>
            <w:pPr>
              <w:widowControl/>
              <w:jc w:val="center"/>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25</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应急保障措施</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0-6</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对重大或突发事件应急保障方案措施进行评审，重大或突发事件应急保障方案较为全面、科学、具体，遇突发情况通过补救能够满足食材供应的得 4-6 分；重大或突发事件应急保障方案基本全面、科学、具体，遇突发情况通过补救能够基本满足食材供应的的得 1-3 分；重大或突发事件应急保障方案不够全面、科学、具体，遇突发情况通过补救不能满足食材供应的的得0-1 分；没有不得分。</w:t>
            </w:r>
          </w:p>
        </w:tc>
      </w:tr>
      <w:tr>
        <w:tblPrEx>
          <w:tblCellMar>
            <w:top w:w="0" w:type="dxa"/>
            <w:left w:w="108" w:type="dxa"/>
            <w:bottom w:w="0" w:type="dxa"/>
            <w:right w:w="108" w:type="dxa"/>
          </w:tblCellMar>
        </w:tblPrEx>
        <w:trPr>
          <w:trHeight w:val="657" w:hRule="atLeast"/>
        </w:trPr>
        <w:tc>
          <w:tcPr>
            <w:tcW w:w="459" w:type="dxa"/>
            <w:vMerge w:val="continue"/>
            <w:tcBorders>
              <w:left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noWrap w:val="0"/>
            <w:vAlign w:val="center"/>
          </w:tcPr>
          <w:p>
            <w:pPr>
              <w:widowControl/>
              <w:jc w:val="center"/>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供货方案</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szCs w:val="21"/>
              </w:rPr>
              <w:t>0-6</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根据投标企业生产或供货能力、配送计划及保障措施等方面进行综合评定，分值0-6分，由评委视具体情况进行评分。</w:t>
            </w:r>
          </w:p>
          <w:p>
            <w:pPr>
              <w:snapToGrid w:val="0"/>
              <w:jc w:val="left"/>
              <w:rPr>
                <w:rFonts w:ascii="仿宋" w:hAnsi="仿宋" w:eastAsia="仿宋" w:cs="仿宋"/>
                <w:szCs w:val="21"/>
              </w:rPr>
            </w:pPr>
            <w:r>
              <w:rPr>
                <w:rFonts w:hint="eastAsia" w:ascii="仿宋" w:hAnsi="仿宋" w:eastAsia="仿宋" w:cs="仿宋"/>
                <w:b/>
                <w:bCs/>
                <w:szCs w:val="21"/>
              </w:rPr>
              <w:t>注：供货期限大于业主要求期限视为不响应招标文件,供货期限少于招标文件的、结合其他上述方面视具体情况给分。</w:t>
            </w:r>
          </w:p>
        </w:tc>
      </w:tr>
      <w:tr>
        <w:tblPrEx>
          <w:tblCellMar>
            <w:top w:w="0" w:type="dxa"/>
            <w:left w:w="108" w:type="dxa"/>
            <w:bottom w:w="0" w:type="dxa"/>
            <w:right w:w="108" w:type="dxa"/>
          </w:tblCellMar>
        </w:tblPrEx>
        <w:trPr>
          <w:trHeight w:val="924" w:hRule="atLeast"/>
        </w:trPr>
        <w:tc>
          <w:tcPr>
            <w:tcW w:w="459" w:type="dxa"/>
            <w:vMerge w:val="continue"/>
            <w:tcBorders>
              <w:left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企业履约能力</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szCs w:val="21"/>
              </w:rPr>
              <w:t>0-5</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投标单位自行提供近年项目履约能力及相关证明材料，投标单位自行阐述自己单位履约能力，证明对该项目履约无问题，不提供资料的不给分，由专家专家评委进行综合评定，视具体情况给分，分值0-5分。</w:t>
            </w:r>
          </w:p>
        </w:tc>
      </w:tr>
      <w:tr>
        <w:tblPrEx>
          <w:tblCellMar>
            <w:top w:w="0" w:type="dxa"/>
            <w:left w:w="108" w:type="dxa"/>
            <w:bottom w:w="0" w:type="dxa"/>
            <w:right w:w="108" w:type="dxa"/>
          </w:tblCellMar>
        </w:tblPrEx>
        <w:trPr>
          <w:trHeight w:val="924" w:hRule="atLeast"/>
        </w:trPr>
        <w:tc>
          <w:tcPr>
            <w:tcW w:w="459" w:type="dxa"/>
            <w:vMerge w:val="continue"/>
            <w:tcBorders>
              <w:left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售后服务措施、方案</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rPr>
              <w:t>0-</w:t>
            </w:r>
            <w:r>
              <w:rPr>
                <w:rFonts w:hint="eastAsia" w:ascii="仿宋" w:hAnsi="仿宋" w:eastAsia="仿宋" w:cs="仿宋"/>
                <w:szCs w:val="21"/>
                <w:lang w:val="en-US" w:eastAsia="zh-CN"/>
              </w:rPr>
              <w:t>6</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pPr>
            <w:r>
              <w:rPr>
                <w:rFonts w:hint="eastAsia" w:ascii="仿宋" w:hAnsi="仿宋" w:eastAsia="仿宋" w:cs="仿宋"/>
                <w:szCs w:val="21"/>
              </w:rPr>
              <w:t>在本县有售后服务点或仓库仓储场地，服务方案细致合理、针对性强得</w:t>
            </w:r>
            <w:r>
              <w:rPr>
                <w:rFonts w:hint="eastAsia" w:ascii="仿宋" w:hAnsi="仿宋" w:eastAsia="仿宋" w:cs="仿宋"/>
                <w:szCs w:val="21"/>
                <w:lang w:val="en-US" w:eastAsia="zh-CN"/>
              </w:rPr>
              <w:t>3</w:t>
            </w: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分；在本地区有有售后服务点或仓库仓储场地</w:t>
            </w:r>
            <w:r>
              <w:rPr>
                <w:rFonts w:hint="eastAsia" w:ascii="仿宋" w:hAnsi="仿宋" w:eastAsia="仿宋" w:cs="仿宋"/>
                <w:szCs w:val="21"/>
                <w:lang w:eastAsia="zh-CN"/>
              </w:rPr>
              <w:t>，</w:t>
            </w:r>
            <w:r>
              <w:rPr>
                <w:rFonts w:hint="eastAsia" w:ascii="仿宋" w:hAnsi="仿宋" w:eastAsia="仿宋" w:cs="仿宋"/>
                <w:szCs w:val="21"/>
              </w:rPr>
              <w:t>服务方案合理、针对性较强，得</w:t>
            </w:r>
            <w:r>
              <w:rPr>
                <w:rFonts w:hint="eastAsia" w:ascii="仿宋" w:hAnsi="仿宋" w:eastAsia="仿宋" w:cs="仿宋"/>
                <w:szCs w:val="21"/>
                <w:lang w:val="en-US" w:eastAsia="zh-CN"/>
              </w:rPr>
              <w:t>1</w:t>
            </w: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分；本地区以外有售后服务点或仓库仓储场地</w:t>
            </w:r>
            <w:r>
              <w:rPr>
                <w:rFonts w:hint="eastAsia" w:ascii="仿宋" w:hAnsi="仿宋" w:eastAsia="仿宋" w:cs="仿宋"/>
                <w:szCs w:val="21"/>
                <w:lang w:eastAsia="zh-CN"/>
              </w:rPr>
              <w:t>，</w:t>
            </w:r>
            <w:r>
              <w:rPr>
                <w:rFonts w:hint="eastAsia" w:ascii="仿宋" w:hAnsi="仿宋" w:eastAsia="仿宋" w:cs="仿宋"/>
                <w:szCs w:val="21"/>
              </w:rPr>
              <w:t>售后服务方案粗略、针对性一般，得0-</w:t>
            </w:r>
            <w:r>
              <w:rPr>
                <w:rFonts w:hint="eastAsia" w:ascii="仿宋" w:hAnsi="仿宋" w:eastAsia="仿宋" w:cs="仿宋"/>
                <w:szCs w:val="21"/>
                <w:lang w:val="en-US" w:eastAsia="zh-CN"/>
              </w:rPr>
              <w:t>1</w:t>
            </w:r>
            <w:r>
              <w:rPr>
                <w:rFonts w:hint="eastAsia" w:ascii="仿宋" w:hAnsi="仿宋" w:eastAsia="仿宋" w:cs="仿宋"/>
                <w:szCs w:val="21"/>
              </w:rPr>
              <w:t>分；具体由评委老师视具体情况给分。</w:t>
            </w:r>
          </w:p>
        </w:tc>
      </w:tr>
      <w:tr>
        <w:tblPrEx>
          <w:tblCellMar>
            <w:top w:w="0" w:type="dxa"/>
            <w:left w:w="108" w:type="dxa"/>
            <w:bottom w:w="0" w:type="dxa"/>
            <w:right w:w="108" w:type="dxa"/>
          </w:tblCellMar>
        </w:tblPrEx>
        <w:trPr>
          <w:trHeight w:val="461"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nil"/>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财务状况</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szCs w:val="21"/>
              </w:rPr>
              <w:t>0-1</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1.如会计师事务所出具的上一年度财务审计报告或银行出具的说明投标人商业信誉或结算情况等事项的证明文件；招标采购单位保留审核原件的权利。</w:t>
            </w:r>
          </w:p>
          <w:p>
            <w:pPr>
              <w:snapToGrid w:val="0"/>
              <w:jc w:val="left"/>
              <w:rPr>
                <w:rFonts w:hint="eastAsia" w:ascii="仿宋" w:hAnsi="仿宋" w:eastAsia="仿宋" w:cs="仿宋"/>
                <w:szCs w:val="21"/>
              </w:rPr>
            </w:pPr>
            <w:r>
              <w:rPr>
                <w:rFonts w:hint="eastAsia" w:ascii="仿宋" w:hAnsi="仿宋" w:eastAsia="仿宋" w:cs="仿宋"/>
                <w:szCs w:val="21"/>
              </w:rPr>
              <w:t>2.银行出具的证明文件应能说明该投标人与银行之间业务往来正常，证明企业信誉良好的企业征信报告或其他获得专家评委认定后认可有效的资料均可。</w:t>
            </w:r>
          </w:p>
          <w:p>
            <w:pPr>
              <w:snapToGrid w:val="0"/>
              <w:jc w:val="left"/>
              <w:rPr>
                <w:rFonts w:hint="eastAsia" w:ascii="仿宋" w:hAnsi="仿宋" w:eastAsia="仿宋" w:cs="仿宋"/>
                <w:szCs w:val="21"/>
              </w:rPr>
            </w:pPr>
            <w:r>
              <w:rPr>
                <w:rFonts w:hint="eastAsia" w:ascii="仿宋" w:hAnsi="仿宋" w:eastAsia="仿宋" w:cs="仿宋"/>
                <w:b/>
                <w:bCs/>
                <w:szCs w:val="21"/>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461" w:hRule="atLeast"/>
        </w:trPr>
        <w:tc>
          <w:tcPr>
            <w:tcW w:w="459"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nil"/>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标函质量</w:t>
            </w:r>
          </w:p>
        </w:tc>
        <w:tc>
          <w:tcPr>
            <w:tcW w:w="64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rPr>
              <w:t>0-</w:t>
            </w:r>
            <w:r>
              <w:rPr>
                <w:rFonts w:hint="eastAsia" w:ascii="仿宋" w:hAnsi="仿宋" w:eastAsia="仿宋" w:cs="仿宋"/>
                <w:szCs w:val="21"/>
                <w:lang w:val="en-US" w:eastAsia="zh-CN"/>
              </w:rPr>
              <w:t>1</w:t>
            </w:r>
          </w:p>
        </w:tc>
        <w:tc>
          <w:tcPr>
            <w:tcW w:w="6466"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根据投标文件标函编制内容完整、齐全、叙述严谨；投标文件无涂改、错页、漏页现象；投标文件内容不得重复性、反复性出现资料，具体由评委视具体情况给分，分值0-</w:t>
            </w:r>
            <w:r>
              <w:rPr>
                <w:rFonts w:hint="eastAsia" w:ascii="仿宋" w:hAnsi="仿宋" w:eastAsia="仿宋" w:cs="仿宋"/>
                <w:szCs w:val="21"/>
                <w:lang w:val="en-US" w:eastAsia="zh-CN"/>
              </w:rPr>
              <w:t>1</w:t>
            </w:r>
            <w:r>
              <w:rPr>
                <w:rFonts w:hint="eastAsia" w:ascii="仿宋" w:hAnsi="仿宋" w:eastAsia="仿宋" w:cs="仿宋"/>
                <w:szCs w:val="21"/>
              </w:rPr>
              <w:t>分。</w:t>
            </w:r>
          </w:p>
        </w:tc>
      </w:tr>
    </w:tbl>
    <w:p>
      <w:pPr>
        <w:spacing w:line="360" w:lineRule="auto"/>
        <w:rPr>
          <w:rFonts w:hint="eastAsia" w:ascii="宋体" w:hAnsi="宋体"/>
          <w:szCs w:val="21"/>
          <w:highlight w:val="yellow"/>
        </w:rPr>
      </w:pPr>
    </w:p>
    <w:p>
      <w:pPr>
        <w:pStyle w:val="12"/>
        <w:rPr>
          <w:rFonts w:hint="eastAsia"/>
        </w:rPr>
      </w:pPr>
    </w:p>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、投标单位应在认真理解本招标文件和项目有关情况后，做出需自己 负责的按上述内容对投标人进行评审。</w:t>
      </w:r>
    </w:p>
    <w:p>
      <w:pPr>
        <w:spacing w:line="360" w:lineRule="auto"/>
        <w:ind w:firstLine="420" w:firstLineChars="200"/>
        <w:rPr>
          <w:rFonts w:hint="eastAsia" w:ascii="宋体" w:hAnsi="宋体"/>
          <w:szCs w:val="21"/>
        </w:rPr>
      </w:pPr>
      <w:r>
        <w:rPr>
          <w:rFonts w:hint="eastAsia" w:ascii="宋体" w:hAnsi="宋体"/>
          <w:szCs w:val="21"/>
        </w:rPr>
        <w:t>2、技术、商务部分权重</w:t>
      </w:r>
      <w:r>
        <w:rPr>
          <w:rFonts w:ascii="宋体" w:hAnsi="宋体"/>
          <w:szCs w:val="21"/>
        </w:rPr>
        <w:t>70%</w:t>
      </w:r>
      <w:r>
        <w:rPr>
          <w:rFonts w:hint="eastAsia" w:ascii="宋体" w:hAnsi="宋体"/>
          <w:szCs w:val="21"/>
        </w:rPr>
        <w:t>；投标投标报价部分权重</w:t>
      </w:r>
      <w:r>
        <w:rPr>
          <w:rFonts w:ascii="宋体" w:hAnsi="宋体"/>
          <w:szCs w:val="21"/>
        </w:rPr>
        <w:t>30%</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ind w:left="1080" w:leftChars="257" w:hanging="540"/>
        <w:jc w:val="center"/>
        <w:rPr>
          <w:rFonts w:hint="eastAsia" w:ascii="仿宋_GB2312" w:eastAsia="仿宋_GB231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巴楚县教育局2021-2022学年秋季学期教育系统肉类采购项目招标文件</w:t>
      </w:r>
    </w:p>
    <w:p>
      <w:pPr>
        <w:pStyle w:val="12"/>
        <w:rPr>
          <w:rFonts w:hint="eastAsia" w:ascii="仿宋_GB2312" w:eastAsia="仿宋_GB2312"/>
          <w:b/>
          <w:sz w:val="32"/>
          <w:szCs w:val="32"/>
        </w:rPr>
      </w:pPr>
    </w:p>
    <w:p>
      <w:pPr>
        <w:pStyle w:val="12"/>
        <w:rPr>
          <w:rFonts w:hint="eastAsia" w:ascii="仿宋_GB2312" w:eastAsia="仿宋_GB2312"/>
          <w:b/>
          <w:sz w:val="32"/>
          <w:szCs w:val="32"/>
        </w:rPr>
      </w:pPr>
    </w:p>
    <w:p>
      <w:pPr>
        <w:spacing w:line="240" w:lineRule="atLeast"/>
        <w:jc w:val="center"/>
        <w:rPr>
          <w:rFonts w:hint="eastAsia"/>
          <w:b/>
          <w:bCs/>
          <w:kern w:val="0"/>
          <w:sz w:val="32"/>
          <w:szCs w:val="32"/>
          <w:shd w:val="clear" w:color="auto" w:fill="FFFFFF"/>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27</w:t>
      </w:r>
      <w:r>
        <w:rPr>
          <w:rFonts w:hint="eastAsia"/>
          <w:b/>
          <w:bCs/>
          <w:kern w:val="0"/>
          <w:sz w:val="32"/>
          <w:szCs w:val="32"/>
          <w:shd w:val="clear" w:color="auto" w:fill="FFFFFF"/>
        </w:rPr>
        <w:t>号</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12"/>
        <w:rPr>
          <w:rFonts w:hint="eastAsia"/>
        </w:rPr>
      </w:pPr>
      <w:bookmarkStart w:id="404" w:name="_Toc6865"/>
      <w:bookmarkStart w:id="405" w:name="_Toc4337"/>
      <w:bookmarkStart w:id="406" w:name="_Toc4796"/>
      <w:bookmarkStart w:id="407" w:name="_Toc515647833"/>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216513788"/>
      <w:bookmarkStart w:id="410" w:name="_Toc487900382"/>
    </w:p>
    <w:bookmarkEnd w:id="409"/>
    <w:bookmarkEnd w:id="410"/>
    <w:p>
      <w:pPr>
        <w:spacing w:line="240" w:lineRule="atLeast"/>
        <w:rPr>
          <w:rFonts w:hint="eastAsia" w:ascii="仿宋_GB2312" w:eastAsia="仿宋_GB2312"/>
          <w:b/>
          <w:kern w:val="44"/>
          <w:sz w:val="32"/>
          <w:szCs w:val="20"/>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18"/>
        <w:ind w:firstLine="0"/>
        <w:rPr>
          <w:rFonts w:ascii="楷体" w:hAnsi="楷体" w:eastAsia="楷体"/>
          <w:szCs w:val="24"/>
        </w:rPr>
      </w:pPr>
    </w:p>
    <w:p>
      <w:pPr>
        <w:pStyle w:val="18"/>
        <w:ind w:firstLine="0"/>
        <w:rPr>
          <w:rFonts w:ascii="楷体" w:hAnsi="楷体" w:eastAsia="楷体"/>
          <w:szCs w:val="24"/>
        </w:rPr>
      </w:pPr>
    </w:p>
    <w:p>
      <w:pPr>
        <w:pStyle w:val="18"/>
        <w:ind w:firstLine="0"/>
        <w:rPr>
          <w:rFonts w:ascii="楷体" w:hAnsi="楷体" w:eastAsia="楷体"/>
          <w:szCs w:val="24"/>
        </w:rPr>
      </w:pPr>
    </w:p>
    <w:p>
      <w:pPr>
        <w:pStyle w:val="18"/>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18"/>
        <w:ind w:firstLine="0"/>
        <w:rPr>
          <w:rFonts w:ascii="楷体" w:hAnsi="楷体" w:eastAsia="楷体"/>
          <w:szCs w:val="24"/>
        </w:rPr>
      </w:pPr>
    </w:p>
    <w:p>
      <w:pPr>
        <w:pStyle w:val="18"/>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19"/>
        <w:spacing w:before="120" w:line="22" w:lineRule="atLeast"/>
        <w:rPr>
          <w:rFonts w:ascii="楷体" w:hAnsi="楷体" w:eastAsia="楷体"/>
          <w:szCs w:val="24"/>
        </w:rPr>
      </w:pPr>
    </w:p>
    <w:p>
      <w:pPr>
        <w:pStyle w:val="19"/>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0" w:type="default"/>
          <w:footerReference r:id="rId11"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2232"/>
      <w:bookmarkStart w:id="412" w:name="_Toc3029"/>
      <w:bookmarkStart w:id="413" w:name="_Toc24059"/>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4300"/>
      <w:bookmarkStart w:id="415" w:name="_Toc27126"/>
      <w:bookmarkStart w:id="416" w:name="_Toc21295"/>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1551"/>
      <w:bookmarkStart w:id="418" w:name="_Toc21631"/>
      <w:bookmarkStart w:id="419" w:name="_Toc23292"/>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0"/>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noWrap w:val="0"/>
            <w:vAlign w:val="center"/>
          </w:tcPr>
          <w:p>
            <w:pPr>
              <w:pStyle w:val="20"/>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noWrap w:val="0"/>
            <w:vAlign w:val="center"/>
          </w:tcPr>
          <w:p>
            <w:pPr>
              <w:pStyle w:val="20"/>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0"/>
              <w:spacing w:line="560" w:lineRule="exact"/>
              <w:ind w:firstLine="200"/>
              <w:jc w:val="center"/>
              <w:rPr>
                <w:rFonts w:ascii="楷体" w:hAnsi="楷体" w:eastAsia="楷体"/>
                <w:kern w:val="2"/>
                <w:sz w:val="24"/>
                <w:szCs w:val="24"/>
              </w:rPr>
            </w:pPr>
          </w:p>
        </w:tc>
        <w:tc>
          <w:tcPr>
            <w:tcW w:w="3402" w:type="dxa"/>
            <w:noWrap w:val="0"/>
            <w:vAlign w:val="center"/>
          </w:tcPr>
          <w:p>
            <w:pPr>
              <w:pStyle w:val="20"/>
              <w:spacing w:line="560" w:lineRule="exact"/>
              <w:ind w:firstLine="200"/>
              <w:jc w:val="center"/>
              <w:rPr>
                <w:rFonts w:ascii="楷体" w:hAnsi="楷体" w:eastAsia="楷体"/>
                <w:kern w:val="2"/>
                <w:sz w:val="24"/>
                <w:szCs w:val="24"/>
              </w:rPr>
            </w:pPr>
          </w:p>
        </w:tc>
        <w:tc>
          <w:tcPr>
            <w:tcW w:w="2552" w:type="dxa"/>
            <w:noWrap w:val="0"/>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0"/>
              <w:spacing w:line="560" w:lineRule="exact"/>
              <w:ind w:firstLine="200"/>
              <w:jc w:val="center"/>
              <w:rPr>
                <w:rFonts w:ascii="楷体" w:hAnsi="楷体" w:eastAsia="楷体"/>
                <w:kern w:val="2"/>
                <w:sz w:val="24"/>
                <w:szCs w:val="24"/>
              </w:rPr>
            </w:pPr>
          </w:p>
        </w:tc>
        <w:tc>
          <w:tcPr>
            <w:tcW w:w="3402" w:type="dxa"/>
            <w:noWrap w:val="0"/>
            <w:vAlign w:val="center"/>
          </w:tcPr>
          <w:p>
            <w:pPr>
              <w:pStyle w:val="20"/>
              <w:spacing w:line="560" w:lineRule="exact"/>
              <w:ind w:firstLine="200"/>
              <w:jc w:val="center"/>
              <w:rPr>
                <w:rFonts w:ascii="楷体" w:hAnsi="楷体" w:eastAsia="楷体"/>
                <w:kern w:val="2"/>
                <w:sz w:val="24"/>
                <w:szCs w:val="24"/>
              </w:rPr>
            </w:pPr>
          </w:p>
        </w:tc>
        <w:tc>
          <w:tcPr>
            <w:tcW w:w="2552" w:type="dxa"/>
            <w:noWrap w:val="0"/>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0"/>
              <w:spacing w:line="560" w:lineRule="exact"/>
              <w:ind w:firstLine="200"/>
              <w:jc w:val="center"/>
              <w:rPr>
                <w:rFonts w:ascii="楷体" w:hAnsi="楷体" w:eastAsia="楷体"/>
                <w:kern w:val="2"/>
                <w:sz w:val="24"/>
                <w:szCs w:val="24"/>
              </w:rPr>
            </w:pPr>
          </w:p>
        </w:tc>
        <w:tc>
          <w:tcPr>
            <w:tcW w:w="3402" w:type="dxa"/>
            <w:noWrap w:val="0"/>
            <w:vAlign w:val="center"/>
          </w:tcPr>
          <w:p>
            <w:pPr>
              <w:pStyle w:val="20"/>
              <w:spacing w:line="560" w:lineRule="exact"/>
              <w:ind w:firstLine="200"/>
              <w:jc w:val="center"/>
              <w:rPr>
                <w:rFonts w:ascii="楷体" w:hAnsi="楷体" w:eastAsia="楷体"/>
                <w:kern w:val="2"/>
                <w:sz w:val="24"/>
                <w:szCs w:val="24"/>
              </w:rPr>
            </w:pPr>
          </w:p>
        </w:tc>
        <w:tc>
          <w:tcPr>
            <w:tcW w:w="2552" w:type="dxa"/>
            <w:noWrap w:val="0"/>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0"/>
              <w:spacing w:line="560" w:lineRule="exact"/>
              <w:ind w:firstLine="200"/>
              <w:jc w:val="center"/>
              <w:rPr>
                <w:rFonts w:ascii="楷体" w:hAnsi="楷体" w:eastAsia="楷体"/>
                <w:kern w:val="2"/>
                <w:sz w:val="24"/>
                <w:szCs w:val="24"/>
              </w:rPr>
            </w:pPr>
          </w:p>
        </w:tc>
        <w:tc>
          <w:tcPr>
            <w:tcW w:w="3402" w:type="dxa"/>
            <w:noWrap w:val="0"/>
            <w:vAlign w:val="center"/>
          </w:tcPr>
          <w:p>
            <w:pPr>
              <w:pStyle w:val="20"/>
              <w:spacing w:line="560" w:lineRule="exact"/>
              <w:ind w:firstLine="200"/>
              <w:jc w:val="center"/>
              <w:rPr>
                <w:rFonts w:ascii="楷体" w:hAnsi="楷体" w:eastAsia="楷体"/>
                <w:kern w:val="2"/>
                <w:sz w:val="24"/>
                <w:szCs w:val="24"/>
              </w:rPr>
            </w:pPr>
          </w:p>
        </w:tc>
        <w:tc>
          <w:tcPr>
            <w:tcW w:w="2552" w:type="dxa"/>
            <w:noWrap w:val="0"/>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0"/>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noWrap w:val="0"/>
            <w:vAlign w:val="center"/>
          </w:tcPr>
          <w:p>
            <w:pPr>
              <w:pStyle w:val="20"/>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1814"/>
      <w:bookmarkStart w:id="421" w:name="_Toc22618"/>
      <w:bookmarkStart w:id="422" w:name="_Toc10340"/>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2846"/>
      <w:bookmarkStart w:id="424" w:name="_Toc19304"/>
      <w:bookmarkStart w:id="425" w:name="_Toc32071"/>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21423"/>
      <w:bookmarkStart w:id="427" w:name="_Toc19554"/>
      <w:bookmarkStart w:id="428" w:name="_Toc27250"/>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15583"/>
      <w:bookmarkStart w:id="430" w:name="_Toc28375"/>
      <w:bookmarkStart w:id="431" w:name="_Toc16021"/>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7245"/>
      <w:bookmarkStart w:id="433" w:name="_Toc15322"/>
      <w:bookmarkStart w:id="434" w:name="_Toc11173"/>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18"/>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Toc279701240"/>
      <w:bookmarkStart w:id="437" w:name="_Toc487900349"/>
      <w:bookmarkStart w:id="438" w:name="_Ref467379094"/>
      <w:bookmarkStart w:id="439" w:name="_Ref467378404"/>
      <w:bookmarkStart w:id="440" w:name="_Ref467378499"/>
      <w:bookmarkStart w:id="441" w:name="_Ref467379101"/>
      <w:bookmarkStart w:id="442" w:name="_Ref467378463"/>
      <w:bookmarkStart w:id="443" w:name="_Toc259093669"/>
      <w:bookmarkStart w:id="444" w:name="_Toc16917"/>
      <w:bookmarkStart w:id="445" w:name="_Toc28763"/>
      <w:bookmarkStart w:id="446" w:name="_Toc19614"/>
      <w:bookmarkStart w:id="447" w:name="_Ref467379109"/>
      <w:bookmarkStart w:id="448" w:name="_Ref467379225"/>
      <w:bookmarkStart w:id="449" w:name="_Ref467379205"/>
      <w:bookmarkStart w:id="450" w:name="_Ref467379195"/>
      <w:bookmarkStart w:id="451" w:name="_Ref467379214"/>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279701241"/>
      <w:bookmarkStart w:id="456" w:name="_Toc27635"/>
      <w:bookmarkStart w:id="457" w:name="_Toc487900350"/>
      <w:bookmarkStart w:id="458" w:name="_Toc259093670"/>
      <w:bookmarkStart w:id="459" w:name="_Toc13336"/>
      <w:bookmarkStart w:id="460" w:name="_Toc32504"/>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487900351"/>
      <w:bookmarkStart w:id="462" w:name="_Toc279701242"/>
      <w:bookmarkStart w:id="463" w:name="_Toc31634"/>
      <w:bookmarkStart w:id="464" w:name="_Toc27853"/>
      <w:bookmarkStart w:id="465" w:name="_Toc9829"/>
      <w:bookmarkStart w:id="466" w:name="_Toc259093671"/>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4194"/>
      <w:bookmarkStart w:id="468" w:name="_Toc11932"/>
      <w:bookmarkStart w:id="469" w:name="_Toc29149"/>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Ref467378541"/>
      <w:bookmarkStart w:id="471" w:name="_Ref467379542"/>
      <w:bookmarkStart w:id="472" w:name="_Toc279701245"/>
      <w:bookmarkStart w:id="473" w:name="_Ref467379536"/>
      <w:bookmarkStart w:id="474" w:name="_Toc487900354"/>
      <w:bookmarkStart w:id="475" w:name="_Ref467378591"/>
      <w:bookmarkStart w:id="476" w:name="_Ref467379527"/>
      <w:bookmarkStart w:id="477" w:name="_Toc259093674"/>
      <w:bookmarkStart w:id="478" w:name="_Toc19074"/>
      <w:bookmarkStart w:id="479" w:name="_Toc30272"/>
      <w:bookmarkStart w:id="480" w:name="_Toc26182"/>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Ref467379793"/>
      <w:bookmarkStart w:id="484" w:name="_Toc259093676"/>
      <w:bookmarkStart w:id="485" w:name="_Ref467379807"/>
      <w:bookmarkStart w:id="486" w:name="_Toc279701247"/>
      <w:bookmarkStart w:id="487" w:name="_Toc487900357"/>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482"/>
      <w:bookmarkStart w:id="488" w:name="_Toc186431855"/>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28451"/>
      <w:bookmarkStart w:id="490" w:name="_Toc19219"/>
      <w:bookmarkStart w:id="491" w:name="_Toc7836"/>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Toc279701248"/>
      <w:bookmarkStart w:id="493" w:name="_Toc487900358"/>
      <w:bookmarkStart w:id="494" w:name="_Toc259093677"/>
      <w:bookmarkStart w:id="495" w:name="_Ref467379923"/>
      <w:bookmarkStart w:id="496" w:name="_Ref467379852"/>
      <w:bookmarkStart w:id="497" w:name="_Ref467379863"/>
      <w:bookmarkStart w:id="498" w:name="_Toc3225"/>
      <w:bookmarkStart w:id="499" w:name="_Toc774"/>
      <w:bookmarkStart w:id="500" w:name="_Toc16110"/>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487900362"/>
      <w:bookmarkStart w:id="504" w:name="_Toc279701252"/>
      <w:bookmarkStart w:id="505" w:name="_Toc259093681"/>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Toc487900364"/>
      <w:bookmarkStart w:id="509" w:name="_Toc279701254"/>
      <w:bookmarkStart w:id="510" w:name="_Ref467378121"/>
      <w:bookmarkStart w:id="511" w:name="_Toc259093683"/>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487900369"/>
      <w:bookmarkStart w:id="513" w:name="_Toc279701259"/>
      <w:bookmarkStart w:id="514" w:name="_Toc259093688"/>
    </w:p>
    <w:p>
      <w:pPr>
        <w:spacing w:line="560" w:lineRule="exact"/>
        <w:ind w:firstLine="482" w:firstLineChars="200"/>
        <w:outlineLvl w:val="0"/>
        <w:rPr>
          <w:rFonts w:ascii="楷体" w:hAnsi="楷体" w:eastAsia="楷体"/>
          <w:b/>
          <w:sz w:val="24"/>
        </w:rPr>
      </w:pPr>
      <w:bookmarkStart w:id="515" w:name="_Toc22955"/>
      <w:bookmarkStart w:id="516" w:name="_Toc10366"/>
      <w:bookmarkStart w:id="517" w:name="_Toc15237"/>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4066"/>
      <w:bookmarkStart w:id="519" w:name="_Toc16508"/>
      <w:bookmarkStart w:id="520" w:name="_Toc13566"/>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30676"/>
      <w:bookmarkStart w:id="522" w:name="_Toc259093684"/>
      <w:bookmarkStart w:id="523" w:name="_Toc487900365"/>
      <w:bookmarkStart w:id="524" w:name="_Toc279701255"/>
      <w:bookmarkStart w:id="525" w:name="_Toc6969"/>
      <w:bookmarkStart w:id="526" w:name="_Toc689"/>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487900368"/>
      <w:bookmarkStart w:id="528" w:name="_Toc279701258"/>
      <w:bookmarkStart w:id="529" w:name="_Toc7102"/>
      <w:bookmarkStart w:id="530" w:name="_Toc16959"/>
      <w:bookmarkStart w:id="531" w:name="_Toc259093687"/>
      <w:bookmarkStart w:id="532" w:name="_Toc8298"/>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6134"/>
      <w:bookmarkStart w:id="534" w:name="_Toc15387"/>
      <w:bookmarkStart w:id="535" w:name="_Toc29333"/>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6596"/>
      <w:bookmarkStart w:id="537" w:name="_Toc14563"/>
      <w:bookmarkStart w:id="538" w:name="_Toc1125"/>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279701261"/>
      <w:bookmarkStart w:id="540" w:name="_Toc259093690"/>
      <w:bookmarkStart w:id="541" w:name="_Toc487900371"/>
      <w:bookmarkStart w:id="542" w:name="_Toc25182"/>
      <w:bookmarkStart w:id="543" w:name="_Toc11284"/>
      <w:bookmarkStart w:id="544" w:name="_Toc1960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6698"/>
      <w:bookmarkStart w:id="546" w:name="_Toc3135"/>
      <w:bookmarkStart w:id="547" w:name="_Toc279701262"/>
      <w:bookmarkStart w:id="548" w:name="_Toc487900372"/>
      <w:bookmarkStart w:id="549" w:name="_Toc259093691"/>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294"/>
      <w:bookmarkStart w:id="551" w:name="_Toc23128"/>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30599"/>
      <w:bookmarkStart w:id="553" w:name="_Toc18540"/>
      <w:bookmarkStart w:id="554" w:name="_Toc4355"/>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279701263"/>
      <w:bookmarkStart w:id="556" w:name="_Toc12773"/>
      <w:bookmarkStart w:id="557" w:name="_Toc10330"/>
      <w:bookmarkStart w:id="558" w:name="_Toc487900373"/>
      <w:bookmarkStart w:id="559" w:name="_Toc18567"/>
      <w:bookmarkStart w:id="560" w:name="_Toc259093692"/>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3148"/>
      <w:bookmarkStart w:id="562" w:name="_Toc16673"/>
      <w:bookmarkStart w:id="563" w:name="_Toc12004"/>
      <w:bookmarkStart w:id="564" w:name="_Toc279701264"/>
      <w:bookmarkStart w:id="565" w:name="_Toc259093693"/>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9890"/>
      <w:bookmarkStart w:id="568" w:name="_Toc14001"/>
      <w:bookmarkStart w:id="569" w:name="_Toc6885"/>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18"/>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noWrap w:val="0"/>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379" w:type="dxa"/>
            <w:noWrap w:val="0"/>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2"/>
        <w:spacing w:line="240" w:lineRule="atLeast"/>
        <w:ind w:left="1080" w:leftChars="257" w:hanging="540"/>
        <w:rPr>
          <w:rFonts w:hint="eastAsia" w:ascii="仿宋_GB2312" w:eastAsia="仿宋_GB2312"/>
          <w:sz w:val="28"/>
        </w:rPr>
      </w:pPr>
    </w:p>
    <w:p/>
    <w:sectPr>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9"/>
                            <w:rPr>
                              <w:rStyle w:val="16"/>
                            </w:rPr>
                          </w:pPr>
                          <w:r>
                            <w:fldChar w:fldCharType="begin"/>
                          </w:r>
                          <w:r>
                            <w:rPr>
                              <w:rStyle w:val="16"/>
                            </w:rPr>
                            <w:instrText xml:space="preserve">PAGE  </w:instrText>
                          </w:r>
                          <w:r>
                            <w:fldChar w:fldCharType="separate"/>
                          </w:r>
                          <w:r>
                            <w:rPr>
                              <w:rStyle w:val="16"/>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QCJI0QAA&#10;AAIBAAAPAAAAAAAAAAEAIAAAACIAAABkcnMvZG93bnJldi54bWxQSwECFAAUAAAACACHTuJAI7Hd&#10;ILMBAABIAwAADgAAAAAAAAABACAAAAAgAQAAZHJzL2Uyb0RvYy54bWxQSwUGAAAAAAYABgBZAQAA&#10;RQU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9"/>
                            <w:rPr>
                              <w:rStyle w:val="16"/>
                            </w:rPr>
                          </w:pPr>
                          <w:r>
                            <w:fldChar w:fldCharType="begin"/>
                          </w:r>
                          <w:r>
                            <w:rPr>
                              <w:rStyle w:val="16"/>
                            </w:rPr>
                            <w:instrText xml:space="preserve">PAGE  </w:instrText>
                          </w:r>
                          <w:r>
                            <w:fldChar w:fldCharType="separate"/>
                          </w:r>
                          <w:r>
                            <w:rPr>
                              <w:rStyle w:val="16"/>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HQl&#10;Uoq0AQAASQMAAA4AAAAAAAAAAQAgAAAAIAEAAGRycy9lMm9Eb2MueG1sUEsFBgAAAAAGAAYAWQEA&#10;AEYFA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9"/>
                            <w:jc w:val="center"/>
                            <w:rPr>
                              <w:rFonts w:hint="eastAsia"/>
                            </w:rPr>
                          </w:pPr>
                          <w:r>
                            <w:fldChar w:fldCharType="begin"/>
                          </w:r>
                          <w:r>
                            <w:instrText xml:space="preserve">PAGE   \* MERGEFORMAT</w:instrText>
                          </w:r>
                          <w:r>
                            <w:fldChar w:fldCharType="separate"/>
                          </w:r>
                          <w:r>
                            <w:rPr>
                              <w:lang w:val="zh-CN"/>
                            </w:rPr>
                            <w:t>49</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pcqNQAAAAEAQAADwAAAAAAAAABACAA&#10;AAAiAAAAZHJzL2Rvd25yZXYueG1sUEsBAhQAFAAAAAgAh07iQN8y91KfAQAAIwMAAA4AAAAAAAAA&#10;AQAgAAAAIwEAAGRycy9lMm9Eb2MueG1sUEsFBgAAAAAGAAYAWQEAADQFAAAAAA==&#10;">
              <v:fill on="f" focussize="0,0"/>
              <v:stroke on="f"/>
              <v:imagedata o:title=""/>
              <o:lock v:ext="edit" aspectratio="f"/>
              <v:textbox inset="0mm,0mm,0mm,0mm">
                <w:txbxContent>
                  <w:p>
                    <w:pPr>
                      <w:pStyle w:val="9"/>
                      <w:jc w:val="center"/>
                      <w:rPr>
                        <w:rFonts w:hint="eastAsia"/>
                      </w:rP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p>
    <w:pPr>
      <w:pStyle w:val="9"/>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9"/>
                            <w:jc w:val="center"/>
                          </w:pPr>
                          <w:r>
                            <w:fldChar w:fldCharType="begin"/>
                          </w:r>
                          <w:r>
                            <w:instrText xml:space="preserve">PAGE   \* MERGEFORMAT</w:instrText>
                          </w:r>
                          <w:r>
                            <w:fldChar w:fldCharType="separate"/>
                          </w:r>
                          <w:r>
                            <w:rPr>
                              <w:lang w:val="zh-CN"/>
                            </w:rP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AugUXR&#10;AAAAAwEAAA8AAAAAAAAAAQAgAAAAIgAAAGRycy9kb3ducmV2LnhtbFBLAQIUABQAAAAIAIdO4kC9&#10;xYyOtQEAAEkDAAAOAAAAAAAAAAEAIAAAACABAABkcnMvZTJvRG9jLnhtbFBLBQYAAAAABgAGAFkB&#10;AABHBQAAAAA=&#10;">
              <v:fill on="f" focussize="0,0"/>
              <v:stroke on="f"/>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56</w:t>
                    </w:r>
                    <w:r>
                      <w:fldChar w:fldCharType="end"/>
                    </w:r>
                  </w:p>
                </w:txbxContent>
              </v:textbox>
            </v:shape>
          </w:pict>
        </mc:Fallback>
      </mc:AlternateContent>
    </w:r>
  </w:p>
  <w:p>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9"/>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JUb&#10;hGW0AQAASQMAAA4AAAAAAAAAAQAgAAAAIAEAAGRycy9lMm9Eb2MueG1sUEsFBgAAAAAGAAYAWQEA&#10;AEYFAAAAAA==&#10;">
              <v:fill on="f" focussize="0,0"/>
              <v:stroke on="f"/>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9"/>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A28FD"/>
    <w:multiLevelType w:val="singleLevel"/>
    <w:tmpl w:val="A2BA28FD"/>
    <w:lvl w:ilvl="0" w:tentative="0">
      <w:start w:val="12"/>
      <w:numFmt w:val="decimal"/>
      <w:suff w:val="nothing"/>
      <w:lvlText w:val="%1、"/>
      <w:lvlJc w:val="left"/>
    </w:lvl>
  </w:abstractNum>
  <w:abstractNum w:abstractNumId="1">
    <w:nsid w:val="AE35B4E7"/>
    <w:multiLevelType w:val="singleLevel"/>
    <w:tmpl w:val="AE35B4E7"/>
    <w:lvl w:ilvl="0" w:tentative="0">
      <w:start w:val="2"/>
      <w:numFmt w:val="decimal"/>
      <w:lvlText w:val="%1."/>
      <w:lvlJc w:val="left"/>
      <w:pPr>
        <w:tabs>
          <w:tab w:val="left" w:pos="312"/>
        </w:tabs>
        <w:ind w:left="722" w:firstLine="0"/>
      </w:p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77D9FDF"/>
    <w:multiLevelType w:val="singleLevel"/>
    <w:tmpl w:val="377D9FDF"/>
    <w:lvl w:ilvl="0" w:tentative="0">
      <w:start w:val="1"/>
      <w:numFmt w:val="decimal"/>
      <w:suff w:val="nothing"/>
      <w:lvlText w:val="（%1）"/>
      <w:lvlJc w:val="left"/>
    </w:lvl>
  </w:abstractNum>
  <w:abstractNum w:abstractNumId="7">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5"/>
  </w:num>
  <w:num w:numId="3">
    <w:abstractNumId w:val="7"/>
  </w:num>
  <w:num w:numId="4">
    <w:abstractNumId w:val="2"/>
  </w:num>
  <w:num w:numId="5">
    <w:abstractNumId w:val="4"/>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545ED"/>
    <w:rsid w:val="09212EBF"/>
    <w:rsid w:val="10784497"/>
    <w:rsid w:val="11125F6D"/>
    <w:rsid w:val="13F41B82"/>
    <w:rsid w:val="15722D89"/>
    <w:rsid w:val="19441D81"/>
    <w:rsid w:val="26EB3B53"/>
    <w:rsid w:val="2AE649D6"/>
    <w:rsid w:val="37D60EA6"/>
    <w:rsid w:val="483545ED"/>
    <w:rsid w:val="5CA164D8"/>
    <w:rsid w:val="64096F4A"/>
    <w:rsid w:val="65E93CB6"/>
    <w:rsid w:val="6C06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toc 3"/>
    <w:basedOn w:val="1"/>
    <w:next w:val="1"/>
    <w:qFormat/>
    <w:uiPriority w:val="39"/>
    <w:pPr>
      <w:tabs>
        <w:tab w:val="left" w:pos="1260"/>
        <w:tab w:val="right" w:leader="dot" w:pos="8630"/>
      </w:tabs>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snapToGrid w:val="0"/>
      <w:jc w:val="left"/>
    </w:pPr>
    <w:rPr>
      <w:sz w:val="18"/>
    </w:rPr>
  </w:style>
  <w:style w:type="paragraph" w:styleId="13">
    <w:name w:val="toc 2"/>
    <w:basedOn w:val="1"/>
    <w:next w:val="1"/>
    <w:qFormat/>
    <w:uiPriority w:val="39"/>
    <w:pPr>
      <w:ind w:left="420" w:leftChars="200"/>
    </w:pPr>
  </w:style>
  <w:style w:type="character" w:styleId="16">
    <w:name w:val="page number"/>
    <w:basedOn w:val="15"/>
    <w:qFormat/>
    <w:uiPriority w:val="0"/>
  </w:style>
  <w:style w:type="paragraph" w:customStyle="1" w:styleId="17">
    <w:name w:val="Table Paragraph"/>
    <w:basedOn w:val="1"/>
    <w:qFormat/>
    <w:uiPriority w:val="1"/>
    <w:rPr>
      <w:rFonts w:ascii="宋体" w:hAnsi="宋体" w:eastAsia="宋体" w:cs="宋体"/>
      <w:lang w:val="zh-CN" w:eastAsia="zh-CN" w:bidi="zh-CN"/>
    </w:rPr>
  </w:style>
  <w:style w:type="paragraph" w:customStyle="1" w:styleId="1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9">
    <w:name w:val="索引 11"/>
    <w:basedOn w:val="1"/>
    <w:next w:val="1"/>
    <w:qFormat/>
    <w:uiPriority w:val="0"/>
    <w:pPr>
      <w:spacing w:line="360" w:lineRule="auto"/>
    </w:pPr>
    <w:rPr>
      <w:rFonts w:ascii="仿宋_GB2312" w:eastAsia="仿宋_GB2312"/>
      <w:sz w:val="24"/>
      <w:szCs w:val="20"/>
    </w:rPr>
  </w:style>
  <w:style w:type="paragraph" w:customStyle="1" w:styleId="20">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2021-07-22T03:36:00Z</dcterms:created>
  <dc:creator>Administrator</dc:creator>
  <cp:lastModifiedBy>Administrator</cp:lastModifiedBy>
  <dcterms:modified xsi:type="dcterms:W3CDTF">2021-08-25T03:06:02Z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A51533E4D94B498DB1DDB137DD05E7AC</vt:lpwstr>
  </property>
</Properties>
</file>