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D7" w:rsidRDefault="004258EE" w:rsidP="004258EE">
      <w:pPr>
        <w:spacing w:line="360" w:lineRule="auto"/>
        <w:jc w:val="center"/>
        <w:rPr>
          <w:rFonts w:ascii="仿宋" w:eastAsia="仿宋" w:hAnsi="仿宋"/>
          <w:b/>
          <w:sz w:val="32"/>
          <w:szCs w:val="32"/>
        </w:rPr>
      </w:pPr>
      <w:r>
        <w:rPr>
          <w:rFonts w:ascii="仿宋" w:eastAsia="仿宋" w:hAnsi="仿宋" w:hint="eastAsia"/>
          <w:b/>
          <w:sz w:val="32"/>
          <w:szCs w:val="32"/>
        </w:rPr>
        <w:t>额敏县餐厨垃圾收集处理项目（餐厨垃圾收运车及餐厨垃圾收集桶采购）</w:t>
      </w:r>
      <w:r w:rsidR="00620E70">
        <w:rPr>
          <w:rFonts w:ascii="仿宋" w:eastAsia="仿宋" w:hAnsi="仿宋" w:hint="eastAsia"/>
          <w:b/>
          <w:sz w:val="32"/>
          <w:szCs w:val="32"/>
        </w:rPr>
        <w:t>公开</w:t>
      </w:r>
      <w:r w:rsidR="006424D7">
        <w:rPr>
          <w:rFonts w:ascii="仿宋" w:eastAsia="仿宋" w:hAnsi="仿宋" w:hint="eastAsia"/>
          <w:b/>
          <w:sz w:val="32"/>
          <w:szCs w:val="32"/>
        </w:rPr>
        <w:t>招标公告</w:t>
      </w:r>
    </w:p>
    <w:p w:rsidR="006424D7" w:rsidRDefault="006424D7" w:rsidP="006424D7">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rPr>
      </w:pPr>
      <w:r>
        <w:rPr>
          <w:rFonts w:ascii="仿宋" w:eastAsia="仿宋" w:hAnsi="仿宋" w:hint="eastAsia"/>
          <w:sz w:val="24"/>
        </w:rPr>
        <w:t>项目概况</w:t>
      </w:r>
    </w:p>
    <w:p w:rsidR="006424D7" w:rsidRDefault="004258EE" w:rsidP="006424D7">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rPr>
      </w:pPr>
      <w:r>
        <w:rPr>
          <w:rFonts w:ascii="仿宋" w:eastAsia="仿宋" w:hAnsi="仿宋" w:hint="eastAsia"/>
          <w:sz w:val="24"/>
          <w:u w:val="single"/>
        </w:rPr>
        <w:t>额敏县餐厨垃圾收集处理项目（餐厨垃圾收运车及餐厨垃圾收集桶采购）</w:t>
      </w:r>
      <w:r w:rsidR="006424D7">
        <w:rPr>
          <w:rFonts w:ascii="仿宋" w:eastAsia="仿宋" w:hAnsi="仿宋" w:hint="eastAsia"/>
          <w:sz w:val="24"/>
        </w:rPr>
        <w:t>招标项目的潜在投标人应在</w:t>
      </w:r>
      <w:r w:rsidR="006424D7">
        <w:rPr>
          <w:rFonts w:ascii="仿宋" w:eastAsia="仿宋" w:hAnsi="仿宋" w:hint="eastAsia"/>
          <w:sz w:val="24"/>
          <w:u w:val="single"/>
        </w:rPr>
        <w:t>新疆绿翔工程招标有限公司（新疆塔城地区额敏县朝阳区军垦路第九师绿翔大厦10楼）</w:t>
      </w:r>
      <w:r w:rsidR="006424D7">
        <w:rPr>
          <w:rFonts w:ascii="仿宋" w:eastAsia="仿宋" w:hAnsi="仿宋" w:hint="eastAsia"/>
          <w:sz w:val="24"/>
        </w:rPr>
        <w:t>获取招标文件，并于</w:t>
      </w:r>
      <w:r w:rsidR="006424D7" w:rsidRPr="00AC75DC">
        <w:rPr>
          <w:rFonts w:ascii="仿宋" w:eastAsia="仿宋" w:hAnsi="仿宋" w:hint="eastAsia"/>
          <w:sz w:val="24"/>
          <w:u w:val="single"/>
        </w:rPr>
        <w:t>2021</w:t>
      </w:r>
      <w:r w:rsidR="006424D7">
        <w:rPr>
          <w:rFonts w:ascii="仿宋" w:eastAsia="仿宋" w:hAnsi="仿宋" w:hint="eastAsia"/>
          <w:bCs/>
          <w:sz w:val="24"/>
          <w:u w:val="single"/>
        </w:rPr>
        <w:t>年 0</w:t>
      </w:r>
      <w:r w:rsidR="007700C5">
        <w:rPr>
          <w:rFonts w:ascii="仿宋" w:eastAsia="仿宋" w:hAnsi="仿宋" w:hint="eastAsia"/>
          <w:bCs/>
          <w:sz w:val="24"/>
          <w:u w:val="single"/>
        </w:rPr>
        <w:t>9</w:t>
      </w:r>
      <w:r w:rsidR="006424D7">
        <w:rPr>
          <w:rFonts w:ascii="仿宋" w:eastAsia="仿宋" w:hAnsi="仿宋" w:hint="eastAsia"/>
          <w:bCs/>
          <w:sz w:val="24"/>
          <w:u w:val="single"/>
        </w:rPr>
        <w:t xml:space="preserve"> 月 </w:t>
      </w:r>
      <w:r w:rsidR="007700C5">
        <w:rPr>
          <w:rFonts w:ascii="仿宋" w:eastAsia="仿宋" w:hAnsi="仿宋" w:hint="eastAsia"/>
          <w:bCs/>
          <w:sz w:val="24"/>
          <w:u w:val="single"/>
        </w:rPr>
        <w:t>1</w:t>
      </w:r>
      <w:r w:rsidR="007937C2">
        <w:rPr>
          <w:rFonts w:ascii="仿宋" w:eastAsia="仿宋" w:hAnsi="仿宋" w:hint="eastAsia"/>
          <w:bCs/>
          <w:sz w:val="24"/>
          <w:u w:val="single"/>
        </w:rPr>
        <w:t>8</w:t>
      </w:r>
      <w:r w:rsidR="006424D7">
        <w:rPr>
          <w:rFonts w:ascii="仿宋" w:eastAsia="仿宋" w:hAnsi="仿宋" w:hint="eastAsia"/>
          <w:bCs/>
          <w:sz w:val="24"/>
          <w:u w:val="single"/>
        </w:rPr>
        <w:t xml:space="preserve"> 日11点 00分（</w:t>
      </w:r>
      <w:r w:rsidR="006424D7">
        <w:rPr>
          <w:rFonts w:ascii="仿宋" w:eastAsia="仿宋" w:hAnsi="仿宋" w:hint="eastAsia"/>
          <w:bCs/>
          <w:sz w:val="24"/>
        </w:rPr>
        <w:t>北京时间）前递交投标文件</w:t>
      </w:r>
      <w:r w:rsidR="006424D7">
        <w:rPr>
          <w:rFonts w:ascii="仿宋" w:eastAsia="仿宋" w:hAnsi="仿宋" w:hint="eastAsia"/>
          <w:sz w:val="24"/>
        </w:rPr>
        <w:t>。</w:t>
      </w:r>
    </w:p>
    <w:p w:rsidR="006424D7" w:rsidRPr="00004892" w:rsidRDefault="006424D7" w:rsidP="006424D7">
      <w:pPr>
        <w:pStyle w:val="2"/>
        <w:spacing w:line="360" w:lineRule="auto"/>
        <w:rPr>
          <w:rFonts w:ascii="黑体" w:hAnsi="黑体" w:cs="宋体"/>
          <w:b w:val="0"/>
          <w:sz w:val="24"/>
          <w:szCs w:val="24"/>
        </w:rPr>
      </w:pPr>
      <w:bookmarkStart w:id="0" w:name="_Toc72516398"/>
      <w:r w:rsidRPr="00004892">
        <w:rPr>
          <w:rFonts w:ascii="黑体" w:hAnsi="黑体" w:cs="宋体" w:hint="eastAsia"/>
          <w:b w:val="0"/>
          <w:sz w:val="24"/>
          <w:szCs w:val="24"/>
        </w:rPr>
        <w:t>一、项目基本情况</w:t>
      </w:r>
      <w:bookmarkEnd w:id="0"/>
    </w:p>
    <w:p w:rsidR="006424D7" w:rsidRPr="00F5302F" w:rsidRDefault="006424D7" w:rsidP="006424D7">
      <w:pPr>
        <w:ind w:firstLineChars="200" w:firstLine="480"/>
        <w:rPr>
          <w:rFonts w:ascii="仿宋" w:eastAsia="仿宋" w:hAnsi="仿宋"/>
          <w:color w:val="FF0000"/>
          <w:sz w:val="24"/>
        </w:rPr>
      </w:pPr>
      <w:r>
        <w:rPr>
          <w:rFonts w:ascii="仿宋" w:eastAsia="仿宋" w:hAnsi="仿宋" w:hint="eastAsia"/>
          <w:sz w:val="24"/>
        </w:rPr>
        <w:t>项目编号：</w:t>
      </w:r>
      <w:r w:rsidRPr="00F5302F">
        <w:rPr>
          <w:rFonts w:ascii="仿宋" w:eastAsia="仿宋" w:hAnsi="仿宋"/>
          <w:sz w:val="24"/>
        </w:rPr>
        <w:t>XJLXZBCG2021</w:t>
      </w:r>
      <w:r w:rsidR="00766111">
        <w:rPr>
          <w:rFonts w:ascii="仿宋" w:eastAsia="仿宋" w:hAnsi="仿宋" w:hint="eastAsia"/>
          <w:sz w:val="24"/>
        </w:rPr>
        <w:t>0</w:t>
      </w:r>
      <w:r w:rsidR="007700C5">
        <w:rPr>
          <w:rFonts w:ascii="仿宋" w:eastAsia="仿宋" w:hAnsi="仿宋" w:hint="eastAsia"/>
          <w:sz w:val="24"/>
        </w:rPr>
        <w:t>825</w:t>
      </w:r>
    </w:p>
    <w:p w:rsidR="006424D7" w:rsidRDefault="006424D7" w:rsidP="006424D7">
      <w:pPr>
        <w:ind w:firstLineChars="200" w:firstLine="480"/>
        <w:rPr>
          <w:rFonts w:ascii="仿宋" w:eastAsia="仿宋" w:hAnsi="仿宋"/>
          <w:sz w:val="24"/>
        </w:rPr>
      </w:pPr>
      <w:r>
        <w:rPr>
          <w:rFonts w:ascii="仿宋" w:eastAsia="仿宋" w:hAnsi="仿宋" w:hint="eastAsia"/>
          <w:sz w:val="24"/>
        </w:rPr>
        <w:t>项目名称：</w:t>
      </w:r>
      <w:r w:rsidR="004258EE">
        <w:rPr>
          <w:rFonts w:ascii="仿宋" w:eastAsia="仿宋" w:hAnsi="仿宋" w:hint="eastAsia"/>
          <w:sz w:val="24"/>
        </w:rPr>
        <w:t>额敏县餐厨垃圾收集处理项目（餐厨垃圾收运车及餐厨垃圾收集桶采购）</w:t>
      </w:r>
    </w:p>
    <w:p w:rsidR="006424D7" w:rsidRDefault="006424D7" w:rsidP="006424D7">
      <w:pPr>
        <w:ind w:firstLineChars="200" w:firstLine="480"/>
        <w:rPr>
          <w:rFonts w:ascii="仿宋" w:eastAsia="仿宋" w:hAnsi="仿宋"/>
          <w:sz w:val="24"/>
        </w:rPr>
      </w:pPr>
      <w:r>
        <w:rPr>
          <w:rFonts w:ascii="仿宋" w:eastAsia="仿宋" w:hAnsi="仿宋" w:hint="eastAsia"/>
          <w:sz w:val="24"/>
        </w:rPr>
        <w:t>预算金额：</w:t>
      </w:r>
      <w:r w:rsidR="007700C5">
        <w:rPr>
          <w:rFonts w:ascii="仿宋" w:eastAsia="仿宋" w:hAnsi="仿宋" w:hint="eastAsia"/>
          <w:sz w:val="24"/>
        </w:rPr>
        <w:t>44</w:t>
      </w:r>
      <w:r>
        <w:rPr>
          <w:rFonts w:ascii="仿宋" w:eastAsia="仿宋" w:hAnsi="仿宋" w:hint="eastAsia"/>
          <w:sz w:val="24"/>
        </w:rPr>
        <w:t>0万元</w:t>
      </w:r>
    </w:p>
    <w:p w:rsidR="006424D7" w:rsidRDefault="006424D7" w:rsidP="006424D7">
      <w:pPr>
        <w:ind w:firstLineChars="200" w:firstLine="480"/>
        <w:rPr>
          <w:rFonts w:ascii="仿宋" w:eastAsia="仿宋" w:hAnsi="仿宋"/>
          <w:sz w:val="24"/>
        </w:rPr>
      </w:pPr>
      <w:r>
        <w:rPr>
          <w:rFonts w:ascii="仿宋" w:eastAsia="仿宋" w:hAnsi="仿宋" w:hint="eastAsia"/>
          <w:sz w:val="24"/>
        </w:rPr>
        <w:t>最高限价（如有）：</w:t>
      </w:r>
      <w:r w:rsidR="007700C5">
        <w:rPr>
          <w:rFonts w:ascii="仿宋" w:eastAsia="仿宋" w:hAnsi="仿宋" w:hint="eastAsia"/>
          <w:sz w:val="24"/>
        </w:rPr>
        <w:t>44</w:t>
      </w:r>
      <w:r>
        <w:rPr>
          <w:rFonts w:ascii="仿宋" w:eastAsia="仿宋" w:hAnsi="仿宋" w:hint="eastAsia"/>
          <w:sz w:val="24"/>
        </w:rPr>
        <w:t>0万元</w:t>
      </w:r>
    </w:p>
    <w:p w:rsidR="006424D7" w:rsidRDefault="006424D7" w:rsidP="006424D7">
      <w:pPr>
        <w:ind w:firstLineChars="200" w:firstLine="480"/>
        <w:rPr>
          <w:rFonts w:ascii="仿宋" w:eastAsia="仿宋" w:hAnsi="仿宋"/>
          <w:sz w:val="24"/>
        </w:rPr>
      </w:pPr>
      <w:r>
        <w:rPr>
          <w:rFonts w:ascii="仿宋" w:eastAsia="仿宋" w:hAnsi="仿宋" w:hint="eastAsia"/>
          <w:sz w:val="24"/>
        </w:rPr>
        <w:t>采购需求：</w:t>
      </w:r>
      <w:r w:rsidR="007700C5" w:rsidRPr="007700C5">
        <w:rPr>
          <w:rFonts w:ascii="仿宋" w:eastAsia="仿宋" w:hAnsi="仿宋" w:hint="eastAsia"/>
          <w:sz w:val="24"/>
        </w:rPr>
        <w:t>采购3t桶装式密闭餐厨垃圾收运车3辆，5t桶装式密闭餐厨垃圾收运车2辆，8t桶装式密闭餐厨垃圾收运车2辆，餐厨垃圾收集桶1000个。</w:t>
      </w:r>
    </w:p>
    <w:p w:rsidR="006424D7" w:rsidRDefault="006424D7" w:rsidP="006424D7">
      <w:pPr>
        <w:ind w:firstLineChars="200" w:firstLine="480"/>
        <w:rPr>
          <w:rFonts w:ascii="仿宋" w:eastAsia="仿宋" w:hAnsi="仿宋"/>
          <w:sz w:val="24"/>
          <w:u w:val="single"/>
        </w:rPr>
      </w:pPr>
      <w:r>
        <w:rPr>
          <w:rFonts w:ascii="仿宋" w:eastAsia="仿宋" w:hAnsi="仿宋" w:hint="eastAsia"/>
          <w:sz w:val="24"/>
        </w:rPr>
        <w:t>合同履行期限：</w:t>
      </w:r>
      <w:r w:rsidR="007700C5" w:rsidRPr="007700C5">
        <w:rPr>
          <w:rFonts w:ascii="仿宋" w:eastAsia="仿宋" w:hAnsi="仿宋" w:hint="eastAsia"/>
          <w:sz w:val="24"/>
        </w:rPr>
        <w:t>合同签订之日起15日内交付使用</w:t>
      </w:r>
    </w:p>
    <w:p w:rsidR="006424D7" w:rsidRDefault="006424D7" w:rsidP="006424D7">
      <w:pPr>
        <w:spacing w:line="360" w:lineRule="auto"/>
        <w:ind w:firstLineChars="200" w:firstLine="480"/>
        <w:rPr>
          <w:rFonts w:ascii="仿宋" w:eastAsia="仿宋" w:hAnsi="仿宋"/>
          <w:sz w:val="24"/>
        </w:rPr>
      </w:pPr>
      <w:r>
        <w:rPr>
          <w:rFonts w:ascii="仿宋" w:eastAsia="仿宋" w:hAnsi="仿宋" w:hint="eastAsia"/>
          <w:sz w:val="24"/>
        </w:rPr>
        <w:t>本项目（</w:t>
      </w:r>
      <w:r>
        <w:rPr>
          <w:rFonts w:ascii="仿宋" w:eastAsia="仿宋" w:hAnsi="仿宋" w:hint="eastAsia"/>
          <w:i/>
          <w:sz w:val="24"/>
        </w:rPr>
        <w:t>否</w:t>
      </w:r>
      <w:r>
        <w:rPr>
          <w:rFonts w:ascii="仿宋" w:eastAsia="仿宋" w:hAnsi="仿宋" w:hint="eastAsia"/>
          <w:sz w:val="24"/>
        </w:rPr>
        <w:t>）接受联合体投标。</w:t>
      </w:r>
    </w:p>
    <w:p w:rsidR="006424D7" w:rsidRPr="00004892" w:rsidRDefault="006424D7" w:rsidP="006424D7">
      <w:pPr>
        <w:pStyle w:val="2"/>
        <w:spacing w:line="360" w:lineRule="auto"/>
        <w:rPr>
          <w:rFonts w:ascii="黑体" w:hAnsi="黑体" w:cs="宋体"/>
          <w:b w:val="0"/>
          <w:sz w:val="24"/>
          <w:szCs w:val="24"/>
        </w:rPr>
      </w:pPr>
      <w:bookmarkStart w:id="1" w:name="_Toc72516399"/>
      <w:r w:rsidRPr="00004892">
        <w:rPr>
          <w:rFonts w:ascii="黑体" w:hAnsi="黑体" w:cs="宋体" w:hint="eastAsia"/>
          <w:b w:val="0"/>
          <w:sz w:val="24"/>
          <w:szCs w:val="24"/>
        </w:rPr>
        <w:t>二、申请人的资格要求：</w:t>
      </w:r>
      <w:bookmarkEnd w:id="1"/>
    </w:p>
    <w:p w:rsidR="006424D7" w:rsidRDefault="006424D7" w:rsidP="006424D7">
      <w:pPr>
        <w:ind w:firstLineChars="200" w:firstLine="480"/>
        <w:rPr>
          <w:rFonts w:ascii="仿宋" w:eastAsia="仿宋" w:hAnsi="仿宋"/>
          <w:sz w:val="24"/>
        </w:rPr>
      </w:pPr>
      <w:r>
        <w:rPr>
          <w:rFonts w:ascii="仿宋" w:eastAsia="仿宋" w:hAnsi="仿宋" w:hint="eastAsia"/>
          <w:sz w:val="24"/>
        </w:rPr>
        <w:t>1.满足《中华人民共和国政府采购法》第二十二条规定；</w:t>
      </w:r>
    </w:p>
    <w:p w:rsidR="006424D7" w:rsidRDefault="006424D7" w:rsidP="006424D7">
      <w:pPr>
        <w:ind w:firstLineChars="200" w:firstLine="480"/>
        <w:rPr>
          <w:rFonts w:ascii="仿宋" w:eastAsia="仿宋" w:hAnsi="仿宋"/>
          <w:sz w:val="24"/>
        </w:rPr>
      </w:pPr>
      <w:r>
        <w:rPr>
          <w:rFonts w:ascii="仿宋" w:eastAsia="仿宋" w:hAnsi="仿宋" w:hint="eastAsia"/>
          <w:sz w:val="24"/>
        </w:rPr>
        <w:t>2.落实政府采购政策需满足的资格要求：</w:t>
      </w:r>
      <w:r>
        <w:rPr>
          <w:rFonts w:ascii="仿宋" w:eastAsia="仿宋" w:hAnsi="仿宋" w:hint="eastAsia"/>
          <w:sz w:val="24"/>
          <w:u w:val="single"/>
        </w:rPr>
        <w:t>/</w:t>
      </w:r>
    </w:p>
    <w:p w:rsidR="006424D7" w:rsidRDefault="006424D7" w:rsidP="006424D7">
      <w:pPr>
        <w:ind w:firstLineChars="200" w:firstLine="480"/>
        <w:rPr>
          <w:rFonts w:ascii="仿宋" w:eastAsia="仿宋" w:hAnsi="仿宋"/>
          <w:sz w:val="24"/>
        </w:rPr>
      </w:pPr>
      <w:r>
        <w:rPr>
          <w:rFonts w:ascii="仿宋" w:eastAsia="仿宋" w:hAnsi="仿宋" w:hint="eastAsia"/>
          <w:sz w:val="24"/>
        </w:rPr>
        <w:t>3.本项目的特定资格要求：</w:t>
      </w:r>
    </w:p>
    <w:p w:rsidR="00D921C3" w:rsidRDefault="00D921C3" w:rsidP="00D921C3">
      <w:pPr>
        <w:ind w:firstLineChars="200" w:firstLine="480"/>
        <w:rPr>
          <w:rFonts w:ascii="仿宋" w:eastAsia="仿宋" w:hAnsi="仿宋"/>
          <w:sz w:val="24"/>
          <w:u w:val="single"/>
        </w:rPr>
      </w:pPr>
      <w:r w:rsidRPr="00D921C3">
        <w:rPr>
          <w:rFonts w:ascii="仿宋" w:eastAsia="仿宋" w:hAnsi="仿宋" w:hint="eastAsia"/>
          <w:sz w:val="24"/>
          <w:u w:val="single"/>
        </w:rPr>
        <w:t xml:space="preserve">（1）、具有独立法人资格的有效营业执照且经营范围包括本次招标产品相应生产或销售。 </w:t>
      </w:r>
    </w:p>
    <w:p w:rsidR="00D921C3" w:rsidRDefault="00D921C3" w:rsidP="00D921C3">
      <w:pPr>
        <w:ind w:firstLineChars="200" w:firstLine="480"/>
        <w:rPr>
          <w:rFonts w:ascii="仿宋" w:eastAsia="仿宋" w:hAnsi="仿宋"/>
          <w:sz w:val="24"/>
          <w:u w:val="single"/>
        </w:rPr>
      </w:pPr>
      <w:r w:rsidRPr="00D921C3">
        <w:rPr>
          <w:rFonts w:ascii="仿宋" w:eastAsia="仿宋" w:hAnsi="仿宋" w:hint="eastAsia"/>
          <w:sz w:val="24"/>
          <w:u w:val="single"/>
        </w:rPr>
        <w:t xml:space="preserve">（2）、提供有效的营业执照（经营范围包含本次招标内容），法定代表人身份证原件或法定代表人委托书和委托代理人身份证原件。 </w:t>
      </w:r>
    </w:p>
    <w:p w:rsidR="00D921C3" w:rsidRDefault="00D921C3" w:rsidP="00D921C3">
      <w:pPr>
        <w:ind w:firstLineChars="200" w:firstLine="480"/>
        <w:rPr>
          <w:rFonts w:ascii="仿宋" w:eastAsia="仿宋" w:hAnsi="仿宋"/>
          <w:sz w:val="24"/>
          <w:u w:val="single"/>
        </w:rPr>
      </w:pPr>
      <w:r w:rsidRPr="00D921C3">
        <w:rPr>
          <w:rFonts w:ascii="仿宋" w:eastAsia="仿宋" w:hAnsi="仿宋" w:hint="eastAsia"/>
          <w:sz w:val="24"/>
          <w:u w:val="single"/>
        </w:rPr>
        <w:t xml:space="preserve">（3）、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 </w:t>
      </w:r>
    </w:p>
    <w:p w:rsidR="006424D7" w:rsidRDefault="00D921C3" w:rsidP="00D921C3">
      <w:pPr>
        <w:ind w:firstLineChars="200" w:firstLine="480"/>
        <w:rPr>
          <w:rFonts w:ascii="仿宋" w:eastAsia="仿宋" w:hAnsi="仿宋"/>
          <w:i/>
          <w:iCs/>
          <w:sz w:val="24"/>
          <w:u w:val="single"/>
        </w:rPr>
      </w:pPr>
      <w:r w:rsidRPr="00D921C3">
        <w:rPr>
          <w:rFonts w:ascii="仿宋" w:eastAsia="仿宋" w:hAnsi="仿宋" w:hint="eastAsia"/>
          <w:sz w:val="24"/>
          <w:u w:val="single"/>
        </w:rPr>
        <w:t>（4）、本项目不接受联合体投标。</w:t>
      </w:r>
    </w:p>
    <w:p w:rsidR="006424D7" w:rsidRPr="00004892" w:rsidRDefault="006424D7" w:rsidP="006424D7">
      <w:pPr>
        <w:pStyle w:val="2"/>
        <w:spacing w:line="360" w:lineRule="auto"/>
        <w:rPr>
          <w:rFonts w:ascii="黑体" w:hAnsi="黑体" w:cs="宋体"/>
          <w:b w:val="0"/>
          <w:sz w:val="24"/>
          <w:szCs w:val="24"/>
        </w:rPr>
      </w:pPr>
      <w:bookmarkStart w:id="2" w:name="_Toc72516400"/>
      <w:r w:rsidRPr="00004892">
        <w:rPr>
          <w:rFonts w:ascii="黑体" w:hAnsi="黑体" w:cs="宋体" w:hint="eastAsia"/>
          <w:b w:val="0"/>
          <w:sz w:val="24"/>
          <w:szCs w:val="24"/>
        </w:rPr>
        <w:t>三、获取招标文件</w:t>
      </w:r>
      <w:bookmarkEnd w:id="2"/>
    </w:p>
    <w:p w:rsidR="006424D7" w:rsidRDefault="006424D7" w:rsidP="006424D7">
      <w:pPr>
        <w:ind w:firstLineChars="200" w:firstLine="480"/>
        <w:rPr>
          <w:szCs w:val="21"/>
        </w:rPr>
      </w:pPr>
      <w:r>
        <w:rPr>
          <w:rFonts w:ascii="仿宋" w:eastAsia="仿宋" w:hAnsi="仿宋" w:cs="宋体" w:hint="eastAsia"/>
          <w:sz w:val="24"/>
        </w:rPr>
        <w:t>时间：</w:t>
      </w:r>
      <w:r w:rsidRPr="00F5302F">
        <w:rPr>
          <w:rFonts w:ascii="仿宋" w:eastAsia="仿宋" w:hAnsi="仿宋" w:cs="宋体" w:hint="eastAsia"/>
          <w:sz w:val="24"/>
          <w:u w:val="single"/>
        </w:rPr>
        <w:t>2021</w:t>
      </w:r>
      <w:r>
        <w:rPr>
          <w:rFonts w:ascii="仿宋" w:eastAsia="仿宋" w:hAnsi="仿宋" w:cs="宋体" w:hint="eastAsia"/>
          <w:sz w:val="24"/>
          <w:u w:val="single"/>
        </w:rPr>
        <w:t>年 0</w:t>
      </w:r>
      <w:r w:rsidR="007700C5">
        <w:rPr>
          <w:rFonts w:ascii="仿宋" w:eastAsia="仿宋" w:hAnsi="仿宋" w:cs="宋体" w:hint="eastAsia"/>
          <w:sz w:val="24"/>
          <w:u w:val="single"/>
        </w:rPr>
        <w:t>8</w:t>
      </w:r>
      <w:r>
        <w:rPr>
          <w:rFonts w:ascii="仿宋" w:eastAsia="仿宋" w:hAnsi="仿宋" w:cs="宋体" w:hint="eastAsia"/>
          <w:sz w:val="24"/>
          <w:u w:val="single"/>
        </w:rPr>
        <w:t xml:space="preserve"> 月 </w:t>
      </w:r>
      <w:r w:rsidR="007700C5">
        <w:rPr>
          <w:rFonts w:ascii="仿宋" w:eastAsia="仿宋" w:hAnsi="仿宋" w:cs="宋体" w:hint="eastAsia"/>
          <w:sz w:val="24"/>
          <w:u w:val="single"/>
        </w:rPr>
        <w:t>2</w:t>
      </w:r>
      <w:r w:rsidR="007937C2">
        <w:rPr>
          <w:rFonts w:ascii="仿宋" w:eastAsia="仿宋" w:hAnsi="仿宋" w:cs="宋体" w:hint="eastAsia"/>
          <w:sz w:val="24"/>
          <w:u w:val="single"/>
        </w:rPr>
        <w:t>7</w:t>
      </w:r>
      <w:r>
        <w:rPr>
          <w:rFonts w:ascii="仿宋" w:eastAsia="仿宋" w:hAnsi="仿宋" w:cs="宋体" w:hint="eastAsia"/>
          <w:sz w:val="24"/>
          <w:u w:val="single"/>
        </w:rPr>
        <w:t>日</w:t>
      </w:r>
      <w:r>
        <w:rPr>
          <w:rFonts w:ascii="仿宋" w:eastAsia="仿宋" w:hAnsi="仿宋" w:cs="宋体" w:hint="eastAsia"/>
          <w:sz w:val="24"/>
        </w:rPr>
        <w:t>至</w:t>
      </w:r>
      <w:r>
        <w:rPr>
          <w:rFonts w:ascii="仿宋" w:eastAsia="仿宋" w:hAnsi="仿宋" w:cs="宋体" w:hint="eastAsia"/>
          <w:sz w:val="24"/>
          <w:u w:val="single"/>
        </w:rPr>
        <w:t xml:space="preserve"> 2021年</w:t>
      </w:r>
      <w:r w:rsidR="007700C5">
        <w:rPr>
          <w:rFonts w:ascii="仿宋" w:eastAsia="仿宋" w:hAnsi="仿宋" w:cs="宋体" w:hint="eastAsia"/>
          <w:sz w:val="24"/>
          <w:u w:val="single"/>
        </w:rPr>
        <w:t>9</w:t>
      </w:r>
      <w:r>
        <w:rPr>
          <w:rFonts w:ascii="仿宋" w:eastAsia="仿宋" w:hAnsi="仿宋" w:cs="宋体" w:hint="eastAsia"/>
          <w:sz w:val="24"/>
          <w:u w:val="single"/>
        </w:rPr>
        <w:t>月</w:t>
      </w:r>
      <w:r w:rsidR="007700C5">
        <w:rPr>
          <w:rFonts w:ascii="仿宋" w:eastAsia="仿宋" w:hAnsi="仿宋" w:cs="宋体" w:hint="eastAsia"/>
          <w:sz w:val="24"/>
          <w:u w:val="single"/>
        </w:rPr>
        <w:t>2</w:t>
      </w:r>
      <w:r>
        <w:rPr>
          <w:rFonts w:ascii="仿宋" w:eastAsia="仿宋" w:hAnsi="仿宋" w:cs="宋体" w:hint="eastAsia"/>
          <w:sz w:val="24"/>
          <w:u w:val="single"/>
        </w:rPr>
        <w:t>日</w:t>
      </w:r>
      <w:r>
        <w:rPr>
          <w:rFonts w:ascii="仿宋" w:eastAsia="仿宋" w:hAnsi="仿宋" w:cs="宋体" w:hint="eastAsia"/>
          <w:iCs/>
          <w:sz w:val="24"/>
          <w:u w:val="single"/>
        </w:rPr>
        <w:t>（</w:t>
      </w:r>
      <w:r>
        <w:rPr>
          <w:rFonts w:ascii="仿宋" w:eastAsia="仿宋" w:hAnsi="仿宋" w:cs="宋体" w:hint="eastAsia"/>
          <w:i/>
          <w:sz w:val="24"/>
          <w:u w:val="single"/>
        </w:rPr>
        <w:t>提供期限自本公告发布之日起不得少于5个工作日</w:t>
      </w:r>
      <w:r>
        <w:rPr>
          <w:rFonts w:ascii="仿宋" w:eastAsia="仿宋" w:hAnsi="仿宋" w:cs="宋体" w:hint="eastAsia"/>
          <w:iCs/>
          <w:sz w:val="24"/>
          <w:u w:val="single"/>
        </w:rPr>
        <w:t>）</w:t>
      </w:r>
      <w:r>
        <w:rPr>
          <w:rFonts w:ascii="仿宋" w:eastAsia="仿宋" w:hAnsi="仿宋" w:cs="宋体" w:hint="eastAsia"/>
          <w:sz w:val="24"/>
        </w:rPr>
        <w:t>，每天上午</w:t>
      </w:r>
      <w:r>
        <w:rPr>
          <w:rFonts w:ascii="仿宋" w:eastAsia="仿宋" w:hAnsi="仿宋" w:cs="宋体" w:hint="eastAsia"/>
          <w:sz w:val="24"/>
          <w:u w:val="single"/>
        </w:rPr>
        <w:t xml:space="preserve"> 10：00</w:t>
      </w:r>
      <w:r>
        <w:rPr>
          <w:rFonts w:ascii="仿宋" w:eastAsia="仿宋" w:hAnsi="仿宋" w:cs="宋体" w:hint="eastAsia"/>
          <w:sz w:val="24"/>
        </w:rPr>
        <w:t>至</w:t>
      </w:r>
      <w:r w:rsidRPr="00F5302F">
        <w:rPr>
          <w:rFonts w:ascii="仿宋" w:eastAsia="仿宋" w:hAnsi="仿宋" w:cs="宋体" w:hint="eastAsia"/>
          <w:sz w:val="24"/>
          <w:u w:val="single"/>
        </w:rPr>
        <w:t>13:30</w:t>
      </w:r>
      <w:r>
        <w:rPr>
          <w:rFonts w:ascii="仿宋" w:eastAsia="仿宋" w:hAnsi="仿宋" w:cs="宋体" w:hint="eastAsia"/>
          <w:sz w:val="24"/>
          <w:u w:val="single"/>
        </w:rPr>
        <w:t xml:space="preserve"> </w:t>
      </w:r>
      <w:r>
        <w:rPr>
          <w:rFonts w:ascii="仿宋" w:eastAsia="仿宋" w:hAnsi="仿宋" w:cs="宋体" w:hint="eastAsia"/>
          <w:sz w:val="24"/>
        </w:rPr>
        <w:t>，下午</w:t>
      </w:r>
      <w:r>
        <w:rPr>
          <w:rFonts w:ascii="仿宋" w:eastAsia="仿宋" w:hAnsi="仿宋" w:cs="宋体" w:hint="eastAsia"/>
          <w:sz w:val="24"/>
          <w:u w:val="single"/>
        </w:rPr>
        <w:t xml:space="preserve"> 16:00</w:t>
      </w:r>
      <w:r>
        <w:rPr>
          <w:rFonts w:ascii="仿宋" w:eastAsia="仿宋" w:hAnsi="仿宋" w:cs="宋体" w:hint="eastAsia"/>
          <w:sz w:val="24"/>
        </w:rPr>
        <w:t>至</w:t>
      </w:r>
      <w:r>
        <w:rPr>
          <w:rFonts w:ascii="仿宋" w:eastAsia="仿宋" w:hAnsi="仿宋" w:cs="宋体" w:hint="eastAsia"/>
          <w:sz w:val="24"/>
          <w:u w:val="single"/>
        </w:rPr>
        <w:t xml:space="preserve"> 19:30</w:t>
      </w:r>
      <w:r>
        <w:rPr>
          <w:rFonts w:ascii="仿宋" w:eastAsia="仿宋" w:hAnsi="仿宋" w:cs="宋体" w:hint="eastAsia"/>
          <w:sz w:val="24"/>
        </w:rPr>
        <w:t>（北京时间，法定节假日除外）</w:t>
      </w:r>
    </w:p>
    <w:p w:rsidR="006424D7" w:rsidRDefault="006424D7" w:rsidP="006424D7">
      <w:pPr>
        <w:spacing w:line="360" w:lineRule="auto"/>
        <w:ind w:firstLine="540"/>
        <w:rPr>
          <w:rFonts w:ascii="仿宋" w:eastAsia="仿宋" w:hAnsi="仿宋" w:cs="宋体"/>
          <w:sz w:val="24"/>
          <w:u w:val="single"/>
        </w:rPr>
      </w:pPr>
      <w:r>
        <w:rPr>
          <w:rFonts w:ascii="仿宋" w:eastAsia="仿宋" w:hAnsi="仿宋" w:cs="宋体" w:hint="eastAsia"/>
          <w:sz w:val="24"/>
        </w:rPr>
        <w:lastRenderedPageBreak/>
        <w:t>地点：</w:t>
      </w:r>
      <w:r>
        <w:rPr>
          <w:rFonts w:ascii="仿宋" w:eastAsia="仿宋" w:hAnsi="仿宋" w:hint="eastAsia"/>
          <w:sz w:val="24"/>
          <w:u w:val="single"/>
        </w:rPr>
        <w:t>新疆塔城地区额敏县朝阳区军垦路第九师绿翔大厦10楼</w:t>
      </w:r>
    </w:p>
    <w:p w:rsidR="006424D7" w:rsidRDefault="006424D7" w:rsidP="006424D7">
      <w:pPr>
        <w:spacing w:line="360" w:lineRule="auto"/>
        <w:ind w:firstLine="540"/>
        <w:rPr>
          <w:rFonts w:ascii="仿宋" w:eastAsia="仿宋" w:hAnsi="仿宋" w:cs="宋体"/>
          <w:sz w:val="24"/>
          <w:u w:val="single"/>
        </w:rPr>
      </w:pPr>
      <w:r>
        <w:rPr>
          <w:rFonts w:ascii="仿宋" w:eastAsia="仿宋" w:hAnsi="仿宋" w:cs="宋体" w:hint="eastAsia"/>
          <w:sz w:val="24"/>
        </w:rPr>
        <w:t>方式：报名现场购买（线下获取）</w:t>
      </w:r>
    </w:p>
    <w:p w:rsidR="006424D7" w:rsidRDefault="006424D7" w:rsidP="006424D7">
      <w:pPr>
        <w:spacing w:line="360" w:lineRule="auto"/>
        <w:ind w:firstLine="540"/>
        <w:rPr>
          <w:rFonts w:ascii="仿宋" w:eastAsia="仿宋" w:hAnsi="仿宋" w:cs="宋体"/>
          <w:sz w:val="24"/>
        </w:rPr>
      </w:pPr>
      <w:r>
        <w:rPr>
          <w:rFonts w:ascii="仿宋" w:eastAsia="仿宋" w:hAnsi="仿宋" w:cs="宋体" w:hint="eastAsia"/>
          <w:sz w:val="24"/>
        </w:rPr>
        <w:t>售价：200元/套。</w:t>
      </w:r>
    </w:p>
    <w:p w:rsidR="006424D7" w:rsidRPr="00004892" w:rsidRDefault="006424D7" w:rsidP="006424D7">
      <w:pPr>
        <w:pStyle w:val="2"/>
        <w:spacing w:line="360" w:lineRule="auto"/>
        <w:rPr>
          <w:rFonts w:ascii="黑体" w:hAnsi="黑体" w:cs="宋体"/>
          <w:b w:val="0"/>
          <w:sz w:val="24"/>
          <w:szCs w:val="24"/>
        </w:rPr>
      </w:pPr>
      <w:bookmarkStart w:id="3" w:name="_Toc72516401"/>
      <w:r w:rsidRPr="00004892">
        <w:rPr>
          <w:rFonts w:ascii="黑体" w:hAnsi="黑体" w:cs="宋体" w:hint="eastAsia"/>
          <w:b w:val="0"/>
          <w:sz w:val="24"/>
          <w:szCs w:val="24"/>
        </w:rPr>
        <w:t>四、提交投标文件截止时间、开标时间和地点</w:t>
      </w:r>
      <w:bookmarkEnd w:id="3"/>
    </w:p>
    <w:p w:rsidR="006424D7" w:rsidRDefault="006424D7" w:rsidP="006424D7">
      <w:pPr>
        <w:ind w:firstLineChars="200" w:firstLine="480"/>
        <w:rPr>
          <w:rFonts w:ascii="仿宋" w:eastAsia="仿宋" w:hAnsi="仿宋"/>
          <w:bCs/>
          <w:sz w:val="24"/>
          <w:u w:val="single"/>
        </w:rPr>
      </w:pPr>
      <w:r>
        <w:rPr>
          <w:rFonts w:ascii="仿宋" w:eastAsia="仿宋" w:hAnsi="仿宋" w:hint="eastAsia"/>
          <w:bCs/>
          <w:sz w:val="24"/>
          <w:u w:val="single"/>
        </w:rPr>
        <w:t>2021年 0</w:t>
      </w:r>
      <w:r w:rsidR="007700C5">
        <w:rPr>
          <w:rFonts w:ascii="仿宋" w:eastAsia="仿宋" w:hAnsi="仿宋" w:hint="eastAsia"/>
          <w:bCs/>
          <w:sz w:val="24"/>
          <w:u w:val="single"/>
        </w:rPr>
        <w:t>9</w:t>
      </w:r>
      <w:r>
        <w:rPr>
          <w:rFonts w:ascii="仿宋" w:eastAsia="仿宋" w:hAnsi="仿宋" w:hint="eastAsia"/>
          <w:bCs/>
          <w:sz w:val="24"/>
          <w:u w:val="single"/>
        </w:rPr>
        <w:t xml:space="preserve"> 月 </w:t>
      </w:r>
      <w:r w:rsidR="007700C5">
        <w:rPr>
          <w:rFonts w:ascii="仿宋" w:eastAsia="仿宋" w:hAnsi="仿宋" w:hint="eastAsia"/>
          <w:bCs/>
          <w:sz w:val="24"/>
          <w:u w:val="single"/>
        </w:rPr>
        <w:t>1</w:t>
      </w:r>
      <w:r w:rsidR="007937C2">
        <w:rPr>
          <w:rFonts w:ascii="仿宋" w:eastAsia="仿宋" w:hAnsi="仿宋" w:hint="eastAsia"/>
          <w:bCs/>
          <w:sz w:val="24"/>
          <w:u w:val="single"/>
        </w:rPr>
        <w:t>8</w:t>
      </w:r>
      <w:r>
        <w:rPr>
          <w:rFonts w:ascii="仿宋" w:eastAsia="仿宋" w:hAnsi="仿宋" w:hint="eastAsia"/>
          <w:bCs/>
          <w:sz w:val="24"/>
          <w:u w:val="single"/>
        </w:rPr>
        <w:t xml:space="preserve"> 日 11点 00分</w:t>
      </w:r>
      <w:r>
        <w:rPr>
          <w:rFonts w:ascii="仿宋" w:eastAsia="仿宋" w:hAnsi="仿宋" w:hint="eastAsia"/>
          <w:bCs/>
          <w:sz w:val="24"/>
        </w:rPr>
        <w:t>（北京时间）</w:t>
      </w:r>
      <w:r>
        <w:rPr>
          <w:rFonts w:ascii="仿宋" w:eastAsia="仿宋" w:hAnsi="仿宋" w:cs="宋体" w:hint="eastAsia"/>
          <w:iCs/>
          <w:sz w:val="24"/>
          <w:u w:val="single"/>
        </w:rPr>
        <w:t>（</w:t>
      </w:r>
      <w:r>
        <w:rPr>
          <w:rFonts w:ascii="仿宋" w:eastAsia="仿宋" w:hAnsi="仿宋" w:cs="宋体" w:hint="eastAsia"/>
          <w:i/>
          <w:sz w:val="24"/>
          <w:u w:val="single"/>
        </w:rPr>
        <w:t>自招标文件开始发出之日起至投标人提交投标文件截止之日止，不得少于20日</w:t>
      </w:r>
      <w:r>
        <w:rPr>
          <w:rFonts w:ascii="仿宋" w:eastAsia="仿宋" w:hAnsi="仿宋" w:cs="宋体" w:hint="eastAsia"/>
          <w:iCs/>
          <w:sz w:val="24"/>
          <w:u w:val="single"/>
        </w:rPr>
        <w:t>）</w:t>
      </w:r>
    </w:p>
    <w:p w:rsidR="006424D7" w:rsidRDefault="006424D7" w:rsidP="006424D7">
      <w:pPr>
        <w:ind w:firstLineChars="200" w:firstLine="480"/>
        <w:rPr>
          <w:rFonts w:ascii="仿宋" w:eastAsia="仿宋" w:hAnsi="仿宋"/>
          <w:bCs/>
          <w:sz w:val="24"/>
          <w:u w:val="single"/>
        </w:rPr>
      </w:pPr>
      <w:r>
        <w:rPr>
          <w:rFonts w:ascii="仿宋" w:eastAsia="仿宋" w:hAnsi="仿宋" w:hint="eastAsia"/>
          <w:sz w:val="24"/>
        </w:rPr>
        <w:t>地点：</w:t>
      </w:r>
      <w:r w:rsidR="007937C2" w:rsidRPr="007937C2">
        <w:rPr>
          <w:rFonts w:ascii="仿宋" w:eastAsia="仿宋" w:hAnsi="仿宋" w:hint="eastAsia"/>
          <w:sz w:val="24"/>
        </w:rPr>
        <w:t>乌鲁木齐沙依巴克区凤凰山街新疆卷烟厂职工活动中心院内维也纳国际酒店十楼会议室（如有变更另行通知）</w:t>
      </w:r>
    </w:p>
    <w:p w:rsidR="006424D7" w:rsidRDefault="006424D7" w:rsidP="006424D7">
      <w:pPr>
        <w:pStyle w:val="2"/>
        <w:spacing w:line="360" w:lineRule="auto"/>
        <w:rPr>
          <w:rFonts w:ascii="黑体" w:hAnsi="黑体" w:cs="宋体"/>
          <w:b w:val="0"/>
          <w:sz w:val="24"/>
          <w:szCs w:val="24"/>
        </w:rPr>
      </w:pPr>
      <w:bookmarkStart w:id="4" w:name="_Toc72516402"/>
      <w:r>
        <w:rPr>
          <w:rFonts w:ascii="黑体" w:hAnsi="黑体" w:cs="宋体" w:hint="eastAsia"/>
          <w:b w:val="0"/>
          <w:sz w:val="24"/>
          <w:szCs w:val="24"/>
        </w:rPr>
        <w:t>五、公告期限</w:t>
      </w:r>
      <w:bookmarkEnd w:id="4"/>
    </w:p>
    <w:p w:rsidR="006424D7" w:rsidRDefault="006424D7" w:rsidP="006424D7">
      <w:pPr>
        <w:ind w:firstLineChars="200" w:firstLine="480"/>
        <w:rPr>
          <w:rFonts w:ascii="仿宋" w:eastAsia="仿宋" w:hAnsi="仿宋" w:cs="宋体"/>
          <w:kern w:val="0"/>
          <w:sz w:val="24"/>
        </w:rPr>
      </w:pPr>
      <w:r>
        <w:rPr>
          <w:rFonts w:ascii="仿宋" w:eastAsia="仿宋" w:hAnsi="仿宋" w:cs="宋体" w:hint="eastAsia"/>
          <w:kern w:val="0"/>
          <w:sz w:val="24"/>
        </w:rPr>
        <w:t>自本公告发布之日起5个工作日。</w:t>
      </w:r>
    </w:p>
    <w:p w:rsidR="006424D7" w:rsidRDefault="006424D7" w:rsidP="006424D7">
      <w:pPr>
        <w:pStyle w:val="2"/>
        <w:spacing w:line="360" w:lineRule="auto"/>
        <w:rPr>
          <w:rFonts w:ascii="黑体" w:hAnsi="黑体" w:cs="宋体"/>
          <w:b w:val="0"/>
          <w:sz w:val="24"/>
          <w:szCs w:val="24"/>
        </w:rPr>
      </w:pPr>
      <w:bookmarkStart w:id="5" w:name="_Toc72516403"/>
      <w:r>
        <w:rPr>
          <w:rFonts w:ascii="黑体" w:hAnsi="黑体" w:cs="宋体" w:hint="eastAsia"/>
          <w:b w:val="0"/>
          <w:sz w:val="24"/>
          <w:szCs w:val="24"/>
        </w:rPr>
        <w:t>六、其他补充事宜</w:t>
      </w:r>
      <w:bookmarkEnd w:id="5"/>
    </w:p>
    <w:p w:rsidR="006424D7" w:rsidRDefault="007937C2" w:rsidP="007937C2">
      <w:pPr>
        <w:ind w:firstLineChars="200" w:firstLine="480"/>
        <w:rPr>
          <w:rFonts w:ascii="仿宋" w:eastAsia="仿宋" w:hAnsi="仿宋" w:cs="宋体"/>
          <w:kern w:val="0"/>
          <w:sz w:val="24"/>
        </w:rPr>
      </w:pPr>
      <w:r w:rsidRPr="007937C2">
        <w:rPr>
          <w:rFonts w:ascii="仿宋" w:eastAsia="仿宋" w:hAnsi="仿宋" w:cs="宋体" w:hint="eastAsia"/>
          <w:kern w:val="0"/>
          <w:sz w:val="24"/>
        </w:rPr>
        <w:t>营业执照原件、法定代表人身份证原件或法定代表人委托书和委托代理人身份证原件、信用中国”网站、中国政府采购网站无任何不良记录的查询截图并加盖公章（原件及加盖公章的复印件一份）</w:t>
      </w:r>
      <w:r w:rsidR="006424D7">
        <w:rPr>
          <w:rFonts w:ascii="仿宋" w:eastAsia="仿宋" w:hAnsi="仿宋" w:cs="宋体" w:hint="eastAsia"/>
          <w:kern w:val="0"/>
          <w:sz w:val="24"/>
        </w:rPr>
        <w:t>。</w:t>
      </w:r>
      <w:bookmarkStart w:id="6" w:name="_GoBack"/>
      <w:bookmarkEnd w:id="6"/>
    </w:p>
    <w:p w:rsidR="006424D7" w:rsidRDefault="006424D7" w:rsidP="006424D7">
      <w:pPr>
        <w:pStyle w:val="2"/>
        <w:spacing w:line="360" w:lineRule="auto"/>
        <w:rPr>
          <w:rFonts w:ascii="黑体" w:hAnsi="黑体" w:cs="宋体"/>
          <w:b w:val="0"/>
          <w:sz w:val="24"/>
          <w:szCs w:val="24"/>
        </w:rPr>
      </w:pPr>
      <w:bookmarkStart w:id="7" w:name="_Toc72516404"/>
      <w:r>
        <w:rPr>
          <w:rFonts w:ascii="黑体" w:hAnsi="黑体" w:cs="宋体" w:hint="eastAsia"/>
          <w:b w:val="0"/>
          <w:sz w:val="24"/>
          <w:szCs w:val="24"/>
        </w:rPr>
        <w:t>七、对本次招标提出询问，请按以下方式联系。</w:t>
      </w:r>
      <w:bookmarkEnd w:id="7"/>
    </w:p>
    <w:p w:rsidR="006424D7" w:rsidRDefault="006424D7" w:rsidP="006424D7">
      <w:pPr>
        <w:widowControl/>
        <w:jc w:val="left"/>
        <w:rPr>
          <w:rFonts w:ascii="仿宋_GB2312" w:eastAsia="仿宋_GB2312"/>
          <w:sz w:val="24"/>
        </w:rPr>
      </w:pPr>
      <w:r>
        <w:rPr>
          <w:rFonts w:ascii="仿宋" w:eastAsia="仿宋" w:hAnsi="仿宋" w:cs="宋体" w:hint="eastAsia"/>
          <w:sz w:val="24"/>
        </w:rPr>
        <w:t xml:space="preserve">   1.采购人信息</w:t>
      </w:r>
    </w:p>
    <w:p w:rsidR="006424D7" w:rsidRDefault="006424D7" w:rsidP="006424D7">
      <w:pPr>
        <w:spacing w:line="360" w:lineRule="auto"/>
        <w:ind w:leftChars="371" w:left="1079" w:hangingChars="125" w:hanging="300"/>
        <w:jc w:val="left"/>
        <w:rPr>
          <w:rFonts w:ascii="仿宋" w:eastAsia="仿宋" w:hAnsi="仿宋"/>
          <w:sz w:val="24"/>
        </w:rPr>
      </w:pPr>
      <w:r>
        <w:rPr>
          <w:rFonts w:ascii="仿宋" w:eastAsia="仿宋" w:hAnsi="仿宋" w:hint="eastAsia"/>
          <w:sz w:val="24"/>
        </w:rPr>
        <w:t>名 称：</w:t>
      </w:r>
      <w:r>
        <w:rPr>
          <w:rFonts w:ascii="仿宋" w:eastAsia="仿宋" w:hAnsi="仿宋" w:hint="eastAsia"/>
          <w:sz w:val="24"/>
          <w:u w:val="single"/>
        </w:rPr>
        <w:t>额敏县住房和城乡建设局</w:t>
      </w:r>
    </w:p>
    <w:p w:rsidR="006424D7" w:rsidRDefault="006424D7" w:rsidP="006424D7">
      <w:pPr>
        <w:spacing w:line="360" w:lineRule="auto"/>
        <w:ind w:leftChars="371" w:left="1079" w:hangingChars="125" w:hanging="300"/>
        <w:jc w:val="left"/>
        <w:rPr>
          <w:rFonts w:ascii="仿宋" w:eastAsia="仿宋" w:hAnsi="仿宋"/>
          <w:sz w:val="24"/>
        </w:rPr>
      </w:pPr>
      <w:r>
        <w:rPr>
          <w:rFonts w:ascii="仿宋" w:eastAsia="仿宋" w:hAnsi="仿宋" w:hint="eastAsia"/>
          <w:sz w:val="24"/>
        </w:rPr>
        <w:t>地址：</w:t>
      </w:r>
      <w:r>
        <w:rPr>
          <w:rFonts w:ascii="仿宋" w:eastAsia="仿宋" w:hAnsi="仿宋" w:hint="eastAsia"/>
          <w:sz w:val="24"/>
          <w:u w:val="single"/>
        </w:rPr>
        <w:t>额敏县</w:t>
      </w:r>
    </w:p>
    <w:p w:rsidR="006424D7" w:rsidRDefault="006424D7" w:rsidP="006424D7">
      <w:pPr>
        <w:spacing w:line="360" w:lineRule="auto"/>
        <w:ind w:leftChars="371" w:left="1079" w:hangingChars="125" w:hanging="300"/>
        <w:jc w:val="left"/>
        <w:rPr>
          <w:rFonts w:ascii="仿宋" w:eastAsia="仿宋" w:hAnsi="仿宋"/>
          <w:sz w:val="24"/>
          <w:u w:val="single"/>
        </w:rPr>
      </w:pPr>
      <w:r>
        <w:rPr>
          <w:rFonts w:ascii="仿宋" w:eastAsia="仿宋" w:hAnsi="仿宋" w:hint="eastAsia"/>
          <w:sz w:val="24"/>
        </w:rPr>
        <w:t>联系方式：</w:t>
      </w:r>
      <w:r w:rsidR="00EF2B4A" w:rsidRPr="00EF2B4A">
        <w:rPr>
          <w:rFonts w:ascii="仿宋" w:eastAsia="仿宋" w:hAnsi="仿宋"/>
          <w:sz w:val="24"/>
          <w:u w:val="single"/>
        </w:rPr>
        <w:t>18890909928</w:t>
      </w:r>
    </w:p>
    <w:p w:rsidR="006424D7" w:rsidRDefault="006424D7" w:rsidP="006424D7">
      <w:pPr>
        <w:spacing w:line="360" w:lineRule="auto"/>
        <w:ind w:leftChars="371" w:left="1079" w:hangingChars="125" w:hanging="300"/>
        <w:jc w:val="left"/>
        <w:rPr>
          <w:rFonts w:ascii="仿宋" w:eastAsia="仿宋" w:hAnsi="仿宋"/>
          <w:sz w:val="24"/>
        </w:rPr>
      </w:pPr>
      <w:r>
        <w:rPr>
          <w:rFonts w:ascii="仿宋" w:eastAsia="仿宋" w:hAnsi="仿宋" w:cs="宋体" w:hint="eastAsia"/>
          <w:sz w:val="24"/>
        </w:rPr>
        <w:t>2.采购代理机构信息（如有）</w:t>
      </w:r>
    </w:p>
    <w:p w:rsidR="006424D7" w:rsidRDefault="006424D7" w:rsidP="006424D7">
      <w:pPr>
        <w:spacing w:line="360" w:lineRule="auto"/>
        <w:ind w:firstLineChars="300" w:firstLine="720"/>
        <w:rPr>
          <w:rFonts w:ascii="仿宋" w:eastAsia="仿宋" w:hAnsi="仿宋"/>
          <w:sz w:val="24"/>
        </w:rPr>
      </w:pPr>
      <w:r>
        <w:rPr>
          <w:rFonts w:ascii="仿宋" w:eastAsia="仿宋" w:hAnsi="仿宋" w:hint="eastAsia"/>
          <w:sz w:val="24"/>
        </w:rPr>
        <w:t>名 称：</w:t>
      </w:r>
      <w:r>
        <w:rPr>
          <w:rFonts w:ascii="仿宋" w:eastAsia="仿宋" w:hAnsi="仿宋" w:hint="eastAsia"/>
          <w:sz w:val="24"/>
          <w:u w:val="single"/>
        </w:rPr>
        <w:t>新疆绿翔工程招标有限公司</w:t>
      </w:r>
    </w:p>
    <w:p w:rsidR="006424D7" w:rsidRDefault="006424D7" w:rsidP="006424D7">
      <w:pPr>
        <w:spacing w:line="360" w:lineRule="auto"/>
        <w:ind w:firstLineChars="300" w:firstLine="720"/>
        <w:rPr>
          <w:rFonts w:ascii="仿宋" w:eastAsia="仿宋" w:hAnsi="仿宋"/>
          <w:sz w:val="24"/>
        </w:rPr>
      </w:pPr>
      <w:r>
        <w:rPr>
          <w:rFonts w:ascii="仿宋" w:eastAsia="仿宋" w:hAnsi="仿宋" w:hint="eastAsia"/>
          <w:sz w:val="24"/>
        </w:rPr>
        <w:t>地 址：</w:t>
      </w:r>
      <w:r>
        <w:rPr>
          <w:rFonts w:ascii="仿宋" w:eastAsia="仿宋" w:hAnsi="仿宋" w:hint="eastAsia"/>
          <w:sz w:val="24"/>
          <w:u w:val="single"/>
        </w:rPr>
        <w:t>新疆塔城地区额敏县朝阳区军垦路第九师绿翔大厦10楼</w:t>
      </w:r>
    </w:p>
    <w:p w:rsidR="006424D7" w:rsidRDefault="006424D7" w:rsidP="006424D7">
      <w:pPr>
        <w:spacing w:line="360" w:lineRule="auto"/>
        <w:ind w:firstLineChars="300" w:firstLine="720"/>
        <w:rPr>
          <w:rFonts w:ascii="仿宋" w:eastAsia="仿宋" w:hAnsi="仿宋"/>
          <w:sz w:val="24"/>
        </w:rPr>
      </w:pPr>
      <w:r>
        <w:rPr>
          <w:rFonts w:ascii="仿宋" w:eastAsia="仿宋" w:hAnsi="仿宋" w:hint="eastAsia"/>
          <w:sz w:val="24"/>
        </w:rPr>
        <w:t>联系方式：</w:t>
      </w:r>
      <w:r>
        <w:rPr>
          <w:rFonts w:ascii="仿宋" w:eastAsia="仿宋" w:hAnsi="仿宋" w:hint="eastAsia"/>
          <w:sz w:val="24"/>
          <w:u w:val="single"/>
        </w:rPr>
        <w:t>0901-3386467</w:t>
      </w:r>
    </w:p>
    <w:p w:rsidR="006424D7" w:rsidRDefault="006424D7" w:rsidP="006424D7">
      <w:pPr>
        <w:spacing w:line="360" w:lineRule="auto"/>
        <w:ind w:firstLineChars="300" w:firstLine="720"/>
        <w:rPr>
          <w:rFonts w:ascii="仿宋" w:eastAsia="仿宋" w:hAnsi="仿宋"/>
          <w:sz w:val="24"/>
          <w:u w:val="single"/>
        </w:rPr>
      </w:pPr>
      <w:r>
        <w:rPr>
          <w:rFonts w:ascii="仿宋" w:eastAsia="仿宋" w:hAnsi="仿宋" w:cs="宋体" w:hint="eastAsia"/>
          <w:sz w:val="24"/>
        </w:rPr>
        <w:t>3.项目联系方式</w:t>
      </w:r>
    </w:p>
    <w:p w:rsidR="006424D7" w:rsidRDefault="006424D7" w:rsidP="006424D7">
      <w:pPr>
        <w:pStyle w:val="a5"/>
        <w:spacing w:line="360" w:lineRule="auto"/>
        <w:ind w:firstLineChars="300" w:firstLine="720"/>
        <w:rPr>
          <w:rFonts w:ascii="仿宋" w:eastAsia="仿宋" w:hAnsi="仿宋"/>
          <w:sz w:val="24"/>
          <w:szCs w:val="24"/>
        </w:rPr>
      </w:pPr>
      <w:r>
        <w:rPr>
          <w:rFonts w:ascii="仿宋" w:eastAsia="仿宋" w:hAnsi="仿宋" w:hint="eastAsia"/>
          <w:sz w:val="24"/>
          <w:szCs w:val="24"/>
        </w:rPr>
        <w:t>项目联系人：</w:t>
      </w:r>
      <w:r>
        <w:rPr>
          <w:rFonts w:ascii="仿宋" w:eastAsia="仿宋" w:hAnsi="仿宋" w:hint="eastAsia"/>
          <w:sz w:val="24"/>
          <w:szCs w:val="24"/>
          <w:u w:val="single"/>
        </w:rPr>
        <w:t>张馨匀</w:t>
      </w:r>
    </w:p>
    <w:p w:rsidR="00AD77CC" w:rsidRPr="00766111" w:rsidRDefault="006424D7" w:rsidP="00766111">
      <w:pPr>
        <w:spacing w:line="360" w:lineRule="auto"/>
        <w:ind w:firstLineChars="300" w:firstLine="720"/>
        <w:rPr>
          <w:rFonts w:ascii="仿宋" w:eastAsia="仿宋" w:hAnsi="仿宋"/>
          <w:b/>
          <w:sz w:val="24"/>
        </w:rPr>
      </w:pPr>
      <w:r>
        <w:rPr>
          <w:rFonts w:ascii="仿宋" w:eastAsia="仿宋" w:hAnsi="仿宋" w:hint="eastAsia"/>
          <w:sz w:val="24"/>
        </w:rPr>
        <w:t>电 话：</w:t>
      </w:r>
      <w:r>
        <w:rPr>
          <w:rFonts w:ascii="仿宋" w:eastAsia="仿宋" w:hAnsi="仿宋" w:hint="eastAsia"/>
          <w:sz w:val="24"/>
          <w:u w:val="single"/>
        </w:rPr>
        <w:t>13399010815</w:t>
      </w:r>
    </w:p>
    <w:sectPr w:rsidR="00AD77CC" w:rsidRPr="00766111" w:rsidSect="00766111">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58" w:rsidRDefault="006F3C58" w:rsidP="006424D7">
      <w:r>
        <w:separator/>
      </w:r>
    </w:p>
  </w:endnote>
  <w:endnote w:type="continuationSeparator" w:id="0">
    <w:p w:rsidR="006F3C58" w:rsidRDefault="006F3C58" w:rsidP="0064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58" w:rsidRDefault="006F3C58" w:rsidP="006424D7">
      <w:r>
        <w:separator/>
      </w:r>
    </w:p>
  </w:footnote>
  <w:footnote w:type="continuationSeparator" w:id="0">
    <w:p w:rsidR="006F3C58" w:rsidRDefault="006F3C58" w:rsidP="00642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D7"/>
    <w:rsid w:val="000E27ED"/>
    <w:rsid w:val="004258EE"/>
    <w:rsid w:val="00444E5D"/>
    <w:rsid w:val="00620E70"/>
    <w:rsid w:val="006424D7"/>
    <w:rsid w:val="006D40E2"/>
    <w:rsid w:val="006F3C58"/>
    <w:rsid w:val="00766111"/>
    <w:rsid w:val="007700C5"/>
    <w:rsid w:val="007937C2"/>
    <w:rsid w:val="00AD77CC"/>
    <w:rsid w:val="00B1618A"/>
    <w:rsid w:val="00BC09A2"/>
    <w:rsid w:val="00C26429"/>
    <w:rsid w:val="00D921C3"/>
    <w:rsid w:val="00EF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D7"/>
    <w:pPr>
      <w:widowControl w:val="0"/>
      <w:jc w:val="both"/>
    </w:pPr>
    <w:rPr>
      <w:rFonts w:ascii="Times New Roman" w:eastAsia="宋体" w:hAnsi="Times New Roman" w:cs="Times New Roman"/>
      <w:szCs w:val="24"/>
    </w:rPr>
  </w:style>
  <w:style w:type="paragraph" w:styleId="2">
    <w:name w:val="heading 2"/>
    <w:basedOn w:val="a"/>
    <w:next w:val="a"/>
    <w:link w:val="2Char"/>
    <w:qFormat/>
    <w:rsid w:val="006424D7"/>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4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24D7"/>
    <w:rPr>
      <w:sz w:val="18"/>
      <w:szCs w:val="18"/>
    </w:rPr>
  </w:style>
  <w:style w:type="paragraph" w:styleId="a4">
    <w:name w:val="footer"/>
    <w:basedOn w:val="a"/>
    <w:link w:val="Char0"/>
    <w:uiPriority w:val="99"/>
    <w:unhideWhenUsed/>
    <w:rsid w:val="006424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24D7"/>
    <w:rPr>
      <w:sz w:val="18"/>
      <w:szCs w:val="18"/>
    </w:rPr>
  </w:style>
  <w:style w:type="character" w:customStyle="1" w:styleId="2Char">
    <w:name w:val="标题 2 Char"/>
    <w:basedOn w:val="a0"/>
    <w:link w:val="2"/>
    <w:rsid w:val="006424D7"/>
    <w:rPr>
      <w:rFonts w:ascii="Arial" w:eastAsia="黑体" w:hAnsi="Arial" w:cs="Times New Roman"/>
      <w:b/>
      <w:bCs/>
      <w:sz w:val="32"/>
      <w:szCs w:val="32"/>
    </w:rPr>
  </w:style>
  <w:style w:type="paragraph" w:styleId="a5">
    <w:name w:val="Plain Text"/>
    <w:basedOn w:val="a"/>
    <w:link w:val="Char1"/>
    <w:uiPriority w:val="99"/>
    <w:unhideWhenUsed/>
    <w:rsid w:val="006424D7"/>
    <w:rPr>
      <w:rFonts w:ascii="宋体" w:hAnsi="宋体"/>
      <w:szCs w:val="21"/>
    </w:rPr>
  </w:style>
  <w:style w:type="character" w:customStyle="1" w:styleId="Char1">
    <w:name w:val="纯文本 Char"/>
    <w:basedOn w:val="a0"/>
    <w:link w:val="a5"/>
    <w:uiPriority w:val="99"/>
    <w:rsid w:val="006424D7"/>
    <w:rPr>
      <w:rFonts w:ascii="宋体" w:eastAsia="宋体" w:hAnsi="宋体"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D7"/>
    <w:pPr>
      <w:widowControl w:val="0"/>
      <w:jc w:val="both"/>
    </w:pPr>
    <w:rPr>
      <w:rFonts w:ascii="Times New Roman" w:eastAsia="宋体" w:hAnsi="Times New Roman" w:cs="Times New Roman"/>
      <w:szCs w:val="24"/>
    </w:rPr>
  </w:style>
  <w:style w:type="paragraph" w:styleId="2">
    <w:name w:val="heading 2"/>
    <w:basedOn w:val="a"/>
    <w:next w:val="a"/>
    <w:link w:val="2Char"/>
    <w:qFormat/>
    <w:rsid w:val="006424D7"/>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4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24D7"/>
    <w:rPr>
      <w:sz w:val="18"/>
      <w:szCs w:val="18"/>
    </w:rPr>
  </w:style>
  <w:style w:type="paragraph" w:styleId="a4">
    <w:name w:val="footer"/>
    <w:basedOn w:val="a"/>
    <w:link w:val="Char0"/>
    <w:uiPriority w:val="99"/>
    <w:unhideWhenUsed/>
    <w:rsid w:val="006424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24D7"/>
    <w:rPr>
      <w:sz w:val="18"/>
      <w:szCs w:val="18"/>
    </w:rPr>
  </w:style>
  <w:style w:type="character" w:customStyle="1" w:styleId="2Char">
    <w:name w:val="标题 2 Char"/>
    <w:basedOn w:val="a0"/>
    <w:link w:val="2"/>
    <w:rsid w:val="006424D7"/>
    <w:rPr>
      <w:rFonts w:ascii="Arial" w:eastAsia="黑体" w:hAnsi="Arial" w:cs="Times New Roman"/>
      <w:b/>
      <w:bCs/>
      <w:sz w:val="32"/>
      <w:szCs w:val="32"/>
    </w:rPr>
  </w:style>
  <w:style w:type="paragraph" w:styleId="a5">
    <w:name w:val="Plain Text"/>
    <w:basedOn w:val="a"/>
    <w:link w:val="Char1"/>
    <w:uiPriority w:val="99"/>
    <w:unhideWhenUsed/>
    <w:rsid w:val="006424D7"/>
    <w:rPr>
      <w:rFonts w:ascii="宋体" w:hAnsi="宋体"/>
      <w:szCs w:val="21"/>
    </w:rPr>
  </w:style>
  <w:style w:type="character" w:customStyle="1" w:styleId="Char1">
    <w:name w:val="纯文本 Char"/>
    <w:basedOn w:val="a0"/>
    <w:link w:val="a5"/>
    <w:uiPriority w:val="99"/>
    <w:rsid w:val="006424D7"/>
    <w:rPr>
      <w:rFonts w:ascii="宋体" w:eastAsia="宋体" w:hAnsi="宋体"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736</Characters>
  <Application>Microsoft Office Word</Application>
  <DocSecurity>0</DocSecurity>
  <Lines>40</Lines>
  <Paragraphs>46</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2021-08-25T10:43:00Z</dcterms:created>
  <dcterms:modified xsi:type="dcterms:W3CDTF">2021-08-26T05:01:00Z</dcterms:modified>
</cp:coreProperties>
</file>