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政府采购需求书</w:t>
      </w:r>
    </w:p>
    <w:p>
      <w:pPr>
        <w:keepNext w:val="0"/>
        <w:keepLines w:val="0"/>
        <w:widowControl/>
        <w:suppressLineNumbers w:val="0"/>
        <w:ind w:firstLine="562" w:firstLineChars="200"/>
        <w:jc w:val="both"/>
        <w:rPr>
          <w:rFonts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一、采购标的需实现的功能或者目标，以及为落实政府采购政策需满足的要求：</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（一）采购标的需实现的功能或者目标：</w:t>
      </w:r>
      <w:r>
        <w:rPr>
          <w:rFonts w:hint="eastAsia" w:ascii="仿宋_GB2312" w:hAnsi="仿宋_GB2312" w:eastAsia="仿宋_GB2312" w:cs="仿宋_GB2312"/>
          <w:b w:val="0"/>
          <w:bCs w:val="0"/>
          <w:color w:val="000000"/>
          <w:kern w:val="0"/>
          <w:sz w:val="31"/>
          <w:szCs w:val="31"/>
          <w:lang w:val="en-US" w:eastAsia="zh-CN" w:bidi="ar"/>
        </w:rPr>
        <w:t>为促进莎车县医疗水平的发展，完善莎车县人民医院的基础医疗设备</w:t>
      </w:r>
    </w:p>
    <w:p>
      <w:pPr>
        <w:jc w:val="center"/>
        <w:rPr>
          <w:rFonts w:hint="eastAsia" w:eastAsia="宋体"/>
          <w:b/>
          <w:bCs/>
          <w:color w:val="C00000"/>
          <w:sz w:val="28"/>
          <w:szCs w:val="28"/>
          <w:lang w:eastAsia="zh-CN"/>
        </w:rPr>
      </w:pPr>
      <w:r>
        <w:rPr>
          <w:rFonts w:hint="eastAsia"/>
          <w:b/>
          <w:bCs/>
          <w:color w:val="C00000"/>
          <w:sz w:val="28"/>
          <w:szCs w:val="28"/>
          <w:lang w:eastAsia="zh-CN"/>
        </w:rPr>
        <w:t>第一标段</w:t>
      </w:r>
    </w:p>
    <w:p>
      <w:pPr>
        <w:jc w:val="center"/>
        <w:rPr>
          <w:rFonts w:hint="eastAsia"/>
          <w:b/>
          <w:bCs/>
          <w:sz w:val="28"/>
          <w:szCs w:val="28"/>
        </w:rPr>
      </w:pPr>
      <w:r>
        <w:rPr>
          <w:rFonts w:hint="eastAsia"/>
          <w:b/>
          <w:bCs/>
          <w:sz w:val="28"/>
          <w:szCs w:val="28"/>
        </w:rPr>
        <w:t xml:space="preserve">耳科手术显微镜技术参数   </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数量：耳鼻喉手术显微镜1台</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品质：整机原装进口</w:t>
      </w:r>
    </w:p>
    <w:p>
      <w:pPr>
        <w:keepNext w:val="0"/>
        <w:keepLines w:val="0"/>
        <w:pageBreakBefore w:val="0"/>
        <w:widowControl w:val="0"/>
        <w:kinsoku/>
        <w:wordWrap/>
        <w:overflowPunct/>
        <w:topLinePunct w:val="0"/>
        <w:autoSpaceDE/>
        <w:autoSpaceDN/>
        <w:bidi w:val="0"/>
        <w:adjustRightInd/>
        <w:snapToGrid/>
        <w:spacing w:line="15" w:lineRule="auto"/>
        <w:ind w:firstLine="141" w:firstLineChars="50"/>
        <w:textAlignment w:val="auto"/>
        <w:rPr>
          <w:rFonts w:hint="eastAsia" w:ascii="仿宋" w:hAnsi="仿宋" w:eastAsia="仿宋" w:cs="方正仿宋简体"/>
          <w:b/>
          <w:bCs w:val="0"/>
          <w:sz w:val="28"/>
          <w:szCs w:val="28"/>
        </w:rPr>
      </w:pPr>
      <w:r>
        <w:rPr>
          <w:rFonts w:hint="eastAsia" w:ascii="仿宋" w:hAnsi="仿宋" w:eastAsia="仿宋"/>
          <w:b/>
          <w:bCs w:val="0"/>
          <w:sz w:val="28"/>
          <w:szCs w:val="28"/>
        </w:rPr>
        <w:t>主镜系统</w:t>
      </w:r>
      <w:r>
        <w:rPr>
          <w:rFonts w:hint="eastAsia" w:ascii="仿宋" w:hAnsi="仿宋" w:eastAsia="仿宋" w:cs="方正仿宋简体"/>
          <w:b/>
          <w:bCs w:val="0"/>
          <w:sz w:val="28"/>
          <w:szCs w:val="28"/>
        </w:rPr>
        <w:t>：</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1 双四目∶主刀镜+助手镜，适用于耳鼻喉科显微手术</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ascii="仿宋" w:hAnsi="仿宋" w:eastAsia="仿宋"/>
          <w:sz w:val="28"/>
          <w:szCs w:val="28"/>
        </w:rPr>
        <w:t xml:space="preserve">2 全镜组复消色差光学系统和高级镀膜工艺 </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3 无级变倍、变焦</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4放大倍数∶最小&lt;2X，最大&gt;17X</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5 工作距离范围∶最小工作距离&lt;210，最大工作距离&gt;410mm</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6 屈光补偿∶+5D/-7D，眼杯高度可调</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7主刀镜∶ 12.5倍目镜，双目镜筒 0-180°角度可调</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8 助手镜∶ 10 倍目镜，全金属三关节双目镜筒，任意角度旋转，带锁控开关</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9 分光器∶ 50/50 分光器</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10手柄功能∶多功能可编辑功能，带亮度调节</w:t>
      </w:r>
    </w:p>
    <w:p>
      <w:pPr>
        <w:keepNext w:val="0"/>
        <w:keepLines w:val="0"/>
        <w:pageBreakBefore w:val="0"/>
        <w:widowControl w:val="0"/>
        <w:kinsoku/>
        <w:wordWrap/>
        <w:overflowPunct/>
        <w:topLinePunct w:val="0"/>
        <w:autoSpaceDE/>
        <w:autoSpaceDN/>
        <w:bidi w:val="0"/>
        <w:adjustRightInd/>
        <w:snapToGrid/>
        <w:spacing w:line="15" w:lineRule="auto"/>
        <w:ind w:firstLine="141" w:firstLineChars="50"/>
        <w:textAlignment w:val="auto"/>
        <w:rPr>
          <w:rFonts w:hint="eastAsia" w:ascii="仿宋" w:hAnsi="仿宋" w:eastAsia="仿宋"/>
          <w:bCs/>
          <w:sz w:val="28"/>
          <w:szCs w:val="28"/>
          <w:lang w:eastAsia="zh-CN"/>
        </w:rPr>
      </w:pPr>
      <w:r>
        <w:rPr>
          <w:rFonts w:hint="eastAsia" w:ascii="仿宋" w:hAnsi="仿宋" w:eastAsia="仿宋"/>
          <w:b/>
          <w:bCs w:val="0"/>
          <w:sz w:val="28"/>
          <w:szCs w:val="28"/>
        </w:rPr>
        <w:t>照明系统</w:t>
      </w:r>
      <w:r>
        <w:rPr>
          <w:rFonts w:hint="eastAsia" w:ascii="仿宋" w:hAnsi="仿宋" w:eastAsia="仿宋"/>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lang w:eastAsia="zh-CN"/>
        </w:rPr>
      </w:pPr>
      <w:r>
        <w:rPr>
          <w:rFonts w:ascii="仿宋" w:hAnsi="仿宋" w:eastAsia="仿宋"/>
          <w:sz w:val="28"/>
          <w:szCs w:val="28"/>
        </w:rPr>
        <w:t>1 支架上冷光源照明系统，经光纤传导到显微镜</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 xml:space="preserve">2 </w:t>
      </w:r>
      <w:r>
        <w:rPr>
          <w:rFonts w:hint="eastAsia" w:ascii="仿宋" w:hAnsi="仿宋" w:eastAsia="仿宋"/>
          <w:sz w:val="28"/>
          <w:szCs w:val="28"/>
        </w:rPr>
        <w:t xml:space="preserve"> </w:t>
      </w:r>
      <w:r>
        <w:rPr>
          <w:rFonts w:ascii="仿宋" w:hAnsi="仿宋" w:eastAsia="仿宋"/>
          <w:sz w:val="28"/>
          <w:szCs w:val="28"/>
        </w:rPr>
        <w:t>最小照明光斑直径∶≤12mm*2.3 光源∶主光源和备用</w:t>
      </w:r>
      <w:r>
        <w:rPr>
          <w:rFonts w:ascii="仿宋" w:hAnsi="仿宋" w:eastAsia="仿宋"/>
          <w:b/>
          <w:bCs/>
          <w:sz w:val="28"/>
          <w:szCs w:val="28"/>
        </w:rPr>
        <w:t>光源均</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ascii="仿宋" w:hAnsi="仿宋" w:eastAsia="仿宋"/>
          <w:sz w:val="28"/>
          <w:szCs w:val="28"/>
        </w:rPr>
        <w:t>为内置氙灯 ，可快速切换，不接受卤素光源为备用光源</w:t>
      </w:r>
    </w:p>
    <w:p>
      <w:pPr>
        <w:keepNext w:val="0"/>
        <w:keepLines w:val="0"/>
        <w:pageBreakBefore w:val="0"/>
        <w:widowControl w:val="0"/>
        <w:kinsoku/>
        <w:wordWrap/>
        <w:overflowPunct/>
        <w:topLinePunct w:val="0"/>
        <w:autoSpaceDE/>
        <w:autoSpaceDN/>
        <w:bidi w:val="0"/>
        <w:adjustRightInd/>
        <w:snapToGrid/>
        <w:spacing w:line="15" w:lineRule="auto"/>
        <w:ind w:firstLine="141" w:firstLineChars="50"/>
        <w:textAlignment w:val="auto"/>
        <w:rPr>
          <w:rFonts w:hint="eastAsia" w:ascii="仿宋" w:hAnsi="仿宋" w:eastAsia="仿宋" w:cs="方正仿宋简体"/>
          <w:sz w:val="28"/>
          <w:szCs w:val="28"/>
        </w:rPr>
      </w:pPr>
      <w:r>
        <w:rPr>
          <w:rFonts w:hint="eastAsia" w:ascii="仿宋" w:hAnsi="仿宋" w:eastAsia="仿宋"/>
          <w:b/>
          <w:bCs w:val="0"/>
          <w:sz w:val="28"/>
          <w:szCs w:val="28"/>
        </w:rPr>
        <w:t>支架</w:t>
      </w:r>
      <w:r>
        <w:rPr>
          <w:rFonts w:hint="eastAsia" w:ascii="仿宋" w:hAnsi="仿宋" w:eastAsia="仿宋" w:cs="方正仿宋简体"/>
          <w:b/>
          <w:bCs w:val="0"/>
          <w:sz w:val="28"/>
          <w:szCs w:val="28"/>
        </w:rPr>
        <w:t>：</w:t>
      </w:r>
      <w:r>
        <w:rPr>
          <w:rFonts w:hint="eastAsia" w:ascii="仿宋" w:hAnsi="仿宋" w:eastAsia="仿宋"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1落地式支架，带有阻尼式平衡</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2 光学主镜具备电动平衡调节功能</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ascii="仿宋" w:hAnsi="仿宋" w:eastAsia="仿宋"/>
          <w:sz w:val="28"/>
          <w:szCs w:val="28"/>
        </w:rPr>
        <w:t>3 支架高度∶≥1700mm</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支架承重∶≥13KG，提供官方证明资料 </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ascii="仿宋" w:hAnsi="仿宋" w:eastAsia="仿宋"/>
          <w:sz w:val="28"/>
          <w:szCs w:val="28"/>
        </w:rPr>
        <w:t>5臂展长度∶ ≥1300mm</w:t>
      </w:r>
    </w:p>
    <w:p>
      <w:pPr>
        <w:keepNext w:val="0"/>
        <w:keepLines w:val="0"/>
        <w:pageBreakBefore w:val="0"/>
        <w:widowControl w:val="0"/>
        <w:kinsoku/>
        <w:wordWrap/>
        <w:overflowPunct/>
        <w:topLinePunct w:val="0"/>
        <w:autoSpaceDE/>
        <w:autoSpaceDN/>
        <w:bidi w:val="0"/>
        <w:adjustRightInd/>
        <w:snapToGrid/>
        <w:spacing w:line="15" w:lineRule="auto"/>
        <w:ind w:firstLine="141" w:firstLineChars="50"/>
        <w:textAlignment w:val="auto"/>
        <w:rPr>
          <w:rFonts w:hint="eastAsia" w:ascii="仿宋" w:hAnsi="仿宋" w:eastAsia="仿宋" w:cs="方正仿宋简体"/>
          <w:b/>
          <w:bCs w:val="0"/>
          <w:sz w:val="28"/>
          <w:szCs w:val="28"/>
        </w:rPr>
      </w:pPr>
      <w:r>
        <w:rPr>
          <w:rFonts w:hint="eastAsia" w:ascii="仿宋" w:hAnsi="仿宋" w:eastAsia="仿宋"/>
          <w:b/>
          <w:bCs w:val="0"/>
          <w:sz w:val="28"/>
          <w:szCs w:val="28"/>
        </w:rPr>
        <w:t>高清摄像工作站</w:t>
      </w:r>
      <w:r>
        <w:rPr>
          <w:rFonts w:hint="eastAsia" w:ascii="仿宋" w:hAnsi="仿宋" w:eastAsia="仿宋" w:cs="方正仿宋简体"/>
          <w:b/>
          <w:bCs w:val="0"/>
          <w:sz w:val="28"/>
          <w:szCs w:val="28"/>
        </w:rPr>
        <w:t>：</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ascii="仿宋" w:hAnsi="仿宋" w:eastAsia="仿宋"/>
          <w:sz w:val="28"/>
          <w:szCs w:val="28"/>
        </w:rPr>
        <w:t xml:space="preserve">1计算机工作站及录像采集软件1套 </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2 配置进口品牌高清摄像头，分辨率</w:t>
      </w:r>
      <w:r>
        <w:rPr>
          <w:rFonts w:hint="eastAsia" w:ascii="仿宋" w:hAnsi="仿宋" w:eastAsia="仿宋"/>
          <w:sz w:val="28"/>
          <w:szCs w:val="28"/>
        </w:rPr>
        <w:t>≥</w:t>
      </w:r>
      <w:r>
        <w:rPr>
          <w:rFonts w:ascii="仿宋" w:hAnsi="仿宋" w:eastAsia="仿宋"/>
          <w:sz w:val="28"/>
          <w:szCs w:val="28"/>
        </w:rPr>
        <w:t>1080P</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3 具有HD-SDI，S-Video，DVI-D等输出接口</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ascii="仿宋" w:hAnsi="仿宋" w:eastAsia="仿宋"/>
          <w:sz w:val="28"/>
          <w:szCs w:val="28"/>
        </w:rPr>
        <w:t xml:space="preserve">4品牌计算机，配置要求优于∶i5处理器，6G 内存，500G硬盘 </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5 液晶 IPS 显示器尺寸≥22 英寸</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ascii="仿宋" w:hAnsi="仿宋" w:eastAsia="仿宋"/>
          <w:sz w:val="28"/>
          <w:szCs w:val="28"/>
        </w:rPr>
      </w:pPr>
      <w:r>
        <w:rPr>
          <w:rFonts w:ascii="仿宋" w:hAnsi="仿宋" w:eastAsia="仿宋"/>
          <w:sz w:val="28"/>
          <w:szCs w:val="28"/>
        </w:rPr>
        <w:t>6 具有 USB 数据导出接口</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hint="eastAsia" w:ascii="仿宋" w:hAnsi="仿宋" w:eastAsia="仿宋"/>
          <w:sz w:val="28"/>
          <w:szCs w:val="28"/>
        </w:rPr>
        <w:t>7需配备两台高清高拍仪。</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.所投产品生产日期需为近1年产品。</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.出现故障2小时响应，24小时到现场维修。</w:t>
      </w:r>
    </w:p>
    <w:p>
      <w:pPr>
        <w:keepNext w:val="0"/>
        <w:keepLines w:val="0"/>
        <w:pageBreakBefore w:val="0"/>
        <w:widowControl w:val="0"/>
        <w:kinsoku/>
        <w:wordWrap/>
        <w:overflowPunct/>
        <w:topLinePunct w:val="0"/>
        <w:autoSpaceDE/>
        <w:autoSpaceDN/>
        <w:bidi w:val="0"/>
        <w:adjustRightInd/>
        <w:snapToGrid/>
        <w:spacing w:line="15" w:lineRule="auto"/>
        <w:ind w:firstLine="140" w:firstLineChars="50"/>
        <w:textAlignment w:val="auto"/>
        <w:rPr>
          <w:rFonts w:hint="eastAsia"/>
          <w:b/>
          <w:bCs/>
          <w:color w:val="C00000"/>
          <w:sz w:val="28"/>
          <w:szCs w:val="28"/>
          <w:lang w:eastAsia="zh-CN"/>
        </w:rPr>
      </w:pPr>
      <w:r>
        <w:rPr>
          <w:rFonts w:hint="eastAsia" w:ascii="方正仿宋简体" w:hAnsi="方正仿宋简体" w:eastAsia="方正仿宋简体" w:cs="方正仿宋简体"/>
          <w:sz w:val="28"/>
          <w:szCs w:val="28"/>
        </w:rPr>
        <w:t>售后：质保期3年，质保期内免费维修、免费提供配件。</w:t>
      </w:r>
    </w:p>
    <w:p>
      <w:pPr>
        <w:jc w:val="center"/>
        <w:rPr>
          <w:rFonts w:hint="eastAsia"/>
          <w:sz w:val="28"/>
          <w:szCs w:val="28"/>
          <w:lang w:eastAsia="zh-CN"/>
        </w:rPr>
      </w:pPr>
      <w:r>
        <w:rPr>
          <w:rFonts w:hint="eastAsia"/>
          <w:b/>
          <w:bCs/>
          <w:color w:val="C00000"/>
          <w:sz w:val="28"/>
          <w:szCs w:val="28"/>
          <w:lang w:eastAsia="zh-CN"/>
        </w:rPr>
        <w:t>第二标段</w:t>
      </w:r>
    </w:p>
    <w:p>
      <w:pPr>
        <w:jc w:val="center"/>
        <w:rPr>
          <w:rFonts w:hint="eastAsia"/>
          <w:b/>
          <w:bCs/>
          <w:sz w:val="28"/>
          <w:szCs w:val="28"/>
        </w:rPr>
      </w:pPr>
      <w:r>
        <w:rPr>
          <w:rFonts w:hint="eastAsia"/>
          <w:b/>
          <w:bCs/>
          <w:sz w:val="28"/>
          <w:szCs w:val="28"/>
        </w:rPr>
        <w:t xml:space="preserve">耳科电钻动力系统技术参数   </w:t>
      </w:r>
    </w:p>
    <w:p>
      <w:pPr>
        <w:rPr>
          <w:rFonts w:hint="eastAsia" w:ascii="仿宋" w:hAnsi="仿宋" w:eastAsia="仿宋"/>
          <w:bCs/>
          <w:sz w:val="28"/>
          <w:szCs w:val="28"/>
        </w:rPr>
      </w:pPr>
      <w:r>
        <w:rPr>
          <w:rFonts w:hint="eastAsia" w:ascii="仿宋" w:hAnsi="仿宋" w:eastAsia="仿宋"/>
          <w:bCs/>
          <w:sz w:val="28"/>
          <w:szCs w:val="28"/>
        </w:rPr>
        <w:t>手动力系统</w:t>
      </w:r>
    </w:p>
    <w:p>
      <w:pPr>
        <w:rPr>
          <w:rFonts w:hint="eastAsia" w:ascii="方正仿宋简体" w:hAnsi="方正仿宋简体" w:eastAsia="方正仿宋简体" w:cs="方正仿宋简体"/>
          <w:sz w:val="28"/>
          <w:szCs w:val="28"/>
        </w:rPr>
      </w:pPr>
      <w:r>
        <w:rPr>
          <w:rFonts w:hint="eastAsia" w:ascii="仿宋" w:hAnsi="仿宋" w:eastAsia="仿宋"/>
          <w:bCs/>
          <w:sz w:val="28"/>
          <w:szCs w:val="28"/>
        </w:rPr>
        <w:t>主机</w:t>
      </w:r>
      <w:r>
        <w:rPr>
          <w:rFonts w:hint="eastAsia" w:ascii="仿宋" w:hAnsi="仿宋" w:eastAsia="仿宋" w:cs="方正仿宋简体"/>
          <w:sz w:val="28"/>
          <w:szCs w:val="28"/>
        </w:rPr>
        <w:t>：</w:t>
      </w:r>
    </w:p>
    <w:p>
      <w:pPr>
        <w:rPr>
          <w:rFonts w:hint="eastAsia" w:ascii="仿宋" w:hAnsi="仿宋" w:eastAsia="仿宋"/>
          <w:sz w:val="28"/>
          <w:szCs w:val="28"/>
        </w:rPr>
      </w:pPr>
      <w:r>
        <w:rPr>
          <w:rFonts w:ascii="仿宋" w:hAnsi="仿宋" w:eastAsia="仿宋"/>
          <w:sz w:val="28"/>
          <w:szCs w:val="28"/>
        </w:rPr>
        <w:t xml:space="preserve">1.控制及显示其转速、转向（顺、逆时钟旋转，摆动） </w:t>
      </w:r>
    </w:p>
    <w:p>
      <w:pPr>
        <w:rPr>
          <w:rFonts w:hint="eastAsia" w:ascii="仿宋" w:hAnsi="仿宋" w:eastAsia="仿宋"/>
          <w:sz w:val="28"/>
          <w:szCs w:val="28"/>
        </w:rPr>
      </w:pPr>
      <w:r>
        <w:rPr>
          <w:rFonts w:ascii="仿宋" w:hAnsi="仿宋" w:eastAsia="仿宋"/>
          <w:sz w:val="28"/>
          <w:szCs w:val="28"/>
        </w:rPr>
        <w:t>2.菜单式操作</w:t>
      </w:r>
      <w:r>
        <w:rPr>
          <w:rFonts w:hint="eastAsia" w:ascii="仿宋" w:hAnsi="仿宋" w:eastAsia="仿宋" w:cs="宋体"/>
          <w:sz w:val="28"/>
          <w:szCs w:val="28"/>
        </w:rPr>
        <w:t>∶</w:t>
      </w:r>
      <w:r>
        <w:rPr>
          <w:rFonts w:ascii="仿宋" w:hAnsi="仿宋" w:eastAsia="仿宋"/>
          <w:sz w:val="28"/>
          <w:szCs w:val="28"/>
        </w:rPr>
        <w:t xml:space="preserve">有多种手术模式选择，方便助手操作。 </w:t>
      </w:r>
    </w:p>
    <w:p>
      <w:pPr>
        <w:rPr>
          <w:rFonts w:hint="eastAsia" w:ascii="仿宋" w:hAnsi="仿宋" w:eastAsia="仿宋"/>
          <w:sz w:val="28"/>
          <w:szCs w:val="28"/>
        </w:rPr>
      </w:pPr>
      <w:r>
        <w:rPr>
          <w:rFonts w:ascii="仿宋" w:hAnsi="仿宋" w:eastAsia="仿宋"/>
          <w:sz w:val="28"/>
          <w:szCs w:val="28"/>
        </w:rPr>
        <w:t>3.泵</w:t>
      </w:r>
      <w:r>
        <w:rPr>
          <w:rFonts w:hint="eastAsia" w:ascii="仿宋" w:hAnsi="仿宋" w:eastAsia="仿宋" w:cs="宋体"/>
          <w:sz w:val="28"/>
          <w:szCs w:val="28"/>
        </w:rPr>
        <w:t>∶</w:t>
      </w:r>
      <w:r>
        <w:rPr>
          <w:rFonts w:ascii="仿宋" w:hAnsi="仿宋" w:eastAsia="仿宋"/>
          <w:sz w:val="28"/>
          <w:szCs w:val="28"/>
        </w:rPr>
        <w:t>提供刀头注水冲洗。</w:t>
      </w:r>
    </w:p>
    <w:p>
      <w:pPr>
        <w:rPr>
          <w:rFonts w:ascii="仿宋" w:hAnsi="仿宋" w:eastAsia="仿宋"/>
          <w:sz w:val="28"/>
          <w:szCs w:val="28"/>
        </w:rPr>
      </w:pPr>
      <w:r>
        <w:rPr>
          <w:rFonts w:hint="eastAsia" w:ascii="仿宋" w:hAnsi="仿宋" w:eastAsia="仿宋"/>
          <w:bCs/>
          <w:sz w:val="28"/>
          <w:szCs w:val="28"/>
        </w:rPr>
        <w:t>脚踏开关</w:t>
      </w:r>
      <w:r>
        <w:rPr>
          <w:rFonts w:hint="eastAsia" w:ascii="仿宋" w:hAnsi="仿宋" w:eastAsia="仿宋" w:cs="方正仿宋简体"/>
          <w:sz w:val="28"/>
          <w:szCs w:val="28"/>
        </w:rPr>
        <w:t>：</w:t>
      </w:r>
      <w:r>
        <w:rPr>
          <w:rFonts w:ascii="仿宋" w:hAnsi="仿宋" w:eastAsia="仿宋"/>
          <w:sz w:val="28"/>
          <w:szCs w:val="28"/>
        </w:rPr>
        <w:t>可控制手柄转速（无极变速 50-60000 转/分钟）及注水泵冲水速度。</w:t>
      </w:r>
    </w:p>
    <w:p>
      <w:pPr>
        <w:rPr>
          <w:rFonts w:hint="eastAsia" w:ascii="仿宋" w:hAnsi="仿宋" w:eastAsia="仿宋"/>
          <w:bCs/>
          <w:sz w:val="28"/>
          <w:szCs w:val="28"/>
        </w:rPr>
      </w:pPr>
      <w:r>
        <w:rPr>
          <w:rFonts w:hint="eastAsia" w:ascii="仿宋" w:hAnsi="仿宋" w:eastAsia="仿宋"/>
          <w:bCs/>
          <w:sz w:val="28"/>
          <w:szCs w:val="28"/>
        </w:rPr>
        <w:t>高速耳科电钻耳手柄</w:t>
      </w:r>
      <w:r>
        <w:rPr>
          <w:rFonts w:hint="eastAsia" w:ascii="仿宋" w:hAnsi="仿宋" w:eastAsia="仿宋" w:cs="方正仿宋简体"/>
          <w:sz w:val="28"/>
          <w:szCs w:val="28"/>
        </w:rPr>
        <w:t xml:space="preserve">：     </w:t>
      </w:r>
    </w:p>
    <w:p>
      <w:pPr>
        <w:rPr>
          <w:rFonts w:hint="eastAsia" w:ascii="仿宋" w:hAnsi="仿宋" w:eastAsia="仿宋"/>
          <w:sz w:val="28"/>
          <w:szCs w:val="28"/>
        </w:rPr>
      </w:pPr>
      <w:r>
        <w:rPr>
          <w:rFonts w:ascii="仿宋" w:hAnsi="仿宋" w:eastAsia="仿宋"/>
          <w:sz w:val="28"/>
          <w:szCs w:val="28"/>
        </w:rPr>
        <w:t>1.最高转速 60000 转/分钟</w:t>
      </w:r>
      <w:r>
        <w:rPr>
          <w:rFonts w:hint="eastAsia" w:ascii="仿宋" w:hAnsi="仿宋" w:eastAsia="仿宋"/>
          <w:sz w:val="28"/>
          <w:szCs w:val="28"/>
        </w:rPr>
        <w:t>（最低不低于40000转/分钟）</w:t>
      </w:r>
      <w:r>
        <w:rPr>
          <w:rFonts w:ascii="仿宋" w:hAnsi="仿宋" w:eastAsia="仿宋"/>
          <w:sz w:val="28"/>
          <w:szCs w:val="28"/>
        </w:rPr>
        <w:t xml:space="preserve">，和充足扭矩 </w:t>
      </w:r>
      <w:r>
        <w:rPr>
          <w:rFonts w:hint="eastAsia" w:ascii="仿宋" w:hAnsi="仿宋" w:eastAsia="仿宋"/>
          <w:sz w:val="28"/>
          <w:szCs w:val="28"/>
        </w:rPr>
        <w:t>≥</w:t>
      </w:r>
      <w:r>
        <w:rPr>
          <w:rFonts w:ascii="仿宋" w:hAnsi="仿宋" w:eastAsia="仿宋"/>
          <w:sz w:val="28"/>
          <w:szCs w:val="28"/>
        </w:rPr>
        <w:t xml:space="preserve">38Mn-m，可快速有效地施行乳突切除术。 </w:t>
      </w:r>
    </w:p>
    <w:p>
      <w:pPr>
        <w:rPr>
          <w:rFonts w:ascii="仿宋" w:hAnsi="仿宋" w:eastAsia="仿宋"/>
          <w:sz w:val="28"/>
          <w:szCs w:val="28"/>
        </w:rPr>
      </w:pPr>
      <w:r>
        <w:rPr>
          <w:rFonts w:ascii="仿宋" w:hAnsi="仿宋" w:eastAsia="仿宋"/>
          <w:sz w:val="28"/>
          <w:szCs w:val="28"/>
        </w:rPr>
        <w:t>2.直型和角度附件满足外科医生的偏好并可改善可视性</w:t>
      </w:r>
    </w:p>
    <w:p>
      <w:pPr>
        <w:rPr>
          <w:rFonts w:ascii="仿宋" w:hAnsi="仿宋" w:eastAsia="仿宋"/>
          <w:sz w:val="28"/>
          <w:szCs w:val="28"/>
        </w:rPr>
      </w:pPr>
      <w:r>
        <w:rPr>
          <w:rFonts w:ascii="仿宋" w:hAnsi="仿宋" w:eastAsia="仿宋"/>
          <w:sz w:val="28"/>
          <w:szCs w:val="28"/>
        </w:rPr>
        <w:t>3.轻质（102g）小型（L∶11.9cmxO∶1.53）马达更符合人体工程学设计并可减少疲劳磨损。</w:t>
      </w:r>
    </w:p>
    <w:p>
      <w:pPr>
        <w:rPr>
          <w:rFonts w:hint="eastAsia" w:ascii="仿宋" w:hAnsi="仿宋" w:eastAsia="仿宋"/>
          <w:sz w:val="28"/>
          <w:szCs w:val="28"/>
        </w:rPr>
      </w:pPr>
      <w:r>
        <w:rPr>
          <w:rFonts w:ascii="仿宋" w:hAnsi="仿宋" w:eastAsia="仿宋"/>
          <w:sz w:val="28"/>
          <w:szCs w:val="28"/>
        </w:rPr>
        <w:t>4.改善的冲洗套管夹与手柄头端凹槽连接的冲洗剖面，进一步提高稳定性，可在钻头或骨上持续冲洗，并且不损害可视性。</w:t>
      </w:r>
    </w:p>
    <w:p>
      <w:pPr>
        <w:rPr>
          <w:rFonts w:hint="eastAsia" w:ascii="仿宋" w:hAnsi="仿宋" w:eastAsia="仿宋"/>
          <w:sz w:val="28"/>
          <w:szCs w:val="28"/>
        </w:rPr>
      </w:pPr>
      <w:r>
        <w:rPr>
          <w:rFonts w:ascii="仿宋" w:hAnsi="仿宋" w:eastAsia="仿宋"/>
          <w:sz w:val="28"/>
          <w:szCs w:val="28"/>
        </w:rPr>
        <w:t xml:space="preserve">相应配套耳科电钻手柄∶ </w:t>
      </w:r>
    </w:p>
    <w:p>
      <w:pPr>
        <w:rPr>
          <w:rFonts w:hint="eastAsia" w:ascii="仿宋" w:hAnsi="仿宋" w:eastAsia="仿宋" w:cs="方正仿宋简体"/>
          <w:sz w:val="28"/>
          <w:szCs w:val="28"/>
        </w:rPr>
      </w:pPr>
      <w:r>
        <w:rPr>
          <w:rFonts w:ascii="仿宋" w:hAnsi="仿宋" w:eastAsia="仿宋"/>
          <w:sz w:val="28"/>
          <w:szCs w:val="28"/>
        </w:rPr>
        <w:t>刀头钻头</w:t>
      </w:r>
      <w:r>
        <w:rPr>
          <w:rFonts w:hint="eastAsia" w:ascii="仿宋" w:hAnsi="仿宋" w:eastAsia="仿宋" w:cs="方正仿宋简体"/>
          <w:sz w:val="28"/>
          <w:szCs w:val="28"/>
        </w:rPr>
        <w:t>：</w:t>
      </w:r>
    </w:p>
    <w:p>
      <w:pPr>
        <w:rPr>
          <w:rFonts w:hint="eastAsia" w:ascii="仿宋" w:hAnsi="仿宋" w:eastAsia="仿宋"/>
          <w:sz w:val="28"/>
          <w:szCs w:val="28"/>
        </w:rPr>
      </w:pPr>
      <w:r>
        <w:rPr>
          <w:rFonts w:ascii="仿宋" w:hAnsi="仿宋" w:eastAsia="仿宋"/>
          <w:sz w:val="28"/>
          <w:szCs w:val="28"/>
        </w:rPr>
        <w:t xml:space="preserve">各种尺寸、长度和材质的钻头，中等长度 64mm 或更长 </w:t>
      </w:r>
    </w:p>
    <w:p>
      <w:pPr>
        <w:rPr>
          <w:rFonts w:ascii="仿宋" w:hAnsi="仿宋" w:eastAsia="仿宋"/>
          <w:sz w:val="28"/>
          <w:szCs w:val="28"/>
        </w:rPr>
      </w:pPr>
      <w:r>
        <w:rPr>
          <w:rFonts w:ascii="仿宋" w:hAnsi="仿宋" w:eastAsia="仿宋"/>
          <w:sz w:val="28"/>
          <w:szCs w:val="28"/>
        </w:rPr>
        <w:t>1） 材料有碳钢，工具钢，不锈钢等</w:t>
      </w:r>
    </w:p>
    <w:p>
      <w:pPr>
        <w:rPr>
          <w:rFonts w:ascii="仿宋" w:hAnsi="仿宋" w:eastAsia="仿宋"/>
          <w:sz w:val="28"/>
          <w:szCs w:val="28"/>
        </w:rPr>
      </w:pPr>
      <w:r>
        <w:rPr>
          <w:rFonts w:ascii="仿宋" w:hAnsi="仿宋" w:eastAsia="仿宋"/>
          <w:sz w:val="28"/>
          <w:szCs w:val="28"/>
        </w:rPr>
        <w:t>2） 分切割和磨砂钻头（金刚石、金刚砂两种），圆形钻头以及橡子头形</w:t>
      </w:r>
    </w:p>
    <w:p>
      <w:pPr>
        <w:rPr>
          <w:rFonts w:ascii="仿宋" w:hAnsi="仿宋" w:eastAsia="仿宋"/>
          <w:sz w:val="28"/>
          <w:szCs w:val="28"/>
        </w:rPr>
      </w:pPr>
      <w:r>
        <w:rPr>
          <w:rFonts w:ascii="仿宋" w:hAnsi="仿宋" w:eastAsia="仿宋"/>
          <w:sz w:val="28"/>
          <w:szCs w:val="28"/>
        </w:rPr>
        <w:t>3） 切削速度快，抗磨损寿命长。</w:t>
      </w:r>
    </w:p>
    <w:p>
      <w:pPr>
        <w:rPr>
          <w:rFonts w:hint="eastAsia" w:ascii="仿宋" w:hAnsi="仿宋" w:eastAsia="仿宋"/>
          <w:sz w:val="28"/>
          <w:szCs w:val="28"/>
        </w:rPr>
      </w:pPr>
      <w:r>
        <w:rPr>
          <w:rFonts w:ascii="仿宋" w:hAnsi="仿宋" w:eastAsia="仿宋"/>
          <w:sz w:val="28"/>
          <w:szCs w:val="28"/>
        </w:rPr>
        <w:t xml:space="preserve">4）碳钢切割钻头，直径 7mm，长度 51mm 数量 5 </w:t>
      </w:r>
    </w:p>
    <w:p>
      <w:pPr>
        <w:rPr>
          <w:rFonts w:hint="eastAsia" w:ascii="仿宋" w:hAnsi="仿宋" w:eastAsia="仿宋"/>
          <w:sz w:val="28"/>
          <w:szCs w:val="28"/>
        </w:rPr>
      </w:pPr>
      <w:r>
        <w:rPr>
          <w:rFonts w:ascii="仿宋" w:hAnsi="仿宋" w:eastAsia="仿宋"/>
          <w:sz w:val="28"/>
          <w:szCs w:val="28"/>
        </w:rPr>
        <w:t xml:space="preserve">5）碳钢切割钻头，直径 4mm，长度 64mm 数量 5 </w:t>
      </w:r>
    </w:p>
    <w:p>
      <w:pPr>
        <w:rPr>
          <w:rFonts w:hint="eastAsia" w:ascii="仿宋" w:hAnsi="仿宋" w:eastAsia="仿宋"/>
          <w:sz w:val="28"/>
          <w:szCs w:val="28"/>
        </w:rPr>
      </w:pPr>
      <w:r>
        <w:rPr>
          <w:rFonts w:ascii="仿宋" w:hAnsi="仿宋" w:eastAsia="仿宋"/>
          <w:sz w:val="28"/>
          <w:szCs w:val="28"/>
        </w:rPr>
        <w:t>6）碳钢切割钻头，直径 2mm，长度 64mm 数量 5</w:t>
      </w:r>
    </w:p>
    <w:p>
      <w:pPr>
        <w:rPr>
          <w:rFonts w:hint="eastAsia" w:ascii="仿宋" w:hAnsi="仿宋" w:eastAsia="仿宋"/>
          <w:sz w:val="28"/>
          <w:szCs w:val="28"/>
        </w:rPr>
      </w:pPr>
      <w:r>
        <w:rPr>
          <w:rFonts w:ascii="仿宋" w:hAnsi="仿宋" w:eastAsia="仿宋"/>
          <w:sz w:val="28"/>
          <w:szCs w:val="28"/>
        </w:rPr>
        <w:t xml:space="preserve">7）碳钢切割钻头，直径 lmm，长度 64mm 数量 5 </w:t>
      </w:r>
    </w:p>
    <w:p>
      <w:pPr>
        <w:rPr>
          <w:rFonts w:hint="eastAsia" w:ascii="仿宋" w:hAnsi="仿宋" w:eastAsia="仿宋"/>
          <w:sz w:val="28"/>
          <w:szCs w:val="28"/>
        </w:rPr>
      </w:pPr>
      <w:r>
        <w:rPr>
          <w:rFonts w:ascii="仿宋" w:hAnsi="仿宋" w:eastAsia="仿宋"/>
          <w:sz w:val="28"/>
          <w:szCs w:val="28"/>
        </w:rPr>
        <w:t>8）碳钢切割钻头，直径 0.5mm，长度 64mm 数量 5</w:t>
      </w:r>
    </w:p>
    <w:p>
      <w:pPr>
        <w:rPr>
          <w:rFonts w:hint="eastAsia" w:ascii="仿宋" w:hAnsi="仿宋" w:eastAsia="仿宋"/>
          <w:sz w:val="28"/>
          <w:szCs w:val="28"/>
        </w:rPr>
      </w:pPr>
      <w:r>
        <w:rPr>
          <w:rFonts w:ascii="仿宋" w:hAnsi="仿宋" w:eastAsia="仿宋"/>
          <w:sz w:val="28"/>
          <w:szCs w:val="28"/>
        </w:rPr>
        <w:t xml:space="preserve">9）圆形粗砂金刚砂钻头，直径 1mm，长度 72mm 数量 5 </w:t>
      </w:r>
    </w:p>
    <w:p>
      <w:pPr>
        <w:rPr>
          <w:rFonts w:hint="eastAsia" w:ascii="仿宋" w:hAnsi="仿宋" w:eastAsia="仿宋"/>
          <w:sz w:val="28"/>
          <w:szCs w:val="28"/>
        </w:rPr>
      </w:pPr>
      <w:r>
        <w:rPr>
          <w:rFonts w:ascii="仿宋" w:hAnsi="仿宋" w:eastAsia="仿宋"/>
          <w:sz w:val="28"/>
          <w:szCs w:val="28"/>
        </w:rPr>
        <w:t xml:space="preserve">10）圆形粗砂金刚砂钻头，直径 2mm，长度 72mm 数量 5 </w:t>
      </w:r>
    </w:p>
    <w:p>
      <w:pPr>
        <w:rPr>
          <w:rFonts w:hint="eastAsia" w:ascii="仿宋" w:hAnsi="仿宋" w:eastAsia="仿宋"/>
          <w:sz w:val="28"/>
          <w:szCs w:val="28"/>
        </w:rPr>
      </w:pPr>
      <w:r>
        <w:rPr>
          <w:rFonts w:ascii="仿宋" w:hAnsi="仿宋" w:eastAsia="仿宋"/>
          <w:sz w:val="28"/>
          <w:szCs w:val="28"/>
        </w:rPr>
        <w:t xml:space="preserve">11）圆形粗砂金刚砂钻头，直径 3mm，长度 72mm 数量 5 </w:t>
      </w:r>
    </w:p>
    <w:p>
      <w:pPr>
        <w:rPr>
          <w:rFonts w:hint="eastAsia" w:ascii="仿宋" w:hAnsi="仿宋" w:eastAsia="仿宋"/>
          <w:sz w:val="28"/>
          <w:szCs w:val="28"/>
        </w:rPr>
      </w:pPr>
      <w:r>
        <w:rPr>
          <w:rFonts w:ascii="仿宋" w:hAnsi="仿宋" w:eastAsia="仿宋"/>
          <w:sz w:val="28"/>
          <w:szCs w:val="28"/>
        </w:rPr>
        <w:t xml:space="preserve">12）圆形粗砂金刚砂钻头，直径 4mm，长度 65mm 数量 5 </w:t>
      </w:r>
    </w:p>
    <w:p>
      <w:pPr>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3</w:t>
      </w:r>
      <w:r>
        <w:rPr>
          <w:rFonts w:ascii="仿宋" w:hAnsi="仿宋" w:eastAsia="仿宋"/>
          <w:sz w:val="28"/>
          <w:szCs w:val="28"/>
        </w:rPr>
        <w:t>）圆形粗砂金刚砂钻头，直径 6mm，长度71mm 数量 5</w:t>
      </w:r>
    </w:p>
    <w:p>
      <w:pP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4</w:t>
      </w:r>
      <w:r>
        <w:rPr>
          <w:rFonts w:ascii="仿宋" w:hAnsi="仿宋" w:eastAsia="仿宋"/>
          <w:sz w:val="28"/>
          <w:szCs w:val="28"/>
        </w:rPr>
        <w:t>）手柄及钻头专用消毒盒 数量 2</w:t>
      </w:r>
    </w:p>
    <w:p>
      <w:pPr>
        <w:rPr>
          <w:rFonts w:hint="eastAsia" w:ascii="仿宋" w:hAnsi="仿宋" w:eastAsia="仿宋"/>
          <w:sz w:val="28"/>
          <w:szCs w:val="28"/>
        </w:rPr>
      </w:pPr>
      <w:r>
        <w:rPr>
          <w:rFonts w:hint="eastAsia" w:ascii="仿宋" w:hAnsi="仿宋" w:eastAsia="仿宋"/>
          <w:sz w:val="28"/>
          <w:szCs w:val="28"/>
        </w:rPr>
        <w:t>5.所投产品生产日期需为近1年产品。</w:t>
      </w:r>
    </w:p>
    <w:p>
      <w:pPr>
        <w:rPr>
          <w:rFonts w:hint="eastAsia" w:ascii="仿宋" w:hAnsi="仿宋" w:eastAsia="仿宋"/>
          <w:sz w:val="28"/>
          <w:szCs w:val="28"/>
        </w:rPr>
      </w:pPr>
      <w:r>
        <w:rPr>
          <w:rFonts w:hint="eastAsia" w:ascii="仿宋" w:hAnsi="仿宋" w:eastAsia="仿宋"/>
          <w:sz w:val="28"/>
          <w:szCs w:val="28"/>
        </w:rPr>
        <w:t>6.出现故障2小时响应，24小时到现场维修。</w:t>
      </w:r>
    </w:p>
    <w:p>
      <w:pPr>
        <w:rPr>
          <w:rFonts w:hint="eastAsia"/>
          <w:b/>
          <w:bCs/>
          <w:color w:val="C00000"/>
          <w:sz w:val="28"/>
          <w:szCs w:val="28"/>
          <w:lang w:eastAsia="zh-CN"/>
        </w:rPr>
      </w:pPr>
      <w:r>
        <w:rPr>
          <w:rFonts w:hint="eastAsia" w:ascii="方正仿宋简体" w:hAnsi="方正仿宋简体" w:eastAsia="方正仿宋简体" w:cs="方正仿宋简体"/>
          <w:sz w:val="28"/>
          <w:szCs w:val="28"/>
        </w:rPr>
        <w:t>售后：质保期3年，质保期内免费维修、免费提供配件。</w:t>
      </w:r>
    </w:p>
    <w:p>
      <w:pPr>
        <w:jc w:val="center"/>
        <w:rPr>
          <w:rFonts w:hint="eastAsia"/>
          <w:sz w:val="28"/>
          <w:szCs w:val="28"/>
          <w:lang w:eastAsia="zh-CN"/>
        </w:rPr>
      </w:pPr>
      <w:r>
        <w:rPr>
          <w:rFonts w:hint="eastAsia"/>
          <w:b/>
          <w:bCs/>
          <w:color w:val="C00000"/>
          <w:sz w:val="28"/>
          <w:szCs w:val="28"/>
          <w:lang w:eastAsia="zh-CN"/>
        </w:rPr>
        <w:t>第三标段</w:t>
      </w:r>
    </w:p>
    <w:p>
      <w:pPr>
        <w:jc w:val="center"/>
        <w:rPr>
          <w:rFonts w:hint="eastAsia"/>
          <w:b/>
          <w:bCs/>
          <w:sz w:val="28"/>
          <w:szCs w:val="28"/>
        </w:rPr>
      </w:pPr>
      <w:r>
        <w:rPr>
          <w:rFonts w:hint="eastAsia"/>
          <w:b/>
          <w:bCs/>
          <w:sz w:val="28"/>
          <w:szCs w:val="28"/>
        </w:rPr>
        <w:t xml:space="preserve">耳鼻喉综合工作台（含内窥镜系统） </w:t>
      </w:r>
    </w:p>
    <w:p>
      <w:pP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数量：耳鼻喉科综合诊疗台1台</w:t>
      </w:r>
    </w:p>
    <w:p>
      <w:pP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主要技术参数：</w:t>
      </w:r>
    </w:p>
    <w:p>
      <w:pPr>
        <w:rPr>
          <w:rFonts w:hint="eastAsia" w:ascii="仿宋" w:hAnsi="仿宋" w:eastAsia="仿宋" w:cs="方正仿宋简体"/>
          <w:sz w:val="28"/>
          <w:szCs w:val="28"/>
        </w:rPr>
      </w:pPr>
      <w:r>
        <w:rPr>
          <w:rFonts w:hint="eastAsia" w:ascii="仿宋" w:hAnsi="仿宋" w:eastAsia="仿宋"/>
          <w:sz w:val="28"/>
          <w:szCs w:val="28"/>
        </w:rPr>
        <w:t>耳鼻喉科诊疗台</w:t>
      </w:r>
      <w:r>
        <w:rPr>
          <w:rFonts w:hint="eastAsia" w:ascii="仿宋" w:hAnsi="仿宋" w:eastAsia="仿宋" w:cs="方正仿宋简体"/>
          <w:sz w:val="28"/>
          <w:szCs w:val="28"/>
        </w:rPr>
        <w:t>：</w:t>
      </w:r>
    </w:p>
    <w:p>
      <w:pPr>
        <w:rPr>
          <w:rFonts w:hint="eastAsia" w:ascii="仿宋" w:hAnsi="仿宋" w:eastAsia="仿宋"/>
          <w:sz w:val="28"/>
          <w:szCs w:val="28"/>
        </w:rPr>
      </w:pPr>
      <w:r>
        <w:rPr>
          <w:rFonts w:ascii="仿宋" w:hAnsi="仿宋" w:eastAsia="仿宋"/>
          <w:sz w:val="28"/>
          <w:szCs w:val="28"/>
        </w:rPr>
        <w:t xml:space="preserve">1、大理石复合台面∶ 外观大气，采用优质钢板数控工艺压一次性成型，经烤漆而成，油漆层平整光洁，色泽均匀、耐腐蚀、防渗透、易清洁，机箱外门采用磁吸设计，操作保养便捷安全等特点。 （可选∶ 高级钢化玻璃台面） </w:t>
      </w:r>
    </w:p>
    <w:p>
      <w:pPr>
        <w:rPr>
          <w:rFonts w:ascii="仿宋" w:hAnsi="仿宋" w:eastAsia="仿宋"/>
          <w:sz w:val="28"/>
          <w:szCs w:val="28"/>
        </w:rPr>
      </w:pPr>
      <w:r>
        <w:rPr>
          <w:rFonts w:ascii="仿宋" w:hAnsi="仿宋" w:eastAsia="仿宋"/>
          <w:sz w:val="28"/>
          <w:szCs w:val="28"/>
        </w:rPr>
        <w:t>2、系统∶监测污液.污物瓶 2500ml. 人工排污</w:t>
      </w:r>
    </w:p>
    <w:p>
      <w:pPr>
        <w:rPr>
          <w:rFonts w:hint="eastAsia" w:ascii="仿宋" w:hAnsi="仿宋" w:eastAsia="仿宋"/>
          <w:sz w:val="28"/>
          <w:szCs w:val="28"/>
        </w:rPr>
      </w:pPr>
      <w:r>
        <w:rPr>
          <w:rFonts w:ascii="仿宋" w:hAnsi="仿宋" w:eastAsia="仿宋"/>
          <w:sz w:val="28"/>
          <w:szCs w:val="28"/>
        </w:rPr>
        <w:t>3、喷雾枪∶2 直1弯，流量 3～9ml/min，喷雾锥角不小于 20度，手感好，喷雾效果好，无滴水现象，不易堵塞</w:t>
      </w:r>
      <w:r>
        <w:rPr>
          <w:rFonts w:hint="eastAsia" w:ascii="仿宋" w:hAnsi="仿宋" w:eastAsia="仿宋"/>
          <w:sz w:val="28"/>
          <w:szCs w:val="28"/>
        </w:rPr>
        <w:t>，配有备用枪。</w:t>
      </w:r>
    </w:p>
    <w:p>
      <w:pPr>
        <w:rPr>
          <w:rFonts w:hint="eastAsia" w:ascii="仿宋" w:hAnsi="仿宋" w:eastAsia="仿宋"/>
          <w:sz w:val="28"/>
          <w:szCs w:val="28"/>
        </w:rPr>
      </w:pPr>
      <w:r>
        <w:rPr>
          <w:rFonts w:ascii="仿宋" w:hAnsi="仿宋" w:eastAsia="仿宋"/>
          <w:sz w:val="28"/>
          <w:szCs w:val="28"/>
        </w:rPr>
        <w:t xml:space="preserve">4、吸引枪∶ 负压值在-0.02—-0.07MPa，吸力范围可调，配有不同管径的吸管 </w:t>
      </w:r>
    </w:p>
    <w:p>
      <w:pPr>
        <w:rPr>
          <w:rFonts w:hint="eastAsia" w:ascii="仿宋" w:hAnsi="仿宋" w:eastAsia="仿宋"/>
          <w:sz w:val="28"/>
          <w:szCs w:val="28"/>
        </w:rPr>
      </w:pPr>
      <w:r>
        <w:rPr>
          <w:rFonts w:ascii="仿宋" w:hAnsi="仿宋" w:eastAsia="仿宋"/>
          <w:sz w:val="28"/>
          <w:szCs w:val="28"/>
        </w:rPr>
        <w:t xml:space="preserve">5、观片灯∶1 套，45W，机挂式（可壁挂） </w:t>
      </w:r>
    </w:p>
    <w:p>
      <w:pPr>
        <w:rPr>
          <w:rFonts w:ascii="仿宋" w:hAnsi="仿宋" w:eastAsia="仿宋"/>
          <w:sz w:val="28"/>
          <w:szCs w:val="28"/>
        </w:rPr>
      </w:pPr>
      <w:r>
        <w:rPr>
          <w:rFonts w:ascii="仿宋" w:hAnsi="仿宋" w:eastAsia="仿宋"/>
          <w:sz w:val="28"/>
          <w:szCs w:val="28"/>
        </w:rPr>
        <w:t>6、照明灯∶12V 50W，360° 旋转.</w:t>
      </w:r>
    </w:p>
    <w:p>
      <w:pPr>
        <w:rPr>
          <w:rFonts w:hint="eastAsia" w:ascii="仿宋" w:hAnsi="仿宋" w:eastAsia="仿宋"/>
          <w:sz w:val="28"/>
          <w:szCs w:val="28"/>
        </w:rPr>
      </w:pPr>
      <w:r>
        <w:rPr>
          <w:rFonts w:ascii="仿宋" w:hAnsi="仿宋" w:eastAsia="仿宋"/>
          <w:sz w:val="28"/>
          <w:szCs w:val="28"/>
        </w:rPr>
        <w:t>7、除雾装置∶ 750W，自动加温和停止，加热不超过 5S，触摸式操作方便</w:t>
      </w:r>
    </w:p>
    <w:p>
      <w:pPr>
        <w:rPr>
          <w:rFonts w:hint="eastAsia" w:ascii="仿宋" w:hAnsi="仿宋" w:eastAsia="仿宋"/>
          <w:sz w:val="28"/>
          <w:szCs w:val="28"/>
        </w:rPr>
      </w:pPr>
      <w:r>
        <w:rPr>
          <w:rFonts w:ascii="仿宋" w:hAnsi="仿宋" w:eastAsia="仿宋"/>
          <w:sz w:val="28"/>
          <w:szCs w:val="28"/>
        </w:rPr>
        <w:t xml:space="preserve">8、小药瓶∶医用玻璃小药瓶，60ml </w:t>
      </w:r>
    </w:p>
    <w:p>
      <w:pPr>
        <w:rPr>
          <w:rFonts w:ascii="仿宋" w:hAnsi="仿宋" w:eastAsia="仿宋"/>
          <w:sz w:val="28"/>
          <w:szCs w:val="28"/>
        </w:rPr>
      </w:pPr>
      <w:r>
        <w:rPr>
          <w:rFonts w:ascii="仿宋" w:hAnsi="仿宋" w:eastAsia="仿宋"/>
          <w:sz w:val="28"/>
          <w:szCs w:val="28"/>
        </w:rPr>
        <w:t>9、不锈钢罐∶ φ 80mm× 80mm</w:t>
      </w:r>
    </w:p>
    <w:p>
      <w:pPr>
        <w:rPr>
          <w:rFonts w:hint="eastAsia" w:ascii="仿宋" w:hAnsi="仿宋" w:eastAsia="仿宋"/>
          <w:sz w:val="28"/>
          <w:szCs w:val="28"/>
        </w:rPr>
      </w:pPr>
      <w:r>
        <w:rPr>
          <w:rFonts w:ascii="仿宋" w:hAnsi="仿宋" w:eastAsia="仿宋"/>
          <w:sz w:val="28"/>
          <w:szCs w:val="28"/>
        </w:rPr>
        <w:t>10、器械盘∶ 不锈钢，带盖，</w:t>
      </w:r>
      <w:r>
        <w:rPr>
          <w:rFonts w:hint="eastAsia" w:ascii="仿宋" w:hAnsi="仿宋" w:eastAsia="仿宋"/>
          <w:sz w:val="28"/>
          <w:szCs w:val="28"/>
        </w:rPr>
        <w:t>≥(</w:t>
      </w:r>
      <w:r>
        <w:rPr>
          <w:rFonts w:ascii="仿宋" w:hAnsi="仿宋" w:eastAsia="仿宋"/>
          <w:sz w:val="28"/>
          <w:szCs w:val="28"/>
        </w:rPr>
        <w:t>305×205×50mm</w:t>
      </w:r>
      <w:r>
        <w:rPr>
          <w:rFonts w:hint="eastAsia" w:ascii="仿宋" w:hAnsi="仿宋" w:eastAsia="仿宋"/>
          <w:sz w:val="28"/>
          <w:szCs w:val="28"/>
        </w:rPr>
        <w:t>)</w:t>
      </w:r>
      <w:r>
        <w:rPr>
          <w:rFonts w:ascii="仿宋" w:hAnsi="仿宋" w:eastAsia="仿宋"/>
          <w:sz w:val="28"/>
          <w:szCs w:val="28"/>
        </w:rPr>
        <w:t xml:space="preserve">，可高温高压消毒 </w:t>
      </w:r>
    </w:p>
    <w:p>
      <w:pPr>
        <w:rPr>
          <w:rFonts w:hint="eastAsia" w:ascii="仿宋" w:hAnsi="仿宋" w:eastAsia="仿宋"/>
          <w:sz w:val="28"/>
          <w:szCs w:val="28"/>
        </w:rPr>
      </w:pPr>
      <w:r>
        <w:rPr>
          <w:rFonts w:ascii="仿宋" w:hAnsi="仿宋" w:eastAsia="仿宋"/>
          <w:sz w:val="28"/>
          <w:szCs w:val="28"/>
        </w:rPr>
        <w:t xml:space="preserve">11、正负压泵∶落地式超静音设计 </w:t>
      </w:r>
    </w:p>
    <w:p>
      <w:pPr>
        <w:rPr>
          <w:rFonts w:hint="eastAsia" w:ascii="仿宋" w:hAnsi="仿宋" w:eastAsia="仿宋"/>
          <w:sz w:val="28"/>
          <w:szCs w:val="28"/>
        </w:rPr>
      </w:pPr>
      <w:r>
        <w:rPr>
          <w:rFonts w:ascii="仿宋" w:hAnsi="仿宋" w:eastAsia="仿宋"/>
          <w:sz w:val="28"/>
          <w:szCs w:val="28"/>
        </w:rPr>
        <w:t>12、内置式污物处理箱更人性化。</w:t>
      </w:r>
    </w:p>
    <w:p>
      <w:pPr>
        <w:rPr>
          <w:rFonts w:hint="eastAsia" w:ascii="仿宋" w:hAnsi="仿宋" w:eastAsia="仿宋"/>
          <w:sz w:val="28"/>
          <w:szCs w:val="28"/>
        </w:rPr>
      </w:pPr>
      <w:r>
        <w:rPr>
          <w:rFonts w:ascii="仿宋" w:hAnsi="仿宋" w:eastAsia="仿宋"/>
          <w:sz w:val="28"/>
          <w:szCs w:val="28"/>
        </w:rPr>
        <w:t xml:space="preserve">13、电源∶ 220V 50Hz </w:t>
      </w:r>
    </w:p>
    <w:p>
      <w:pPr>
        <w:rPr>
          <w:rFonts w:ascii="仿宋" w:hAnsi="仿宋" w:eastAsia="仿宋"/>
          <w:sz w:val="28"/>
          <w:szCs w:val="28"/>
        </w:rPr>
      </w:pPr>
      <w:r>
        <w:rPr>
          <w:rFonts w:ascii="仿宋" w:hAnsi="仿宋" w:eastAsia="仿宋"/>
          <w:sz w:val="28"/>
          <w:szCs w:val="28"/>
        </w:rPr>
        <w:t>14、功率∶&lt;1000W</w:t>
      </w:r>
    </w:p>
    <w:p>
      <w:pPr>
        <w:rPr>
          <w:rFonts w:hint="eastAsia" w:ascii="仿宋" w:hAnsi="仿宋" w:eastAsia="仿宋"/>
          <w:sz w:val="28"/>
          <w:szCs w:val="28"/>
        </w:rPr>
      </w:pPr>
      <w:r>
        <w:rPr>
          <w:rFonts w:ascii="仿宋" w:hAnsi="仿宋" w:eastAsia="仿宋"/>
          <w:sz w:val="28"/>
          <w:szCs w:val="28"/>
        </w:rPr>
        <w:t>15.病人电动椅可旋转 340°，背靠可前倾10°后倾 85°，电动升降</w:t>
      </w:r>
      <w:r>
        <w:rPr>
          <w:rFonts w:hint="eastAsia" w:ascii="仿宋" w:hAnsi="仿宋" w:eastAsia="仿宋"/>
          <w:sz w:val="28"/>
          <w:szCs w:val="28"/>
        </w:rPr>
        <w:t>≥</w:t>
      </w:r>
      <w:r>
        <w:rPr>
          <w:rFonts w:ascii="仿宋" w:hAnsi="仿宋" w:eastAsia="仿宋"/>
          <w:sz w:val="28"/>
          <w:szCs w:val="28"/>
        </w:rPr>
        <w:t>200mm，坐垫距离地面</w:t>
      </w:r>
      <w:r>
        <w:rPr>
          <w:rFonts w:hint="eastAsia" w:ascii="仿宋" w:hAnsi="仿宋" w:eastAsia="仿宋"/>
          <w:sz w:val="28"/>
          <w:szCs w:val="28"/>
        </w:rPr>
        <w:t>≥</w:t>
      </w:r>
      <w:r>
        <w:rPr>
          <w:rFonts w:ascii="仿宋" w:hAnsi="仿宋" w:eastAsia="仿宋"/>
          <w:sz w:val="28"/>
          <w:szCs w:val="28"/>
        </w:rPr>
        <w:t>530mm，头件部位可上下前后任意调节，底部配置脚踏，可与后背同时调节。</w:t>
      </w:r>
    </w:p>
    <w:p>
      <w:pPr>
        <w:rPr>
          <w:rFonts w:hint="eastAsia" w:ascii="仿宋" w:hAnsi="仿宋" w:eastAsia="仿宋" w:cs="方正仿宋简体"/>
          <w:sz w:val="28"/>
          <w:szCs w:val="28"/>
        </w:rPr>
      </w:pPr>
      <w:r>
        <w:rPr>
          <w:rFonts w:hint="eastAsia" w:ascii="仿宋" w:hAnsi="仿宋" w:eastAsia="仿宋" w:cs="方正仿宋简体"/>
          <w:sz w:val="28"/>
          <w:szCs w:val="28"/>
        </w:rPr>
        <w:t>2.</w:t>
      </w:r>
      <w:r>
        <w:rPr>
          <w:rFonts w:hint="eastAsia" w:ascii="仿宋" w:hAnsi="仿宋" w:eastAsia="仿宋"/>
          <w:b/>
          <w:bCs/>
          <w:sz w:val="28"/>
          <w:szCs w:val="28"/>
        </w:rPr>
        <w:t xml:space="preserve"> 产品配置</w:t>
      </w:r>
      <w:r>
        <w:rPr>
          <w:rFonts w:hint="eastAsia" w:ascii="仿宋" w:hAnsi="仿宋" w:eastAsia="仿宋" w:cs="方正仿宋简体"/>
          <w:sz w:val="28"/>
          <w:szCs w:val="28"/>
        </w:rPr>
        <w:t>：</w:t>
      </w:r>
    </w:p>
    <w:p>
      <w:pPr>
        <w:rPr>
          <w:rFonts w:hint="eastAsia" w:ascii="仿宋" w:hAnsi="仿宋" w:eastAsia="仿宋"/>
          <w:sz w:val="28"/>
          <w:szCs w:val="28"/>
        </w:rPr>
      </w:pPr>
      <w:r>
        <w:rPr>
          <w:rFonts w:ascii="仿宋" w:hAnsi="仿宋" w:eastAsia="仿宋"/>
          <w:sz w:val="28"/>
          <w:szCs w:val="28"/>
        </w:rPr>
        <w:t>1.喷雾枪∶3 把</w:t>
      </w:r>
    </w:p>
    <w:p>
      <w:pPr>
        <w:rPr>
          <w:rFonts w:hint="eastAsia" w:ascii="仿宋" w:hAnsi="仿宋" w:eastAsia="仿宋"/>
          <w:sz w:val="28"/>
          <w:szCs w:val="28"/>
        </w:rPr>
      </w:pPr>
      <w:r>
        <w:rPr>
          <w:rFonts w:ascii="仿宋" w:hAnsi="仿宋" w:eastAsia="仿宋"/>
          <w:sz w:val="28"/>
          <w:szCs w:val="28"/>
        </w:rPr>
        <w:t>2.吸引枪∶1把</w:t>
      </w:r>
    </w:p>
    <w:p>
      <w:pPr>
        <w:rPr>
          <w:rFonts w:hint="eastAsia" w:ascii="仿宋" w:hAnsi="仿宋" w:eastAsia="仿宋"/>
          <w:sz w:val="28"/>
          <w:szCs w:val="28"/>
        </w:rPr>
      </w:pPr>
      <w:r>
        <w:rPr>
          <w:rFonts w:ascii="仿宋" w:hAnsi="仿宋" w:eastAsia="仿宋"/>
          <w:sz w:val="28"/>
          <w:szCs w:val="28"/>
        </w:rPr>
        <w:t xml:space="preserve">3.欧式管吹枪∶1把 </w:t>
      </w:r>
    </w:p>
    <w:p>
      <w:pPr>
        <w:rPr>
          <w:rFonts w:hint="eastAsia" w:ascii="仿宋" w:hAnsi="仿宋" w:eastAsia="仿宋"/>
          <w:sz w:val="28"/>
          <w:szCs w:val="28"/>
        </w:rPr>
      </w:pPr>
      <w:r>
        <w:rPr>
          <w:rFonts w:ascii="仿宋" w:hAnsi="仿宋" w:eastAsia="仿宋"/>
          <w:sz w:val="28"/>
          <w:szCs w:val="28"/>
        </w:rPr>
        <w:t xml:space="preserve">4.射灯∶1 个 </w:t>
      </w:r>
    </w:p>
    <w:p>
      <w:pPr>
        <w:rPr>
          <w:rFonts w:hint="eastAsia" w:ascii="仿宋" w:hAnsi="仿宋" w:eastAsia="仿宋"/>
          <w:sz w:val="28"/>
          <w:szCs w:val="28"/>
        </w:rPr>
      </w:pPr>
      <w:r>
        <w:rPr>
          <w:rFonts w:ascii="仿宋" w:hAnsi="仿宋" w:eastAsia="仿宋"/>
          <w:sz w:val="28"/>
          <w:szCs w:val="28"/>
        </w:rPr>
        <w:t xml:space="preserve">5.正负泵∶1套 </w:t>
      </w:r>
    </w:p>
    <w:p>
      <w:pPr>
        <w:rPr>
          <w:rFonts w:hint="eastAsia" w:ascii="仿宋" w:hAnsi="仿宋" w:eastAsia="仿宋"/>
          <w:sz w:val="28"/>
          <w:szCs w:val="28"/>
        </w:rPr>
      </w:pPr>
      <w:r>
        <w:rPr>
          <w:rFonts w:ascii="仿宋" w:hAnsi="仿宋" w:eastAsia="仿宋"/>
          <w:sz w:val="28"/>
          <w:szCs w:val="28"/>
        </w:rPr>
        <w:t xml:space="preserve">6.排污系统∶1 套 </w:t>
      </w:r>
    </w:p>
    <w:p>
      <w:pPr>
        <w:rPr>
          <w:rFonts w:hint="eastAsia" w:ascii="仿宋" w:hAnsi="仿宋" w:eastAsia="仿宋"/>
          <w:sz w:val="28"/>
          <w:szCs w:val="28"/>
        </w:rPr>
      </w:pPr>
      <w:r>
        <w:rPr>
          <w:rFonts w:ascii="仿宋" w:hAnsi="仿宋" w:eastAsia="仿宋"/>
          <w:sz w:val="28"/>
          <w:szCs w:val="28"/>
        </w:rPr>
        <w:t xml:space="preserve">7.除雾装置∶1 副 </w:t>
      </w:r>
    </w:p>
    <w:p>
      <w:pPr>
        <w:rPr>
          <w:rFonts w:hint="eastAsia" w:ascii="仿宋" w:hAnsi="仿宋" w:eastAsia="仿宋"/>
          <w:sz w:val="28"/>
          <w:szCs w:val="28"/>
        </w:rPr>
      </w:pPr>
      <w:r>
        <w:rPr>
          <w:rFonts w:ascii="仿宋" w:hAnsi="仿宋" w:eastAsia="仿宋"/>
          <w:sz w:val="28"/>
          <w:szCs w:val="28"/>
        </w:rPr>
        <w:t xml:space="preserve">8.小药瓶∶4个 </w:t>
      </w:r>
    </w:p>
    <w:p>
      <w:pPr>
        <w:rPr>
          <w:rFonts w:hint="eastAsia" w:ascii="仿宋" w:hAnsi="仿宋" w:eastAsia="仿宋"/>
          <w:sz w:val="28"/>
          <w:szCs w:val="28"/>
        </w:rPr>
      </w:pPr>
      <w:r>
        <w:rPr>
          <w:rFonts w:ascii="仿宋" w:hAnsi="仿宋" w:eastAsia="仿宋"/>
          <w:sz w:val="28"/>
          <w:szCs w:val="28"/>
        </w:rPr>
        <w:t xml:space="preserve">9.不锈钢罐∶2 个 </w:t>
      </w:r>
    </w:p>
    <w:p>
      <w:pPr>
        <w:rPr>
          <w:rFonts w:hint="eastAsia" w:ascii="仿宋" w:hAnsi="仿宋" w:eastAsia="仿宋"/>
          <w:sz w:val="28"/>
          <w:szCs w:val="28"/>
        </w:rPr>
      </w:pPr>
      <w:r>
        <w:rPr>
          <w:rFonts w:ascii="仿宋" w:hAnsi="仿宋" w:eastAsia="仿宋"/>
          <w:sz w:val="28"/>
          <w:szCs w:val="28"/>
        </w:rPr>
        <w:t xml:space="preserve">10.电动病人椅1 个 </w:t>
      </w:r>
    </w:p>
    <w:p>
      <w:pPr>
        <w:rPr>
          <w:rFonts w:hint="eastAsia" w:ascii="仿宋" w:hAnsi="仿宋" w:eastAsia="仿宋"/>
          <w:sz w:val="28"/>
          <w:szCs w:val="28"/>
        </w:rPr>
      </w:pPr>
      <w:r>
        <w:rPr>
          <w:rFonts w:ascii="仿宋" w:hAnsi="仿宋" w:eastAsia="仿宋"/>
          <w:sz w:val="28"/>
          <w:szCs w:val="28"/>
        </w:rPr>
        <w:t xml:space="preserve">11.医生椅1个 </w:t>
      </w:r>
    </w:p>
    <w:p>
      <w:pPr>
        <w:rPr>
          <w:rFonts w:ascii="仿宋" w:hAnsi="仿宋" w:eastAsia="仿宋"/>
          <w:sz w:val="28"/>
          <w:szCs w:val="28"/>
        </w:rPr>
      </w:pPr>
      <w:r>
        <w:rPr>
          <w:rFonts w:ascii="仿宋" w:hAnsi="仿宋" w:eastAsia="仿宋"/>
          <w:sz w:val="28"/>
          <w:szCs w:val="28"/>
        </w:rPr>
        <w:t>12.观片灯1 套</w:t>
      </w:r>
    </w:p>
    <w:p>
      <w:pPr>
        <w:rPr>
          <w:rFonts w:hint="eastAsia" w:ascii="仿宋" w:hAnsi="仿宋" w:eastAsia="仿宋" w:cs="方正仿宋简体"/>
          <w:sz w:val="28"/>
          <w:szCs w:val="28"/>
        </w:rPr>
      </w:pPr>
      <w:r>
        <w:rPr>
          <w:rFonts w:ascii="仿宋" w:hAnsi="仿宋" w:eastAsia="仿宋"/>
          <w:sz w:val="28"/>
          <w:szCs w:val="28"/>
        </w:rPr>
        <w:t>13.医用高清耳鼻喉内窥镜摄像系统1 套（含摄像主机和摄像头）</w:t>
      </w:r>
      <w:r>
        <w:rPr>
          <w:rFonts w:hint="eastAsia" w:ascii="仿宋" w:hAnsi="仿宋" w:eastAsia="仿宋" w:cs="方正仿宋简体"/>
          <w:sz w:val="28"/>
          <w:szCs w:val="28"/>
        </w:rPr>
        <w:t xml:space="preserve">  </w:t>
      </w:r>
    </w:p>
    <w:p>
      <w:pPr>
        <w:rPr>
          <w:rFonts w:ascii="仿宋" w:hAnsi="仿宋" w:eastAsia="仿宋"/>
          <w:sz w:val="28"/>
          <w:szCs w:val="28"/>
        </w:rPr>
      </w:pPr>
      <w:r>
        <w:rPr>
          <w:rFonts w:ascii="仿宋" w:hAnsi="仿宋" w:eastAsia="仿宋"/>
          <w:sz w:val="28"/>
          <w:szCs w:val="28"/>
        </w:rPr>
        <w:t>1 高清摄像头∶芯片</w:t>
      </w:r>
    </w:p>
    <w:p>
      <w:pPr>
        <w:rPr>
          <w:rFonts w:hint="eastAsia" w:ascii="仿宋" w:hAnsi="仿宋" w:eastAsia="仿宋"/>
          <w:sz w:val="28"/>
          <w:szCs w:val="28"/>
        </w:rPr>
      </w:pPr>
      <w:r>
        <w:rPr>
          <w:rFonts w:ascii="仿宋" w:hAnsi="仿宋" w:eastAsia="仿宋"/>
          <w:sz w:val="28"/>
          <w:szCs w:val="28"/>
        </w:rPr>
        <w:t>2 消光速度∶</w:t>
      </w:r>
      <w:r>
        <w:rPr>
          <w:rFonts w:hint="eastAsia" w:ascii="仿宋" w:hAnsi="仿宋" w:eastAsia="仿宋"/>
          <w:sz w:val="28"/>
          <w:szCs w:val="28"/>
        </w:rPr>
        <w:t>＜</w:t>
      </w:r>
      <w:r>
        <w:rPr>
          <w:rFonts w:ascii="仿宋" w:hAnsi="仿宋" w:eastAsia="仿宋"/>
          <w:sz w:val="28"/>
          <w:szCs w:val="28"/>
        </w:rPr>
        <w:t xml:space="preserve">0.3秒.进入腔体遇水不会反光 </w:t>
      </w:r>
    </w:p>
    <w:p>
      <w:pPr>
        <w:rPr>
          <w:rFonts w:ascii="仿宋" w:hAnsi="仿宋" w:eastAsia="仿宋"/>
          <w:sz w:val="28"/>
          <w:szCs w:val="28"/>
        </w:rPr>
      </w:pPr>
      <w:r>
        <w:rPr>
          <w:rFonts w:ascii="仿宋" w:hAnsi="仿宋" w:eastAsia="仿宋"/>
          <w:sz w:val="28"/>
          <w:szCs w:val="28"/>
        </w:rPr>
        <w:t>3 摄像头8级防水，防止手术过程中水浸润</w:t>
      </w:r>
    </w:p>
    <w:p>
      <w:pPr>
        <w:rPr>
          <w:rFonts w:ascii="仿宋" w:hAnsi="仿宋" w:eastAsia="仿宋"/>
          <w:sz w:val="28"/>
          <w:szCs w:val="28"/>
        </w:rPr>
      </w:pPr>
      <w:r>
        <w:rPr>
          <w:rFonts w:ascii="仿宋" w:hAnsi="仿宋" w:eastAsia="仿宋"/>
          <w:sz w:val="28"/>
          <w:szCs w:val="28"/>
        </w:rPr>
        <w:t>4 特殊抗干扰处理，有效解决高频电刀产生的干扰纹</w:t>
      </w:r>
    </w:p>
    <w:p>
      <w:pPr>
        <w:rPr>
          <w:rFonts w:ascii="仿宋" w:hAnsi="仿宋" w:eastAsia="仿宋"/>
          <w:sz w:val="28"/>
          <w:szCs w:val="28"/>
        </w:rPr>
      </w:pPr>
      <w:r>
        <w:rPr>
          <w:rFonts w:ascii="仿宋" w:hAnsi="仿宋" w:eastAsia="仿宋"/>
          <w:sz w:val="28"/>
          <w:szCs w:val="28"/>
        </w:rPr>
        <w:t xml:space="preserve">5分辨率∶ </w:t>
      </w:r>
      <w:r>
        <w:rPr>
          <w:rFonts w:hint="eastAsia" w:ascii="仿宋" w:hAnsi="仿宋" w:eastAsia="仿宋"/>
          <w:sz w:val="28"/>
          <w:szCs w:val="28"/>
        </w:rPr>
        <w:t>≥</w:t>
      </w:r>
      <w:r>
        <w:rPr>
          <w:rFonts w:ascii="仿宋" w:hAnsi="仿宋" w:eastAsia="仿宋"/>
          <w:sz w:val="28"/>
          <w:szCs w:val="28"/>
        </w:rPr>
        <w:t>1200TVL</w:t>
      </w:r>
      <w:r>
        <w:rPr>
          <w:rFonts w:hint="eastAsia" w:ascii="仿宋" w:hAnsi="仿宋" w:eastAsia="仿宋"/>
          <w:sz w:val="28"/>
          <w:szCs w:val="28"/>
        </w:rPr>
        <w:t xml:space="preserve">   ≥</w:t>
      </w:r>
      <w:r>
        <w:rPr>
          <w:rFonts w:ascii="仿宋" w:hAnsi="仿宋" w:eastAsia="仿宋"/>
          <w:sz w:val="28"/>
          <w:szCs w:val="28"/>
        </w:rPr>
        <w:t>1920*1080P</w:t>
      </w:r>
    </w:p>
    <w:p>
      <w:pPr>
        <w:rPr>
          <w:rFonts w:hint="eastAsia" w:ascii="仿宋" w:hAnsi="仿宋" w:eastAsia="仿宋"/>
          <w:sz w:val="28"/>
          <w:szCs w:val="28"/>
        </w:rPr>
      </w:pPr>
      <w:r>
        <w:rPr>
          <w:rFonts w:ascii="仿宋" w:hAnsi="仿宋" w:eastAsia="仿宋"/>
          <w:sz w:val="28"/>
          <w:szCs w:val="28"/>
        </w:rPr>
        <w:t>6有效像素∶</w:t>
      </w:r>
      <w:r>
        <w:rPr>
          <w:rFonts w:hint="eastAsia" w:ascii="仿宋" w:hAnsi="仿宋" w:eastAsia="仿宋"/>
          <w:sz w:val="28"/>
          <w:szCs w:val="28"/>
        </w:rPr>
        <w:t>≥（</w:t>
      </w:r>
      <w:r>
        <w:rPr>
          <w:rFonts w:ascii="仿宋" w:hAnsi="仿宋" w:eastAsia="仿宋"/>
          <w:sz w:val="28"/>
          <w:szCs w:val="28"/>
        </w:rPr>
        <w:t>P∶1920（H）*1080（V）</w:t>
      </w:r>
      <w:r>
        <w:rPr>
          <w:rFonts w:hint="eastAsia" w:ascii="仿宋" w:hAnsi="仿宋" w:eastAsia="仿宋"/>
          <w:sz w:val="28"/>
          <w:szCs w:val="28"/>
        </w:rPr>
        <w:t>）</w:t>
      </w:r>
      <w:r>
        <w:rPr>
          <w:rFonts w:ascii="仿宋" w:hAnsi="仿宋" w:eastAsia="仿宋"/>
          <w:sz w:val="28"/>
          <w:szCs w:val="28"/>
        </w:rPr>
        <w:t xml:space="preserve"> </w:t>
      </w:r>
    </w:p>
    <w:p>
      <w:pPr>
        <w:rPr>
          <w:rFonts w:hint="eastAsia" w:ascii="仿宋" w:hAnsi="仿宋" w:eastAsia="仿宋"/>
          <w:sz w:val="28"/>
          <w:szCs w:val="28"/>
        </w:rPr>
      </w:pPr>
      <w:r>
        <w:rPr>
          <w:rFonts w:ascii="仿宋" w:hAnsi="仿宋" w:eastAsia="仿宋"/>
          <w:sz w:val="28"/>
          <w:szCs w:val="28"/>
        </w:rPr>
        <w:t xml:space="preserve">7扫描方式∶ 逐行扫描 </w:t>
      </w:r>
    </w:p>
    <w:p>
      <w:pPr>
        <w:rPr>
          <w:rFonts w:hint="eastAsia" w:ascii="仿宋" w:hAnsi="仿宋" w:eastAsia="仿宋"/>
          <w:sz w:val="28"/>
          <w:szCs w:val="28"/>
        </w:rPr>
      </w:pPr>
      <w:r>
        <w:rPr>
          <w:rFonts w:ascii="仿宋" w:hAnsi="仿宋" w:eastAsia="仿宋"/>
          <w:sz w:val="28"/>
          <w:szCs w:val="28"/>
        </w:rPr>
        <w:t xml:space="preserve">8 语言∶中文/英文 </w:t>
      </w:r>
    </w:p>
    <w:p>
      <w:pPr>
        <w:rPr>
          <w:rFonts w:hint="eastAsia" w:ascii="仿宋" w:hAnsi="仿宋" w:eastAsia="仿宋"/>
          <w:sz w:val="28"/>
          <w:szCs w:val="28"/>
        </w:rPr>
      </w:pPr>
      <w:r>
        <w:rPr>
          <w:rFonts w:ascii="仿宋" w:hAnsi="仿宋" w:eastAsia="仿宋"/>
          <w:sz w:val="28"/>
          <w:szCs w:val="28"/>
        </w:rPr>
        <w:t>9 调焦范围∶</w:t>
      </w:r>
      <w:r>
        <w:rPr>
          <w:rFonts w:hint="eastAsia" w:ascii="仿宋" w:hAnsi="仿宋" w:eastAsia="仿宋"/>
          <w:sz w:val="28"/>
          <w:szCs w:val="28"/>
        </w:rPr>
        <w:t>≥</w:t>
      </w:r>
      <w:r>
        <w:rPr>
          <w:rFonts w:ascii="仿宋" w:hAnsi="仿宋" w:eastAsia="仿宋"/>
          <w:sz w:val="28"/>
          <w:szCs w:val="28"/>
        </w:rPr>
        <w:t xml:space="preserve">（2~200）mm </w:t>
      </w:r>
    </w:p>
    <w:p>
      <w:pPr>
        <w:rPr>
          <w:rFonts w:hint="eastAsia" w:ascii="仿宋" w:hAnsi="仿宋" w:eastAsia="仿宋"/>
          <w:sz w:val="28"/>
          <w:szCs w:val="28"/>
        </w:rPr>
      </w:pPr>
      <w:r>
        <w:rPr>
          <w:rFonts w:ascii="仿宋" w:hAnsi="仿宋" w:eastAsia="仿宋"/>
          <w:sz w:val="28"/>
          <w:szCs w:val="28"/>
        </w:rPr>
        <w:t xml:space="preserve">10 扫描频率∶ N∶60HZ P∶60HZ </w:t>
      </w:r>
    </w:p>
    <w:p>
      <w:pPr>
        <w:rPr>
          <w:rFonts w:hint="eastAsia" w:ascii="仿宋" w:hAnsi="仿宋" w:eastAsia="仿宋"/>
          <w:sz w:val="28"/>
          <w:szCs w:val="28"/>
        </w:rPr>
      </w:pPr>
      <w:r>
        <w:rPr>
          <w:rFonts w:ascii="仿宋" w:hAnsi="仿宋" w:eastAsia="仿宋"/>
          <w:sz w:val="28"/>
          <w:szCs w:val="28"/>
        </w:rPr>
        <w:t xml:space="preserve">11亮度∶ ODS可调 </w:t>
      </w:r>
    </w:p>
    <w:p>
      <w:pPr>
        <w:rPr>
          <w:rFonts w:ascii="仿宋" w:hAnsi="仿宋" w:eastAsia="仿宋"/>
          <w:sz w:val="28"/>
          <w:szCs w:val="28"/>
        </w:rPr>
      </w:pPr>
      <w:r>
        <w:rPr>
          <w:rFonts w:ascii="仿宋" w:hAnsi="仿宋" w:eastAsia="仿宋"/>
          <w:sz w:val="28"/>
          <w:szCs w:val="28"/>
        </w:rPr>
        <w:t>12 信噪比∶≥50dB</w:t>
      </w:r>
    </w:p>
    <w:p>
      <w:pPr>
        <w:rPr>
          <w:rFonts w:hint="eastAsia" w:ascii="仿宋" w:hAnsi="仿宋" w:eastAsia="仿宋"/>
          <w:sz w:val="28"/>
          <w:szCs w:val="28"/>
        </w:rPr>
      </w:pPr>
      <w:r>
        <w:rPr>
          <w:rFonts w:ascii="仿宋" w:hAnsi="仿宋" w:eastAsia="仿宋"/>
          <w:sz w:val="28"/>
          <w:szCs w:val="28"/>
        </w:rPr>
        <w:t xml:space="preserve">13 最低照度∶F1.2 时≤0.1Lux </w:t>
      </w:r>
    </w:p>
    <w:p>
      <w:pPr>
        <w:rPr>
          <w:rFonts w:ascii="仿宋" w:hAnsi="仿宋" w:eastAsia="仿宋"/>
          <w:sz w:val="28"/>
          <w:szCs w:val="28"/>
        </w:rPr>
      </w:pPr>
      <w:r>
        <w:rPr>
          <w:rFonts w:ascii="仿宋" w:hAnsi="仿宋" w:eastAsia="仿宋"/>
          <w:sz w:val="28"/>
          <w:szCs w:val="28"/>
        </w:rPr>
        <w:t>14 熔断体∶ F1AL 250V AC</w:t>
      </w:r>
    </w:p>
    <w:p>
      <w:pPr>
        <w:rPr>
          <w:rFonts w:hint="eastAsia" w:ascii="仿宋" w:hAnsi="仿宋" w:eastAsia="仿宋"/>
          <w:sz w:val="28"/>
          <w:szCs w:val="28"/>
        </w:rPr>
      </w:pPr>
      <w:r>
        <w:rPr>
          <w:rFonts w:ascii="仿宋" w:hAnsi="仿宋" w:eastAsia="仿宋"/>
          <w:sz w:val="28"/>
          <w:szCs w:val="28"/>
        </w:rPr>
        <w:t xml:space="preserve">15 视频输出∶ BNC*1，VGA*1，HDMI*4 远程控制端口*1 </w:t>
      </w:r>
    </w:p>
    <w:p>
      <w:pPr>
        <w:rPr>
          <w:rFonts w:hint="eastAsia" w:ascii="仿宋" w:hAnsi="仿宋" w:eastAsia="仿宋"/>
          <w:sz w:val="28"/>
          <w:szCs w:val="28"/>
        </w:rPr>
      </w:pPr>
      <w:r>
        <w:rPr>
          <w:rFonts w:ascii="仿宋" w:hAnsi="仿宋" w:eastAsia="仿宋"/>
          <w:sz w:val="28"/>
          <w:szCs w:val="28"/>
        </w:rPr>
        <w:t>16 本机售出三年包修</w:t>
      </w:r>
      <w:r>
        <w:rPr>
          <w:rFonts w:hint="eastAsia" w:ascii="仿宋" w:hAnsi="仿宋" w:eastAsia="仿宋"/>
          <w:sz w:val="28"/>
          <w:szCs w:val="28"/>
        </w:rPr>
        <w:t>。</w:t>
      </w:r>
    </w:p>
    <w:p>
      <w:pPr>
        <w:rPr>
          <w:rFonts w:hint="eastAsia" w:ascii="仿宋" w:hAnsi="仿宋" w:eastAsia="仿宋"/>
          <w:b/>
          <w:sz w:val="28"/>
          <w:szCs w:val="28"/>
        </w:rPr>
      </w:pPr>
      <w:r>
        <w:rPr>
          <w:rFonts w:hint="eastAsia" w:ascii="仿宋" w:hAnsi="仿宋" w:eastAsia="仿宋" w:cs="方正仿宋简体"/>
          <w:sz w:val="28"/>
          <w:szCs w:val="28"/>
        </w:rPr>
        <w:t>4.</w:t>
      </w:r>
      <w:r>
        <w:rPr>
          <w:rFonts w:ascii="仿宋" w:hAnsi="仿宋" w:eastAsia="仿宋"/>
          <w:b/>
          <w:sz w:val="28"/>
          <w:szCs w:val="28"/>
        </w:rPr>
        <w:t xml:space="preserve"> LED 医用内镜冷光源</w:t>
      </w:r>
      <w:r>
        <w:rPr>
          <w:rFonts w:hint="eastAsia" w:ascii="仿宋" w:hAnsi="仿宋" w:eastAsia="仿宋" w:cs="方正仿宋简体"/>
          <w:sz w:val="28"/>
          <w:szCs w:val="28"/>
        </w:rPr>
        <w:t>：</w:t>
      </w:r>
    </w:p>
    <w:p>
      <w:pP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采用医用级 LED 发光组件，稳定性强，抗震性强</w:t>
      </w:r>
    </w:p>
    <w:p>
      <w:pPr>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寿命长; LED发光寿命长达2万小时，无需更换灯泡，节约成本，避免手术过程中灯泡不亮，影响手术进展，确保手术质量</w:t>
      </w:r>
      <w:r>
        <w:rPr>
          <w:rFonts w:hint="eastAsia" w:ascii="仿宋" w:hAnsi="仿宋" w:eastAsia="仿宋"/>
          <w:sz w:val="28"/>
          <w:szCs w:val="28"/>
        </w:rPr>
        <w:t>.</w:t>
      </w:r>
    </w:p>
    <w:p>
      <w:pPr>
        <w:rPr>
          <w:rFonts w:hint="eastAsia" w:ascii="仿宋" w:hAnsi="仿宋" w:eastAsia="仿宋"/>
          <w:sz w:val="28"/>
          <w:szCs w:val="28"/>
        </w:rPr>
      </w:pPr>
      <w:r>
        <w:rPr>
          <w:rFonts w:ascii="仿宋" w:hAnsi="仿宋" w:eastAsia="仿宋"/>
          <w:sz w:val="28"/>
          <w:szCs w:val="28"/>
        </w:rPr>
        <w:t xml:space="preserve">3 色温∶≥3000-7000K，发光颜色纯，无杂光 </w:t>
      </w:r>
    </w:p>
    <w:p>
      <w:pPr>
        <w:rPr>
          <w:rFonts w:hint="eastAsia" w:ascii="仿宋" w:hAnsi="仿宋" w:eastAsia="仿宋"/>
          <w:sz w:val="28"/>
          <w:szCs w:val="28"/>
        </w:rPr>
      </w:pPr>
      <w:r>
        <w:rPr>
          <w:rFonts w:ascii="仿宋" w:hAnsi="仿宋" w:eastAsia="仿宋"/>
          <w:sz w:val="28"/>
          <w:szCs w:val="28"/>
        </w:rPr>
        <w:t xml:space="preserve">4 照度高; 9000OLx 通透性好 </w:t>
      </w:r>
    </w:p>
    <w:p>
      <w:pPr>
        <w:rPr>
          <w:rFonts w:hint="eastAsia" w:ascii="仿宋" w:hAnsi="仿宋" w:eastAsia="仿宋"/>
          <w:sz w:val="28"/>
          <w:szCs w:val="28"/>
        </w:rPr>
      </w:pPr>
      <w:r>
        <w:rPr>
          <w:rFonts w:ascii="仿宋" w:hAnsi="仿宋" w:eastAsia="仿宋"/>
          <w:sz w:val="28"/>
          <w:szCs w:val="28"/>
        </w:rPr>
        <w:t xml:space="preserve">5 噪声; ≤5dB（A） </w:t>
      </w:r>
    </w:p>
    <w:p>
      <w:pPr>
        <w:rPr>
          <w:rFonts w:hint="eastAsia" w:ascii="仿宋" w:hAnsi="仿宋" w:eastAsia="仿宋"/>
          <w:sz w:val="28"/>
          <w:szCs w:val="28"/>
        </w:rPr>
      </w:pPr>
      <w:r>
        <w:rPr>
          <w:rFonts w:ascii="仿宋" w:hAnsi="仿宋" w:eastAsia="仿宋"/>
          <w:sz w:val="28"/>
          <w:szCs w:val="28"/>
        </w:rPr>
        <w:t>6 大气压力; 860hPa~1060hPa</w:t>
      </w:r>
    </w:p>
    <w:p>
      <w:pPr>
        <w:rPr>
          <w:rFonts w:ascii="仿宋" w:hAnsi="仿宋" w:eastAsia="仿宋"/>
          <w:sz w:val="28"/>
          <w:szCs w:val="28"/>
        </w:rPr>
      </w:pPr>
      <w:r>
        <w:rPr>
          <w:rFonts w:ascii="仿宋" w:hAnsi="仿宋" w:eastAsia="仿宋"/>
          <w:sz w:val="28"/>
          <w:szCs w:val="28"/>
        </w:rPr>
        <w:t>7 整机外表温度; ≤60℃</w:t>
      </w:r>
    </w:p>
    <w:p>
      <w:pPr>
        <w:rPr>
          <w:rFonts w:ascii="仿宋" w:hAnsi="仿宋" w:eastAsia="仿宋"/>
          <w:sz w:val="28"/>
          <w:szCs w:val="28"/>
        </w:rPr>
      </w:pPr>
      <w:r>
        <w:rPr>
          <w:rFonts w:ascii="仿宋" w:hAnsi="仿宋" w:eastAsia="仿宋"/>
          <w:sz w:val="28"/>
          <w:szCs w:val="28"/>
        </w:rPr>
        <w:t>8 光输出孔;直径为（10±0.10）mm 9 光源灯像平面温度; ≤80℃ 10 整机功率; 130VA</w:t>
      </w:r>
    </w:p>
    <w:p>
      <w:pPr>
        <w:rPr>
          <w:rFonts w:hint="eastAsia" w:ascii="仿宋" w:hAnsi="仿宋" w:eastAsia="仿宋"/>
          <w:sz w:val="28"/>
          <w:szCs w:val="28"/>
        </w:rPr>
      </w:pPr>
      <w:r>
        <w:rPr>
          <w:rFonts w:ascii="仿宋" w:hAnsi="仿宋" w:eastAsia="仿宋"/>
          <w:sz w:val="28"/>
          <w:szCs w:val="28"/>
        </w:rPr>
        <w:t xml:space="preserve">11 电源电压; AC100-240V 50/6OHz </w:t>
      </w:r>
    </w:p>
    <w:p>
      <w:pPr>
        <w:rPr>
          <w:rFonts w:hint="eastAsia" w:ascii="仿宋" w:hAnsi="仿宋" w:eastAsia="仿宋"/>
          <w:sz w:val="28"/>
          <w:szCs w:val="28"/>
        </w:rPr>
      </w:pPr>
      <w:r>
        <w:rPr>
          <w:rFonts w:ascii="仿宋" w:hAnsi="仿宋" w:eastAsia="仿宋"/>
          <w:sz w:val="28"/>
          <w:szCs w:val="28"/>
        </w:rPr>
        <w:t xml:space="preserve">12 光源; LED 灯 </w:t>
      </w:r>
    </w:p>
    <w:p>
      <w:pPr>
        <w:rPr>
          <w:rFonts w:hint="eastAsia" w:ascii="仿宋" w:hAnsi="仿宋" w:eastAsia="仿宋"/>
          <w:sz w:val="28"/>
          <w:szCs w:val="28"/>
        </w:rPr>
      </w:pPr>
      <w:r>
        <w:rPr>
          <w:rFonts w:ascii="仿宋" w:hAnsi="仿宋" w:eastAsia="仿宋"/>
          <w:sz w:val="28"/>
          <w:szCs w:val="28"/>
        </w:rPr>
        <w:t>13 有效光功率;≥100mW</w:t>
      </w:r>
    </w:p>
    <w:p>
      <w:pPr>
        <w:rPr>
          <w:rFonts w:ascii="仿宋" w:hAnsi="仿宋" w:eastAsia="仿宋"/>
          <w:sz w:val="28"/>
          <w:szCs w:val="28"/>
        </w:rPr>
      </w:pPr>
      <w:r>
        <w:rPr>
          <w:rFonts w:ascii="仿宋" w:hAnsi="仿宋" w:eastAsia="仿宋"/>
          <w:sz w:val="28"/>
          <w:szCs w:val="28"/>
        </w:rPr>
        <w:t>14工作环境; 5℃~40℃</w:t>
      </w:r>
    </w:p>
    <w:p>
      <w:pPr>
        <w:rPr>
          <w:rFonts w:hint="eastAsia" w:ascii="仿宋" w:hAnsi="仿宋" w:eastAsia="仿宋"/>
          <w:sz w:val="28"/>
          <w:szCs w:val="28"/>
        </w:rPr>
      </w:pPr>
      <w:r>
        <w:rPr>
          <w:rFonts w:ascii="仿宋" w:hAnsi="仿宋" w:eastAsia="仿宋"/>
          <w:sz w:val="28"/>
          <w:szCs w:val="28"/>
        </w:rPr>
        <w:t xml:space="preserve">15主机保险丝; T2AL 250 V AC </w:t>
      </w:r>
    </w:p>
    <w:p>
      <w:pPr>
        <w:rPr>
          <w:rFonts w:hint="eastAsia" w:ascii="仿宋" w:hAnsi="仿宋" w:eastAsia="仿宋" w:cs="方正仿宋简体"/>
          <w:sz w:val="28"/>
          <w:szCs w:val="28"/>
        </w:rPr>
      </w:pPr>
      <w:r>
        <w:rPr>
          <w:rFonts w:hint="eastAsia" w:ascii="仿宋" w:hAnsi="仿宋" w:eastAsia="仿宋" w:cs="方正仿宋简体"/>
          <w:sz w:val="28"/>
          <w:szCs w:val="28"/>
        </w:rPr>
        <w:t>5.</w:t>
      </w:r>
      <w:r>
        <w:rPr>
          <w:rFonts w:hint="eastAsia" w:ascii="仿宋" w:hAnsi="仿宋" w:eastAsia="仿宋"/>
          <w:b/>
          <w:sz w:val="28"/>
          <w:szCs w:val="28"/>
        </w:rPr>
        <w:t xml:space="preserve"> 内窥镜监视器</w:t>
      </w:r>
      <w:r>
        <w:rPr>
          <w:rFonts w:hint="eastAsia" w:ascii="仿宋" w:hAnsi="仿宋" w:eastAsia="仿宋" w:cs="方正仿宋简体"/>
          <w:sz w:val="28"/>
          <w:szCs w:val="28"/>
        </w:rPr>
        <w:t>：</w:t>
      </w:r>
    </w:p>
    <w:p>
      <w:pPr>
        <w:rPr>
          <w:rFonts w:hint="eastAsia" w:ascii="仿宋" w:hAnsi="仿宋" w:eastAsia="仿宋"/>
          <w:sz w:val="28"/>
          <w:szCs w:val="28"/>
        </w:rPr>
      </w:pPr>
      <w:r>
        <w:rPr>
          <w:rFonts w:hint="eastAsia" w:ascii="仿宋" w:hAnsi="仿宋" w:eastAsia="仿宋"/>
          <w:sz w:val="28"/>
          <w:szCs w:val="28"/>
        </w:rPr>
        <w:t xml:space="preserve">1 </w:t>
      </w:r>
      <w:r>
        <w:rPr>
          <w:rFonts w:ascii="仿宋" w:hAnsi="仿宋" w:eastAsia="仿宋"/>
          <w:sz w:val="28"/>
          <w:szCs w:val="28"/>
        </w:rPr>
        <w:t>34 寸液晶屏</w:t>
      </w:r>
    </w:p>
    <w:p>
      <w:pPr>
        <w:rPr>
          <w:rFonts w:hint="eastAsia" w:ascii="仿宋" w:hAnsi="仿宋" w:eastAsia="仿宋"/>
          <w:sz w:val="28"/>
          <w:szCs w:val="28"/>
        </w:rPr>
      </w:pPr>
      <w:r>
        <w:rPr>
          <w:rFonts w:hint="eastAsia" w:ascii="仿宋" w:hAnsi="仿宋" w:eastAsia="仿宋"/>
          <w:sz w:val="28"/>
          <w:szCs w:val="28"/>
        </w:rPr>
        <w:t xml:space="preserve">2 </w:t>
      </w:r>
      <w:r>
        <w:rPr>
          <w:rFonts w:ascii="仿宋" w:hAnsi="仿宋" w:eastAsia="仿宋"/>
          <w:sz w:val="28"/>
          <w:szCs w:val="28"/>
        </w:rPr>
        <w:t>分辨率;</w:t>
      </w:r>
      <w:r>
        <w:rPr>
          <w:rFonts w:hint="eastAsia" w:ascii="仿宋" w:hAnsi="仿宋" w:eastAsia="仿宋"/>
          <w:sz w:val="28"/>
          <w:szCs w:val="28"/>
        </w:rPr>
        <w:t>≥（</w:t>
      </w:r>
      <w:r>
        <w:rPr>
          <w:rFonts w:ascii="仿宋" w:hAnsi="仿宋" w:eastAsia="仿宋"/>
          <w:sz w:val="28"/>
          <w:szCs w:val="28"/>
        </w:rPr>
        <w:t>1920×1080</w:t>
      </w:r>
      <w:r>
        <w:rPr>
          <w:rFonts w:hint="eastAsia" w:ascii="仿宋" w:hAnsi="仿宋" w:eastAsia="仿宋"/>
          <w:sz w:val="28"/>
          <w:szCs w:val="28"/>
        </w:rPr>
        <w:t>）</w:t>
      </w:r>
    </w:p>
    <w:p>
      <w:pPr>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比例; 16 ∶ 9</w:t>
      </w:r>
    </w:p>
    <w:p>
      <w:pPr>
        <w:rPr>
          <w:rFonts w:hint="eastAsia" w:ascii="仿宋" w:hAnsi="仿宋" w:eastAsia="仿宋"/>
          <w:sz w:val="28"/>
          <w:szCs w:val="28"/>
        </w:rPr>
      </w:pPr>
      <w:r>
        <w:rPr>
          <w:rFonts w:hint="eastAsia" w:ascii="仿宋" w:hAnsi="仿宋" w:eastAsia="仿宋"/>
          <w:sz w:val="28"/>
          <w:szCs w:val="28"/>
        </w:rPr>
        <w:t>4</w:t>
      </w:r>
      <w:r>
        <w:rPr>
          <w:rFonts w:ascii="仿宋" w:hAnsi="仿宋" w:eastAsia="仿宋"/>
          <w:sz w:val="28"/>
          <w:szCs w:val="28"/>
        </w:rPr>
        <w:t>色彩;1670 万</w:t>
      </w:r>
    </w:p>
    <w:p>
      <w:pPr>
        <w:rPr>
          <w:rFonts w:hint="eastAsia" w:ascii="仿宋" w:hAnsi="仿宋" w:eastAsia="仿宋"/>
          <w:sz w:val="28"/>
          <w:szCs w:val="28"/>
        </w:rPr>
      </w:pPr>
      <w:r>
        <w:rPr>
          <w:rFonts w:hint="eastAsia" w:ascii="仿宋" w:hAnsi="仿宋" w:eastAsia="仿宋"/>
          <w:sz w:val="28"/>
          <w:szCs w:val="28"/>
        </w:rPr>
        <w:t>5</w:t>
      </w:r>
      <w:r>
        <w:rPr>
          <w:rFonts w:ascii="仿宋" w:hAnsi="仿宋" w:eastAsia="仿宋"/>
          <w:sz w:val="28"/>
          <w:szCs w:val="28"/>
        </w:rPr>
        <w:t>对比度; 700∶1</w:t>
      </w:r>
    </w:p>
    <w:p>
      <w:pPr>
        <w:rPr>
          <w:rFonts w:hint="eastAsia" w:ascii="仿宋" w:hAnsi="仿宋" w:eastAsia="仿宋"/>
          <w:sz w:val="28"/>
          <w:szCs w:val="28"/>
        </w:rPr>
      </w:pPr>
      <w:r>
        <w:rPr>
          <w:rFonts w:hint="eastAsia" w:ascii="仿宋" w:hAnsi="仿宋" w:eastAsia="仿宋"/>
          <w:sz w:val="28"/>
          <w:szCs w:val="28"/>
        </w:rPr>
        <w:t>6</w:t>
      </w:r>
      <w:r>
        <w:rPr>
          <w:rFonts w:ascii="仿宋" w:hAnsi="仿宋" w:eastAsia="仿宋"/>
          <w:sz w:val="28"/>
          <w:szCs w:val="28"/>
        </w:rPr>
        <w:t>视角;178/178</w:t>
      </w:r>
    </w:p>
    <w:p>
      <w:pPr>
        <w:rPr>
          <w:rFonts w:hint="eastAsia" w:ascii="仿宋" w:hAnsi="仿宋" w:eastAsia="仿宋" w:cs="方正仿宋简体"/>
          <w:sz w:val="28"/>
          <w:szCs w:val="28"/>
        </w:rPr>
      </w:pPr>
      <w:r>
        <w:rPr>
          <w:rFonts w:hint="eastAsia" w:ascii="仿宋" w:hAnsi="仿宋" w:eastAsia="仿宋"/>
          <w:sz w:val="28"/>
          <w:szCs w:val="28"/>
        </w:rPr>
        <w:t>7</w:t>
      </w:r>
      <w:r>
        <w:rPr>
          <w:rFonts w:ascii="仿宋" w:hAnsi="仿宋" w:eastAsia="仿宋"/>
          <w:sz w:val="28"/>
          <w:szCs w:val="28"/>
        </w:rPr>
        <w:t>响应时间; 8ms</w:t>
      </w:r>
    </w:p>
    <w:p>
      <w:pPr>
        <w:rPr>
          <w:rFonts w:hint="eastAsia" w:ascii="仿宋" w:hAnsi="仿宋" w:eastAsia="仿宋"/>
          <w:sz w:val="28"/>
          <w:szCs w:val="28"/>
        </w:rPr>
      </w:pPr>
      <w:r>
        <w:rPr>
          <w:rFonts w:hint="eastAsia" w:ascii="仿宋" w:hAnsi="仿宋" w:eastAsia="仿宋" w:cs="方正仿宋简体"/>
          <w:sz w:val="28"/>
          <w:szCs w:val="28"/>
        </w:rPr>
        <w:t>6.</w:t>
      </w:r>
      <w:r>
        <w:rPr>
          <w:rFonts w:hint="eastAsia" w:ascii="仿宋" w:hAnsi="仿宋" w:eastAsia="仿宋"/>
          <w:b/>
          <w:sz w:val="28"/>
          <w:szCs w:val="28"/>
        </w:rPr>
        <w:t xml:space="preserve"> 配件</w:t>
      </w:r>
      <w:r>
        <w:rPr>
          <w:rFonts w:hint="eastAsia" w:ascii="仿宋" w:hAnsi="仿宋" w:eastAsia="仿宋" w:cs="方正仿宋简体"/>
          <w:sz w:val="28"/>
          <w:szCs w:val="28"/>
        </w:rPr>
        <w:t>：</w:t>
      </w:r>
      <w:r>
        <w:rPr>
          <w:rFonts w:ascii="仿宋" w:hAnsi="仿宋" w:eastAsia="仿宋"/>
          <w:sz w:val="28"/>
          <w:szCs w:val="28"/>
        </w:rPr>
        <w:t>导光束;长度; 4mm*2500mm设备仪器台车;金属材质，五层设计 美观大方光学接口一支，可接任何硬管内窥镜，国内外通用</w:t>
      </w:r>
      <w:r>
        <w:rPr>
          <w:rFonts w:hint="eastAsia" w:ascii="仿宋" w:hAnsi="仿宋" w:eastAsia="仿宋"/>
          <w:sz w:val="28"/>
          <w:szCs w:val="28"/>
        </w:rPr>
        <w:t>，</w:t>
      </w:r>
      <w:r>
        <w:rPr>
          <w:rFonts w:ascii="仿宋" w:hAnsi="仿宋" w:eastAsia="仿宋"/>
          <w:sz w:val="28"/>
          <w:szCs w:val="28"/>
        </w:rPr>
        <w:t>鼻内窥镜一支耳内窥镜一支</w:t>
      </w:r>
      <w:r>
        <w:rPr>
          <w:rFonts w:hint="eastAsia" w:ascii="仿宋" w:hAnsi="仿宋" w:eastAsia="仿宋"/>
          <w:sz w:val="28"/>
          <w:szCs w:val="28"/>
        </w:rPr>
        <w:t>，</w:t>
      </w:r>
      <w:r>
        <w:rPr>
          <w:rFonts w:ascii="仿宋" w:hAnsi="仿宋" w:eastAsia="仿宋"/>
          <w:sz w:val="28"/>
          <w:szCs w:val="28"/>
        </w:rPr>
        <w:t>喉内窥镜一支</w:t>
      </w:r>
      <w:r>
        <w:rPr>
          <w:rFonts w:hint="eastAsia" w:ascii="仿宋" w:hAnsi="仿宋" w:eastAsia="仿宋"/>
          <w:sz w:val="28"/>
          <w:szCs w:val="28"/>
        </w:rPr>
        <w:t>。</w:t>
      </w:r>
    </w:p>
    <w:p>
      <w:pPr>
        <w:rPr>
          <w:rFonts w:hint="eastAsia" w:ascii="仿宋" w:hAnsi="仿宋" w:eastAsia="仿宋" w:cs="方正仿宋简体"/>
          <w:bCs/>
          <w:sz w:val="28"/>
          <w:szCs w:val="28"/>
        </w:rPr>
      </w:pPr>
      <w:r>
        <w:rPr>
          <w:rFonts w:hint="eastAsia" w:ascii="仿宋" w:hAnsi="仿宋" w:eastAsia="仿宋"/>
          <w:bCs/>
          <w:sz w:val="28"/>
          <w:szCs w:val="28"/>
        </w:rPr>
        <w:t>铝钢仪器车</w:t>
      </w:r>
      <w:r>
        <w:rPr>
          <w:rFonts w:hint="eastAsia" w:ascii="仿宋" w:hAnsi="仿宋" w:eastAsia="仿宋" w:cs="方正仿宋简体"/>
          <w:bCs/>
          <w:sz w:val="28"/>
          <w:szCs w:val="28"/>
        </w:rPr>
        <w:t>：</w:t>
      </w:r>
    </w:p>
    <w:p>
      <w:pPr>
        <w:rPr>
          <w:rFonts w:ascii="仿宋" w:hAnsi="仿宋" w:eastAsia="仿宋"/>
          <w:sz w:val="28"/>
          <w:szCs w:val="28"/>
        </w:rPr>
      </w:pPr>
      <w:r>
        <w:rPr>
          <w:rFonts w:ascii="仿宋" w:hAnsi="仿宋" w:eastAsia="仿宋"/>
          <w:sz w:val="28"/>
          <w:szCs w:val="28"/>
        </w:rPr>
        <w:t>1. 规格尺寸∶577*756*1200mm</w:t>
      </w:r>
    </w:p>
    <w:p>
      <w:pPr>
        <w:rPr>
          <w:rFonts w:ascii="仿宋" w:hAnsi="仿宋" w:eastAsia="仿宋"/>
          <w:sz w:val="28"/>
          <w:szCs w:val="28"/>
        </w:rPr>
      </w:pPr>
      <w:r>
        <w:rPr>
          <w:rFonts w:ascii="仿宋" w:hAnsi="仿宋" w:eastAsia="仿宋"/>
          <w:sz w:val="28"/>
          <w:szCs w:val="28"/>
        </w:rPr>
        <w:t>2. 仪器车含 5 层工作台面，由优质碳钢冷轧板精制而成。底层工作台面下设抽</w:t>
      </w:r>
    </w:p>
    <w:p>
      <w:pPr>
        <w:rPr>
          <w:rFonts w:ascii="仿宋" w:hAnsi="仿宋" w:eastAsia="仿宋"/>
          <w:sz w:val="28"/>
          <w:szCs w:val="28"/>
        </w:rPr>
      </w:pPr>
      <w:r>
        <w:rPr>
          <w:rFonts w:ascii="仿宋" w:hAnsi="仿宋" w:eastAsia="仿宋"/>
          <w:sz w:val="28"/>
          <w:szCs w:val="28"/>
        </w:rPr>
        <w:t>屉。抽屉尺寸≥上面三层工作台面可以根据实际使用环境，进行高度调节。工作台面四角带 ABS 护角，美观大方。</w:t>
      </w:r>
    </w:p>
    <w:p>
      <w:pPr>
        <w:rPr>
          <w:rFonts w:ascii="仿宋" w:hAnsi="仿宋" w:eastAsia="仿宋"/>
          <w:sz w:val="28"/>
          <w:szCs w:val="28"/>
        </w:rPr>
      </w:pPr>
      <w:r>
        <w:rPr>
          <w:rFonts w:ascii="仿宋" w:hAnsi="仿宋" w:eastAsia="仿宋"/>
          <w:sz w:val="28"/>
          <w:szCs w:val="28"/>
        </w:rPr>
        <w:t>3. 底座采用 40*60 优质碳钢方管焊接而成，牢固。底座尺寸大于工作台面尺寸</w:t>
      </w:r>
    </w:p>
    <w:p>
      <w:pPr>
        <w:rPr>
          <w:rFonts w:ascii="仿宋" w:hAnsi="仿宋" w:eastAsia="仿宋"/>
          <w:sz w:val="28"/>
          <w:szCs w:val="28"/>
        </w:rPr>
      </w:pPr>
      <w:r>
        <w:rPr>
          <w:rFonts w:ascii="仿宋" w:hAnsi="仿宋" w:eastAsia="仿宋"/>
          <w:sz w:val="28"/>
          <w:szCs w:val="28"/>
        </w:rPr>
        <w:t>且带护角，可有效防止意外撞击到设备的可能性。工作台面有效尺寸∶ 500*500mm</w:t>
      </w:r>
    </w:p>
    <w:p>
      <w:pPr>
        <w:rPr>
          <w:rFonts w:ascii="仿宋" w:hAnsi="仿宋" w:eastAsia="仿宋"/>
          <w:sz w:val="28"/>
          <w:szCs w:val="28"/>
        </w:rPr>
      </w:pPr>
      <w:r>
        <w:rPr>
          <w:rFonts w:ascii="仿宋" w:hAnsi="仿宋" w:eastAsia="仿宋"/>
          <w:sz w:val="28"/>
          <w:szCs w:val="28"/>
        </w:rPr>
        <w:t>4. 仪器车配备 100mm 高档静音面包轮，推行轻松平稳，转向灵活，移动时安静无声，减震性好，带斜角对刹车装置。</w:t>
      </w:r>
    </w:p>
    <w:p>
      <w:pPr>
        <w:rPr>
          <w:rFonts w:ascii="仿宋" w:hAnsi="仿宋" w:eastAsia="仿宋"/>
          <w:sz w:val="28"/>
          <w:szCs w:val="28"/>
        </w:rPr>
      </w:pPr>
      <w:r>
        <w:rPr>
          <w:rFonts w:ascii="仿宋" w:hAnsi="仿宋" w:eastAsia="仿宋"/>
          <w:sz w:val="28"/>
          <w:szCs w:val="28"/>
        </w:rPr>
        <w:t>5. 立柱采用冷拉高强度铝合金，顶部带端盖，侧面配备装饰条。</w:t>
      </w:r>
    </w:p>
    <w:p>
      <w:pPr>
        <w:rPr>
          <w:rFonts w:ascii="仿宋" w:hAnsi="仿宋" w:eastAsia="仿宋"/>
          <w:sz w:val="28"/>
          <w:szCs w:val="28"/>
        </w:rPr>
      </w:pPr>
      <w:r>
        <w:rPr>
          <w:rFonts w:ascii="仿宋" w:hAnsi="仿宋" w:eastAsia="仿宋"/>
          <w:sz w:val="28"/>
          <w:szCs w:val="28"/>
        </w:rPr>
        <w:t>6. 设备可选配显示器支架和软/硬镜支架，支架高度均可调节。</w:t>
      </w:r>
    </w:p>
    <w:p>
      <w:pPr>
        <w:rPr>
          <w:rFonts w:hint="eastAsia" w:ascii="仿宋" w:hAnsi="仿宋" w:eastAsia="仿宋"/>
          <w:sz w:val="28"/>
          <w:szCs w:val="28"/>
        </w:rPr>
      </w:pPr>
      <w:r>
        <w:rPr>
          <w:rFonts w:ascii="仿宋" w:hAnsi="仿宋" w:eastAsia="仿宋"/>
          <w:sz w:val="28"/>
          <w:szCs w:val="28"/>
        </w:rPr>
        <w:t>7. 整体采用优质碳钢冷轧板精制而成;设备可放监护仪、心电图、B 超、及显示屏</w:t>
      </w:r>
      <w:r>
        <w:rPr>
          <w:rFonts w:hint="eastAsia" w:ascii="仿宋" w:hAnsi="仿宋" w:eastAsia="仿宋"/>
          <w:sz w:val="28"/>
          <w:szCs w:val="28"/>
        </w:rPr>
        <w:t>等仪器。</w:t>
      </w:r>
    </w:p>
    <w:p>
      <w:pPr>
        <w:rPr>
          <w:rFonts w:ascii="仿宋" w:hAnsi="仿宋" w:eastAsia="仿宋"/>
          <w:sz w:val="28"/>
          <w:szCs w:val="28"/>
        </w:rPr>
      </w:pPr>
    </w:p>
    <w:p>
      <w:pPr>
        <w:rPr>
          <w:rFonts w:hint="eastAsia" w:ascii="仿宋" w:hAnsi="仿宋" w:eastAsia="仿宋"/>
          <w:sz w:val="28"/>
          <w:szCs w:val="28"/>
        </w:rPr>
      </w:pPr>
      <w:r>
        <w:rPr>
          <w:rFonts w:ascii="仿宋" w:hAnsi="仿宋" w:eastAsia="仿宋"/>
          <w:sz w:val="28"/>
          <w:szCs w:val="28"/>
        </w:rPr>
        <w:t>8. 焊接采用 CO2 保护焊焊接技术，打磨后并经过酸洗、二次磷化、静电喷涂;再经过恒温烘烤，表面涂层光亮牢固。</w:t>
      </w:r>
    </w:p>
    <w:p>
      <w:pPr>
        <w:rPr>
          <w:rFonts w:hint="eastAsia" w:ascii="仿宋" w:hAnsi="仿宋" w:eastAsia="仿宋"/>
          <w:sz w:val="28"/>
          <w:szCs w:val="28"/>
        </w:rPr>
      </w:pPr>
      <w:r>
        <w:rPr>
          <w:rFonts w:hint="eastAsia" w:ascii="仿宋" w:hAnsi="仿宋" w:eastAsia="仿宋" w:cs="方正仿宋简体"/>
          <w:sz w:val="28"/>
          <w:szCs w:val="28"/>
          <w:lang w:val="en-US" w:eastAsia="zh-CN"/>
        </w:rPr>
        <w:t>9</w:t>
      </w:r>
      <w:r>
        <w:rPr>
          <w:rFonts w:hint="eastAsia" w:ascii="仿宋" w:hAnsi="仿宋" w:eastAsia="仿宋" w:cs="方正仿宋简体"/>
          <w:sz w:val="28"/>
          <w:szCs w:val="28"/>
        </w:rPr>
        <w:t>.配备设备：高拍仪1台，</w:t>
      </w:r>
      <w:r>
        <w:rPr>
          <w:rFonts w:hint="eastAsia" w:ascii="仿宋" w:hAnsi="仿宋" w:eastAsia="仿宋"/>
          <w:sz w:val="28"/>
          <w:szCs w:val="28"/>
        </w:rPr>
        <w:t>射频超声刀具2把 ，长度(36CM)，射频超声刀具（手柄连线）1根。</w:t>
      </w:r>
    </w:p>
    <w:p>
      <w:pPr>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.所投产品生产日期需为近</w:t>
      </w:r>
      <w:r>
        <w:rPr>
          <w:rFonts w:hint="eastAsia" w:ascii="仿宋" w:hAnsi="仿宋" w:eastAsia="仿宋"/>
          <w:sz w:val="28"/>
          <w:szCs w:val="28"/>
          <w:lang w:eastAsia="zh-CN"/>
        </w:rPr>
        <w:t>一</w:t>
      </w:r>
      <w:r>
        <w:rPr>
          <w:rFonts w:hint="eastAsia" w:ascii="仿宋" w:hAnsi="仿宋" w:eastAsia="仿宋"/>
          <w:sz w:val="28"/>
          <w:szCs w:val="28"/>
        </w:rPr>
        <w:t>年产品。</w:t>
      </w:r>
    </w:p>
    <w:p>
      <w:pP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.出现故障2小时响应，24小时到现场维修。</w:t>
      </w:r>
    </w:p>
    <w:p>
      <w:pPr>
        <w:rPr>
          <w:rFonts w:hint="eastAsia"/>
          <w:sz w:val="28"/>
          <w:szCs w:val="28"/>
          <w:lang w:val="en-US" w:eastAsia="zh-CN"/>
        </w:rPr>
      </w:pPr>
      <w:r>
        <w:rPr>
          <w:rFonts w:hint="eastAsia" w:ascii="方正仿宋简体" w:hAnsi="方正仿宋简体" w:eastAsia="方正仿宋简体" w:cs="方正仿宋简体"/>
          <w:sz w:val="28"/>
          <w:szCs w:val="28"/>
        </w:rPr>
        <w:t>售后：质保期3年，质保期内免费维修、免费提供配件</w:t>
      </w:r>
    </w:p>
    <w:p>
      <w:pPr>
        <w:keepNext w:val="0"/>
        <w:keepLines w:val="0"/>
        <w:widowControl/>
        <w:numPr>
          <w:ilvl w:val="0"/>
          <w:numId w:val="1"/>
        </w:numPr>
        <w:suppressLineNumbers w:val="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为落实政府采购政策需满足的要求：</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（4）《财政部、司法部关于政府采购支持监狱企业发展有关问题的通知》（财库【2014】68号）；</w:t>
      </w:r>
    </w:p>
    <w:p>
      <w:pPr>
        <w:pStyle w:val="2"/>
        <w:numPr>
          <w:ilvl w:val="0"/>
          <w:numId w:val="0"/>
        </w:numPr>
        <w:rPr>
          <w:rFonts w:hint="eastAsia"/>
          <w:sz w:val="28"/>
          <w:szCs w:val="28"/>
          <w:lang w:val="en-US" w:eastAsia="zh-CN"/>
        </w:rPr>
      </w:pPr>
      <w:r>
        <w:rPr>
          <w:rFonts w:hint="eastAsia" w:ascii="仿宋_GB2312" w:hAnsi="仿宋_GB2312" w:eastAsia="仿宋_GB2312" w:cs="仿宋_GB2312"/>
          <w:b w:val="0"/>
          <w:bCs w:val="0"/>
          <w:color w:val="000000"/>
          <w:kern w:val="0"/>
          <w:sz w:val="28"/>
          <w:szCs w:val="28"/>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widowControl/>
        <w:spacing w:line="500" w:lineRule="exact"/>
        <w:ind w:firstLine="560" w:firstLineChars="200"/>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二、</w:t>
      </w:r>
      <w:r>
        <w:rPr>
          <w:rFonts w:hint="eastAsia" w:ascii="仿宋_GB2312" w:hAnsi="仿宋_GB2312" w:eastAsia="仿宋_GB2312" w:cs="仿宋_GB2312"/>
          <w:b/>
          <w:bCs/>
          <w:color w:val="000000"/>
          <w:kern w:val="0"/>
          <w:sz w:val="28"/>
          <w:szCs w:val="28"/>
          <w:lang w:val="en-US" w:eastAsia="zh-CN" w:bidi="ar"/>
        </w:rPr>
        <w:t>供应商资格</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1.满足《中华人民共和国政府采购法》第二十二条规定；</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2.落实政府采购政策需满足的资格要求：无 </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3.本项目的特定资格要求：</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（1）具有独立法人资格且具有独立承担民事责任能力，具有有效的营业执照；</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（2）法人本人投标的需提供法人身份证 ；被授权委托人需提供法人授权委托书 、法人身份证复印件及被授权委托人身份证 ；</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（3）被委托人必须是投标单位法人或正式员工，需提供社保部门出具的投标单位近4个月的缴纳社保证明及完税证明；</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凡拟参加本次采购项目的投标人，如在“信用中国”网站（www.creditchina.gov.cn）及中国政府采购网（www.ccgp.gov.cn）、被列入失信被执行人、重大税收违法案件当事人名单、政府采购严重违法失信行为记录名单的（尚在处罚期内的）、经营异常名录的，将拒绝其参加本次政府采购活动（注：提供的查询记录为公告发布之日起的截图，时间不清楚的为无效截图）。</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（5）良好的商业信誉和健全的财务会计制度证明材料（会计事务所出具的2020年度财务审计报告书复印件；新办企业提供银行资信证明复印件）</w:t>
      </w:r>
      <w:r>
        <w:rPr>
          <w:rFonts w:hint="eastAsia" w:ascii="黑体" w:hAnsi="黑体" w:eastAsia="黑体" w:cs="黑体"/>
          <w:kern w:val="0"/>
          <w:sz w:val="24"/>
          <w:szCs w:val="24"/>
          <w:lang w:val="en-US" w:eastAsia="zh-CN"/>
        </w:rPr>
        <w:br w:type="textWrapping"/>
      </w:r>
      <w:r>
        <w:rPr>
          <w:rFonts w:hint="eastAsia" w:ascii="黑体" w:hAnsi="黑体" w:eastAsia="黑体" w:cs="黑体"/>
          <w:kern w:val="0"/>
          <w:sz w:val="24"/>
          <w:szCs w:val="24"/>
          <w:lang w:val="en-US" w:eastAsia="zh-CN"/>
        </w:rPr>
        <w:t xml:space="preserve">    （6）投标单位（供应商）提供《反商业贿赂承诺书》《三年内无重大违规记录承诺书》；</w:t>
      </w:r>
    </w:p>
    <w:p>
      <w:pPr>
        <w:pStyle w:val="2"/>
        <w:keepNext w:val="0"/>
        <w:keepLines w:val="0"/>
        <w:pageBreakBefore w:val="0"/>
        <w:widowControl w:val="0"/>
        <w:kinsoku/>
        <w:wordWrap/>
        <w:overflowPunct/>
        <w:topLinePunct w:val="0"/>
        <w:autoSpaceDE/>
        <w:autoSpaceDN/>
        <w:bidi w:val="0"/>
        <w:adjustRightInd w:val="0"/>
        <w:snapToGrid/>
        <w:spacing w:line="500" w:lineRule="atLeast"/>
        <w:ind w:left="0" w:leftChars="0" w:firstLine="480" w:firstLineChars="200"/>
        <w:textAlignment w:val="baseline"/>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（7）医疗设备须提供《医疗器械生产许可证》或《医疗器械经营许可证》及《第二类医疗器械经营备案凭证》；</w:t>
      </w:r>
    </w:p>
    <w:p>
      <w:pPr>
        <w:pStyle w:val="2"/>
        <w:keepNext w:val="0"/>
        <w:keepLines w:val="0"/>
        <w:pageBreakBefore w:val="0"/>
        <w:widowControl w:val="0"/>
        <w:kinsoku/>
        <w:wordWrap/>
        <w:overflowPunct/>
        <w:topLinePunct w:val="0"/>
        <w:autoSpaceDE/>
        <w:autoSpaceDN/>
        <w:bidi w:val="0"/>
        <w:adjustRightInd w:val="0"/>
        <w:snapToGrid/>
        <w:spacing w:line="500" w:lineRule="atLeast"/>
        <w:ind w:left="0" w:leftChars="0" w:firstLine="240" w:firstLineChars="100"/>
        <w:textAlignment w:val="baseline"/>
        <w:rPr>
          <w:rFonts w:ascii="仿宋_GB2312" w:hAnsi="仿宋_GB2312" w:eastAsia="仿宋_GB2312" w:cs="仿宋_GB2312"/>
          <w:b w:val="0"/>
          <w:bCs w:val="0"/>
          <w:color w:val="000000"/>
          <w:kern w:val="0"/>
          <w:sz w:val="28"/>
          <w:szCs w:val="28"/>
          <w:lang w:val="en-US" w:eastAsia="zh-CN" w:bidi="ar"/>
        </w:rPr>
      </w:pPr>
      <w:r>
        <w:rPr>
          <w:rFonts w:hint="eastAsia" w:ascii="黑体" w:hAnsi="黑体" w:eastAsia="黑体" w:cs="黑体"/>
          <w:kern w:val="0"/>
          <w:sz w:val="24"/>
          <w:szCs w:val="24"/>
          <w:lang w:val="en-US" w:eastAsia="zh-CN"/>
        </w:rPr>
        <w:t>（8）进口产品供应商需提供进口产品生产厂家针对本项目的专项授权函原件或区域总代理针对本项目的转授权函（第一段）</w:t>
      </w:r>
      <w:r>
        <w:rPr>
          <w:rFonts w:hint="eastAsia" w:ascii="黑体" w:hAnsi="黑体" w:eastAsia="黑体" w:cs="黑体"/>
          <w:kern w:val="0"/>
          <w:sz w:val="24"/>
          <w:szCs w:val="24"/>
          <w:lang w:val="en-US" w:eastAsia="zh-CN"/>
        </w:rPr>
        <w:br w:type="textWrapping"/>
      </w:r>
      <w:r>
        <w:rPr>
          <w:rFonts w:hint="eastAsia" w:ascii="黑体" w:hAnsi="黑体" w:eastAsia="黑体" w:cs="黑体"/>
          <w:kern w:val="0"/>
          <w:sz w:val="24"/>
          <w:szCs w:val="24"/>
          <w:lang w:val="en-US" w:eastAsia="zh-CN"/>
        </w:rPr>
        <w:t xml:space="preserve">  （9）本项目不接受联合体投标。</w:t>
      </w:r>
    </w:p>
    <w:p>
      <w:pPr>
        <w:keepNext w:val="0"/>
        <w:keepLines w:val="0"/>
        <w:widowControl/>
        <w:suppressLineNumbers w:val="0"/>
        <w:ind w:firstLine="562"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w:t>
      </w:r>
      <w:r>
        <w:rPr>
          <w:rFonts w:ascii="仿宋_GB2312" w:hAnsi="仿宋_GB2312" w:eastAsia="仿宋_GB2312" w:cs="仿宋_GB2312"/>
          <w:b/>
          <w:bCs/>
          <w:color w:val="000000"/>
          <w:kern w:val="0"/>
          <w:sz w:val="28"/>
          <w:szCs w:val="28"/>
          <w:lang w:val="en-US" w:eastAsia="zh-CN" w:bidi="ar"/>
        </w:rPr>
        <w:t>采购实施计划</w:t>
      </w:r>
      <w:r>
        <w:rPr>
          <w:rFonts w:hint="eastAsia" w:ascii="仿宋_GB2312" w:hAnsi="仿宋_GB2312" w:eastAsia="仿宋_GB2312" w:cs="仿宋_GB2312"/>
          <w:b/>
          <w:bCs/>
          <w:color w:val="000000"/>
          <w:kern w:val="0"/>
          <w:sz w:val="28"/>
          <w:szCs w:val="28"/>
          <w:lang w:val="en-US" w:eastAsia="zh-CN" w:bidi="ar"/>
        </w:rPr>
        <w:t>主要内容</w:t>
      </w:r>
      <w:r>
        <w:rPr>
          <w:rFonts w:ascii="仿宋_GB2312" w:hAnsi="仿宋_GB2312" w:eastAsia="仿宋_GB2312" w:cs="仿宋_GB2312"/>
          <w:b/>
          <w:bCs/>
          <w:color w:val="000000"/>
          <w:kern w:val="0"/>
          <w:sz w:val="28"/>
          <w:szCs w:val="28"/>
          <w:lang w:val="en-US" w:eastAsia="zh-CN" w:bidi="ar"/>
        </w:rPr>
        <w:t>：</w:t>
      </w:r>
      <w:r>
        <w:rPr>
          <w:rFonts w:ascii="仿宋_GB2312" w:hAnsi="仿宋_GB2312" w:eastAsia="仿宋_GB2312" w:cs="仿宋_GB2312"/>
          <w:b w:val="0"/>
          <w:bCs w:val="0"/>
          <w:color w:val="000000"/>
          <w:kern w:val="0"/>
          <w:sz w:val="28"/>
          <w:szCs w:val="28"/>
          <w:lang w:val="en-US" w:eastAsia="zh-CN" w:bidi="ar"/>
        </w:rPr>
        <w:t xml:space="preserve"> </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采购内容：第一标段：耳科手术显微镜（进口）1150000.00元（大写：壹佰壹拾伍万），第二标段：耳科电钻动力系统550000.00元（大写：伍拾伍万），第三标段：耳鼻喉综合工作台（含内窥镜系统）400000.00元（大写：肆拾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w:t>
      </w:r>
      <w:r>
        <w:rPr>
          <w:rFonts w:ascii="仿宋_GB2312" w:hAnsi="仿宋_GB2312" w:eastAsia="仿宋_GB2312" w:cs="仿宋_GB2312"/>
          <w:b w:val="0"/>
          <w:bCs w:val="0"/>
          <w:color w:val="000000"/>
          <w:kern w:val="0"/>
          <w:sz w:val="28"/>
          <w:szCs w:val="28"/>
          <w:lang w:val="en-US" w:eastAsia="zh-CN" w:bidi="ar"/>
        </w:rPr>
        <w:t>开展采购活动的时间安排</w:t>
      </w:r>
      <w:r>
        <w:rPr>
          <w:rFonts w:hint="eastAsia" w:ascii="仿宋_GB2312" w:hAnsi="仿宋_GB2312" w:eastAsia="仿宋_GB2312" w:cs="仿宋_GB2312"/>
          <w:b w:val="0"/>
          <w:bCs w:val="0"/>
          <w:color w:val="000000"/>
          <w:kern w:val="0"/>
          <w:sz w:val="28"/>
          <w:szCs w:val="28"/>
          <w:lang w:val="en-US" w:eastAsia="zh-CN" w:bidi="ar"/>
        </w:rPr>
        <w:t>：</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（1）报名及领取招标文件时间：2021年8月31日起至2021年9月7日（上午10:30-14:00，下午16:00-19:30（北京时间，节假日休息)】；</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（2）报名获取公开招标文件地点：线上获取，通过邮箱：</w:t>
      </w:r>
      <w:r>
        <w:rPr>
          <w:rFonts w:hint="eastAsia" w:ascii="仿宋_GB2312" w:hAnsi="仿宋_GB2312" w:eastAsia="仿宋_GB2312" w:cs="仿宋_GB2312"/>
          <w:b w:val="0"/>
          <w:bCs w:val="0"/>
          <w:color w:val="000000"/>
          <w:kern w:val="0"/>
          <w:sz w:val="28"/>
          <w:szCs w:val="28"/>
          <w:lang w:val="en-US" w:eastAsia="zh-CN" w:bidi="ar"/>
        </w:rPr>
        <w:fldChar w:fldCharType="begin"/>
      </w:r>
      <w:r>
        <w:rPr>
          <w:rFonts w:hint="eastAsia" w:ascii="仿宋_GB2312" w:hAnsi="仿宋_GB2312" w:eastAsia="仿宋_GB2312" w:cs="仿宋_GB2312"/>
          <w:b w:val="0"/>
          <w:bCs w:val="0"/>
          <w:color w:val="000000"/>
          <w:kern w:val="0"/>
          <w:sz w:val="28"/>
          <w:szCs w:val="28"/>
          <w:lang w:val="en-US" w:eastAsia="zh-CN" w:bidi="ar"/>
        </w:rPr>
        <w:instrText xml:space="preserve"> HYPERLINK "mailto:2700787875@qq.com获取" </w:instrText>
      </w:r>
      <w:r>
        <w:rPr>
          <w:rFonts w:hint="eastAsia" w:ascii="仿宋_GB2312" w:hAnsi="仿宋_GB2312" w:eastAsia="仿宋_GB2312" w:cs="仿宋_GB2312"/>
          <w:b w:val="0"/>
          <w:bCs w:val="0"/>
          <w:color w:val="000000"/>
          <w:kern w:val="0"/>
          <w:sz w:val="28"/>
          <w:szCs w:val="28"/>
          <w:lang w:val="en-US" w:eastAsia="zh-CN" w:bidi="ar"/>
        </w:rPr>
        <w:fldChar w:fldCharType="separate"/>
      </w:r>
      <w:r>
        <w:rPr>
          <w:rFonts w:hint="eastAsia" w:ascii="仿宋_GB2312" w:hAnsi="仿宋_GB2312" w:eastAsia="仿宋_GB2312" w:cs="仿宋_GB2312"/>
          <w:b w:val="0"/>
          <w:bCs w:val="0"/>
          <w:color w:val="000000"/>
          <w:kern w:val="0"/>
          <w:sz w:val="28"/>
          <w:szCs w:val="28"/>
          <w:lang w:val="en-US" w:eastAsia="zh-CN" w:bidi="ar"/>
        </w:rPr>
        <w:t>1505121514@qq.com获取</w:t>
      </w:r>
      <w:r>
        <w:rPr>
          <w:rFonts w:hint="eastAsia" w:ascii="仿宋_GB2312" w:hAnsi="仿宋_GB2312" w:eastAsia="仿宋_GB2312" w:cs="仿宋_GB2312"/>
          <w:b w:val="0"/>
          <w:bCs w:val="0"/>
          <w:color w:val="000000"/>
          <w:kern w:val="0"/>
          <w:sz w:val="28"/>
          <w:szCs w:val="28"/>
          <w:lang w:val="en-US" w:eastAsia="zh-CN" w:bidi="ar"/>
        </w:rPr>
        <w:fldChar w:fldCharType="end"/>
      </w:r>
      <w:r>
        <w:rPr>
          <w:rFonts w:hint="eastAsia" w:ascii="仿宋_GB2312" w:hAnsi="仿宋_GB2312" w:eastAsia="仿宋_GB2312" w:cs="仿宋_GB2312"/>
          <w:b w:val="0"/>
          <w:bCs w:val="0"/>
          <w:color w:val="000000"/>
          <w:kern w:val="0"/>
          <w:sz w:val="28"/>
          <w:szCs w:val="28"/>
          <w:lang w:val="en-US" w:eastAsia="zh-CN" w:bidi="ar"/>
        </w:rPr>
        <w:t>（报名时请注明项目名称、投标单位名称、项目负责人、联系电话，请把报名资料编辑成Worde版发送至报名邮箱）。</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（3）公开招标响应文件递交截止时间及开标时间：2021年9月24日下午16:00(北京时间)；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（4）开标地点：</w:t>
      </w:r>
      <w:r>
        <w:rPr>
          <w:rFonts w:hint="eastAsia" w:ascii="仿宋_GB2312" w:hAnsi="仿宋_GB2312" w:eastAsia="仿宋_GB2312" w:cs="仿宋_GB2312"/>
          <w:b w:val="0"/>
          <w:bCs w:val="0"/>
          <w:color w:val="C00000"/>
          <w:kern w:val="0"/>
          <w:sz w:val="28"/>
          <w:szCs w:val="28"/>
          <w:lang w:val="en-US" w:eastAsia="zh-CN" w:bidi="ar"/>
        </w:rPr>
        <w:t>莎车县莎车宾馆</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w:t>
      </w:r>
      <w:r>
        <w:rPr>
          <w:rFonts w:ascii="仿宋_GB2312" w:hAnsi="仿宋_GB2312" w:eastAsia="仿宋_GB2312" w:cs="仿宋_GB2312"/>
          <w:b w:val="0"/>
          <w:bCs w:val="0"/>
          <w:color w:val="000000"/>
          <w:kern w:val="0"/>
          <w:sz w:val="28"/>
          <w:szCs w:val="28"/>
          <w:lang w:val="en-US" w:eastAsia="zh-CN" w:bidi="ar"/>
        </w:rPr>
        <w:t>采购组织形式</w:t>
      </w:r>
      <w:r>
        <w:rPr>
          <w:rFonts w:hint="eastAsia" w:ascii="仿宋_GB2312" w:hAnsi="仿宋_GB2312" w:eastAsia="仿宋_GB2312" w:cs="仿宋_GB2312"/>
          <w:b w:val="0"/>
          <w:bCs w:val="0"/>
          <w:color w:val="000000"/>
          <w:kern w:val="0"/>
          <w:sz w:val="28"/>
          <w:szCs w:val="28"/>
          <w:lang w:val="en-US" w:eastAsia="zh-CN" w:bidi="ar"/>
        </w:rPr>
        <w:t>：委托中介采购（机构代理采购）</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w:t>
      </w:r>
      <w:r>
        <w:rPr>
          <w:rFonts w:ascii="仿宋_GB2312" w:hAnsi="仿宋_GB2312" w:eastAsia="仿宋_GB2312" w:cs="仿宋_GB2312"/>
          <w:b w:val="0"/>
          <w:bCs w:val="0"/>
          <w:color w:val="000000"/>
          <w:kern w:val="0"/>
          <w:sz w:val="28"/>
          <w:szCs w:val="28"/>
          <w:lang w:val="en-US" w:eastAsia="zh-CN" w:bidi="ar"/>
        </w:rPr>
        <w:t>委托代理安排</w:t>
      </w:r>
      <w:r>
        <w:rPr>
          <w:rFonts w:hint="eastAsia" w:ascii="仿宋_GB2312" w:hAnsi="仿宋_GB2312" w:eastAsia="仿宋_GB2312" w:cs="仿宋_GB2312"/>
          <w:b w:val="0"/>
          <w:bCs w:val="0"/>
          <w:color w:val="000000"/>
          <w:kern w:val="0"/>
          <w:sz w:val="28"/>
          <w:szCs w:val="28"/>
          <w:lang w:val="en-US" w:eastAsia="zh-CN" w:bidi="ar"/>
        </w:rPr>
        <w:t>：新疆欣信嘉工程咨询有限公司</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7、</w:t>
      </w:r>
      <w:r>
        <w:rPr>
          <w:rFonts w:ascii="仿宋_GB2312" w:hAnsi="仿宋_GB2312" w:eastAsia="仿宋_GB2312" w:cs="仿宋_GB2312"/>
          <w:b w:val="0"/>
          <w:bCs w:val="0"/>
          <w:color w:val="000000"/>
          <w:kern w:val="0"/>
          <w:sz w:val="28"/>
          <w:szCs w:val="28"/>
          <w:lang w:val="en-US" w:eastAsia="zh-CN" w:bidi="ar"/>
        </w:rPr>
        <w:t>采购包划分与合同分包</w:t>
      </w:r>
      <w:r>
        <w:rPr>
          <w:rFonts w:hint="eastAsia" w:ascii="仿宋_GB2312" w:hAnsi="仿宋_GB2312" w:eastAsia="仿宋_GB2312" w:cs="仿宋_GB2312"/>
          <w:b w:val="0"/>
          <w:bCs w:val="0"/>
          <w:color w:val="000000"/>
          <w:kern w:val="0"/>
          <w:sz w:val="28"/>
          <w:szCs w:val="28"/>
          <w:lang w:val="en-US" w:eastAsia="zh-CN" w:bidi="ar"/>
        </w:rPr>
        <w:t>：分为三个标段</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8、</w:t>
      </w:r>
      <w:r>
        <w:rPr>
          <w:rFonts w:ascii="仿宋_GB2312" w:hAnsi="仿宋_GB2312" w:eastAsia="仿宋_GB2312" w:cs="仿宋_GB2312"/>
          <w:b w:val="0"/>
          <w:bCs w:val="0"/>
          <w:color w:val="000000"/>
          <w:kern w:val="0"/>
          <w:sz w:val="28"/>
          <w:szCs w:val="28"/>
          <w:lang w:val="en-US" w:eastAsia="zh-CN" w:bidi="ar"/>
        </w:rPr>
        <w:t>采购方式</w:t>
      </w:r>
      <w:r>
        <w:rPr>
          <w:rFonts w:hint="eastAsia" w:ascii="仿宋_GB2312" w:hAnsi="仿宋_GB2312" w:eastAsia="仿宋_GB2312" w:cs="仿宋_GB2312"/>
          <w:b w:val="0"/>
          <w:bCs w:val="0"/>
          <w:color w:val="000000"/>
          <w:kern w:val="0"/>
          <w:sz w:val="28"/>
          <w:szCs w:val="28"/>
          <w:lang w:val="en-US" w:eastAsia="zh-CN" w:bidi="ar"/>
        </w:rPr>
        <w:t>：公开招标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9、</w:t>
      </w:r>
      <w:r>
        <w:rPr>
          <w:rFonts w:ascii="仿宋_GB2312" w:hAnsi="仿宋_GB2312" w:eastAsia="仿宋_GB2312" w:cs="仿宋_GB2312"/>
          <w:b w:val="0"/>
          <w:bCs w:val="0"/>
          <w:color w:val="000000"/>
          <w:kern w:val="0"/>
          <w:sz w:val="28"/>
          <w:szCs w:val="28"/>
          <w:lang w:val="en-US" w:eastAsia="zh-CN" w:bidi="ar"/>
        </w:rPr>
        <w:t>竞争范围</w:t>
      </w:r>
      <w:r>
        <w:rPr>
          <w:rFonts w:hint="eastAsia" w:ascii="仿宋_GB2312" w:hAnsi="仿宋_GB2312" w:eastAsia="仿宋_GB2312" w:cs="仿宋_GB2312"/>
          <w:b w:val="0"/>
          <w:bCs w:val="0"/>
          <w:color w:val="000000"/>
          <w:kern w:val="0"/>
          <w:sz w:val="28"/>
          <w:szCs w:val="28"/>
          <w:lang w:val="en-US" w:eastAsia="zh-CN" w:bidi="ar"/>
        </w:rPr>
        <w:t>：全国</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10、</w:t>
      </w:r>
      <w:r>
        <w:rPr>
          <w:rFonts w:ascii="仿宋_GB2312" w:hAnsi="仿宋_GB2312" w:eastAsia="仿宋_GB2312" w:cs="仿宋_GB2312"/>
          <w:b w:val="0"/>
          <w:bCs w:val="0"/>
          <w:color w:val="000000"/>
          <w:kern w:val="0"/>
          <w:sz w:val="28"/>
          <w:szCs w:val="28"/>
          <w:lang w:val="en-US" w:eastAsia="zh-CN" w:bidi="ar"/>
        </w:rPr>
        <w:t>评审规则</w:t>
      </w:r>
      <w:r>
        <w:rPr>
          <w:rFonts w:hint="eastAsia" w:ascii="仿宋_GB2312" w:hAnsi="仿宋_GB2312" w:eastAsia="仿宋_GB2312" w:cs="仿宋_GB2312"/>
          <w:b w:val="0"/>
          <w:bCs w:val="0"/>
          <w:color w:val="000000"/>
          <w:kern w:val="0"/>
          <w:sz w:val="28"/>
          <w:szCs w:val="28"/>
          <w:lang w:val="en-US" w:eastAsia="zh-CN" w:bidi="ar"/>
        </w:rPr>
        <w:t>：一、综合评分</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1.评标委员会根据招标文件规定的评标标准和方法，对投标文件进行全面审核，主要审查投标文件的完整性、符合性以及投标报价的合理性是否满足招标文件中的有关规定。</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综合评分法，是指响应文件满足采购文件全部实质性要求且按评审因素的量化指标评审得分最高的供应商为成交候选供应商的评审方法。</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2.评审时，评审小组各成员应当独立对每个有效响应的文件进行评价、打分，然后汇总每个供应商每项评分因素的得分。</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符合《政府采购公开招标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widowControl/>
        <w:suppressLineNumbers w:val="0"/>
        <w:ind w:firstLine="562" w:firstLineChars="200"/>
        <w:jc w:val="both"/>
        <w:rPr>
          <w:rFonts w:hint="default"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bCs/>
          <w:color w:val="auto"/>
          <w:kern w:val="0"/>
          <w:sz w:val="28"/>
          <w:szCs w:val="28"/>
          <w:lang w:val="en-US" w:eastAsia="zh-CN" w:bidi="ar"/>
        </w:rPr>
        <w:t>五、采购标的内容、数量，包括技术要求和商务要求：</w:t>
      </w:r>
    </w:p>
    <w:p>
      <w:pP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1、服务地点：莎车县人民医院  </w:t>
      </w:r>
    </w:p>
    <w:p>
      <w:pP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自拿到中标通知书后于5日内签订合同，签订合同后于30个日历日内完成，若第一中标人拒绝签订政府采购合同，将取消中标资格，应当承担相应的法律责任。确定下一候选人为中标人，也可以重新开展政府采购活动。</w:t>
      </w:r>
    </w:p>
    <w:p>
      <w:pPr>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3、服务期：30日</w:t>
      </w:r>
    </w:p>
    <w:p>
      <w:pP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4、付款方式：（1）合同签订后，乙方在甲方规定的时间内到货，货物安装、验收、调试合格后，甲方支付乙方合同总金额50%的货款。 （2）自双方共同签署安装验收合格单次日算起，六个月后甲方支付乙方合同总金额40%的货款。 （3）在质保期满后，甲方支付乙方剩余10%的货款 </w:t>
      </w:r>
    </w:p>
    <w:p>
      <w:pP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5、验收单位：莎车县人民医院、中标单位及相关单位</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6、项目联系人：刘主任        联系电话：0998-8525130</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2、</w:t>
      </w:r>
      <w:r>
        <w:rPr>
          <w:rFonts w:ascii="仿宋_GB2312" w:hAnsi="仿宋_GB2312" w:eastAsia="仿宋_GB2312" w:cs="仿宋_GB2312"/>
          <w:b w:val="0"/>
          <w:bCs w:val="0"/>
          <w:color w:val="auto"/>
          <w:kern w:val="0"/>
          <w:sz w:val="28"/>
          <w:szCs w:val="28"/>
          <w:lang w:val="en-US" w:eastAsia="zh-CN" w:bidi="ar"/>
        </w:rPr>
        <w:t>商务要求</w:t>
      </w:r>
      <w:r>
        <w:rPr>
          <w:rFonts w:hint="eastAsia" w:ascii="仿宋_GB2312" w:hAnsi="仿宋_GB2312" w:eastAsia="仿宋_GB2312" w:cs="仿宋_GB2312"/>
          <w:b w:val="0"/>
          <w:bCs w:val="0"/>
          <w:color w:val="auto"/>
          <w:kern w:val="0"/>
          <w:sz w:val="28"/>
          <w:szCs w:val="28"/>
          <w:lang w:val="en-US" w:eastAsia="zh-CN" w:bidi="ar"/>
        </w:rPr>
        <w:t>如下：</w:t>
      </w:r>
    </w:p>
    <w:p>
      <w:pPr>
        <w:keepNext w:val="0"/>
        <w:keepLines w:val="0"/>
        <w:widowControl/>
        <w:suppressLineNumbers w:val="0"/>
        <w:ind w:firstLine="560" w:firstLineChars="200"/>
        <w:jc w:val="both"/>
        <w:rPr>
          <w:rFonts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（1）</w:t>
      </w:r>
      <w:r>
        <w:rPr>
          <w:rFonts w:ascii="仿宋_GB2312" w:hAnsi="仿宋_GB2312" w:eastAsia="仿宋_GB2312" w:cs="仿宋_GB2312"/>
          <w:b w:val="0"/>
          <w:bCs w:val="0"/>
          <w:color w:val="auto"/>
          <w:kern w:val="0"/>
          <w:sz w:val="28"/>
          <w:szCs w:val="28"/>
          <w:lang w:val="en-US" w:eastAsia="zh-CN" w:bidi="ar"/>
        </w:rPr>
        <w:t>取得采购标的的时间</w:t>
      </w:r>
      <w:r>
        <w:rPr>
          <w:rFonts w:hint="eastAsia" w:ascii="仿宋_GB2312" w:hAnsi="仿宋_GB2312" w:eastAsia="仿宋_GB2312" w:cs="仿宋_GB2312"/>
          <w:b w:val="0"/>
          <w:bCs w:val="0"/>
          <w:color w:val="auto"/>
          <w:kern w:val="0"/>
          <w:sz w:val="28"/>
          <w:szCs w:val="28"/>
          <w:lang w:val="en-US" w:eastAsia="zh-CN" w:bidi="ar"/>
        </w:rPr>
        <w:t>：2021年9月24日下午16:00(北京时间)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（2）</w:t>
      </w:r>
      <w:r>
        <w:rPr>
          <w:rFonts w:ascii="仿宋_GB2312" w:hAnsi="仿宋_GB2312" w:eastAsia="仿宋_GB2312" w:cs="仿宋_GB2312"/>
          <w:b w:val="0"/>
          <w:bCs w:val="0"/>
          <w:color w:val="auto"/>
          <w:kern w:val="0"/>
          <w:sz w:val="28"/>
          <w:szCs w:val="28"/>
          <w:lang w:val="en-US" w:eastAsia="zh-CN" w:bidi="ar"/>
        </w:rPr>
        <w:t>取得采购标的的地点</w:t>
      </w:r>
      <w:r>
        <w:rPr>
          <w:rFonts w:hint="eastAsia" w:ascii="仿宋_GB2312" w:hAnsi="仿宋_GB2312" w:eastAsia="仿宋_GB2312" w:cs="仿宋_GB2312"/>
          <w:b w:val="0"/>
          <w:bCs w:val="0"/>
          <w:color w:val="auto"/>
          <w:kern w:val="0"/>
          <w:sz w:val="28"/>
          <w:szCs w:val="28"/>
          <w:lang w:val="en-US" w:eastAsia="zh-CN" w:bidi="ar"/>
        </w:rPr>
        <w:t>：1505121514@qq.com或现场新疆喀什地区喀什市深喀大道陕西大厦907室</w:t>
      </w:r>
    </w:p>
    <w:p>
      <w:pPr>
        <w:keepNext w:val="0"/>
        <w:keepLines w:val="0"/>
        <w:widowControl/>
        <w:suppressLineNumbers w:val="0"/>
        <w:ind w:firstLine="560" w:firstLineChars="200"/>
        <w:jc w:val="both"/>
        <w:rPr>
          <w:rFonts w:hint="default" w:ascii="仿宋_GB2312" w:hAnsi="仿宋_GB2312" w:eastAsia="仿宋_GB2312" w:cs="仿宋_GB2312"/>
          <w:b w:val="0"/>
          <w:bCs w:val="0"/>
          <w:color w:val="auto"/>
          <w:kern w:val="0"/>
          <w:sz w:val="28"/>
          <w:szCs w:val="28"/>
          <w:lang w:val="en-US" w:eastAsia="zh-CN" w:bidi="ar"/>
        </w:rPr>
      </w:pPr>
    </w:p>
    <w:p>
      <w:pPr>
        <w:keepNext w:val="0"/>
        <w:keepLines w:val="0"/>
        <w:widowControl/>
        <w:suppressLineNumbers w:val="0"/>
        <w:ind w:firstLine="560" w:firstLineChars="200"/>
        <w:jc w:val="both"/>
        <w:rPr>
          <w:rFonts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（3）</w:t>
      </w:r>
      <w:r>
        <w:rPr>
          <w:rFonts w:ascii="仿宋_GB2312" w:hAnsi="仿宋_GB2312" w:eastAsia="仿宋_GB2312" w:cs="仿宋_GB2312"/>
          <w:b w:val="0"/>
          <w:bCs w:val="0"/>
          <w:color w:val="auto"/>
          <w:kern w:val="0"/>
          <w:sz w:val="28"/>
          <w:szCs w:val="28"/>
          <w:lang w:val="en-US" w:eastAsia="zh-CN" w:bidi="ar"/>
        </w:rPr>
        <w:t>交付（实施）的时间（期限）</w:t>
      </w:r>
      <w:r>
        <w:rPr>
          <w:rFonts w:hint="eastAsia" w:ascii="仿宋_GB2312" w:hAnsi="仿宋_GB2312" w:eastAsia="仿宋_GB2312" w:cs="仿宋_GB2312"/>
          <w:b w:val="0"/>
          <w:bCs w:val="0"/>
          <w:color w:val="auto"/>
          <w:kern w:val="0"/>
          <w:sz w:val="28"/>
          <w:szCs w:val="28"/>
          <w:lang w:val="en-US" w:eastAsia="zh-CN" w:bidi="ar"/>
        </w:rPr>
        <w:t>：签订合同后于30个日历日内完成</w:t>
      </w:r>
    </w:p>
    <w:p>
      <w:pPr>
        <w:keepNext w:val="0"/>
        <w:keepLines w:val="0"/>
        <w:widowControl/>
        <w:suppressLineNumbers w:val="0"/>
        <w:ind w:firstLine="560" w:firstLineChars="200"/>
        <w:jc w:val="both"/>
        <w:rPr>
          <w:rFonts w:hint="default"/>
          <w:b w:val="0"/>
          <w:bCs w:val="0"/>
          <w:color w:val="auto"/>
          <w:sz w:val="28"/>
          <w:szCs w:val="28"/>
          <w:lang w:val="en-US"/>
        </w:rPr>
      </w:pPr>
      <w:r>
        <w:rPr>
          <w:rFonts w:hint="eastAsia" w:ascii="仿宋_GB2312" w:hAnsi="仿宋_GB2312" w:eastAsia="仿宋_GB2312" w:cs="仿宋_GB2312"/>
          <w:b w:val="0"/>
          <w:bCs w:val="0"/>
          <w:color w:val="auto"/>
          <w:kern w:val="0"/>
          <w:sz w:val="28"/>
          <w:szCs w:val="28"/>
          <w:lang w:val="en-US" w:eastAsia="zh-CN" w:bidi="ar"/>
        </w:rPr>
        <w:t>（4）交付</w:t>
      </w:r>
      <w:r>
        <w:rPr>
          <w:rFonts w:ascii="仿宋_GB2312" w:hAnsi="仿宋_GB2312" w:eastAsia="仿宋_GB2312" w:cs="仿宋_GB2312"/>
          <w:b w:val="0"/>
          <w:bCs w:val="0"/>
          <w:color w:val="auto"/>
          <w:kern w:val="0"/>
          <w:sz w:val="28"/>
          <w:szCs w:val="28"/>
          <w:lang w:val="en-US" w:eastAsia="zh-CN" w:bidi="ar"/>
        </w:rPr>
        <w:t>地点（范围</w:t>
      </w:r>
      <w:r>
        <w:rPr>
          <w:rFonts w:hint="eastAsia" w:ascii="仿宋_GB2312" w:hAnsi="仿宋_GB2312" w:eastAsia="仿宋_GB2312" w:cs="仿宋_GB2312"/>
          <w:b w:val="0"/>
          <w:bCs w:val="0"/>
          <w:color w:val="auto"/>
          <w:kern w:val="0"/>
          <w:sz w:val="28"/>
          <w:szCs w:val="28"/>
          <w:lang w:val="en-US" w:eastAsia="zh-CN" w:bidi="ar"/>
        </w:rPr>
        <w:t>）：莎车县</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六、采购标的的验收标准：</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验收主体</w:t>
      </w:r>
      <w:r>
        <w:rPr>
          <w:rFonts w:hint="eastAsia" w:ascii="仿宋_GB2312" w:hAnsi="仿宋_GB2312" w:eastAsia="仿宋_GB2312" w:cs="仿宋_GB2312"/>
          <w:b w:val="0"/>
          <w:bCs w:val="0"/>
          <w:color w:val="000000"/>
          <w:kern w:val="0"/>
          <w:sz w:val="28"/>
          <w:szCs w:val="28"/>
          <w:lang w:val="en-US" w:eastAsia="zh-CN" w:bidi="ar"/>
        </w:rPr>
        <w:t>：采购人</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时间</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auto"/>
          <w:kern w:val="0"/>
          <w:sz w:val="28"/>
          <w:szCs w:val="28"/>
          <w:lang w:val="en-US" w:eastAsia="zh-CN" w:bidi="ar"/>
        </w:rPr>
        <w:t>签订合同后于30个日历日内</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方式</w:t>
      </w:r>
      <w:r>
        <w:rPr>
          <w:rFonts w:hint="eastAsia" w:ascii="仿宋_GB2312" w:hAnsi="仿宋_GB2312" w:eastAsia="仿宋_GB2312" w:cs="仿宋_GB2312"/>
          <w:b w:val="0"/>
          <w:bCs w:val="0"/>
          <w:color w:val="000000"/>
          <w:kern w:val="0"/>
          <w:sz w:val="28"/>
          <w:szCs w:val="28"/>
          <w:lang w:val="en-US" w:eastAsia="zh-CN" w:bidi="ar"/>
        </w:rPr>
        <w:t>：所投产品需执行财库[2016]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程序</w:t>
      </w:r>
      <w:r>
        <w:rPr>
          <w:rFonts w:hint="eastAsia" w:ascii="仿宋_GB2312" w:hAnsi="仿宋_GB2312" w:eastAsia="仿宋_GB2312" w:cs="仿宋_GB2312"/>
          <w:b w:val="0"/>
          <w:bCs w:val="0"/>
          <w:color w:val="000000"/>
          <w:kern w:val="0"/>
          <w:sz w:val="28"/>
          <w:szCs w:val="28"/>
          <w:lang w:val="en-US" w:eastAsia="zh-CN" w:bidi="ar"/>
        </w:rPr>
        <w:t>：由采购单位组成的验收小组负责验收，中标单位辅助验收。采购单位一致认定验收不合格的中标人应无条件接受退货，所引起的一切法律责任和经济损失概由中标人负责。</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内容</w:t>
      </w:r>
      <w:r>
        <w:rPr>
          <w:rFonts w:hint="eastAsia" w:ascii="仿宋_GB2312" w:hAnsi="仿宋_GB2312" w:eastAsia="仿宋_GB2312" w:cs="仿宋_GB2312"/>
          <w:b w:val="0"/>
          <w:bCs w:val="0"/>
          <w:color w:val="000000"/>
          <w:kern w:val="0"/>
          <w:sz w:val="28"/>
          <w:szCs w:val="28"/>
          <w:lang w:val="en-US" w:eastAsia="zh-CN" w:bidi="ar"/>
        </w:rPr>
        <w:t>：耳科手术显微镜（进口）、耳科电钻动力系统、耳鼻喉综合工作台（函内窥镜系统）</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验收标准</w:t>
      </w:r>
      <w:r>
        <w:rPr>
          <w:rFonts w:hint="eastAsia" w:ascii="仿宋_GB2312" w:hAnsi="仿宋_GB2312" w:eastAsia="仿宋_GB2312" w:cs="仿宋_GB2312"/>
          <w:b w:val="0"/>
          <w:bCs w:val="0"/>
          <w:color w:val="000000"/>
          <w:kern w:val="0"/>
          <w:sz w:val="28"/>
          <w:szCs w:val="28"/>
          <w:lang w:val="en-US" w:eastAsia="zh-CN" w:bidi="ar"/>
        </w:rPr>
        <w:t>：供应商供货应与产品原始技术资料及标书技术文件一致，应符合我国有关技术规范和技术标准</w:t>
      </w:r>
    </w:p>
    <w:p>
      <w:pPr>
        <w:keepNext w:val="0"/>
        <w:keepLines w:val="0"/>
        <w:widowControl/>
        <w:suppressLineNumbers w:val="0"/>
        <w:ind w:firstLine="562" w:firstLineChars="200"/>
        <w:jc w:val="both"/>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七、采购标的的其他技术、服务等要求；合格。</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1、维保期限：3年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2、服务对象单位：莎车县</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3、维保用途说明：/</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4、维保服务参数要求：/</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（一）1、设备名称：耳科手术显微镜（进口）</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1.所投产品生产日期需为近1年产品。</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2.出现故障2小时响应，24小时到现场维修。</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售后：质保期3年，质保期内免费维修、免费提供配件。</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 xml:space="preserve">（二）1、设备名称：耳科电钻动力系统 </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1.所投产品生产日期需为近1年产品。</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2.出现故障2小时响应，24小时到现场维修。</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售后：质保期3年，质保期内免费维修、免费提供配件。</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bookmarkStart w:id="0" w:name="_GoBack"/>
      <w:bookmarkEnd w:id="0"/>
      <w:r>
        <w:rPr>
          <w:rFonts w:hint="eastAsia" w:ascii="仿宋_GB2312" w:hAnsi="仿宋_GB2312" w:eastAsia="仿宋_GB2312" w:cs="仿宋_GB2312"/>
          <w:b/>
          <w:bCs/>
          <w:color w:val="000000"/>
          <w:kern w:val="0"/>
          <w:sz w:val="31"/>
          <w:szCs w:val="31"/>
          <w:lang w:val="en-US" w:eastAsia="zh-CN" w:bidi="ar"/>
        </w:rPr>
        <w:t>（三）1、设备名称：耳鼻喉综合工作台（含内窥镜系统）</w:t>
      </w:r>
    </w:p>
    <w:p>
      <w:pPr>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1.所投产品生产日期需为近一年产品。</w:t>
      </w:r>
    </w:p>
    <w:p>
      <w:pPr>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2.出现故障2小时响应，24小时到现场维修。</w:t>
      </w:r>
    </w:p>
    <w:p>
      <w:pPr>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售后：质保期3年，质保期内免费维修、免费提供配件</w:t>
      </w:r>
    </w:p>
    <w:p>
      <w:pPr>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（一）该项目是一般性审查还是重点审查？（对应选择）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1、一般性审查√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2、重点审查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3、采购单位审查人员姓名：王虎军</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审查时间：根据项目实施进度来定。</w:t>
      </w:r>
    </w:p>
    <w:p>
      <w:pPr>
        <w:pStyle w:val="2"/>
        <w:rPr>
          <w:rFonts w:hint="default"/>
          <w:b/>
          <w:bCs/>
          <w:lang w:val="en-US" w:eastAsia="zh-CN"/>
        </w:rPr>
      </w:pPr>
    </w:p>
    <w:p>
      <w:pPr>
        <w:pStyle w:val="2"/>
        <w:numPr>
          <w:ilvl w:val="0"/>
          <w:numId w:val="0"/>
        </w:numPr>
        <w:rPr>
          <w:rFonts w:hint="eastAsia" w:ascii="仿宋_GB2312" w:hAnsi="仿宋_GB2312" w:eastAsia="仿宋_GB2312" w:cs="仿宋_GB2312"/>
          <w:b w:val="0"/>
          <w:bCs w:val="0"/>
          <w:color w:val="000000"/>
          <w:kern w:val="0"/>
          <w:sz w:val="28"/>
          <w:szCs w:val="28"/>
          <w:lang w:val="en-US" w:eastAsia="zh-CN" w:bidi="ar"/>
        </w:rPr>
      </w:pPr>
    </w:p>
    <w:p>
      <w:pPr>
        <w:pStyle w:val="2"/>
        <w:numPr>
          <w:ilvl w:val="0"/>
          <w:numId w:val="0"/>
        </w:numPr>
        <w:jc w:val="right"/>
        <w:rPr>
          <w:rFonts w:hint="eastAsia" w:ascii="仿宋_GB2312" w:hAnsi="仿宋_GB2312" w:eastAsia="仿宋_GB2312" w:cs="仿宋_GB2312"/>
          <w:b w:val="0"/>
          <w:bCs w:val="0"/>
          <w:color w:val="000000"/>
          <w:kern w:val="0"/>
          <w:sz w:val="28"/>
          <w:szCs w:val="28"/>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                                        采 购 单 位：</w:t>
      </w:r>
    </w:p>
    <w:p>
      <w:pPr>
        <w:pStyle w:val="2"/>
        <w:numPr>
          <w:ilvl w:val="0"/>
          <w:numId w:val="0"/>
        </w:numPr>
        <w:ind w:firstLine="560" w:firstLineChars="200"/>
        <w:jc w:val="right"/>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2021年8月31日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170C"/>
    <w:multiLevelType w:val="singleLevel"/>
    <w:tmpl w:val="127C17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157F027C"/>
    <w:rsid w:val="19543EBB"/>
    <w:rsid w:val="249B71C6"/>
    <w:rsid w:val="307D1823"/>
    <w:rsid w:val="38583300"/>
    <w:rsid w:val="43686569"/>
    <w:rsid w:val="48907582"/>
    <w:rsid w:val="49C33FF6"/>
    <w:rsid w:val="4C7E2B60"/>
    <w:rsid w:val="4EB70217"/>
    <w:rsid w:val="527D0205"/>
    <w:rsid w:val="529E397E"/>
    <w:rsid w:val="56912EFB"/>
    <w:rsid w:val="6F2C480B"/>
    <w:rsid w:val="6FF83CE5"/>
    <w:rsid w:val="780706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4">
    <w:name w:val="Body Text Indent"/>
    <w:basedOn w:val="1"/>
    <w:unhideWhenUsed/>
    <w:qFormat/>
    <w:uiPriority w:val="0"/>
    <w:pPr>
      <w:spacing w:after="120"/>
      <w:ind w:left="420" w:leftChars="200"/>
    </w:pPr>
  </w:style>
  <w:style w:type="paragraph" w:styleId="5">
    <w:name w:val="Body Text First Indent 2"/>
    <w:basedOn w:val="4"/>
    <w:next w:val="1"/>
    <w:qFormat/>
    <w:uiPriority w:val="0"/>
    <w:pPr>
      <w:spacing w:line="360" w:lineRule="auto"/>
      <w:ind w:firstLine="200" w:firstLineChars="200"/>
    </w:pPr>
    <w:rPr>
      <w:rFonts w:eastAsia="仿宋_GB2312"/>
      <w:spacing w:val="15"/>
      <w:kern w:val="10"/>
      <w:sz w:val="24"/>
    </w:rPr>
  </w:style>
  <w:style w:type="paragraph" w:styleId="6">
    <w:name w:val="footnote text"/>
    <w:basedOn w:val="1"/>
    <w:qFormat/>
    <w:uiPriority w:val="0"/>
    <w:pPr>
      <w:adjustRightInd w:val="0"/>
      <w:spacing w:line="315" w:lineRule="atLeast"/>
      <w:textAlignment w:val="baseline"/>
    </w:pPr>
    <w:rPr>
      <w:rFonts w:ascii="宋体" w:hAnsi="宋体"/>
      <w:sz w:val="18"/>
      <w:szCs w:val="18"/>
    </w:rPr>
  </w:style>
  <w:style w:type="paragraph" w:styleId="7">
    <w:name w:val="Title"/>
    <w:basedOn w:val="1"/>
    <w:qFormat/>
    <w:uiPriority w:val="0"/>
    <w:pPr>
      <w:spacing w:before="240" w:after="60"/>
      <w:jc w:val="center"/>
      <w:outlineLvl w:val="0"/>
    </w:pPr>
    <w:rPr>
      <w:rFonts w:ascii="Arial" w:hAnsi="Arial" w:cs="Arial"/>
      <w:b/>
      <w:bCs/>
      <w:sz w:val="32"/>
      <w:szCs w:val="32"/>
    </w:rPr>
  </w:style>
  <w:style w:type="paragraph" w:customStyle="1" w:styleId="10">
    <w:name w:val="正文3"/>
    <w:qFormat/>
    <w:uiPriority w:val="99"/>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dell</cp:lastModifiedBy>
  <cp:lastPrinted>2021-08-30T08:56:00Z</cp:lastPrinted>
  <dcterms:modified xsi:type="dcterms:W3CDTF">2021-08-31T04:17:35Z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986BC928C5A2480F96EB8E1E80BF37A9</vt:lpwstr>
  </property>
</Properties>
</file>