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莎车县人民医院医疗设备及器械采购项目政府采购需求书</w:t>
      </w:r>
    </w:p>
    <w:p>
      <w:pPr>
        <w:keepNext w:val="0"/>
        <w:keepLines w:val="0"/>
        <w:widowControl/>
        <w:suppressLineNumbers w:val="0"/>
        <w:jc w:val="both"/>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一、采购标的需实现的功能或者目标，以及为落实政府采购政策需满足的要求：</w:t>
      </w:r>
    </w:p>
    <w:p>
      <w:pPr>
        <w:keepNext w:val="0"/>
        <w:keepLines w:val="0"/>
        <w:widowControl/>
        <w:suppressLineNumbers w:val="0"/>
        <w:jc w:val="both"/>
        <w:rPr>
          <w:rFonts w:hint="eastAsia" w:ascii="宋体" w:hAnsi="宋体" w:eastAsia="宋体" w:cs="宋体"/>
          <w:b w:val="0"/>
          <w:bCs w:val="0"/>
          <w:color w:val="000000"/>
          <w:kern w:val="0"/>
          <w:sz w:val="31"/>
          <w:szCs w:val="31"/>
          <w:lang w:val="en-US" w:eastAsia="zh-CN" w:bidi="ar"/>
        </w:rPr>
      </w:pPr>
      <w:r>
        <w:rPr>
          <w:rFonts w:hint="eastAsia" w:ascii="宋体" w:hAnsi="宋体" w:eastAsia="宋体" w:cs="宋体"/>
          <w:b w:val="0"/>
          <w:bCs w:val="0"/>
          <w:color w:val="000000"/>
          <w:kern w:val="0"/>
          <w:sz w:val="28"/>
          <w:szCs w:val="28"/>
          <w:lang w:val="en-US" w:eastAsia="zh-CN" w:bidi="ar"/>
        </w:rPr>
        <w:t>一、采购标的需实现的功能或者目标</w:t>
      </w:r>
      <w:r>
        <w:rPr>
          <w:rFonts w:hint="eastAsia" w:ascii="宋体" w:hAnsi="宋体" w:eastAsia="宋体" w:cs="宋体"/>
          <w:b w:val="0"/>
          <w:bCs w:val="0"/>
          <w:color w:val="000000"/>
          <w:kern w:val="0"/>
          <w:sz w:val="31"/>
          <w:szCs w:val="31"/>
          <w:lang w:val="en-US" w:eastAsia="zh-CN" w:bidi="ar"/>
        </w:rPr>
        <w:t>：</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莎车县人民医院采购医疗设备及器械一批</w:t>
      </w:r>
    </w:p>
    <w:p>
      <w:pPr>
        <w:keepNext w:val="0"/>
        <w:keepLines w:val="0"/>
        <w:widowControl/>
        <w:numPr>
          <w:ilvl w:val="0"/>
          <w:numId w:val="0"/>
        </w:numPr>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二、为落实政府采购政策需满足的要求</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（1）《关于中国环境标志产品政府采购实施的意见》（财库[2006]90号）； </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（2）《关于开展政府采购信用担保试点工作的通知》（财库【2011】124号）；</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（3）《关于印发《政府采购促进中小企业发展管理办法》的通知》（财库【2020】46号）；</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（4）《财政部、司法部关于政府采购支持监狱企业发展有关问题的通知》（财库【2014】68号）；</w:t>
      </w:r>
    </w:p>
    <w:p>
      <w:pPr>
        <w:spacing w:line="360" w:lineRule="auto"/>
        <w:rPr>
          <w:rFonts w:hint="eastAsia" w:ascii="宋体" w:hAnsi="宋体" w:eastAsia="宋体" w:cs="宋体"/>
          <w:b w:val="0"/>
          <w:bCs w:val="0"/>
          <w:lang w:val="en-US" w:eastAsia="zh-CN"/>
        </w:rPr>
      </w:pPr>
      <w:r>
        <w:rPr>
          <w:rFonts w:hint="eastAsia" w:ascii="宋体" w:hAnsi="宋体" w:eastAsia="宋体" w:cs="宋体"/>
          <w:b w:val="0"/>
          <w:bCs w:val="0"/>
          <w:sz w:val="24"/>
          <w:szCs w:val="24"/>
          <w:lang w:val="en-US" w:eastAsia="zh-CN"/>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spacing w:line="360" w:lineRule="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二、供应商资格：</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1、符合《中华人民共和国采购法》第二十二条的相关规定；</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2、具有独立法人资格（三证合一的营业执照）；</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3、被授权委托人在本单位缴纳的近</w:t>
      </w:r>
      <w:r>
        <w:rPr>
          <w:rFonts w:hint="eastAsia" w:ascii="宋体" w:hAnsi="宋体" w:cs="宋体"/>
          <w:b w:val="0"/>
          <w:bCs w:val="0"/>
          <w:sz w:val="24"/>
          <w:szCs w:val="24"/>
          <w:lang w:val="en-US" w:eastAsia="zh-CN"/>
        </w:rPr>
        <w:t>四</w:t>
      </w:r>
      <w:r>
        <w:rPr>
          <w:rFonts w:hint="eastAsia" w:ascii="宋体" w:hAnsi="宋体" w:eastAsia="宋体" w:cs="宋体"/>
          <w:b w:val="0"/>
          <w:bCs w:val="0"/>
          <w:sz w:val="24"/>
          <w:szCs w:val="24"/>
          <w:lang w:val="en-US" w:eastAsia="zh-CN"/>
        </w:rPr>
        <w:t>个月的社保证明（单位社保缴费凭证和个人明细表）；法定代表人提供本单位社保缴费凭证；</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4、法人代表资格证明书及授权书、被授权人身份证(法人投标具备法人身份证及法人代表资格证明书)；</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6、2020年的财务审计报告（新成立的公司近三个月内的银行资信证明）；</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7、税务部门出具的近</w:t>
      </w:r>
      <w:r>
        <w:rPr>
          <w:rFonts w:hint="eastAsia" w:ascii="宋体" w:hAnsi="宋体" w:cs="宋体"/>
          <w:b w:val="0"/>
          <w:bCs w:val="0"/>
          <w:sz w:val="24"/>
          <w:szCs w:val="24"/>
          <w:lang w:val="en-US" w:eastAsia="zh-CN"/>
        </w:rPr>
        <w:t>四</w:t>
      </w:r>
      <w:r>
        <w:rPr>
          <w:rFonts w:hint="eastAsia" w:ascii="宋体" w:hAnsi="宋体" w:eastAsia="宋体" w:cs="宋体"/>
          <w:b w:val="0"/>
          <w:bCs w:val="0"/>
          <w:sz w:val="24"/>
          <w:szCs w:val="24"/>
          <w:lang w:val="en-US" w:eastAsia="zh-CN"/>
        </w:rPr>
        <w:t>个月的完税证明；</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8、参加政府采购活动前3年内在经营活动中没有重大违法记录的书面声明原件；</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9、投标单位（供应商）针对本次项目《反商业承诺书》；</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10、投标人具有《医疗器械生产许可证》或《医疗器械经营许可证》及《二类医疗器械经营备案凭证》；</w:t>
      </w:r>
    </w:p>
    <w:p>
      <w:pPr>
        <w:spacing w:line="360" w:lineRule="auto"/>
        <w:rPr>
          <w:rFonts w:hint="eastAsia" w:ascii="仿宋" w:hAnsi="仿宋" w:eastAsia="仿宋" w:cs="仿宋"/>
          <w:i w:val="0"/>
          <w:iCs w:val="0"/>
          <w:caps w:val="0"/>
          <w:color w:val="000000"/>
          <w:spacing w:val="0"/>
          <w:kern w:val="2"/>
          <w:sz w:val="24"/>
          <w:szCs w:val="24"/>
          <w:u w:val="none"/>
          <w:lang w:val="en-US" w:eastAsia="zh-CN" w:bidi="ar-SA"/>
        </w:rPr>
      </w:pPr>
      <w:r>
        <w:rPr>
          <w:rFonts w:hint="eastAsia" w:ascii="宋体" w:hAnsi="宋体" w:eastAsia="宋体" w:cs="宋体"/>
          <w:b w:val="0"/>
          <w:bCs w:val="0"/>
          <w:sz w:val="24"/>
          <w:szCs w:val="24"/>
          <w:lang w:val="en-US" w:eastAsia="zh-CN"/>
        </w:rPr>
        <w:t>11、本项目不接受联合体投标</w:t>
      </w:r>
      <w:r>
        <w:rPr>
          <w:rFonts w:hint="eastAsia" w:ascii="仿宋" w:hAnsi="仿宋" w:eastAsia="仿宋" w:cs="仿宋"/>
          <w:i w:val="0"/>
          <w:iCs w:val="0"/>
          <w:caps w:val="0"/>
          <w:color w:val="000000"/>
          <w:spacing w:val="0"/>
          <w:kern w:val="2"/>
          <w:sz w:val="24"/>
          <w:szCs w:val="24"/>
          <w:u w:val="none"/>
          <w:lang w:val="en-US" w:eastAsia="zh-CN" w:bidi="ar-SA"/>
        </w:rPr>
        <w:t>。</w:t>
      </w:r>
    </w:p>
    <w:p>
      <w:pPr>
        <w:keepNext w:val="0"/>
        <w:keepLines w:val="0"/>
        <w:widowControl/>
        <w:suppressLineNumbers w:val="0"/>
        <w:jc w:val="both"/>
        <w:rPr>
          <w:rFonts w:hint="eastAsia" w:ascii="宋体" w:hAnsi="宋体" w:eastAsia="宋体" w:cs="宋体"/>
          <w:b/>
          <w:bCs/>
          <w:color w:val="000000"/>
          <w:kern w:val="0"/>
          <w:sz w:val="28"/>
          <w:szCs w:val="28"/>
          <w:lang w:val="en-US" w:eastAsia="zh-CN" w:bidi="ar"/>
        </w:rPr>
      </w:pPr>
    </w:p>
    <w:p>
      <w:pPr>
        <w:pStyle w:val="5"/>
        <w:rPr>
          <w:rFonts w:hint="eastAsia" w:ascii="宋体" w:hAnsi="宋体" w:eastAsia="宋体" w:cs="宋体"/>
          <w:b w:val="0"/>
          <w:bCs w:val="0"/>
          <w:lang w:val="en-US" w:eastAsia="zh-CN"/>
        </w:rPr>
      </w:pPr>
    </w:p>
    <w:p>
      <w:pPr>
        <w:keepNext w:val="0"/>
        <w:keepLines w:val="0"/>
        <w:widowControl/>
        <w:suppressLineNumbers w:val="0"/>
        <w:jc w:val="both"/>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三、采购标的需执行的国家相关标准、行业标准、地方标准或者其他标准、规范：</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供应商供货应与产品原始技术资料及标书技术文件一致，应符合我国有关技术规范和技术标准，如提供货物验收不合格，所有损失由供货方自己承担，安装调试完毕后中标单位一同参与验收。</w:t>
      </w:r>
    </w:p>
    <w:p>
      <w:pPr>
        <w:pStyle w:val="5"/>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pStyle w:val="5"/>
        <w:rPr>
          <w:rFonts w:hint="eastAsia" w:ascii="宋体" w:hAnsi="宋体" w:eastAsia="宋体" w:cs="宋体"/>
          <w:b w:val="0"/>
          <w:bCs w:val="0"/>
          <w:lang w:val="en-US" w:eastAsia="zh-CN"/>
        </w:rPr>
      </w:pPr>
    </w:p>
    <w:p>
      <w:pPr>
        <w:pStyle w:val="5"/>
        <w:rPr>
          <w:rFonts w:hint="eastAsia" w:ascii="宋体" w:hAnsi="宋体" w:eastAsia="宋体" w:cs="宋体"/>
          <w:b w:val="0"/>
          <w:bCs w:val="0"/>
          <w:lang w:val="en-US" w:eastAsia="zh-CN"/>
        </w:rPr>
      </w:pPr>
    </w:p>
    <w:p>
      <w:pPr>
        <w:keepNext w:val="0"/>
        <w:keepLines w:val="0"/>
        <w:widowControl/>
        <w:suppressLineNumbers w:val="0"/>
        <w:ind w:firstLine="562"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四、采购实施计划主要内容</w:t>
      </w:r>
      <w:r>
        <w:rPr>
          <w:rFonts w:hint="eastAsia" w:ascii="宋体" w:hAnsi="宋体" w:eastAsia="宋体" w:cs="宋体"/>
          <w:b w:val="0"/>
          <w:bCs w:val="0"/>
          <w:color w:val="000000"/>
          <w:kern w:val="0"/>
          <w:sz w:val="28"/>
          <w:szCs w:val="28"/>
          <w:lang w:val="en-US" w:eastAsia="zh-CN" w:bidi="ar"/>
        </w:rPr>
        <w:t xml:space="preserve">： </w:t>
      </w:r>
    </w:p>
    <w:p>
      <w:pPr>
        <w:keepNext w:val="0"/>
        <w:keepLines w:val="0"/>
        <w:widowControl/>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1、采购内容：</w:t>
      </w:r>
    </w:p>
    <w:p>
      <w:pPr>
        <w:bidi w:val="0"/>
        <w:spacing w:line="360" w:lineRule="auto"/>
        <w:ind w:firstLine="720" w:firstLine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第一标段：彩色多普勒超声诊断仪一套</w:t>
      </w:r>
    </w:p>
    <w:p>
      <w:pPr>
        <w:bidi w:val="0"/>
        <w:spacing w:line="360" w:lineRule="auto"/>
        <w:ind w:firstLine="720" w:firstLine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第二标段：尿动力学分析仪一套</w:t>
      </w:r>
    </w:p>
    <w:p>
      <w:pPr>
        <w:bidi w:val="0"/>
        <w:spacing w:line="360" w:lineRule="auto"/>
        <w:ind w:firstLine="720" w:firstLine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第三标段：硬性膀胱镜2</w:t>
      </w:r>
      <w:r>
        <w:rPr>
          <w:rFonts w:hint="eastAsia" w:ascii="宋体" w:hAnsi="宋体" w:cs="宋体"/>
          <w:b w:val="0"/>
          <w:bCs w:val="0"/>
          <w:sz w:val="24"/>
          <w:szCs w:val="24"/>
          <w:lang w:val="en-US" w:eastAsia="zh-CN"/>
        </w:rPr>
        <w:t>套</w:t>
      </w:r>
      <w:r>
        <w:rPr>
          <w:rFonts w:hint="eastAsia" w:ascii="宋体" w:hAnsi="宋体" w:eastAsia="宋体" w:cs="宋体"/>
          <w:b w:val="0"/>
          <w:bCs w:val="0"/>
          <w:sz w:val="24"/>
          <w:szCs w:val="24"/>
          <w:lang w:val="en-US" w:eastAsia="zh-CN"/>
        </w:rPr>
        <w:t>、超细经皮肾镜1</w:t>
      </w:r>
      <w:r>
        <w:rPr>
          <w:rFonts w:hint="eastAsia" w:ascii="宋体" w:hAnsi="宋体" w:cs="宋体"/>
          <w:b w:val="0"/>
          <w:bCs w:val="0"/>
          <w:sz w:val="24"/>
          <w:szCs w:val="24"/>
          <w:lang w:val="en-US" w:eastAsia="zh-CN"/>
        </w:rPr>
        <w:t>把</w:t>
      </w:r>
      <w:r>
        <w:rPr>
          <w:rFonts w:hint="eastAsia" w:ascii="宋体" w:hAnsi="宋体" w:eastAsia="宋体" w:cs="宋体"/>
          <w:b w:val="0"/>
          <w:bCs w:val="0"/>
          <w:sz w:val="24"/>
          <w:szCs w:val="24"/>
          <w:lang w:val="en-US" w:eastAsia="zh-CN"/>
        </w:rPr>
        <w:t>、腹腔镜手术器械1</w:t>
      </w:r>
      <w:r>
        <w:rPr>
          <w:rFonts w:hint="eastAsia" w:ascii="宋体" w:hAnsi="宋体" w:cs="宋体"/>
          <w:b w:val="0"/>
          <w:bCs w:val="0"/>
          <w:sz w:val="24"/>
          <w:szCs w:val="24"/>
          <w:lang w:val="en-US" w:eastAsia="zh-CN"/>
        </w:rPr>
        <w:t>套</w:t>
      </w:r>
      <w:r>
        <w:rPr>
          <w:rFonts w:hint="eastAsia" w:ascii="宋体" w:hAnsi="宋体" w:eastAsia="宋体" w:cs="宋体"/>
          <w:b w:val="0"/>
          <w:bCs w:val="0"/>
          <w:sz w:val="24"/>
          <w:szCs w:val="24"/>
          <w:lang w:val="en-US" w:eastAsia="zh-CN"/>
        </w:rPr>
        <w:t>。</w:t>
      </w:r>
    </w:p>
    <w:p>
      <w:pPr>
        <w:bidi w:val="0"/>
        <w:spacing w:line="360" w:lineRule="auto"/>
        <w:ind w:left="1918" w:leftChars="342" w:hanging="1200" w:hangingChars="5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第四标段：糖尿病足诊断箱1台、内瘘红外线理疗仪2台、气垫床2</w:t>
      </w:r>
      <w:r>
        <w:rPr>
          <w:rFonts w:hint="eastAsia" w:ascii="宋体" w:hAnsi="宋体" w:cs="宋体"/>
          <w:b w:val="0"/>
          <w:bCs w:val="0"/>
          <w:sz w:val="24"/>
          <w:szCs w:val="24"/>
          <w:lang w:val="en-US" w:eastAsia="zh-CN"/>
        </w:rPr>
        <w:t>张</w:t>
      </w:r>
      <w:r>
        <w:rPr>
          <w:rFonts w:hint="eastAsia" w:ascii="宋体" w:hAnsi="宋体" w:eastAsia="宋体" w:cs="宋体"/>
          <w:b w:val="0"/>
          <w:bCs w:val="0"/>
          <w:sz w:val="24"/>
          <w:szCs w:val="24"/>
          <w:lang w:val="en-US" w:eastAsia="zh-CN"/>
        </w:rPr>
        <w:t>、肢体气压仪2台、人体成分分析仪1台、TDP理疗烤灯50台、全自动身高体重血压测量仪1台。</w:t>
      </w:r>
    </w:p>
    <w:p>
      <w:pPr>
        <w:bidi w:val="0"/>
        <w:spacing w:line="360" w:lineRule="auto"/>
        <w:ind w:left="1918" w:leftChars="342" w:hanging="1200" w:hangingChars="5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第五标段：骨科手术显微镜1台、高频电刀4</w:t>
      </w:r>
      <w:r>
        <w:rPr>
          <w:rFonts w:hint="eastAsia" w:ascii="宋体" w:hAnsi="宋体" w:cs="宋体"/>
          <w:b w:val="0"/>
          <w:bCs w:val="0"/>
          <w:sz w:val="24"/>
          <w:szCs w:val="24"/>
          <w:lang w:val="en-US" w:eastAsia="zh-CN"/>
        </w:rPr>
        <w:t>把</w:t>
      </w:r>
      <w:r>
        <w:rPr>
          <w:rFonts w:hint="eastAsia" w:ascii="宋体" w:hAnsi="宋体" w:eastAsia="宋体" w:cs="宋体"/>
          <w:b w:val="0"/>
          <w:bCs w:val="0"/>
          <w:sz w:val="24"/>
          <w:szCs w:val="24"/>
          <w:lang w:val="en-US" w:eastAsia="zh-CN"/>
        </w:rPr>
        <w:t>、手术转运对接车7</w:t>
      </w:r>
      <w:r>
        <w:rPr>
          <w:rFonts w:hint="eastAsia" w:ascii="宋体" w:hAnsi="宋体" w:cs="宋体"/>
          <w:b w:val="0"/>
          <w:bCs w:val="0"/>
          <w:sz w:val="24"/>
          <w:szCs w:val="24"/>
          <w:lang w:val="en-US" w:eastAsia="zh-CN"/>
        </w:rPr>
        <w:t>辆</w:t>
      </w:r>
      <w:r>
        <w:rPr>
          <w:rFonts w:hint="eastAsia" w:ascii="宋体" w:hAnsi="宋体" w:eastAsia="宋体" w:cs="宋体"/>
          <w:b w:val="0"/>
          <w:bCs w:val="0"/>
          <w:sz w:val="24"/>
          <w:szCs w:val="24"/>
          <w:lang w:val="en-US" w:eastAsia="zh-CN"/>
        </w:rPr>
        <w:t>、电动充气保温毯2台。</w:t>
      </w:r>
    </w:p>
    <w:p>
      <w:pPr>
        <w:bidi w:val="0"/>
        <w:spacing w:line="360" w:lineRule="auto"/>
        <w:ind w:left="1918" w:leftChars="342" w:hanging="1200" w:hangingChars="5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第六标段：多功能转运床4个、120出诊箱15个、数字化多功能脑电图仪1台、气囊压力监测仪2台、降温毯2台</w:t>
      </w:r>
    </w:p>
    <w:p>
      <w:pPr>
        <w:pStyle w:val="5"/>
        <w:rPr>
          <w:rFonts w:hint="eastAsia" w:ascii="宋体" w:hAnsi="宋体" w:eastAsia="宋体" w:cs="宋体"/>
          <w:b w:val="0"/>
          <w:bCs w:val="0"/>
          <w:lang w:val="en-US" w:eastAsia="zh-CN"/>
        </w:rPr>
      </w:pPr>
    </w:p>
    <w:p>
      <w:pPr>
        <w:numPr>
          <w:ilvl w:val="0"/>
          <w:numId w:val="1"/>
        </w:numPr>
        <w:bidi w:val="0"/>
        <w:ind w:firstLine="480" w:firstLineChars="20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采购项目预（概）算：</w:t>
      </w:r>
      <w:r>
        <w:rPr>
          <w:rFonts w:hint="eastAsia" w:ascii="宋体" w:hAnsi="宋体" w:eastAsia="宋体" w:cs="宋体"/>
          <w:b w:val="0"/>
          <w:bCs w:val="0"/>
          <w:sz w:val="24"/>
          <w:szCs w:val="24"/>
          <w:u w:val="single"/>
          <w:lang w:val="en-US" w:eastAsia="zh-CN"/>
        </w:rPr>
        <w:t>292.3</w:t>
      </w:r>
      <w:r>
        <w:rPr>
          <w:rFonts w:hint="eastAsia" w:ascii="宋体" w:hAnsi="宋体" w:eastAsia="宋体" w:cs="宋体"/>
          <w:b w:val="0"/>
          <w:bCs w:val="0"/>
          <w:color w:val="000000"/>
          <w:kern w:val="0"/>
          <w:sz w:val="24"/>
          <w:szCs w:val="24"/>
          <w:u w:val="single"/>
          <w:lang w:val="en-US" w:eastAsia="zh-CN" w:bidi="ar"/>
        </w:rPr>
        <w:t>万元</w:t>
      </w:r>
    </w:p>
    <w:p>
      <w:pPr>
        <w:pStyle w:val="5"/>
        <w:numPr>
          <w:ilvl w:val="0"/>
          <w:numId w:val="0"/>
        </w:numPr>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    </w:t>
      </w:r>
    </w:p>
    <w:p>
      <w:pPr>
        <w:keepNext w:val="0"/>
        <w:keepLines w:val="0"/>
        <w:widowControl/>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3、最高限价：</w:t>
      </w:r>
    </w:p>
    <w:p>
      <w:pPr>
        <w:pStyle w:val="5"/>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  第一标段:</w:t>
      </w:r>
      <w:r>
        <w:rPr>
          <w:rFonts w:hint="eastAsia" w:ascii="宋体" w:hAnsi="宋体" w:cs="宋体"/>
          <w:b w:val="0"/>
          <w:bCs w:val="0"/>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lang w:val="en-US" w:eastAsia="zh-CN" w:bidi="ar"/>
        </w:rPr>
        <w:t>60万元    第二标段：30万元     第三标段：52万元</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      第四标段：40.2万元  第五标段：69.6万元   第六标段：40.5万元</w:t>
      </w:r>
    </w:p>
    <w:p>
      <w:pPr>
        <w:pStyle w:val="5"/>
        <w:rPr>
          <w:rFonts w:hint="eastAsia"/>
          <w:lang w:val="en-US" w:eastAsia="zh-CN"/>
        </w:rPr>
      </w:pPr>
    </w:p>
    <w:p>
      <w:pPr>
        <w:keepNext w:val="0"/>
        <w:keepLines w:val="0"/>
        <w:widowControl/>
        <w:suppressLineNumbers w:val="0"/>
        <w:spacing w:line="360" w:lineRule="auto"/>
        <w:ind w:firstLine="480" w:firstLineChars="200"/>
        <w:jc w:val="both"/>
        <w:rPr>
          <w:rFonts w:hint="default"/>
          <w:color w:val="FFFF00"/>
          <w:highlight w:val="none"/>
          <w:lang w:val="en-US" w:eastAsia="zh-CN"/>
        </w:rPr>
      </w:pPr>
      <w:r>
        <w:rPr>
          <w:rFonts w:hint="eastAsia" w:ascii="宋体" w:hAnsi="宋体" w:eastAsia="宋体" w:cs="宋体"/>
          <w:b w:val="0"/>
          <w:bCs w:val="0"/>
          <w:color w:val="000000"/>
          <w:kern w:val="0"/>
          <w:sz w:val="24"/>
          <w:szCs w:val="24"/>
          <w:lang w:val="en-US" w:eastAsia="zh-CN" w:bidi="ar"/>
        </w:rPr>
        <w:t>4、开展采购活动的时间安排：</w:t>
      </w:r>
      <w:r>
        <w:rPr>
          <w:rFonts w:hint="eastAsia" w:ascii="宋体" w:hAnsi="宋体" w:cs="宋体"/>
          <w:b w:val="0"/>
          <w:bCs w:val="0"/>
          <w:color w:val="000000"/>
          <w:kern w:val="0"/>
          <w:sz w:val="24"/>
          <w:szCs w:val="24"/>
          <w:highlight w:val="none"/>
          <w:lang w:val="en-US" w:eastAsia="zh-CN" w:bidi="ar"/>
        </w:rPr>
        <w:t xml:space="preserve"> 2021年9月20日上午11:00（北京时间）            </w:t>
      </w:r>
    </w:p>
    <w:p>
      <w:pPr>
        <w:keepNext w:val="0"/>
        <w:keepLines w:val="0"/>
        <w:widowControl/>
        <w:suppressLineNumbers w:val="0"/>
        <w:spacing w:line="360" w:lineRule="auto"/>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5、采购组织形式：</w:t>
      </w:r>
      <w:r>
        <w:rPr>
          <w:rFonts w:hint="eastAsia" w:ascii="宋体" w:hAnsi="宋体" w:eastAsia="宋体" w:cs="宋体"/>
          <w:b w:val="0"/>
          <w:bCs w:val="0"/>
          <w:sz w:val="24"/>
          <w:szCs w:val="24"/>
          <w:lang w:val="en-US" w:eastAsia="zh-CN"/>
        </w:rPr>
        <w:t>委托中介机构代理采购</w:t>
      </w:r>
    </w:p>
    <w:p>
      <w:pPr>
        <w:keepNext w:val="0"/>
        <w:keepLines w:val="0"/>
        <w:widowControl/>
        <w:suppressLineNumbers w:val="0"/>
        <w:spacing w:line="360" w:lineRule="auto"/>
        <w:ind w:firstLine="480" w:firstLineChars="20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6、委托代理安排：</w:t>
      </w:r>
      <w:r>
        <w:rPr>
          <w:rFonts w:hint="eastAsia" w:ascii="宋体" w:hAnsi="宋体" w:cs="宋体"/>
          <w:b w:val="0"/>
          <w:bCs w:val="0"/>
          <w:color w:val="000000"/>
          <w:kern w:val="0"/>
          <w:sz w:val="24"/>
          <w:szCs w:val="24"/>
          <w:lang w:val="en-US" w:eastAsia="zh-CN" w:bidi="ar"/>
        </w:rPr>
        <w:t>新疆西部疆南招标代理有限公司</w:t>
      </w:r>
    </w:p>
    <w:p>
      <w:pPr>
        <w:keepNext w:val="0"/>
        <w:keepLines w:val="0"/>
        <w:widowControl/>
        <w:suppressLineNumbers w:val="0"/>
        <w:spacing w:line="360" w:lineRule="auto"/>
        <w:ind w:firstLine="480" w:firstLineChars="20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7、采购包划分与合同分包：</w:t>
      </w:r>
      <w:r>
        <w:rPr>
          <w:rFonts w:hint="eastAsia" w:ascii="宋体" w:hAnsi="宋体" w:cs="宋体"/>
          <w:b w:val="0"/>
          <w:bCs w:val="0"/>
          <w:color w:val="000000"/>
          <w:kern w:val="0"/>
          <w:sz w:val="24"/>
          <w:szCs w:val="24"/>
          <w:lang w:val="en-US" w:eastAsia="zh-CN" w:bidi="ar"/>
        </w:rPr>
        <w:t>共分为六个标段</w:t>
      </w:r>
    </w:p>
    <w:p>
      <w:pPr>
        <w:keepNext w:val="0"/>
        <w:keepLines w:val="0"/>
        <w:widowControl/>
        <w:suppressLineNumbers w:val="0"/>
        <w:spacing w:line="360" w:lineRule="auto"/>
        <w:ind w:firstLine="480" w:firstLineChars="20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8、采购方式：</w:t>
      </w:r>
      <w:r>
        <w:rPr>
          <w:rFonts w:hint="eastAsia" w:ascii="宋体" w:hAnsi="宋体" w:cs="宋体"/>
          <w:b w:val="0"/>
          <w:bCs w:val="0"/>
          <w:color w:val="000000"/>
          <w:kern w:val="0"/>
          <w:sz w:val="24"/>
          <w:szCs w:val="24"/>
          <w:lang w:val="en-US" w:eastAsia="zh-CN" w:bidi="ar"/>
        </w:rPr>
        <w:t>公开招标</w:t>
      </w:r>
    </w:p>
    <w:p>
      <w:pPr>
        <w:keepNext w:val="0"/>
        <w:keepLines w:val="0"/>
        <w:widowControl/>
        <w:suppressLineNumbers w:val="0"/>
        <w:spacing w:line="360" w:lineRule="auto"/>
        <w:ind w:firstLine="480" w:firstLineChars="20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9、竞争范围：</w:t>
      </w:r>
      <w:r>
        <w:rPr>
          <w:rFonts w:hint="eastAsia" w:ascii="宋体" w:hAnsi="宋体" w:cs="宋体"/>
          <w:b w:val="0"/>
          <w:bCs w:val="0"/>
          <w:color w:val="000000"/>
          <w:kern w:val="0"/>
          <w:sz w:val="24"/>
          <w:szCs w:val="24"/>
          <w:lang w:val="en-US" w:eastAsia="zh-CN" w:bidi="ar"/>
        </w:rPr>
        <w:t>面向全国</w:t>
      </w:r>
    </w:p>
    <w:p>
      <w:pPr>
        <w:spacing w:line="360" w:lineRule="auto"/>
        <w:ind w:left="959" w:leftChars="228" w:hanging="480" w:hangingChars="200"/>
        <w:rPr>
          <w:rFonts w:hint="eastAsia"/>
          <w:sz w:val="24"/>
          <w:szCs w:val="24"/>
          <w:lang w:val="en-US" w:eastAsia="zh-CN"/>
        </w:rPr>
      </w:pPr>
      <w:r>
        <w:rPr>
          <w:rFonts w:hint="eastAsia" w:ascii="宋体" w:hAnsi="宋体" w:eastAsia="宋体" w:cs="宋体"/>
          <w:b w:val="0"/>
          <w:bCs w:val="0"/>
          <w:color w:val="000000"/>
          <w:kern w:val="0"/>
          <w:sz w:val="24"/>
          <w:szCs w:val="24"/>
          <w:lang w:val="en-US" w:eastAsia="zh-CN" w:bidi="ar"/>
        </w:rPr>
        <w:t>10、评审规则：</w:t>
      </w:r>
      <w:r>
        <w:rPr>
          <w:rFonts w:hint="eastAsia"/>
          <w:sz w:val="24"/>
          <w:szCs w:val="24"/>
          <w:lang w:val="en-US" w:eastAsia="zh-CN"/>
        </w:rPr>
        <w:t>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spacing w:line="360" w:lineRule="auto"/>
        <w:ind w:firstLine="480" w:firstLineChars="200"/>
        <w:jc w:val="both"/>
        <w:rPr>
          <w:rFonts w:hint="eastAsia" w:ascii="宋体" w:hAnsi="宋体" w:eastAsia="宋体" w:cs="宋体"/>
          <w:b w:val="0"/>
          <w:bCs w:val="0"/>
          <w:color w:val="000000"/>
          <w:kern w:val="0"/>
          <w:sz w:val="24"/>
          <w:szCs w:val="24"/>
          <w:lang w:val="en-US" w:eastAsia="zh-CN" w:bidi="ar"/>
        </w:rPr>
      </w:pPr>
    </w:p>
    <w:p>
      <w:pPr>
        <w:pStyle w:val="5"/>
        <w:rPr>
          <w:rFonts w:hint="eastAsia"/>
          <w:lang w:val="en-US" w:eastAsia="zh-CN"/>
        </w:rPr>
      </w:pPr>
    </w:p>
    <w:p>
      <w:pPr>
        <w:keepNext w:val="0"/>
        <w:keepLines w:val="0"/>
        <w:widowControl/>
        <w:numPr>
          <w:ilvl w:val="0"/>
          <w:numId w:val="2"/>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采购标的内容、数量，包括技术要求和商务要求：</w:t>
      </w:r>
    </w:p>
    <w:p>
      <w:pPr>
        <w:pStyle w:val="3"/>
        <w:keepNext w:val="0"/>
        <w:keepLines w:val="0"/>
        <w:spacing w:before="0" w:line="240" w:lineRule="atLeast"/>
        <w:ind w:left="1080" w:leftChars="257" w:hanging="540"/>
        <w:rPr>
          <w:rFonts w:hint="eastAsia" w:ascii="宋体" w:hAnsi="宋体" w:eastAsia="宋体" w:cs="宋体"/>
          <w:b w:val="0"/>
          <w:bCs w:val="0"/>
          <w:color w:val="auto"/>
          <w:kern w:val="0"/>
          <w:sz w:val="28"/>
          <w:szCs w:val="28"/>
          <w:lang w:val="en-US" w:eastAsia="zh-CN" w:bidi="ar"/>
        </w:rPr>
      </w:pPr>
      <w:bookmarkStart w:id="0" w:name="_Toc512937853"/>
      <w:bookmarkStart w:id="1" w:name="_Toc9346"/>
      <w:bookmarkStart w:id="2" w:name="_Toc216513803"/>
      <w:r>
        <w:rPr>
          <w:rFonts w:hint="eastAsia" w:ascii="宋体" w:hAnsi="宋体" w:eastAsia="宋体" w:cs="宋体"/>
          <w:color w:val="000000"/>
          <w:sz w:val="28"/>
          <w:szCs w:val="28"/>
          <w:highlight w:val="none"/>
        </w:rPr>
        <w:t>一 、货物需求一览表</w:t>
      </w:r>
      <w:bookmarkEnd w:id="0"/>
      <w:bookmarkEnd w:id="1"/>
      <w:bookmarkEnd w:id="2"/>
    </w:p>
    <w:tbl>
      <w:tblPr>
        <w:tblStyle w:val="9"/>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517"/>
        <w:gridCol w:w="894"/>
        <w:gridCol w:w="1035"/>
        <w:gridCol w:w="5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936" w:type="dxa"/>
            <w:gridSpan w:val="5"/>
            <w:shd w:val="clear" w:color="auto" w:fill="FFFFFF"/>
            <w:noWrap w:val="0"/>
            <w:vAlign w:val="top"/>
          </w:tcPr>
          <w:p>
            <w:pPr>
              <w:tabs>
                <w:tab w:val="left" w:pos="2505"/>
              </w:tabs>
              <w:jc w:val="center"/>
              <w:rPr>
                <w:rFonts w:hint="eastAsia" w:ascii="Times New Roman" w:hAnsi="Times New Roman" w:eastAsia="宋体"/>
                <w:b/>
                <w:color w:val="000000"/>
                <w:sz w:val="24"/>
                <w:lang w:val="en-US" w:eastAsia="zh-CN"/>
              </w:rPr>
            </w:pPr>
            <w:r>
              <w:rPr>
                <w:rFonts w:hint="eastAsia" w:ascii="Times New Roman" w:hAnsi="Times New Roman"/>
                <w:b/>
                <w:color w:val="000000"/>
                <w:sz w:val="32"/>
                <w:szCs w:val="32"/>
                <w:lang w:val="en-US" w:eastAsia="zh-CN"/>
              </w:rPr>
              <w:t>第一标段设备清单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98" w:type="dxa"/>
            <w:shd w:val="clear" w:color="auto" w:fill="FFFFFF"/>
            <w:noWrap w:val="0"/>
            <w:vAlign w:val="top"/>
          </w:tcPr>
          <w:p>
            <w:pPr>
              <w:tabs>
                <w:tab w:val="left" w:pos="2505"/>
              </w:tabs>
              <w:jc w:val="left"/>
              <w:rPr>
                <w:rFonts w:ascii="Times New Roman" w:hAnsi="Times New Roman"/>
                <w:bCs/>
                <w:color w:val="000000"/>
                <w:sz w:val="24"/>
              </w:rPr>
            </w:pPr>
            <w:r>
              <w:rPr>
                <w:rFonts w:hint="eastAsia" w:ascii="Times New Roman" w:hAnsi="Times New Roman"/>
                <w:b/>
                <w:bCs/>
                <w:color w:val="000000"/>
                <w:sz w:val="24"/>
              </w:rPr>
              <w:t>一：</w:t>
            </w:r>
          </w:p>
        </w:tc>
        <w:tc>
          <w:tcPr>
            <w:tcW w:w="8238" w:type="dxa"/>
            <w:gridSpan w:val="4"/>
            <w:shd w:val="clear" w:color="auto" w:fill="FFFFFF"/>
            <w:noWrap w:val="0"/>
            <w:vAlign w:val="top"/>
          </w:tcPr>
          <w:p>
            <w:pPr>
              <w:jc w:val="both"/>
              <w:rPr>
                <w:rFonts w:hint="eastAsia" w:eastAsia="宋体"/>
                <w:b/>
                <w:bCs/>
                <w:sz w:val="44"/>
                <w:szCs w:val="44"/>
                <w:lang w:eastAsia="zh-CN"/>
              </w:rPr>
            </w:pPr>
            <w:r>
              <w:rPr>
                <w:rFonts w:hint="eastAsia" w:ascii="Times New Roman" w:hAnsi="Times New Roman"/>
                <w:b/>
                <w:color w:val="000000"/>
                <w:sz w:val="24"/>
              </w:rPr>
              <w:t>设备名称：彩色多普勒超声诊断</w:t>
            </w:r>
            <w:r>
              <w:rPr>
                <w:rFonts w:hint="eastAsia" w:ascii="Times New Roman" w:hAnsi="Times New Roman"/>
                <w:b/>
                <w:color w:val="000000"/>
                <w:sz w:val="24"/>
                <w:lang w:eastAsia="zh-CN"/>
              </w:rPr>
              <w:t>仪</w:t>
            </w:r>
          </w:p>
          <w:p>
            <w:pPr>
              <w:tabs>
                <w:tab w:val="left" w:pos="2505"/>
              </w:tabs>
              <w:jc w:val="left"/>
              <w:rPr>
                <w:rFonts w:ascii="Times New Roman" w:hAnsi="Times New Roman"/>
                <w:color w:val="000000"/>
                <w:sz w:val="24"/>
              </w:rPr>
            </w:pP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shd w:val="clear" w:color="auto" w:fill="FFFFFF"/>
            <w:noWrap w:val="0"/>
            <w:vAlign w:val="top"/>
          </w:tcPr>
          <w:p>
            <w:pPr>
              <w:tabs>
                <w:tab w:val="left" w:pos="2505"/>
              </w:tabs>
              <w:jc w:val="left"/>
              <w:rPr>
                <w:rFonts w:ascii="Times New Roman" w:hAnsi="Times New Roman"/>
                <w:bCs/>
                <w:color w:val="000000"/>
                <w:sz w:val="24"/>
              </w:rPr>
            </w:pPr>
            <w:r>
              <w:rPr>
                <w:rFonts w:hint="eastAsia" w:ascii="Times New Roman" w:hAnsi="Times New Roman"/>
                <w:b/>
                <w:bCs/>
                <w:color w:val="000000"/>
                <w:sz w:val="24"/>
              </w:rPr>
              <w:t>二：</w:t>
            </w:r>
          </w:p>
        </w:tc>
        <w:tc>
          <w:tcPr>
            <w:tcW w:w="8238" w:type="dxa"/>
            <w:gridSpan w:val="4"/>
            <w:shd w:val="clear" w:color="auto" w:fill="FFFFFF"/>
            <w:noWrap w:val="0"/>
            <w:vAlign w:val="top"/>
          </w:tcPr>
          <w:p>
            <w:pPr>
              <w:tabs>
                <w:tab w:val="left" w:pos="2505"/>
              </w:tabs>
              <w:jc w:val="left"/>
              <w:rPr>
                <w:rFonts w:ascii="Times New Roman" w:hAnsi="Times New Roman"/>
                <w:b/>
                <w:color w:val="000000"/>
                <w:sz w:val="24"/>
              </w:rPr>
            </w:pPr>
            <w:r>
              <w:rPr>
                <w:rFonts w:hint="eastAsia" w:ascii="Times New Roman" w:hAnsi="Times New Roman"/>
                <w:b/>
                <w:color w:val="000000"/>
                <w:sz w:val="24"/>
              </w:rPr>
              <w:t>数量：一套</w:t>
            </w: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r>
              <w:rPr>
                <w:rFonts w:hint="eastAsia" w:ascii="Times New Roman" w:hAnsi="Times New Roman"/>
                <w:b/>
                <w:bCs/>
                <w:color w:val="000000"/>
                <w:sz w:val="24"/>
              </w:rPr>
              <w:t>三：</w:t>
            </w:r>
          </w:p>
        </w:tc>
        <w:tc>
          <w:tcPr>
            <w:tcW w:w="8238" w:type="dxa"/>
            <w:gridSpan w:val="4"/>
            <w:shd w:val="clear" w:color="auto" w:fill="FFFFFF"/>
            <w:noWrap w:val="0"/>
            <w:vAlign w:val="top"/>
          </w:tcPr>
          <w:p>
            <w:pPr>
              <w:spacing w:line="360" w:lineRule="auto"/>
              <w:rPr>
                <w:rFonts w:ascii="Times New Roman" w:hAnsi="Times New Roman"/>
                <w:b/>
                <w:color w:val="000000"/>
                <w:sz w:val="24"/>
              </w:rPr>
            </w:pPr>
            <w:r>
              <w:rPr>
                <w:rFonts w:hint="eastAsia" w:ascii="Times New Roman" w:hAnsi="Times New Roman"/>
                <w:b/>
                <w:color w:val="000000"/>
                <w:sz w:val="24"/>
              </w:rPr>
              <w:t>设备用途说明：</w:t>
            </w:r>
          </w:p>
          <w:p>
            <w:pPr>
              <w:tabs>
                <w:tab w:val="left" w:pos="2505"/>
              </w:tabs>
              <w:jc w:val="left"/>
              <w:rPr>
                <w:rFonts w:ascii="Times New Roman" w:hAnsi="Times New Roman"/>
                <w:b/>
                <w:color w:val="000000"/>
                <w:sz w:val="24"/>
              </w:rPr>
            </w:pPr>
            <w:r>
              <w:rPr>
                <w:rFonts w:hint="eastAsia" w:ascii="Times New Roman" w:hAnsi="Times New Roman"/>
                <w:color w:val="000000"/>
                <w:sz w:val="24"/>
              </w:rPr>
              <w:t>腹部、心脏、妇产、泌尿、血管、浅表小器官、儿科、腔内、术中及其他介入检查和治疗</w:t>
            </w:r>
            <w:r>
              <w:rPr>
                <w:rFonts w:ascii="Times New Roman" w:hAnsi="Times New Roman"/>
                <w:color w:val="000000"/>
                <w:sz w:val="24"/>
              </w:rPr>
              <w:t>，具备持续</w:t>
            </w:r>
            <w:r>
              <w:rPr>
                <w:rFonts w:hint="eastAsia" w:ascii="Times New Roman" w:hAnsi="Times New Roman"/>
                <w:color w:val="000000"/>
                <w:sz w:val="24"/>
              </w:rPr>
              <w:t>现场和远程在线</w:t>
            </w:r>
            <w:r>
              <w:rPr>
                <w:rFonts w:ascii="Times New Roman" w:hAnsi="Times New Roman"/>
                <w:color w:val="000000"/>
                <w:sz w:val="24"/>
              </w:rPr>
              <w:t>升级能力，能满足开展新的临床应用需求</w:t>
            </w:r>
            <w:r>
              <w:rPr>
                <w:rFonts w:hint="eastAsia" w:ascii="Times New Roman" w:hAnsi="Times New Roman"/>
                <w:color w:val="000000"/>
                <w:sz w:val="24"/>
              </w:rPr>
              <w:t>的</w:t>
            </w:r>
            <w:r>
              <w:rPr>
                <w:rFonts w:ascii="Times New Roman" w:hAnsi="Times New Roman"/>
                <w:color w:val="000000"/>
                <w:sz w:val="24"/>
              </w:rPr>
              <w:t>超声系统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r>
              <w:rPr>
                <w:rFonts w:hint="eastAsia" w:ascii="Times New Roman" w:hAnsi="Times New Roman"/>
                <w:b/>
                <w:bCs/>
                <w:color w:val="000000"/>
                <w:sz w:val="24"/>
              </w:rPr>
              <w:t>四：</w:t>
            </w:r>
          </w:p>
        </w:tc>
        <w:tc>
          <w:tcPr>
            <w:tcW w:w="8238" w:type="dxa"/>
            <w:gridSpan w:val="4"/>
            <w:shd w:val="clear" w:color="auto" w:fill="FFFFFF"/>
            <w:noWrap w:val="0"/>
            <w:vAlign w:val="top"/>
          </w:tcPr>
          <w:p>
            <w:pPr>
              <w:tabs>
                <w:tab w:val="left" w:pos="2505"/>
              </w:tabs>
              <w:jc w:val="left"/>
              <w:rPr>
                <w:rFonts w:ascii="Times New Roman" w:hAnsi="Times New Roman"/>
                <w:b/>
                <w:color w:val="000000"/>
                <w:sz w:val="24"/>
              </w:rPr>
            </w:pPr>
            <w:r>
              <w:rPr>
                <w:rFonts w:hint="eastAsia" w:ascii="Times New Roman" w:hAnsi="Times New Roman"/>
                <w:b/>
                <w:bCs/>
                <w:color w:val="000000"/>
                <w:sz w:val="24"/>
              </w:rPr>
              <w:t xml:space="preserve"> </w:t>
            </w:r>
            <w:r>
              <w:rPr>
                <w:rFonts w:hint="eastAsia" w:ascii="Times New Roman" w:hAnsi="Times New Roman"/>
                <w:b/>
                <w:color w:val="000000"/>
                <w:sz w:val="24"/>
              </w:rPr>
              <w:t>为保证产品的先进性，要求为</w:t>
            </w:r>
            <w:r>
              <w:rPr>
                <w:rFonts w:hint="eastAsia" w:ascii="Times New Roman" w:hAnsi="Times New Roman"/>
                <w:b/>
                <w:color w:val="000000"/>
                <w:sz w:val="24"/>
                <w:lang w:val="en-US" w:eastAsia="zh-CN"/>
              </w:rPr>
              <w:t>2020</w:t>
            </w:r>
            <w:r>
              <w:rPr>
                <w:rFonts w:hint="eastAsia" w:ascii="Times New Roman" w:hAnsi="Times New Roman"/>
                <w:b/>
                <w:color w:val="000000"/>
                <w:sz w:val="24"/>
              </w:rPr>
              <w:t>年最新出产机型，以产品首次注册日期为准（提供首次注册证证明）</w:t>
            </w: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8" w:type="dxa"/>
            <w:vMerge w:val="restart"/>
            <w:shd w:val="clear" w:color="auto" w:fill="FFFFFF"/>
            <w:noWrap w:val="0"/>
            <w:vAlign w:val="top"/>
          </w:tcPr>
          <w:p>
            <w:pPr>
              <w:tabs>
                <w:tab w:val="left" w:pos="2505"/>
              </w:tabs>
              <w:jc w:val="left"/>
              <w:rPr>
                <w:rFonts w:ascii="Times New Roman" w:hAnsi="Times New Roman"/>
                <w:bCs/>
                <w:color w:val="000000"/>
                <w:sz w:val="24"/>
              </w:rPr>
            </w:pPr>
            <w:r>
              <w:rPr>
                <w:rFonts w:hint="eastAsia" w:ascii="Times New Roman" w:hAnsi="Times New Roman"/>
                <w:b/>
                <w:bCs/>
                <w:color w:val="000000"/>
                <w:sz w:val="24"/>
              </w:rPr>
              <w:t>五：</w:t>
            </w:r>
          </w:p>
        </w:tc>
        <w:tc>
          <w:tcPr>
            <w:tcW w:w="8238" w:type="dxa"/>
            <w:gridSpan w:val="4"/>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b/>
                <w:color w:val="000000"/>
                <w:sz w:val="24"/>
              </w:rPr>
              <w:t>主要技术规格和描述：</w:t>
            </w:r>
            <w:r>
              <w:rPr>
                <w:rFonts w:hint="eastAsia" w:ascii="Times New Roman" w:hAnsi="Times New Roman"/>
                <w:color w:val="000000"/>
                <w:sz w:val="24"/>
              </w:rPr>
              <w:tab/>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r>
              <w:rPr>
                <w:rFonts w:hint="eastAsia" w:ascii="Times New Roman" w:hAnsi="Times New Roman"/>
                <w:b/>
                <w:bCs/>
                <w:color w:val="000000"/>
                <w:sz w:val="24"/>
              </w:rPr>
              <w:t>5.1</w:t>
            </w:r>
          </w:p>
        </w:tc>
        <w:tc>
          <w:tcPr>
            <w:tcW w:w="7721" w:type="dxa"/>
            <w:gridSpan w:val="3"/>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彩色多谱勒超声波诊断仪包括：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1</w:t>
            </w:r>
            <w:r>
              <w:rPr>
                <w:rFonts w:hint="eastAsia" w:ascii="Times New Roman" w:hAnsi="Times New Roman"/>
                <w:color w:val="000000"/>
                <w:sz w:val="24"/>
              </w:rPr>
              <w:t>9"</w:t>
            </w:r>
            <w:r>
              <w:rPr>
                <w:rFonts w:ascii="Times New Roman" w:hAnsi="Times New Roman"/>
                <w:color w:val="000000"/>
                <w:sz w:val="24"/>
              </w:rPr>
              <w:t>LED</w:t>
            </w:r>
            <w:r>
              <w:rPr>
                <w:rFonts w:hint="eastAsia" w:ascii="Times New Roman" w:hAnsi="Times New Roman"/>
                <w:color w:val="000000"/>
                <w:sz w:val="24"/>
              </w:rPr>
              <w:t>监视器，</w:t>
            </w:r>
            <w:r>
              <w:rPr>
                <w:rFonts w:ascii="Times New Roman" w:hAnsi="Times New Roman"/>
                <w:color w:val="000000"/>
                <w:sz w:val="24"/>
              </w:rPr>
              <w:t>超稳动态显示</w:t>
            </w:r>
            <w:r>
              <w:rPr>
                <w:rFonts w:hint="eastAsia" w:ascii="Times New Roman" w:hAnsi="Times New Roman"/>
                <w:color w:val="000000"/>
                <w:sz w:val="24"/>
              </w:rPr>
              <w:t>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≥10"大屏幕高灵敏彩色液晶触摸控制屏，支持多点手势滑屏操作，提高效率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触摸屏按键可调节顺序、增加或删除并支持手动快速两点或描记测量，非移动光标测量</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触摸屏能与主显示器同步显示相同超声图像(附图)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为帮助带教老师完成对实习生或规培生超声知识指导，主机触摸屏支持画图示教（画笔颜色、线条粗细等均可按需选择 ），方便远程诊断和现场带教等场景进行互动交流（附图）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探头接口≥ 4个无针式零拔插力接口，可随意互换使用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sz w:val="24"/>
              </w:rPr>
            </w:pPr>
            <w:r>
              <w:rPr>
                <w:rFonts w:hint="eastAsia" w:ascii="Times New Roman" w:hAnsi="Times New Roman"/>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FF0000"/>
                <w:sz w:val="24"/>
              </w:rPr>
            </w:pPr>
            <w:r>
              <w:rPr>
                <w:rFonts w:hint="eastAsia" w:ascii="Times New Roman" w:hAnsi="Times New Roman"/>
                <w:color w:val="000000"/>
                <w:kern w:val="0"/>
                <w:sz w:val="24"/>
              </w:rPr>
              <w:t>标配探头支持与同品牌便携式超声设备互换使用，节约采购成本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sz w:val="24"/>
              </w:rPr>
            </w:pPr>
            <w:r>
              <w:rPr>
                <w:rFonts w:hint="eastAsia" w:ascii="Times New Roman" w:hAnsi="Times New Roman"/>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kern w:val="0"/>
                <w:sz w:val="24"/>
              </w:rPr>
            </w:pPr>
            <w:r>
              <w:rPr>
                <w:rFonts w:hint="eastAsia" w:ascii="Times New Roman" w:hAnsi="Times New Roman"/>
                <w:color w:val="000000"/>
                <w:kern w:val="0"/>
                <w:sz w:val="24"/>
              </w:rPr>
              <w:t>全程发射及全程接收聚焦技术，使得图像近、中、远场保持均匀一致，全场无焦点即操作老师不需要调节焦点位置及个数（附图）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sz w:val="24"/>
              </w:rPr>
            </w:pPr>
            <w:r>
              <w:rPr>
                <w:rFonts w:hint="eastAsia" w:ascii="Times New Roman" w:hAnsi="Times New Roman"/>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kern w:val="0"/>
                <w:sz w:val="24"/>
              </w:rPr>
            </w:pPr>
            <w:r>
              <w:rPr>
                <w:rFonts w:hint="eastAsia" w:ascii="Times New Roman" w:hAnsi="Times New Roman"/>
                <w:color w:val="000000"/>
                <w:kern w:val="0"/>
                <w:sz w:val="24"/>
              </w:rPr>
              <w:t>智能程序化操作流程编辑功能，如：自动注释、体标（体标上探头的位置和方向）等，提高扫查效率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数字化</w:t>
            </w:r>
            <w:r>
              <w:rPr>
                <w:rFonts w:ascii="Times New Roman" w:hAnsi="Times New Roman"/>
                <w:color w:val="000000"/>
                <w:sz w:val="24"/>
              </w:rPr>
              <w:t>高分辨率</w:t>
            </w:r>
            <w:r>
              <w:rPr>
                <w:rFonts w:hint="eastAsia" w:ascii="Times New Roman" w:hAnsi="Times New Roman"/>
                <w:color w:val="000000"/>
                <w:sz w:val="24"/>
              </w:rPr>
              <w:t>二维灰阶成像单元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数字化</w:t>
            </w:r>
            <w:r>
              <w:rPr>
                <w:rFonts w:ascii="Times New Roman" w:hAnsi="Times New Roman"/>
                <w:color w:val="000000"/>
                <w:sz w:val="24"/>
              </w:rPr>
              <w:t>M型</w:t>
            </w:r>
            <w:r>
              <w:rPr>
                <w:rFonts w:hint="eastAsia" w:ascii="Times New Roman" w:hAnsi="Times New Roman"/>
                <w:color w:val="000000"/>
                <w:sz w:val="24"/>
              </w:rPr>
              <w:t>显示及</w:t>
            </w:r>
            <w:r>
              <w:rPr>
                <w:rFonts w:ascii="Times New Roman" w:hAnsi="Times New Roman"/>
                <w:color w:val="000000"/>
                <w:sz w:val="24"/>
              </w:rPr>
              <w:t>分析</w:t>
            </w:r>
            <w:r>
              <w:rPr>
                <w:rFonts w:hint="eastAsia" w:ascii="Times New Roman" w:hAnsi="Times New Roman"/>
                <w:color w:val="000000"/>
                <w:sz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数字化</w:t>
            </w:r>
            <w:r>
              <w:rPr>
                <w:rFonts w:ascii="Times New Roman" w:hAnsi="Times New Roman"/>
                <w:color w:val="000000"/>
                <w:sz w:val="24"/>
              </w:rPr>
              <w:t>高分辨率</w:t>
            </w:r>
            <w:r>
              <w:rPr>
                <w:rFonts w:hint="eastAsia" w:ascii="Times New Roman" w:hAnsi="Times New Roman"/>
                <w:color w:val="000000"/>
                <w:sz w:val="24"/>
              </w:rPr>
              <w:t>彩色多谱勒血流成像单元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spacing w:line="360" w:lineRule="auto"/>
              <w:rPr>
                <w:rFonts w:ascii="Arial" w:hAnsi="Arial" w:cs="Arial"/>
              </w:rPr>
            </w:pPr>
            <w:r>
              <w:rPr>
                <w:rFonts w:hint="eastAsia" w:ascii="Times New Roman" w:hAnsi="Times New Roman"/>
                <w:color w:val="000000"/>
                <w:sz w:val="24"/>
              </w:rPr>
              <w:t>数字化能量血流成像单元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spacing w:line="360" w:lineRule="auto"/>
              <w:rPr>
                <w:rFonts w:ascii="Arial" w:hAnsi="Arial" w:cs="Arial"/>
              </w:rPr>
            </w:pPr>
            <w:r>
              <w:rPr>
                <w:rFonts w:hint="eastAsia" w:ascii="Times New Roman" w:hAnsi="Times New Roman"/>
                <w:color w:val="000000"/>
                <w:sz w:val="24"/>
              </w:rPr>
              <w:t>数字化频谱多谱勒显示和分析系统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b/>
                <w:bCs/>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sz w:val="24"/>
              </w:rPr>
            </w:pPr>
            <w:r>
              <w:rPr>
                <w:rFonts w:hint="eastAsia" w:ascii="Times New Roman" w:hAnsi="Times New Roman"/>
                <w:sz w:val="24"/>
              </w:rPr>
              <w:t>5</w:t>
            </w:r>
          </w:p>
        </w:tc>
        <w:tc>
          <w:tcPr>
            <w:tcW w:w="6827" w:type="dxa"/>
            <w:gridSpan w:val="2"/>
            <w:shd w:val="clear" w:color="auto" w:fill="FFFFFF"/>
            <w:noWrap w:val="0"/>
            <w:vAlign w:val="top"/>
          </w:tcPr>
          <w:p>
            <w:pPr>
              <w:spacing w:line="360" w:lineRule="auto"/>
              <w:rPr>
                <w:rFonts w:ascii="Times New Roman" w:hAnsi="Times New Roman"/>
                <w:sz w:val="24"/>
              </w:rPr>
            </w:pPr>
            <w:r>
              <w:rPr>
                <w:rFonts w:hint="eastAsia" w:ascii="Times New Roman" w:hAnsi="Times New Roman"/>
                <w:sz w:val="24"/>
              </w:rPr>
              <w:t>数字化连续多谱勒显示及分析系统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8" w:type="dxa"/>
            <w:vMerge w:val="restart"/>
            <w:shd w:val="clear" w:color="auto" w:fill="FFFFFF"/>
            <w:noWrap w:val="0"/>
            <w:vAlign w:val="top"/>
          </w:tcPr>
          <w:p>
            <w:pPr>
              <w:tabs>
                <w:tab w:val="left" w:pos="2505"/>
              </w:tabs>
              <w:jc w:val="left"/>
              <w:rPr>
                <w:rFonts w:ascii="Times New Roman" w:hAnsi="Times New Roman"/>
                <w:b/>
                <w:bCs/>
                <w:color w:val="000000"/>
                <w:sz w:val="24"/>
              </w:rPr>
            </w:pPr>
          </w:p>
          <w:p>
            <w:pPr>
              <w:tabs>
                <w:tab w:val="left" w:pos="2505"/>
              </w:tabs>
              <w:jc w:val="left"/>
              <w:rPr>
                <w:rFonts w:ascii="Times New Roman" w:hAnsi="Times New Roman"/>
                <w:b/>
                <w:bCs/>
                <w:color w:val="000000"/>
                <w:sz w:val="24"/>
              </w:rPr>
            </w:pPr>
          </w:p>
        </w:tc>
        <w:tc>
          <w:tcPr>
            <w:tcW w:w="517" w:type="dxa"/>
            <w:vMerge w:val="restart"/>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Arial" w:hAnsi="Arial" w:cs="Arial"/>
              </w:rPr>
            </w:pPr>
            <w:r>
              <w:rPr>
                <w:rFonts w:ascii="Times New Roman" w:hAnsi="Times New Roman"/>
                <w:color w:val="000000"/>
                <w:sz w:val="24"/>
              </w:rPr>
              <w:t>组织谐波成像功能</w:t>
            </w:r>
            <w:r>
              <w:rPr>
                <w:rFonts w:hint="eastAsia" w:ascii="Times New Roman" w:hAnsi="Times New Roman"/>
                <w:color w:val="000000"/>
                <w:sz w:val="24"/>
              </w:rPr>
              <w:t>，具有明确谐波频率显示，</w:t>
            </w:r>
            <w:r>
              <w:rPr>
                <w:rFonts w:ascii="Times New Roman" w:hAnsi="Times New Roman"/>
                <w:color w:val="000000"/>
                <w:sz w:val="24"/>
              </w:rPr>
              <w:t>方便切换，可视可调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空间复合成像技术</w:t>
            </w:r>
            <w:r>
              <w:rPr>
                <w:rFonts w:hint="eastAsia" w:ascii="Times New Roman" w:hAnsi="Times New Roman"/>
                <w:color w:val="000000"/>
                <w:kern w:val="0"/>
                <w:sz w:val="24"/>
              </w:rPr>
              <w:t>≥11条偏转线，</w:t>
            </w:r>
            <w:r>
              <w:rPr>
                <w:rFonts w:ascii="Times New Roman" w:hAnsi="Times New Roman"/>
                <w:color w:val="000000"/>
                <w:sz w:val="24"/>
              </w:rPr>
              <w:t>可</w:t>
            </w:r>
            <w:r>
              <w:rPr>
                <w:rFonts w:hint="eastAsia" w:ascii="Times New Roman" w:hAnsi="Times New Roman"/>
                <w:color w:val="000000"/>
                <w:sz w:val="24"/>
              </w:rPr>
              <w:t>用于腹部，妇产，血管，浅表小器官，多角度调节，可与彩色模式、斑点噪音抑制技术、谐波技术及凸型扩展等技术结合联合应用，</w:t>
            </w:r>
            <w:r>
              <w:rPr>
                <w:rFonts w:ascii="Times New Roman" w:hAnsi="Times New Roman"/>
                <w:color w:val="000000"/>
                <w:sz w:val="24"/>
              </w:rPr>
              <w:t>提升图像的细节分辨率和穿透力</w:t>
            </w:r>
            <w:r>
              <w:rPr>
                <w:rFonts w:hint="eastAsia" w:ascii="Times New Roman" w:hAnsi="Times New Roman"/>
                <w:color w:val="000000"/>
                <w:sz w:val="24"/>
              </w:rPr>
              <w:t>，</w:t>
            </w:r>
            <w:r>
              <w:rPr>
                <w:rFonts w:ascii="Times New Roman" w:hAnsi="Times New Roman"/>
                <w:color w:val="000000"/>
                <w:sz w:val="24"/>
              </w:rPr>
              <w:t>加强边界显示</w:t>
            </w:r>
            <w:r>
              <w:rPr>
                <w:rFonts w:hint="eastAsia" w:ascii="Times New Roman" w:hAnsi="Times New Roman"/>
                <w:color w:val="000000"/>
                <w:sz w:val="24"/>
              </w:rPr>
              <w:t>（附图）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高清晰斑点噪音抑制≥11级可视可调，</w:t>
            </w:r>
            <w:r>
              <w:rPr>
                <w:rFonts w:ascii="Times New Roman" w:hAnsi="Times New Roman"/>
                <w:color w:val="000000"/>
                <w:sz w:val="24"/>
              </w:rPr>
              <w:t>采用智能化解析滤波技术</w:t>
            </w:r>
            <w:r>
              <w:rPr>
                <w:rFonts w:hint="eastAsia" w:ascii="Times New Roman" w:hAnsi="Times New Roman"/>
                <w:color w:val="000000"/>
                <w:sz w:val="24"/>
              </w:rPr>
              <w:t>，具有强大的信息处理能力，能智能的消除图像固有斑点噪音，大大提高图像的清晰度，多级调节，支持</w:t>
            </w:r>
            <w:r>
              <w:rPr>
                <w:rFonts w:ascii="Times New Roman" w:hAnsi="Times New Roman"/>
                <w:color w:val="000000"/>
                <w:sz w:val="24"/>
              </w:rPr>
              <w:t>3D/4D</w:t>
            </w:r>
            <w:r>
              <w:rPr>
                <w:rFonts w:hint="eastAsia" w:ascii="Times New Roman" w:hAnsi="Times New Roman"/>
                <w:color w:val="000000"/>
                <w:sz w:val="24"/>
              </w:rPr>
              <w:t>（附图）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color w:val="000000"/>
                <w:sz w:val="24"/>
              </w:rPr>
            </w:pPr>
            <w:r>
              <w:rPr>
                <w:rFonts w:hint="eastAsia" w:ascii="Times New Roman" w:hAnsi="Times New Roman"/>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IMT血管内中膜自动测量，具备前壁和后壁同屏独立测量显示，并能对测量数据进行自动评估出具</w:t>
            </w:r>
            <w:r>
              <w:rPr>
                <w:rFonts w:hint="eastAsia" w:ascii="宋体" w:hAnsi="宋体"/>
                <w:color w:val="000000"/>
                <w:sz w:val="24"/>
              </w:rPr>
              <w:t>分析曲线（须提供分析曲线附图）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r>
              <w:rPr>
                <w:rFonts w:hint="eastAsia" w:ascii="Times New Roman" w:hAnsi="Times New Roman"/>
                <w:b/>
                <w:bCs/>
                <w:color w:val="000000"/>
                <w:sz w:val="24"/>
              </w:rPr>
              <w:t xml:space="preserve"> </w:t>
            </w: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sz w:val="24"/>
              </w:rPr>
            </w:pPr>
            <w:r>
              <w:rPr>
                <w:rFonts w:hint="eastAsia" w:ascii="Times New Roman" w:hAnsi="Times New Roman"/>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可支持血管内中膜实时自动测量，基于原始射频信号同屏实时自动获取血管前后壁内中膜厚度值≥4组，测量数据实时更新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restart"/>
            <w:shd w:val="clear" w:color="auto" w:fill="FFFFFF"/>
            <w:noWrap w:val="0"/>
            <w:vAlign w:val="top"/>
          </w:tcPr>
          <w:p>
            <w:pPr>
              <w:tabs>
                <w:tab w:val="left" w:pos="2505"/>
              </w:tabs>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sz w:val="24"/>
              </w:rPr>
            </w:pPr>
            <w:r>
              <w:rPr>
                <w:rFonts w:hint="eastAsia" w:ascii="Times New Roman" w:hAnsi="Times New Roman"/>
                <w:sz w:val="24"/>
              </w:rPr>
              <w:t>5</w:t>
            </w:r>
          </w:p>
        </w:tc>
        <w:tc>
          <w:tcPr>
            <w:tcW w:w="6827" w:type="dxa"/>
            <w:gridSpan w:val="2"/>
            <w:shd w:val="clear" w:color="auto" w:fill="FFFFFF"/>
            <w:noWrap w:val="0"/>
            <w:vAlign w:val="top"/>
          </w:tcPr>
          <w:p>
            <w:pPr>
              <w:widowControl/>
              <w:jc w:val="left"/>
              <w:rPr>
                <w:rFonts w:hint="eastAsia" w:ascii="Times New Roman" w:hAnsi="Times New Roman"/>
                <w:sz w:val="24"/>
              </w:rPr>
            </w:pPr>
            <w:r>
              <w:rPr>
                <w:rFonts w:hint="eastAsia" w:ascii="Times New Roman" w:hAnsi="Times New Roman"/>
                <w:sz w:val="24"/>
              </w:rPr>
              <w:t>实时解剖M型成像单元≥3条取样线，360°任意角度和位置调节取样线，腹部探头及相控阵探头均可实现（附图）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right"/>
              <w:rPr>
                <w:rFonts w:hint="eastAsia"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sz w:val="24"/>
              </w:rPr>
            </w:pPr>
            <w:r>
              <w:rPr>
                <w:rFonts w:hint="eastAsia" w:ascii="Times New Roman" w:hAnsi="Times New Roman"/>
                <w:sz w:val="24"/>
              </w:rPr>
              <w:t>5</w:t>
            </w:r>
          </w:p>
        </w:tc>
        <w:tc>
          <w:tcPr>
            <w:tcW w:w="6827" w:type="dxa"/>
            <w:gridSpan w:val="2"/>
            <w:shd w:val="clear" w:color="auto" w:fill="FFFFFF"/>
            <w:noWrap w:val="0"/>
            <w:vAlign w:val="top"/>
          </w:tcPr>
          <w:p>
            <w:pPr>
              <w:widowControl/>
              <w:jc w:val="left"/>
              <w:rPr>
                <w:rFonts w:hint="eastAsia" w:ascii="Times New Roman" w:hAnsi="Times New Roman"/>
                <w:sz w:val="24"/>
              </w:rPr>
            </w:pPr>
            <w:r>
              <w:rPr>
                <w:rFonts w:hint="eastAsia" w:ascii="Times New Roman" w:hAnsi="Times New Roman"/>
                <w:sz w:val="24"/>
              </w:rPr>
              <w:t>曲线解剖M型成像单元（附图）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right"/>
              <w:rPr>
                <w:rFonts w:hint="eastAsia"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sz w:val="24"/>
              </w:rPr>
            </w:pPr>
          </w:p>
        </w:tc>
        <w:tc>
          <w:tcPr>
            <w:tcW w:w="6827" w:type="dxa"/>
            <w:gridSpan w:val="2"/>
            <w:shd w:val="clear" w:color="auto" w:fill="FFFFFF"/>
            <w:noWrap w:val="0"/>
            <w:vAlign w:val="top"/>
          </w:tcPr>
          <w:p>
            <w:pPr>
              <w:widowControl/>
              <w:jc w:val="left"/>
              <w:rPr>
                <w:rFonts w:hint="eastAsia" w:ascii="Times New Roman" w:hAnsi="Times New Roman"/>
                <w:sz w:val="24"/>
              </w:rPr>
            </w:pPr>
            <w:r>
              <w:rPr>
                <w:rFonts w:hint="eastAsia" w:ascii="Times New Roman" w:hAnsi="Times New Roman"/>
                <w:sz w:val="24"/>
              </w:rPr>
              <w:t>彩色模式下支持彩色立体血流显示功能，提高血流边界显示，非容积模式成像技术（须提供彩色显示和立体显示两张图片证明）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sz w:val="24"/>
              </w:rPr>
            </w:pPr>
            <w:r>
              <w:rPr>
                <w:rFonts w:ascii="Times New Roman" w:hAnsi="Times New Roman"/>
                <w:sz w:val="24"/>
              </w:rPr>
              <w:t>梯形拓展成像功能，扩大扫查视野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restart"/>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原始</w:t>
            </w:r>
            <w:r>
              <w:rPr>
                <w:rFonts w:ascii="Times New Roman" w:hAnsi="Times New Roman"/>
                <w:color w:val="000000"/>
                <w:sz w:val="24"/>
              </w:rPr>
              <w:t>数据存储，图像冻结后可调节增益、</w:t>
            </w:r>
            <w:r>
              <w:rPr>
                <w:rFonts w:hint="eastAsia" w:ascii="Times New Roman" w:hAnsi="Times New Roman"/>
                <w:color w:val="000000"/>
                <w:sz w:val="24"/>
              </w:rPr>
              <w:t>动态范围</w:t>
            </w:r>
            <w:r>
              <w:rPr>
                <w:rFonts w:ascii="Times New Roman" w:hAnsi="Times New Roman"/>
                <w:color w:val="000000"/>
                <w:sz w:val="24"/>
              </w:rPr>
              <w:t>等多个参数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图像智能化一键优化技术，非预设置参数，单键操作，瞬间全场优化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自动</w:t>
            </w:r>
            <w:r>
              <w:rPr>
                <w:rFonts w:ascii="Times New Roman" w:hAnsi="Times New Roman"/>
                <w:color w:val="000000"/>
                <w:sz w:val="24"/>
              </w:rPr>
              <w:t>声速校正</w:t>
            </w:r>
            <w:r>
              <w:rPr>
                <w:rFonts w:hint="eastAsia" w:ascii="Times New Roman" w:hAnsi="Times New Roman"/>
                <w:color w:val="000000"/>
                <w:sz w:val="24"/>
              </w:rPr>
              <w:t>功能，系统</w:t>
            </w:r>
            <w:r>
              <w:rPr>
                <w:rFonts w:ascii="Times New Roman" w:hAnsi="Times New Roman"/>
                <w:color w:val="000000"/>
                <w:sz w:val="24"/>
              </w:rPr>
              <w:t>可自动识别</w:t>
            </w:r>
            <w:r>
              <w:rPr>
                <w:rFonts w:hint="eastAsia" w:ascii="Times New Roman" w:hAnsi="Times New Roman"/>
                <w:color w:val="000000"/>
                <w:sz w:val="24"/>
              </w:rPr>
              <w:t>组织差异校正超声声速完成对肥胖、困难病人条件的超声扫查，提高组织细节及边界显示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穿刺针增强技术，要求具有双屏实时对比显示，增强前后效果，并同时支持增强平面多角度可调（附图）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restart"/>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低机械指数造影成像（支持腹部、高频、腔内和心腔造影成像）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5.1.29.1</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双计时器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restart"/>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tabs>
                <w:tab w:val="left" w:pos="2505"/>
              </w:tabs>
              <w:jc w:val="center"/>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5.1.29.2</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双实时显示组织图像和造影图像，且图像位置可互换（附图）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894" w:type="dxa"/>
            <w:shd w:val="clear" w:color="auto" w:fill="FFFFFF"/>
            <w:noWrap w:val="0"/>
            <w:vAlign w:val="top"/>
          </w:tcPr>
          <w:p>
            <w:pPr>
              <w:tabs>
                <w:tab w:val="left" w:pos="2505"/>
              </w:tabs>
              <w:jc w:val="right"/>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5.1.29.3</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支持造影击碎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组织多普勒成像（支持TDI、TVI、TVM和TEI四种模式）（附图）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b/>
                <w:bCs/>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增强的多</w:t>
            </w:r>
            <w:r>
              <w:rPr>
                <w:rFonts w:hint="eastAsia" w:ascii="Times New Roman" w:hAnsi="Times New Roman"/>
                <w:color w:val="000000"/>
                <w:sz w:val="24"/>
              </w:rPr>
              <w:t>谱</w:t>
            </w:r>
            <w:r>
              <w:rPr>
                <w:rFonts w:ascii="Times New Roman" w:hAnsi="Times New Roman"/>
                <w:color w:val="000000"/>
                <w:sz w:val="24"/>
              </w:rPr>
              <w:t>勒血流成像技术：</w:t>
            </w:r>
            <w:r>
              <w:rPr>
                <w:rFonts w:hint="eastAsia" w:ascii="Times New Roman" w:hAnsi="Times New Roman"/>
                <w:color w:val="000000"/>
                <w:sz w:val="24"/>
              </w:rPr>
              <w:t>高精细血流</w:t>
            </w:r>
            <w:r>
              <w:rPr>
                <w:rFonts w:ascii="Times New Roman" w:hAnsi="Times New Roman"/>
                <w:color w:val="000000"/>
                <w:sz w:val="24"/>
              </w:rPr>
              <w:t>成像，采用宽带多</w:t>
            </w:r>
            <w:r>
              <w:rPr>
                <w:rFonts w:hint="eastAsia" w:ascii="Times New Roman" w:hAnsi="Times New Roman"/>
                <w:color w:val="000000"/>
                <w:sz w:val="24"/>
              </w:rPr>
              <w:t>谱</w:t>
            </w:r>
            <w:r>
              <w:rPr>
                <w:rFonts w:ascii="Times New Roman" w:hAnsi="Times New Roman"/>
                <w:color w:val="000000"/>
                <w:sz w:val="24"/>
              </w:rPr>
              <w:t>勒技术，方向性、高帧频、高分辨率地显示低速血流，提高细小血管的空间分辨率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hint="eastAsia" w:ascii="Times New Roman" w:hAnsi="Times New Roman"/>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视频实时在线指导教学功能：操作者手法、切面位置等视频图像与实时成像的超声图像同屏实时显示（包含：肝、胆、脾、肾、前列腺、子宫附件、甲状腺、乳腺和肌骨关节等），根据超声图像及视频图像对操作者的手法，切面位置等进行实时在线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hint="eastAsia" w:ascii="Times New Roman" w:hAnsi="Times New Roman"/>
                <w:color w:val="000000"/>
                <w:sz w:val="24"/>
              </w:rPr>
            </w:pPr>
          </w:p>
        </w:tc>
        <w:tc>
          <w:tcPr>
            <w:tcW w:w="894" w:type="dxa"/>
            <w:shd w:val="clear" w:color="auto" w:fill="FFFFFF"/>
            <w:noWrap w:val="0"/>
            <w:vAlign w:val="top"/>
          </w:tcPr>
          <w:p>
            <w:pPr>
              <w:numPr>
                <w:ilvl w:val="0"/>
                <w:numId w:val="3"/>
              </w:numPr>
              <w:tabs>
                <w:tab w:val="left" w:pos="2505"/>
              </w:tabs>
              <w:jc w:val="left"/>
              <w:rPr>
                <w:rFonts w:hint="eastAsia"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穿刺引导功能：支持单线、双线和容差线区间引导三种方式（附图），可调节穿刺位置及角度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color w:val="000000"/>
                <w:sz w:val="24"/>
              </w:rPr>
            </w:pPr>
          </w:p>
        </w:tc>
        <w:tc>
          <w:tcPr>
            <w:tcW w:w="894" w:type="dxa"/>
            <w:shd w:val="clear" w:color="auto" w:fill="FFFFFF"/>
            <w:noWrap w:val="0"/>
            <w:vAlign w:val="top"/>
          </w:tcPr>
          <w:p>
            <w:pPr>
              <w:numPr>
                <w:ilvl w:val="0"/>
                <w:numId w:val="3"/>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实时组织弹性成像功能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5.1.34.1</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具有应变曲线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5.1.34.2</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具有压力标尺指示功能，以压力棒形式具体显示，能进行客观的观察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5.1.34.3</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双幅实时对比显示模式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5.1.34.4</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具有应变比值定量</w:t>
            </w:r>
            <w:r>
              <w:rPr>
                <w:rFonts w:ascii="Times New Roman" w:hAnsi="Times New Roman"/>
                <w:color w:val="000000"/>
                <w:sz w:val="24"/>
              </w:rPr>
              <w:t>分析</w:t>
            </w:r>
            <w:r>
              <w:rPr>
                <w:rFonts w:hint="eastAsia" w:ascii="Times New Roman" w:hAnsi="Times New Roman"/>
                <w:color w:val="000000"/>
                <w:sz w:val="24"/>
              </w:rPr>
              <w:t>，计算</w:t>
            </w:r>
            <w:r>
              <w:rPr>
                <w:rFonts w:ascii="Times New Roman" w:hAnsi="Times New Roman"/>
                <w:color w:val="000000"/>
                <w:sz w:val="24"/>
              </w:rPr>
              <w:t>任意两区域之间的</w:t>
            </w:r>
            <w:r>
              <w:rPr>
                <w:rFonts w:hint="eastAsia" w:ascii="Times New Roman" w:hAnsi="Times New Roman"/>
                <w:color w:val="000000"/>
                <w:sz w:val="24"/>
              </w:rPr>
              <w:t>应变比值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right"/>
              <w:rPr>
                <w:rFonts w:ascii="Times New Roman" w:hAnsi="Times New Roman"/>
                <w:sz w:val="24"/>
              </w:rPr>
            </w:pPr>
            <w:r>
              <w:rPr>
                <w:rFonts w:hint="eastAsia" w:ascii="Times New Roman" w:hAnsi="Times New Roman"/>
                <w:b/>
                <w:bCs/>
                <w:sz w:val="24"/>
              </w:rPr>
              <w:t>5.2</w:t>
            </w:r>
          </w:p>
        </w:tc>
        <w:tc>
          <w:tcPr>
            <w:tcW w:w="7721" w:type="dxa"/>
            <w:gridSpan w:val="3"/>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测量/分析和报告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right"/>
              <w:rPr>
                <w:rFonts w:ascii="Times New Roman" w:hAnsi="Times New Roman"/>
                <w:sz w:val="24"/>
              </w:rPr>
            </w:pPr>
          </w:p>
        </w:tc>
        <w:tc>
          <w:tcPr>
            <w:tcW w:w="894" w:type="dxa"/>
            <w:shd w:val="clear" w:color="auto" w:fill="FFFFFF"/>
            <w:noWrap w:val="0"/>
            <w:vAlign w:val="top"/>
          </w:tcPr>
          <w:p>
            <w:pPr>
              <w:numPr>
                <w:ilvl w:val="0"/>
                <w:numId w:val="4"/>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FF0000"/>
                <w:sz w:val="24"/>
              </w:rPr>
            </w:pPr>
            <w:r>
              <w:rPr>
                <w:rFonts w:hint="eastAsia" w:ascii="Times New Roman" w:hAnsi="Times New Roman"/>
                <w:color w:val="000000"/>
                <w:sz w:val="24"/>
              </w:rPr>
              <w:t>二维卵巢、</w:t>
            </w:r>
            <w:r>
              <w:rPr>
                <w:rFonts w:ascii="Times New Roman" w:hAnsi="Times New Roman"/>
                <w:color w:val="000000"/>
                <w:sz w:val="24"/>
              </w:rPr>
              <w:t>卵泡</w:t>
            </w:r>
            <w:r>
              <w:rPr>
                <w:rFonts w:hint="eastAsia" w:ascii="Times New Roman" w:hAnsi="Times New Roman"/>
                <w:color w:val="000000"/>
                <w:sz w:val="24"/>
              </w:rPr>
              <w:t>自动测量与分析</w:t>
            </w:r>
            <w:r>
              <w:rPr>
                <w:rFonts w:hint="eastAsia" w:ascii="Times New Roman" w:hAnsi="Times New Roman"/>
                <w:sz w:val="24"/>
              </w:rPr>
              <w:t>：</w:t>
            </w:r>
            <w:r>
              <w:rPr>
                <w:rFonts w:ascii="Times New Roman" w:hAnsi="Times New Roman"/>
                <w:sz w:val="24"/>
              </w:rPr>
              <w:t>具备卵巢</w:t>
            </w:r>
            <w:r>
              <w:rPr>
                <w:rFonts w:hint="eastAsia" w:ascii="Times New Roman" w:hAnsi="Times New Roman"/>
                <w:sz w:val="24"/>
              </w:rPr>
              <w:t>体积自动测量和</w:t>
            </w:r>
            <w:r>
              <w:rPr>
                <w:rFonts w:ascii="Times New Roman" w:hAnsi="Times New Roman"/>
                <w:sz w:val="24"/>
              </w:rPr>
              <w:t>卵泡</w:t>
            </w:r>
            <w:r>
              <w:rPr>
                <w:rFonts w:hint="eastAsia" w:ascii="Times New Roman" w:hAnsi="Times New Roman"/>
                <w:sz w:val="24"/>
              </w:rPr>
              <w:t>体积自动</w:t>
            </w:r>
            <w:r>
              <w:rPr>
                <w:rFonts w:ascii="Times New Roman" w:hAnsi="Times New Roman"/>
                <w:sz w:val="24"/>
              </w:rPr>
              <w:t>测量</w:t>
            </w:r>
            <w:r>
              <w:rPr>
                <w:rFonts w:hint="eastAsia" w:ascii="Times New Roman" w:hAnsi="Times New Roman"/>
                <w:sz w:val="24"/>
              </w:rPr>
              <w:t>，卵泡按体积大小自动着色和排序（附图）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numPr>
                <w:ilvl w:val="0"/>
                <w:numId w:val="4"/>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FF0000"/>
                <w:sz w:val="24"/>
              </w:rPr>
            </w:pPr>
            <w:r>
              <w:rPr>
                <w:rFonts w:hint="eastAsia" w:ascii="Times New Roman" w:hAnsi="Times New Roman"/>
                <w:color w:val="000000"/>
                <w:sz w:val="24"/>
              </w:rPr>
              <w:t>心脏功能测量与分析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numPr>
                <w:ilvl w:val="0"/>
                <w:numId w:val="4"/>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FF0000"/>
                <w:sz w:val="24"/>
              </w:rPr>
            </w:pPr>
            <w:r>
              <w:rPr>
                <w:rFonts w:hint="eastAsia" w:ascii="Times New Roman" w:hAnsi="Times New Roman"/>
                <w:color w:val="000000"/>
                <w:sz w:val="24"/>
              </w:rPr>
              <w:t>外周血管血流测量与分析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numPr>
                <w:ilvl w:val="0"/>
                <w:numId w:val="4"/>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ascii="Times New Roman" w:hAnsi="Times New Roman"/>
                <w:color w:val="000000"/>
                <w:sz w:val="24"/>
              </w:rPr>
              <w:t>泌尿科测量和分析</w:t>
            </w:r>
            <w:r>
              <w:rPr>
                <w:rFonts w:hint="eastAsia" w:ascii="Times New Roman" w:hAnsi="Times New Roman"/>
                <w:color w:val="000000"/>
                <w:sz w:val="24"/>
              </w:rPr>
              <w:t>：膀胱容积自动测量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numPr>
                <w:ilvl w:val="0"/>
                <w:numId w:val="4"/>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小器官测量和分析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numPr>
                <w:ilvl w:val="0"/>
                <w:numId w:val="4"/>
              </w:numPr>
              <w:tabs>
                <w:tab w:val="left" w:pos="2505"/>
              </w:tabs>
              <w:jc w:val="left"/>
              <w:rPr>
                <w:rFonts w:ascii="Times New Roman" w:hAnsi="Times New Roman"/>
                <w:color w:val="000000"/>
                <w:sz w:val="24"/>
              </w:rPr>
            </w:pPr>
            <w:r>
              <w:rPr>
                <w:rFonts w:hint="eastAsia" w:ascii="Times New Roman" w:hAnsi="Times New Roman"/>
                <w:color w:val="000000"/>
                <w:sz w:val="24"/>
              </w:rPr>
              <w:t>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腹部测量和分析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numPr>
                <w:ilvl w:val="0"/>
                <w:numId w:val="4"/>
              </w:numPr>
              <w:tabs>
                <w:tab w:val="left" w:pos="2505"/>
              </w:tabs>
              <w:jc w:val="left"/>
              <w:rPr>
                <w:rFonts w:hint="eastAsia" w:ascii="Times New Roman" w:hAnsi="Times New Roman"/>
                <w:color w:val="000000"/>
                <w:sz w:val="24"/>
              </w:rPr>
            </w:pP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小儿髋关节（DDH）智能辅助测量，快速地对发育性髋脱位或发育性髋关节异常做出快速诊断，提高工作效率（附图）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vMerge w:val="restart"/>
            <w:shd w:val="clear" w:color="auto" w:fill="FFFFFF"/>
            <w:noWrap w:val="0"/>
            <w:vAlign w:val="top"/>
          </w:tcPr>
          <w:p>
            <w:pPr>
              <w:numPr>
                <w:ilvl w:val="0"/>
                <w:numId w:val="4"/>
              </w:numPr>
              <w:tabs>
                <w:tab w:val="left" w:pos="2505"/>
              </w:tabs>
              <w:jc w:val="left"/>
              <w:rPr>
                <w:rFonts w:ascii="Times New Roman" w:hAnsi="Times New Roman"/>
                <w:color w:val="000000"/>
                <w:sz w:val="24"/>
              </w:rPr>
            </w:pPr>
          </w:p>
        </w:tc>
        <w:tc>
          <w:tcPr>
            <w:tcW w:w="6827" w:type="dxa"/>
            <w:gridSpan w:val="2"/>
            <w:shd w:val="clear" w:color="auto" w:fill="FFFFFF"/>
            <w:noWrap w:val="0"/>
            <w:vAlign w:val="top"/>
          </w:tcPr>
          <w:p>
            <w:pPr>
              <w:pStyle w:val="12"/>
              <w:tabs>
                <w:tab w:val="left" w:pos="630"/>
                <w:tab w:val="clear" w:pos="284"/>
                <w:tab w:val="clear" w:pos="567"/>
              </w:tabs>
              <w:spacing w:line="260" w:lineRule="exact"/>
              <w:rPr>
                <w:rFonts w:ascii="Times New Roman" w:hAnsi="Times New Roman" w:eastAsia="宋体"/>
                <w:kern w:val="2"/>
                <w:sz w:val="24"/>
                <w:szCs w:val="24"/>
                <w:lang w:eastAsia="zh-CN"/>
              </w:rPr>
            </w:pPr>
            <w:r>
              <w:rPr>
                <w:rFonts w:ascii="Times New Roman" w:hAnsi="Times New Roman" w:eastAsia="宋体"/>
                <w:kern w:val="2"/>
                <w:sz w:val="24"/>
                <w:szCs w:val="24"/>
                <w:lang w:eastAsia="zh-CN"/>
              </w:rPr>
              <w:t>报告功能</w:t>
            </w:r>
            <w:r>
              <w:rPr>
                <w:rFonts w:hint="eastAsia" w:ascii="Times New Roman" w:hAnsi="Times New Roman" w:eastAsia="宋体"/>
                <w:kern w:val="2"/>
                <w:sz w:val="24"/>
                <w:szCs w:val="24"/>
                <w:lang w:eastAsia="zh-CN"/>
              </w:rPr>
              <w:t>：可以调取以前的测量报告，</w:t>
            </w:r>
            <w:r>
              <w:rPr>
                <w:rFonts w:ascii="Times New Roman" w:hAnsi="Times New Roman" w:eastAsia="宋体"/>
                <w:kern w:val="2"/>
                <w:sz w:val="24"/>
                <w:szCs w:val="24"/>
                <w:lang w:eastAsia="zh-CN"/>
              </w:rPr>
              <w:t>历史检查数据可以在报告中分开显示</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可以用选购PC打印机直接打印报告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vMerge w:val="continue"/>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pStyle w:val="12"/>
              <w:tabs>
                <w:tab w:val="left" w:pos="630"/>
                <w:tab w:val="clear" w:pos="284"/>
                <w:tab w:val="clear" w:pos="567"/>
              </w:tabs>
              <w:spacing w:line="260" w:lineRule="exact"/>
              <w:jc w:val="both"/>
              <w:rPr>
                <w:rFonts w:ascii="Times New Roman" w:hAnsi="Times New Roman" w:eastAsia="宋体"/>
                <w:kern w:val="2"/>
                <w:sz w:val="24"/>
                <w:szCs w:val="24"/>
                <w:lang w:eastAsia="zh-CN"/>
              </w:rPr>
            </w:pPr>
            <w:r>
              <w:rPr>
                <w:rFonts w:hint="eastAsia" w:ascii="Times New Roman" w:hAnsi="Times New Roman" w:eastAsia="宋体"/>
                <w:kern w:val="2"/>
                <w:sz w:val="24"/>
                <w:szCs w:val="24"/>
                <w:lang w:eastAsia="zh-CN"/>
              </w:rPr>
              <w:t>5.8.1</w:t>
            </w:r>
          </w:p>
        </w:tc>
        <w:tc>
          <w:tcPr>
            <w:tcW w:w="5792" w:type="dxa"/>
            <w:shd w:val="clear" w:color="auto" w:fill="FFFFFF"/>
            <w:noWrap w:val="0"/>
            <w:vAlign w:val="top"/>
          </w:tcPr>
          <w:p>
            <w:pPr>
              <w:pStyle w:val="12"/>
              <w:tabs>
                <w:tab w:val="left" w:pos="630"/>
                <w:tab w:val="clear" w:pos="284"/>
                <w:tab w:val="clear" w:pos="567"/>
              </w:tabs>
              <w:spacing w:line="260" w:lineRule="exact"/>
              <w:rPr>
                <w:rFonts w:ascii="Times New Roman" w:hAnsi="Times New Roman" w:eastAsia="宋体"/>
                <w:kern w:val="2"/>
                <w:sz w:val="24"/>
                <w:szCs w:val="24"/>
                <w:lang w:eastAsia="zh-CN"/>
              </w:rPr>
            </w:pPr>
            <w:r>
              <w:rPr>
                <w:rFonts w:ascii="Times New Roman" w:hAnsi="Times New Roman" w:eastAsia="宋体"/>
                <w:kern w:val="2"/>
                <w:sz w:val="24"/>
                <w:szCs w:val="24"/>
                <w:lang w:eastAsia="zh-CN"/>
              </w:rPr>
              <w:t>具备</w:t>
            </w:r>
            <w:r>
              <w:rPr>
                <w:rFonts w:hint="eastAsia" w:ascii="Times New Roman" w:hAnsi="Times New Roman" w:eastAsia="宋体"/>
                <w:kern w:val="2"/>
                <w:sz w:val="24"/>
                <w:szCs w:val="24"/>
                <w:lang w:eastAsia="zh-CN"/>
              </w:rPr>
              <w:t>产科</w:t>
            </w:r>
            <w:r>
              <w:rPr>
                <w:rFonts w:ascii="Times New Roman" w:hAnsi="Times New Roman" w:eastAsia="宋体"/>
                <w:kern w:val="2"/>
                <w:sz w:val="24"/>
                <w:szCs w:val="24"/>
                <w:lang w:eastAsia="zh-CN"/>
              </w:rPr>
              <w:t>报告</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妇科报告</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心功能报告</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外周血管报告</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 xml:space="preserve">IMT </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内膜厚度</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报告</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泌尿科报告</w:t>
            </w:r>
            <w:r>
              <w:rPr>
                <w:rFonts w:hint="eastAsia" w:ascii="Times New Roman" w:hAnsi="Times New Roman" w:eastAsia="宋体"/>
                <w:kern w:val="2"/>
                <w:sz w:val="24"/>
                <w:szCs w:val="24"/>
                <w:lang w:eastAsia="zh-CN"/>
              </w:rPr>
              <w:t>、</w:t>
            </w:r>
            <w:r>
              <w:rPr>
                <w:rFonts w:ascii="Times New Roman" w:hAnsi="Times New Roman" w:eastAsia="宋体"/>
                <w:kern w:val="2"/>
                <w:sz w:val="24"/>
                <w:szCs w:val="24"/>
                <w:lang w:eastAsia="zh-CN"/>
              </w:rPr>
              <w:t>腹部测量报告</w:t>
            </w:r>
            <w:r>
              <w:rPr>
                <w:rFonts w:hint="eastAsia" w:ascii="Times New Roman" w:hAnsi="Times New Roman" w:eastAsia="宋体"/>
                <w:kern w:val="2"/>
                <w:sz w:val="24"/>
                <w:szCs w:val="24"/>
                <w:lang w:eastAsia="zh-CN"/>
              </w:rPr>
              <w:t>、</w:t>
            </w:r>
            <w:r>
              <w:rPr>
                <w:rFonts w:hint="eastAsia" w:ascii="Times New Roman" w:hAnsi="Times New Roman" w:eastAsia="宋体"/>
                <w:sz w:val="24"/>
                <w:szCs w:val="24"/>
                <w:lang w:eastAsia="zh-CN"/>
              </w:rPr>
              <w:t>小器官报告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vMerge w:val="continue"/>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pStyle w:val="12"/>
              <w:tabs>
                <w:tab w:val="left" w:pos="191"/>
                <w:tab w:val="clear" w:pos="284"/>
                <w:tab w:val="clear" w:pos="567"/>
              </w:tabs>
              <w:ind w:left="211" w:hanging="211"/>
              <w:rPr>
                <w:rFonts w:ascii="Times New Roman" w:hAnsi="Times New Roman" w:eastAsia="宋体"/>
                <w:kern w:val="2"/>
                <w:sz w:val="24"/>
                <w:szCs w:val="24"/>
                <w:lang w:eastAsia="zh-CN"/>
              </w:rPr>
            </w:pPr>
            <w:r>
              <w:rPr>
                <w:rFonts w:hint="eastAsia" w:ascii="Times New Roman" w:hAnsi="Times New Roman" w:eastAsia="宋体"/>
                <w:kern w:val="2"/>
                <w:sz w:val="24"/>
                <w:szCs w:val="24"/>
                <w:lang w:eastAsia="zh-CN"/>
              </w:rPr>
              <w:t>5.8.2</w:t>
            </w:r>
          </w:p>
        </w:tc>
        <w:tc>
          <w:tcPr>
            <w:tcW w:w="5792" w:type="dxa"/>
            <w:shd w:val="clear" w:color="auto" w:fill="FFFFFF"/>
            <w:noWrap w:val="0"/>
            <w:vAlign w:val="top"/>
          </w:tcPr>
          <w:p>
            <w:pPr>
              <w:pStyle w:val="12"/>
              <w:tabs>
                <w:tab w:val="left" w:pos="191"/>
                <w:tab w:val="clear" w:pos="284"/>
                <w:tab w:val="clear" w:pos="567"/>
              </w:tabs>
              <w:ind w:left="211" w:hanging="211"/>
              <w:rPr>
                <w:rFonts w:ascii="Times New Roman" w:hAnsi="Times New Roman" w:eastAsia="宋体"/>
                <w:kern w:val="2"/>
                <w:sz w:val="24"/>
                <w:szCs w:val="24"/>
                <w:lang w:eastAsia="zh-CN"/>
              </w:rPr>
            </w:pPr>
            <w:r>
              <w:rPr>
                <w:rFonts w:ascii="Times New Roman" w:hAnsi="Times New Roman" w:eastAsia="宋体"/>
                <w:kern w:val="2"/>
                <w:sz w:val="24"/>
                <w:szCs w:val="24"/>
                <w:lang w:eastAsia="zh-CN"/>
              </w:rPr>
              <w:t>用户自定义估测公式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vMerge w:val="continue"/>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pStyle w:val="12"/>
              <w:tabs>
                <w:tab w:val="clear" w:pos="284"/>
                <w:tab w:val="clear" w:pos="567"/>
              </w:tabs>
              <w:rPr>
                <w:rFonts w:ascii="Times New Roman" w:hAnsi="Times New Roman" w:eastAsia="宋体"/>
                <w:kern w:val="2"/>
                <w:sz w:val="24"/>
                <w:szCs w:val="24"/>
                <w:lang w:eastAsia="zh-CN"/>
              </w:rPr>
            </w:pPr>
            <w:r>
              <w:rPr>
                <w:rFonts w:hint="eastAsia" w:ascii="Times New Roman" w:hAnsi="Times New Roman" w:eastAsia="宋体"/>
                <w:kern w:val="2"/>
                <w:sz w:val="24"/>
                <w:szCs w:val="24"/>
                <w:lang w:eastAsia="zh-CN"/>
              </w:rPr>
              <w:t>5.8.3</w:t>
            </w:r>
          </w:p>
        </w:tc>
        <w:tc>
          <w:tcPr>
            <w:tcW w:w="5792" w:type="dxa"/>
            <w:shd w:val="clear" w:color="auto" w:fill="FFFFFF"/>
            <w:noWrap w:val="0"/>
            <w:vAlign w:val="top"/>
          </w:tcPr>
          <w:p>
            <w:pPr>
              <w:pStyle w:val="12"/>
              <w:tabs>
                <w:tab w:val="clear" w:pos="284"/>
                <w:tab w:val="clear" w:pos="567"/>
              </w:tabs>
              <w:rPr>
                <w:rFonts w:ascii="Times New Roman" w:hAnsi="Times New Roman" w:eastAsia="宋体"/>
                <w:kern w:val="2"/>
                <w:sz w:val="24"/>
                <w:szCs w:val="24"/>
                <w:lang w:eastAsia="zh-CN"/>
              </w:rPr>
            </w:pPr>
            <w:r>
              <w:rPr>
                <w:rFonts w:ascii="Times New Roman" w:hAnsi="Times New Roman" w:eastAsia="宋体"/>
                <w:kern w:val="2"/>
                <w:sz w:val="24"/>
                <w:szCs w:val="24"/>
                <w:lang w:eastAsia="zh-CN"/>
              </w:rPr>
              <w:t>测量结果的字号可以更改</w:t>
            </w:r>
            <w:r>
              <w:rPr>
                <w:rFonts w:hint="eastAsia" w:ascii="Times New Roman" w:hAnsi="Times New Roman" w:eastAsia="宋体"/>
                <w:kern w:val="2"/>
                <w:sz w:val="24"/>
                <w:szCs w:val="24"/>
                <w:lang w:eastAsia="zh-CN"/>
              </w:rPr>
              <w:t>≥3</w:t>
            </w:r>
            <w:r>
              <w:rPr>
                <w:rFonts w:ascii="Times New Roman" w:hAnsi="Times New Roman" w:eastAsia="宋体"/>
                <w:kern w:val="2"/>
                <w:sz w:val="24"/>
                <w:szCs w:val="24"/>
                <w:lang w:eastAsia="zh-CN"/>
              </w:rPr>
              <w:t>种选择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vMerge w:val="continue"/>
            <w:shd w:val="clear" w:color="auto" w:fill="FFFFFF"/>
            <w:noWrap w:val="0"/>
            <w:vAlign w:val="top"/>
          </w:tcPr>
          <w:p>
            <w:pPr>
              <w:tabs>
                <w:tab w:val="left" w:pos="2505"/>
              </w:tabs>
              <w:jc w:val="left"/>
              <w:rPr>
                <w:rFonts w:ascii="Times New Roman" w:hAnsi="Times New Roman"/>
                <w:color w:val="000000"/>
                <w:sz w:val="24"/>
              </w:rPr>
            </w:pPr>
          </w:p>
        </w:tc>
        <w:tc>
          <w:tcPr>
            <w:tcW w:w="1035"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5.8.4</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回放图像可以测量</w:t>
            </w:r>
            <w:r>
              <w:rPr>
                <w:rFonts w:hint="eastAsia" w:ascii="Times New Roman" w:hAnsi="Times New Roman"/>
                <w:color w:val="000000"/>
                <w:sz w:val="24"/>
              </w:rPr>
              <w:t>，利于</w:t>
            </w:r>
            <w:r>
              <w:rPr>
                <w:rFonts w:ascii="Times New Roman" w:hAnsi="Times New Roman"/>
                <w:color w:val="000000"/>
                <w:sz w:val="24"/>
              </w:rPr>
              <w:t>手动校准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tabs>
                <w:tab w:val="left" w:pos="2505"/>
              </w:tabs>
              <w:jc w:val="left"/>
              <w:rPr>
                <w:rFonts w:ascii="Times New Roman" w:hAnsi="Times New Roman"/>
                <w:b/>
                <w:bCs/>
                <w:sz w:val="24"/>
              </w:rPr>
            </w:pPr>
            <w:r>
              <w:rPr>
                <w:rFonts w:hint="eastAsia" w:ascii="Times New Roman" w:hAnsi="Times New Roman"/>
                <w:b/>
                <w:bCs/>
                <w:sz w:val="24"/>
              </w:rPr>
              <w:t>5.3</w:t>
            </w:r>
          </w:p>
        </w:tc>
        <w:tc>
          <w:tcPr>
            <w:tcW w:w="7721" w:type="dxa"/>
            <w:gridSpan w:val="3"/>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图像存储与</w:t>
            </w:r>
            <w:r>
              <w:rPr>
                <w:rFonts w:hint="eastAsia" w:ascii="Times New Roman" w:hAnsi="Times New Roman"/>
                <w:color w:val="000000"/>
                <w:sz w:val="24"/>
              </w:rPr>
              <w:t>（</w:t>
            </w:r>
            <w:r>
              <w:rPr>
                <w:rFonts w:ascii="Times New Roman" w:hAnsi="Times New Roman"/>
                <w:color w:val="000000"/>
                <w:sz w:val="24"/>
              </w:rPr>
              <w:t>电影</w:t>
            </w:r>
            <w:r>
              <w:rPr>
                <w:rFonts w:hint="eastAsia" w:ascii="Times New Roman" w:hAnsi="Times New Roman"/>
                <w:color w:val="000000"/>
                <w:sz w:val="24"/>
              </w:rPr>
              <w:t>）</w:t>
            </w:r>
            <w:r>
              <w:rPr>
                <w:rFonts w:ascii="Times New Roman" w:hAnsi="Times New Roman"/>
                <w:color w:val="000000"/>
                <w:sz w:val="24"/>
              </w:rPr>
              <w:t>回放重现</w:t>
            </w:r>
            <w:r>
              <w:rPr>
                <w:rFonts w:hint="eastAsia" w:ascii="Times New Roman" w:hAnsi="Times New Roman"/>
                <w:color w:val="000000"/>
                <w:sz w:val="24"/>
              </w:rPr>
              <w:t>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vMerge w:val="restart"/>
            <w:shd w:val="clear" w:color="auto" w:fill="FFFFFF"/>
            <w:noWrap w:val="0"/>
            <w:vAlign w:val="top"/>
          </w:tcPr>
          <w:p>
            <w:pPr>
              <w:tabs>
                <w:tab w:val="left" w:pos="2505"/>
              </w:tabs>
              <w:jc w:val="left"/>
              <w:rPr>
                <w:rFonts w:ascii="Times New Roman" w:hAnsi="Times New Roman"/>
                <w:b/>
                <w:bCs/>
                <w:sz w:val="24"/>
              </w:rPr>
            </w:pPr>
            <w:r>
              <w:rPr>
                <w:rFonts w:hint="eastAsia" w:ascii="Times New Roman" w:hAnsi="Times New Roman"/>
                <w:b/>
                <w:bCs/>
                <w:sz w:val="24"/>
              </w:rPr>
              <w:t>5.</w:t>
            </w:r>
            <w:r>
              <w:rPr>
                <w:rFonts w:ascii="Times New Roman" w:hAnsi="Times New Roman"/>
                <w:b/>
                <w:bCs/>
                <w:sz w:val="24"/>
              </w:rPr>
              <w:t>4</w:t>
            </w:r>
          </w:p>
        </w:tc>
        <w:tc>
          <w:tcPr>
            <w:tcW w:w="7721" w:type="dxa"/>
            <w:gridSpan w:val="3"/>
            <w:shd w:val="clear" w:color="auto" w:fill="FFFFFF"/>
            <w:noWrap w:val="0"/>
            <w:vAlign w:val="top"/>
          </w:tcPr>
          <w:p>
            <w:pPr>
              <w:tabs>
                <w:tab w:val="left" w:pos="2505"/>
              </w:tabs>
              <w:jc w:val="left"/>
              <w:rPr>
                <w:rFonts w:ascii="Times New Roman" w:hAnsi="Times New Roman"/>
                <w:color w:val="FF0000"/>
                <w:sz w:val="24"/>
              </w:rPr>
            </w:pPr>
            <w:r>
              <w:rPr>
                <w:rFonts w:hint="eastAsia" w:ascii="Times New Roman" w:hAnsi="Times New Roman"/>
                <w:color w:val="000000"/>
                <w:sz w:val="24"/>
              </w:rPr>
              <w:t>输入/输出信号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vMerge w:val="continue"/>
            <w:shd w:val="clear" w:color="auto" w:fill="FFFFFF"/>
            <w:noWrap w:val="0"/>
            <w:vAlign w:val="top"/>
          </w:tcPr>
          <w:p>
            <w:pPr>
              <w:tabs>
                <w:tab w:val="left" w:pos="2505"/>
              </w:tabs>
              <w:jc w:val="left"/>
              <w:rPr>
                <w:rFonts w:ascii="Times New Roman" w:hAnsi="Times New Roman"/>
                <w:b/>
                <w:bCs/>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w:t>
            </w:r>
            <w:r>
              <w:rPr>
                <w:rFonts w:ascii="Times New Roman" w:hAnsi="Times New Roman"/>
                <w:color w:val="000000"/>
                <w:sz w:val="24"/>
              </w:rPr>
              <w:t>4</w:t>
            </w:r>
            <w:r>
              <w:rPr>
                <w:rFonts w:hint="eastAsia" w:ascii="Times New Roman" w:hAnsi="Times New Roman"/>
                <w:color w:val="000000"/>
                <w:sz w:val="24"/>
              </w:rPr>
              <w:t>.1</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输入：音频、视频</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vMerge w:val="continue"/>
            <w:shd w:val="clear" w:color="auto" w:fill="FFFFFF"/>
            <w:noWrap w:val="0"/>
            <w:vAlign w:val="top"/>
          </w:tcPr>
          <w:p>
            <w:pPr>
              <w:tabs>
                <w:tab w:val="left" w:pos="2505"/>
              </w:tabs>
              <w:jc w:val="left"/>
              <w:rPr>
                <w:rFonts w:ascii="Times New Roman" w:hAnsi="Times New Roman"/>
                <w:b/>
                <w:bCs/>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w:t>
            </w:r>
            <w:r>
              <w:rPr>
                <w:rFonts w:ascii="Times New Roman" w:hAnsi="Times New Roman"/>
                <w:color w:val="000000"/>
                <w:sz w:val="24"/>
              </w:rPr>
              <w:t>4</w:t>
            </w:r>
            <w:r>
              <w:rPr>
                <w:rFonts w:hint="eastAsia" w:ascii="Times New Roman" w:hAnsi="Times New Roman"/>
                <w:color w:val="000000"/>
                <w:sz w:val="24"/>
              </w:rPr>
              <w:t>.2</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输出：DVI、S---视频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vMerge w:val="restart"/>
            <w:shd w:val="clear" w:color="auto" w:fill="FFFFFF"/>
            <w:noWrap w:val="0"/>
            <w:vAlign w:val="top"/>
          </w:tcPr>
          <w:p>
            <w:pPr>
              <w:tabs>
                <w:tab w:val="left" w:pos="2505"/>
              </w:tabs>
              <w:jc w:val="left"/>
              <w:rPr>
                <w:rFonts w:ascii="Times New Roman" w:hAnsi="Times New Roman"/>
                <w:b/>
                <w:bCs/>
                <w:sz w:val="24"/>
              </w:rPr>
            </w:pPr>
            <w:r>
              <w:rPr>
                <w:rFonts w:hint="eastAsia" w:ascii="Times New Roman" w:hAnsi="Times New Roman"/>
                <w:b/>
                <w:bCs/>
                <w:sz w:val="24"/>
              </w:rPr>
              <w:t>5.</w:t>
            </w:r>
            <w:r>
              <w:rPr>
                <w:rFonts w:ascii="Times New Roman" w:hAnsi="Times New Roman"/>
                <w:b/>
                <w:bCs/>
                <w:sz w:val="24"/>
              </w:rPr>
              <w:t>5</w:t>
            </w:r>
          </w:p>
        </w:tc>
        <w:tc>
          <w:tcPr>
            <w:tcW w:w="7721" w:type="dxa"/>
            <w:gridSpan w:val="3"/>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图像管理与记录装置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vMerge w:val="continue"/>
            <w:shd w:val="clear" w:color="auto" w:fill="FFFFFF"/>
            <w:noWrap w:val="0"/>
            <w:vAlign w:val="top"/>
          </w:tcPr>
          <w:p>
            <w:pPr>
              <w:tabs>
                <w:tab w:val="left" w:pos="2505"/>
              </w:tabs>
              <w:jc w:val="left"/>
              <w:rPr>
                <w:rFonts w:ascii="Times New Roman" w:hAnsi="Times New Roman"/>
                <w:b/>
                <w:bCs/>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w:t>
            </w:r>
            <w:r>
              <w:rPr>
                <w:rFonts w:ascii="Times New Roman" w:hAnsi="Times New Roman"/>
                <w:color w:val="000000"/>
                <w:sz w:val="24"/>
              </w:rPr>
              <w:t>5</w:t>
            </w:r>
            <w:r>
              <w:rPr>
                <w:rFonts w:hint="eastAsia" w:ascii="Times New Roman" w:hAnsi="Times New Roman"/>
                <w:color w:val="000000"/>
                <w:sz w:val="24"/>
              </w:rPr>
              <w:t>.1</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超声图像存档与病案管理</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vMerge w:val="continue"/>
            <w:shd w:val="clear" w:color="auto" w:fill="FFFFFF"/>
            <w:noWrap w:val="0"/>
            <w:vAlign w:val="top"/>
          </w:tcPr>
          <w:p>
            <w:pPr>
              <w:tabs>
                <w:tab w:val="left" w:pos="2505"/>
              </w:tabs>
              <w:jc w:val="left"/>
              <w:rPr>
                <w:rFonts w:ascii="Times New Roman" w:hAnsi="Times New Roman"/>
                <w:b/>
                <w:bCs/>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w:t>
            </w:r>
            <w:r>
              <w:rPr>
                <w:rFonts w:ascii="Times New Roman" w:hAnsi="Times New Roman"/>
                <w:color w:val="000000"/>
                <w:sz w:val="24"/>
              </w:rPr>
              <w:t>5</w:t>
            </w:r>
            <w:r>
              <w:rPr>
                <w:rFonts w:hint="eastAsia" w:ascii="Times New Roman" w:hAnsi="Times New Roman"/>
                <w:color w:val="000000"/>
                <w:sz w:val="24"/>
              </w:rPr>
              <w:t>.2</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USB存储</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sz w:val="24"/>
                <w:highlight w:val="yellow"/>
              </w:rPr>
            </w:pPr>
          </w:p>
        </w:tc>
        <w:tc>
          <w:tcPr>
            <w:tcW w:w="517" w:type="dxa"/>
            <w:vMerge w:val="continue"/>
            <w:shd w:val="clear" w:color="auto" w:fill="FFFFFF"/>
            <w:noWrap w:val="0"/>
            <w:vAlign w:val="top"/>
          </w:tcPr>
          <w:p>
            <w:pPr>
              <w:tabs>
                <w:tab w:val="left" w:pos="2505"/>
              </w:tabs>
              <w:jc w:val="left"/>
              <w:rPr>
                <w:rFonts w:ascii="Times New Roman" w:hAnsi="Times New Roman"/>
                <w:b/>
                <w:bCs/>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5.</w:t>
            </w:r>
            <w:r>
              <w:rPr>
                <w:rFonts w:ascii="Times New Roman" w:hAnsi="Times New Roman"/>
                <w:color w:val="000000"/>
                <w:sz w:val="24"/>
              </w:rPr>
              <w:t>5</w:t>
            </w:r>
            <w:r>
              <w:rPr>
                <w:rFonts w:hint="eastAsia" w:ascii="Times New Roman" w:hAnsi="Times New Roman"/>
                <w:color w:val="000000"/>
                <w:sz w:val="24"/>
              </w:rPr>
              <w:t>.3</w:t>
            </w:r>
          </w:p>
        </w:tc>
        <w:tc>
          <w:tcPr>
            <w:tcW w:w="6827" w:type="dxa"/>
            <w:gridSpan w:val="2"/>
            <w:shd w:val="clear" w:color="auto" w:fill="FFFFFF"/>
            <w:noWrap w:val="0"/>
            <w:vAlign w:val="top"/>
          </w:tcPr>
          <w:p>
            <w:pPr>
              <w:jc w:val="left"/>
              <w:rPr>
                <w:rFonts w:ascii="Times New Roman" w:hAnsi="Times New Roman"/>
                <w:color w:val="000000"/>
                <w:sz w:val="24"/>
              </w:rPr>
            </w:pPr>
            <w:r>
              <w:rPr>
                <w:rFonts w:hint="eastAsia" w:ascii="Times New Roman" w:hAnsi="Times New Roman"/>
                <w:color w:val="000000"/>
                <w:sz w:val="24"/>
              </w:rPr>
              <w:t>DICOM3.0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98" w:type="dxa"/>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rPr>
                <w:rFonts w:ascii="Times New Roman" w:hAnsi="Times New Roman"/>
                <w:b/>
                <w:bCs/>
                <w:sz w:val="24"/>
              </w:rPr>
            </w:pPr>
            <w:r>
              <w:rPr>
                <w:rFonts w:ascii="Times New Roman" w:hAnsi="Times New Roman"/>
                <w:b/>
                <w:bCs/>
                <w:sz w:val="24"/>
              </w:rPr>
              <w:t>5.6</w:t>
            </w:r>
          </w:p>
        </w:tc>
        <w:tc>
          <w:tcPr>
            <w:tcW w:w="7721" w:type="dxa"/>
            <w:gridSpan w:val="3"/>
            <w:shd w:val="clear" w:color="auto" w:fill="FFFFFF"/>
            <w:noWrap w:val="0"/>
            <w:vAlign w:val="top"/>
          </w:tcPr>
          <w:p>
            <w:pPr>
              <w:rPr>
                <w:rFonts w:ascii="宋体" w:hAnsi="宋体"/>
                <w:sz w:val="24"/>
              </w:rPr>
            </w:pPr>
            <w:r>
              <w:rPr>
                <w:rFonts w:hint="eastAsia" w:ascii="Times New Roman" w:hAnsi="Times New Roman"/>
                <w:sz w:val="24"/>
              </w:rPr>
              <w:t>导出、备份图像数据资料同时，可进行实时检查，不影响检查操作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rPr>
                <w:rFonts w:ascii="Times New Roman" w:hAnsi="Times New Roman"/>
                <w:b/>
                <w:bCs/>
                <w:sz w:val="24"/>
              </w:rPr>
            </w:pPr>
            <w:r>
              <w:rPr>
                <w:rFonts w:hint="eastAsia" w:ascii="Times New Roman" w:hAnsi="Times New Roman"/>
                <w:b/>
                <w:bCs/>
                <w:sz w:val="24"/>
              </w:rPr>
              <w:t>5.7</w:t>
            </w:r>
          </w:p>
        </w:tc>
        <w:tc>
          <w:tcPr>
            <w:tcW w:w="7721" w:type="dxa"/>
            <w:gridSpan w:val="3"/>
            <w:shd w:val="clear" w:color="auto" w:fill="FFFFFF"/>
            <w:noWrap w:val="0"/>
            <w:vAlign w:val="top"/>
          </w:tcPr>
          <w:p>
            <w:pPr>
              <w:rPr>
                <w:rFonts w:hint="eastAsia" w:ascii="Times New Roman" w:hAnsi="Times New Roman"/>
                <w:sz w:val="24"/>
              </w:rPr>
            </w:pPr>
            <w:r>
              <w:rPr>
                <w:rFonts w:hint="eastAsia" w:ascii="Times New Roman" w:hAnsi="Times New Roman"/>
                <w:sz w:val="24"/>
              </w:rPr>
              <w:t>远程会诊：可通过超声主机操作面板一键传输患者的超声诊断图像及测量数据至远程的智能手机、平板及电脑等，远程医生可以对超声主机传送过来的影像、数据进行实时诊断，也可重新注释和测量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rPr>
                <w:rFonts w:ascii="Times New Roman" w:hAnsi="Times New Roman"/>
                <w:b/>
                <w:bCs/>
                <w:sz w:val="24"/>
              </w:rPr>
            </w:pPr>
            <w:r>
              <w:rPr>
                <w:rFonts w:hint="eastAsia" w:ascii="Times New Roman" w:hAnsi="Times New Roman"/>
                <w:b/>
                <w:bCs/>
                <w:sz w:val="24"/>
              </w:rPr>
              <w:t>5.8</w:t>
            </w:r>
          </w:p>
        </w:tc>
        <w:tc>
          <w:tcPr>
            <w:tcW w:w="7721" w:type="dxa"/>
            <w:gridSpan w:val="3"/>
            <w:shd w:val="clear" w:color="auto" w:fill="FFFFFF"/>
            <w:noWrap w:val="0"/>
            <w:vAlign w:val="top"/>
          </w:tcPr>
          <w:p>
            <w:pPr>
              <w:rPr>
                <w:rFonts w:hint="eastAsia" w:ascii="Times New Roman" w:hAnsi="Times New Roman"/>
                <w:sz w:val="24"/>
              </w:rPr>
            </w:pPr>
            <w:r>
              <w:rPr>
                <w:rFonts w:hint="eastAsia" w:ascii="Times New Roman" w:hAnsi="Times New Roman"/>
                <w:sz w:val="24"/>
              </w:rPr>
              <w:t>远程电子化病案：患者通过智能手机扫描二维码即可随时随地从云端获取自己的病案图像信息。（附患者二维码图）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sz w:val="24"/>
                <w:highlight w:val="yellow"/>
              </w:rPr>
            </w:pPr>
          </w:p>
        </w:tc>
        <w:tc>
          <w:tcPr>
            <w:tcW w:w="517" w:type="dxa"/>
            <w:shd w:val="clear" w:color="auto" w:fill="FFFFFF"/>
            <w:noWrap w:val="0"/>
            <w:vAlign w:val="top"/>
          </w:tcPr>
          <w:p>
            <w:pPr>
              <w:rPr>
                <w:rFonts w:ascii="Times New Roman" w:hAnsi="Times New Roman"/>
                <w:b/>
                <w:bCs/>
                <w:sz w:val="24"/>
              </w:rPr>
            </w:pPr>
            <w:r>
              <w:rPr>
                <w:rFonts w:hint="eastAsia" w:ascii="Times New Roman" w:hAnsi="Times New Roman"/>
                <w:b/>
                <w:bCs/>
                <w:sz w:val="24"/>
              </w:rPr>
              <w:t>5.9</w:t>
            </w:r>
          </w:p>
        </w:tc>
        <w:tc>
          <w:tcPr>
            <w:tcW w:w="7721" w:type="dxa"/>
            <w:gridSpan w:val="3"/>
            <w:shd w:val="clear" w:color="auto" w:fill="FFFFFF"/>
            <w:noWrap w:val="0"/>
            <w:vAlign w:val="top"/>
          </w:tcPr>
          <w:p>
            <w:pPr>
              <w:rPr>
                <w:rFonts w:hint="eastAsia" w:ascii="Times New Roman" w:hAnsi="Times New Roman"/>
                <w:sz w:val="24"/>
              </w:rPr>
            </w:pPr>
            <w:r>
              <w:rPr>
                <w:rFonts w:hint="eastAsia" w:ascii="Times New Roman" w:hAnsi="Times New Roman"/>
                <w:sz w:val="24"/>
              </w:rPr>
              <w:t>无线移动端设备控制超声仪器图像参数调节,调节包括切换检查模式、深度调节、频率调节、焦点位置调节、图像放大、彩色取样框大小调节、PW频谱切换等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restart"/>
            <w:shd w:val="clear" w:color="auto" w:fill="FFFFFF"/>
            <w:noWrap w:val="0"/>
            <w:vAlign w:val="top"/>
          </w:tcPr>
          <w:p>
            <w:pPr>
              <w:tabs>
                <w:tab w:val="left" w:pos="2505"/>
              </w:tabs>
              <w:jc w:val="left"/>
              <w:rPr>
                <w:rFonts w:ascii="Times New Roman" w:hAnsi="Times New Roman"/>
                <w:bCs/>
                <w:color w:val="000000"/>
                <w:sz w:val="24"/>
              </w:rPr>
            </w:pPr>
            <w:r>
              <w:rPr>
                <w:rFonts w:hint="eastAsia" w:ascii="Times New Roman" w:hAnsi="Times New Roman"/>
                <w:b/>
                <w:bCs/>
                <w:color w:val="000000"/>
                <w:sz w:val="24"/>
              </w:rPr>
              <w:t>六:</w:t>
            </w:r>
          </w:p>
        </w:tc>
        <w:tc>
          <w:tcPr>
            <w:tcW w:w="8238" w:type="dxa"/>
            <w:gridSpan w:val="4"/>
            <w:shd w:val="clear" w:color="auto" w:fill="FFFFFF"/>
            <w:noWrap w:val="0"/>
            <w:vAlign w:val="top"/>
          </w:tcPr>
          <w:p>
            <w:pPr>
              <w:tabs>
                <w:tab w:val="left" w:pos="2505"/>
              </w:tabs>
              <w:jc w:val="left"/>
              <w:rPr>
                <w:rFonts w:ascii="Times New Roman" w:hAnsi="Times New Roman"/>
                <w:color w:val="FF0000"/>
                <w:sz w:val="24"/>
              </w:rPr>
            </w:pPr>
            <w:r>
              <w:rPr>
                <w:rFonts w:hint="eastAsia" w:ascii="Times New Roman" w:hAnsi="Times New Roman"/>
                <w:b/>
                <w:color w:val="000000"/>
                <w:sz w:val="24"/>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6.1</w:t>
            </w:r>
          </w:p>
        </w:tc>
        <w:tc>
          <w:tcPr>
            <w:tcW w:w="7721" w:type="dxa"/>
            <w:gridSpan w:val="3"/>
            <w:shd w:val="clear" w:color="auto" w:fill="FFFFFF"/>
            <w:noWrap w:val="0"/>
            <w:vAlign w:val="top"/>
          </w:tcPr>
          <w:p>
            <w:pPr>
              <w:tabs>
                <w:tab w:val="left" w:pos="2505"/>
              </w:tabs>
              <w:jc w:val="left"/>
              <w:rPr>
                <w:rFonts w:ascii="Times New Roman" w:hAnsi="Times New Roman"/>
                <w:color w:val="FF0000"/>
                <w:sz w:val="24"/>
              </w:rPr>
            </w:pPr>
            <w:r>
              <w:rPr>
                <w:rFonts w:hint="eastAsia" w:ascii="Times New Roman" w:hAnsi="Times New Roman"/>
                <w:color w:val="000000"/>
                <w:sz w:val="24"/>
              </w:rPr>
              <w:t>系统通用功能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6.1.1</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监视器：≥</w:t>
            </w:r>
            <w:r>
              <w:rPr>
                <w:rFonts w:ascii="Times New Roman" w:hAnsi="Times New Roman"/>
                <w:color w:val="000000"/>
                <w:sz w:val="24"/>
              </w:rPr>
              <w:t>1</w:t>
            </w:r>
            <w:r>
              <w:rPr>
                <w:rFonts w:hint="eastAsia" w:ascii="Times New Roman" w:hAnsi="Times New Roman"/>
                <w:color w:val="000000"/>
                <w:sz w:val="24"/>
              </w:rPr>
              <w:t>9"IPS技术，LED监视器，宽视角，高对比，采用自由臂，可倾斜、旋转和折叠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6.1.2</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主机具备高灵敏彩色液晶触摸控制屏，尺寸≥10英寸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6.1.3</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触摸屏</w:t>
            </w:r>
            <w:r>
              <w:rPr>
                <w:rFonts w:ascii="Times New Roman" w:hAnsi="Times New Roman"/>
                <w:color w:val="000000"/>
                <w:sz w:val="24"/>
              </w:rPr>
              <w:t>各按键</w:t>
            </w:r>
            <w:r>
              <w:rPr>
                <w:rFonts w:hint="eastAsia" w:ascii="Times New Roman" w:hAnsi="Times New Roman"/>
                <w:color w:val="000000"/>
                <w:sz w:val="24"/>
              </w:rPr>
              <w:t>、</w:t>
            </w:r>
            <w:r>
              <w:rPr>
                <w:rFonts w:ascii="Times New Roman" w:hAnsi="Times New Roman"/>
                <w:color w:val="000000"/>
                <w:sz w:val="24"/>
              </w:rPr>
              <w:t>功能可编程、可用户自定义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6.1.4</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探头个数：4个，凸阵和腔内微凸阵探头各一个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6.1.5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可支持穿刺引导装置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6.1.</w:t>
            </w:r>
            <w:r>
              <w:rPr>
                <w:rFonts w:ascii="Times New Roman" w:hAnsi="Times New Roman"/>
                <w:color w:val="000000"/>
                <w:sz w:val="24"/>
              </w:rPr>
              <w:t>6</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全激活任意互换无针式探头接口≥4个（不含笔式探头接口）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6.1.7</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二维、彩色双幅实时成像功能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6.1.8</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系统数字化通道≥</w:t>
            </w:r>
            <w:r>
              <w:rPr>
                <w:rFonts w:ascii="Times New Roman" w:hAnsi="Times New Roman"/>
                <w:color w:val="000000"/>
                <w:sz w:val="24"/>
              </w:rPr>
              <w:t>3</w:t>
            </w:r>
            <w:r>
              <w:rPr>
                <w:rFonts w:hint="eastAsia" w:ascii="Times New Roman" w:hAnsi="Times New Roman"/>
                <w:color w:val="000000"/>
                <w:sz w:val="24"/>
              </w:rPr>
              <w:t>00</w:t>
            </w:r>
            <w:r>
              <w:rPr>
                <w:rFonts w:ascii="Times New Roman" w:hAnsi="Times New Roman"/>
                <w:color w:val="000000"/>
                <w:sz w:val="24"/>
              </w:rPr>
              <w:t>,</w:t>
            </w:r>
            <w:r>
              <w:rPr>
                <w:rFonts w:hint="eastAsia" w:ascii="Times New Roman" w:hAnsi="Times New Roman"/>
                <w:color w:val="00000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6.1.</w:t>
            </w:r>
            <w:r>
              <w:rPr>
                <w:rFonts w:ascii="Times New Roman" w:hAnsi="Times New Roman"/>
                <w:color w:val="000000"/>
                <w:sz w:val="24"/>
              </w:rPr>
              <w:t>9</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系统动态范围≥300</w:t>
            </w:r>
            <w:r>
              <w:rPr>
                <w:rFonts w:ascii="Times New Roman" w:hAnsi="Times New Roman"/>
                <w:color w:val="000000"/>
                <w:sz w:val="24"/>
              </w:rPr>
              <w:t>dB</w:t>
            </w:r>
            <w:r>
              <w:rPr>
                <w:rFonts w:hint="eastAsia" w:ascii="Times New Roman" w:hAnsi="Times New Roman"/>
                <w:color w:val="000000"/>
                <w:sz w:val="24"/>
              </w:rPr>
              <w:t>，逐级2dB可视可调（附图）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6.1.10</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ascii="Times New Roman" w:hAnsi="Times New Roman"/>
                <w:color w:val="000000"/>
                <w:sz w:val="24"/>
              </w:rPr>
              <w:t>预设条件：针对不同的检查脏器，预置最佳化图像的检查条件，减少操作时的调节，及常用所需的外部调节及组合调节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color w:val="000000"/>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w:t>
            </w:r>
            <w:r>
              <w:rPr>
                <w:rFonts w:ascii="Times New Roman" w:hAnsi="Times New Roman"/>
                <w:color w:val="000000"/>
                <w:sz w:val="24"/>
              </w:rPr>
              <w:t>.1.11</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安全性能：符合国家商品安全质量要求</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w:t>
            </w:r>
            <w:r>
              <w:rPr>
                <w:rFonts w:ascii="Times New Roman" w:hAnsi="Times New Roman"/>
                <w:sz w:val="24"/>
              </w:rPr>
              <w:t>2</w:t>
            </w:r>
          </w:p>
        </w:tc>
        <w:tc>
          <w:tcPr>
            <w:tcW w:w="7721" w:type="dxa"/>
            <w:gridSpan w:val="3"/>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color w:val="000000"/>
                <w:sz w:val="24"/>
              </w:rPr>
              <w:t>灰阶显像主要参数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6.2.1</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探头工作频率范围</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color w:val="00B0F0"/>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1.1</w:t>
            </w:r>
          </w:p>
        </w:tc>
        <w:tc>
          <w:tcPr>
            <w:tcW w:w="5792"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凸阵：超声频率</w:t>
            </w:r>
            <w:r>
              <w:rPr>
                <w:rFonts w:ascii="Times New Roman" w:hAnsi="Times New Roman"/>
                <w:sz w:val="24"/>
              </w:rPr>
              <w:t>1</w:t>
            </w:r>
            <w:r>
              <w:rPr>
                <w:rFonts w:hint="eastAsia" w:ascii="Times New Roman" w:hAnsi="Times New Roman"/>
                <w:sz w:val="24"/>
              </w:rPr>
              <w:t>-</w:t>
            </w:r>
            <w:r>
              <w:rPr>
                <w:rFonts w:ascii="Times New Roman" w:hAnsi="Times New Roman"/>
                <w:sz w:val="24"/>
              </w:rPr>
              <w:t>5</w:t>
            </w:r>
            <w:r>
              <w:rPr>
                <w:rFonts w:hint="eastAsia" w:ascii="Times New Roman" w:hAnsi="Times New Roman"/>
                <w:sz w:val="24"/>
              </w:rPr>
              <w:t>MH</w:t>
            </w:r>
            <w:r>
              <w:rPr>
                <w:rFonts w:ascii="Times New Roman" w:hAnsi="Times New Roman"/>
                <w:sz w:val="24"/>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color w:val="00B0F0"/>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1.4</w:t>
            </w:r>
          </w:p>
        </w:tc>
        <w:tc>
          <w:tcPr>
            <w:tcW w:w="5792"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腔内微凸：超声频率4-</w:t>
            </w:r>
            <w:r>
              <w:rPr>
                <w:rFonts w:ascii="Times New Roman" w:hAnsi="Times New Roman"/>
                <w:sz w:val="24"/>
              </w:rPr>
              <w:t>1</w:t>
            </w:r>
            <w:r>
              <w:rPr>
                <w:rFonts w:hint="eastAsia" w:ascii="Times New Roman" w:hAnsi="Times New Roman"/>
                <w:sz w:val="24"/>
              </w:rPr>
              <w:t>1MH</w:t>
            </w:r>
            <w:r>
              <w:rPr>
                <w:rFonts w:ascii="Times New Roman" w:hAnsi="Times New Roman"/>
                <w:sz w:val="24"/>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2</w:t>
            </w:r>
          </w:p>
        </w:tc>
        <w:tc>
          <w:tcPr>
            <w:tcW w:w="6827" w:type="dxa"/>
            <w:gridSpan w:val="2"/>
            <w:shd w:val="clear" w:color="auto" w:fill="FFFFFF"/>
            <w:noWrap w:val="0"/>
            <w:vAlign w:val="top"/>
          </w:tcPr>
          <w:p>
            <w:pPr>
              <w:pStyle w:val="12"/>
              <w:tabs>
                <w:tab w:val="left" w:pos="396"/>
                <w:tab w:val="clear" w:pos="284"/>
                <w:tab w:val="clear" w:pos="567"/>
              </w:tabs>
              <w:rPr>
                <w:rFonts w:ascii="Times New Roman" w:hAnsi="Times New Roman" w:eastAsia="宋体"/>
                <w:kern w:val="2"/>
                <w:sz w:val="24"/>
                <w:szCs w:val="24"/>
                <w:lang w:eastAsia="zh-CN"/>
              </w:rPr>
            </w:pPr>
            <w:r>
              <w:rPr>
                <w:rFonts w:hint="eastAsia" w:ascii="Times New Roman" w:hAnsi="Times New Roman" w:eastAsia="宋体"/>
                <w:kern w:val="2"/>
                <w:sz w:val="24"/>
                <w:szCs w:val="24"/>
                <w:lang w:eastAsia="zh-CN"/>
              </w:rPr>
              <w:t>超宽频带探头技术支持不同探头变频1 MHz 到22MHz之间选择，显示频率最高22MHz，以满足科室未来发展需求（附图）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3</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接收方式：</w:t>
            </w:r>
            <w:r>
              <w:rPr>
                <w:rFonts w:ascii="Times New Roman" w:hAnsi="Times New Roman"/>
                <w:color w:val="000000"/>
                <w:sz w:val="24"/>
              </w:rPr>
              <w:t>多重高速数字化声束形成器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4</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数字式声束形成器：数字式全程动态聚焦，数字式可变孔径及动态变迹，A/D≥14bit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5</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回放重现：灰阶图像回放≥</w:t>
            </w:r>
            <w:r>
              <w:rPr>
                <w:rFonts w:ascii="Times New Roman" w:hAnsi="Times New Roman"/>
                <w:color w:val="000000"/>
                <w:sz w:val="24"/>
              </w:rPr>
              <w:t>1</w:t>
            </w:r>
            <w:r>
              <w:rPr>
                <w:rFonts w:hint="eastAsia" w:ascii="Times New Roman" w:hAnsi="Times New Roman"/>
                <w:color w:val="000000"/>
                <w:sz w:val="24"/>
              </w:rPr>
              <w:t>8</w:t>
            </w:r>
            <w:r>
              <w:rPr>
                <w:rFonts w:ascii="Times New Roman" w:hAnsi="Times New Roman"/>
                <w:color w:val="000000"/>
                <w:sz w:val="24"/>
              </w:rPr>
              <w:t>000</w:t>
            </w:r>
            <w:r>
              <w:rPr>
                <w:rFonts w:hint="eastAsia" w:ascii="Times New Roman" w:hAnsi="Times New Roman"/>
                <w:color w:val="000000"/>
                <w:sz w:val="24"/>
              </w:rPr>
              <w:t>幅（附图）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vMerge w:val="restart"/>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6</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增益调节：B、M、D可独立调节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vMerge w:val="continue"/>
            <w:shd w:val="clear" w:color="auto" w:fill="FFFFFF"/>
            <w:noWrap w:val="0"/>
            <w:vAlign w:val="top"/>
          </w:tcPr>
          <w:p>
            <w:pPr>
              <w:tabs>
                <w:tab w:val="left" w:pos="2505"/>
              </w:tabs>
              <w:jc w:val="left"/>
              <w:rPr>
                <w:rFonts w:ascii="Times New Roman" w:hAnsi="Times New Roman"/>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6</w:t>
            </w:r>
            <w:r>
              <w:rPr>
                <w:rFonts w:hint="eastAsia" w:ascii="Times New Roman" w:hAnsi="Times New Roman"/>
                <w:sz w:val="24"/>
              </w:rPr>
              <w:t>.1</w:t>
            </w:r>
          </w:p>
        </w:tc>
        <w:tc>
          <w:tcPr>
            <w:tcW w:w="5792"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GTC分段≥8段调节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7</w:t>
            </w:r>
          </w:p>
        </w:tc>
        <w:tc>
          <w:tcPr>
            <w:tcW w:w="6827" w:type="dxa"/>
            <w:gridSpan w:val="2"/>
            <w:shd w:val="clear" w:color="auto" w:fill="FFFFFF"/>
            <w:noWrap w:val="0"/>
            <w:vAlign w:val="top"/>
          </w:tcPr>
          <w:p>
            <w:pPr>
              <w:tabs>
                <w:tab w:val="left" w:pos="2505"/>
              </w:tabs>
              <w:jc w:val="left"/>
              <w:rPr>
                <w:rFonts w:ascii="Times New Roman" w:hAnsi="Times New Roman"/>
                <w:color w:val="00B0F0"/>
                <w:sz w:val="24"/>
              </w:rPr>
            </w:pPr>
            <w:r>
              <w:rPr>
                <w:rFonts w:hint="eastAsia" w:ascii="Times New Roman" w:hAnsi="Times New Roman"/>
                <w:sz w:val="24"/>
              </w:rPr>
              <w:t>横向（水平向）增益调节功能：≥8段  （附图）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6.2.</w:t>
            </w:r>
            <w:r>
              <w:rPr>
                <w:rFonts w:ascii="Times New Roman" w:hAnsi="Times New Roman"/>
                <w:sz w:val="24"/>
              </w:rPr>
              <w:t>8</w:t>
            </w:r>
          </w:p>
        </w:tc>
        <w:tc>
          <w:tcPr>
            <w:tcW w:w="6827" w:type="dxa"/>
            <w:gridSpan w:val="2"/>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最大扫描</w:t>
            </w:r>
            <w:r>
              <w:rPr>
                <w:rFonts w:ascii="Times New Roman" w:hAnsi="Times New Roman"/>
                <w:sz w:val="24"/>
              </w:rPr>
              <w:t>深度</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40cm</w:t>
            </w:r>
            <w:r>
              <w:rPr>
                <w:rFonts w:hint="eastAsia" w:ascii="Times New Roman" w:hAnsi="Times New Roman"/>
                <w:sz w:val="24"/>
              </w:rPr>
              <w:tab/>
            </w:r>
            <w:r>
              <w:rPr>
                <w:rFonts w:hint="eastAsia" w:ascii="Times New Roman" w:hAnsi="Times New Roman"/>
                <w:sz w:val="24"/>
              </w:rPr>
              <w:t>（附图）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w:t>
            </w:r>
          </w:p>
        </w:tc>
        <w:tc>
          <w:tcPr>
            <w:tcW w:w="7721" w:type="dxa"/>
            <w:gridSpan w:val="3"/>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color w:val="000000"/>
                <w:sz w:val="24"/>
              </w:rPr>
              <w:t>频谱多谱勒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6.3.1</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方式：脉冲波多谱勒 PWD，包括高频脉冲 HPRF；</w:t>
            </w:r>
          </w:p>
          <w:p>
            <w:pPr>
              <w:tabs>
                <w:tab w:val="left" w:pos="2505"/>
              </w:tabs>
              <w:ind w:firstLine="720" w:firstLineChars="300"/>
              <w:jc w:val="left"/>
              <w:rPr>
                <w:rFonts w:ascii="Times New Roman" w:hAnsi="Times New Roman"/>
                <w:color w:val="000000"/>
                <w:sz w:val="24"/>
              </w:rPr>
            </w:pPr>
            <w:r>
              <w:rPr>
                <w:rFonts w:hint="eastAsia" w:ascii="Times New Roman" w:hAnsi="Times New Roman"/>
                <w:sz w:val="24"/>
              </w:rPr>
              <w:t>连续波多普勒 CW</w:t>
            </w:r>
            <w:r>
              <w:rPr>
                <w:rFonts w:ascii="Times New Roman" w:hAnsi="Times New Roman"/>
                <w:sz w:val="24"/>
              </w:rPr>
              <w:t>D</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6.3.2</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多谱勒频率可选择≥4种，</w:t>
            </w:r>
            <w:r>
              <w:rPr>
                <w:rFonts w:ascii="Times New Roman" w:hAnsi="Times New Roman"/>
                <w:color w:val="000000"/>
                <w:sz w:val="24"/>
              </w:rPr>
              <w:t>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6.3.3</w:t>
            </w:r>
          </w:p>
        </w:tc>
        <w:tc>
          <w:tcPr>
            <w:tcW w:w="6827" w:type="dxa"/>
            <w:gridSpan w:val="2"/>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最大测速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6.3.3.1</w:t>
            </w:r>
          </w:p>
        </w:tc>
        <w:tc>
          <w:tcPr>
            <w:tcW w:w="5792"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PWD正向或反向血流速度≥</w:t>
            </w:r>
            <w:r>
              <w:rPr>
                <w:rFonts w:ascii="Times New Roman" w:hAnsi="Times New Roman"/>
                <w:sz w:val="24"/>
              </w:rPr>
              <w:t>6.87</w:t>
            </w:r>
            <w:r>
              <w:rPr>
                <w:rFonts w:hint="eastAsia" w:ascii="Times New Roman" w:hAnsi="Times New Roman"/>
                <w:sz w:val="24"/>
              </w:rPr>
              <w:t xml:space="preserve"> m/s</w:t>
            </w:r>
            <w:r>
              <w:rPr>
                <w:rFonts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6.3.3.2</w:t>
            </w:r>
          </w:p>
        </w:tc>
        <w:tc>
          <w:tcPr>
            <w:tcW w:w="5792"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CW</w:t>
            </w:r>
            <w:r>
              <w:rPr>
                <w:rFonts w:ascii="Times New Roman" w:hAnsi="Times New Roman"/>
                <w:sz w:val="24"/>
              </w:rPr>
              <w:t>D</w:t>
            </w:r>
            <w:r>
              <w:rPr>
                <w:rFonts w:hint="eastAsia" w:ascii="Times New Roman" w:hAnsi="Times New Roman"/>
                <w:sz w:val="24"/>
              </w:rPr>
              <w:t>血流速度≥</w:t>
            </w:r>
            <w:r>
              <w:rPr>
                <w:rFonts w:ascii="Times New Roman" w:hAnsi="Times New Roman"/>
                <w:sz w:val="24"/>
              </w:rPr>
              <w:t>12</w:t>
            </w:r>
            <w:r>
              <w:rPr>
                <w:rFonts w:hint="eastAsia" w:ascii="Times New Roman" w:hAnsi="Times New Roman"/>
                <w:sz w:val="24"/>
              </w:rPr>
              <w:t>m/s</w:t>
            </w:r>
            <w:r>
              <w:rPr>
                <w:rFonts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6.3.4</w:t>
            </w:r>
          </w:p>
        </w:tc>
        <w:tc>
          <w:tcPr>
            <w:tcW w:w="6827" w:type="dxa"/>
            <w:gridSpan w:val="2"/>
            <w:shd w:val="clear" w:color="auto" w:fill="FFFFFF"/>
            <w:noWrap w:val="0"/>
            <w:vAlign w:val="top"/>
          </w:tcPr>
          <w:p>
            <w:pPr>
              <w:tabs>
                <w:tab w:val="left" w:pos="2265"/>
              </w:tabs>
              <w:jc w:val="left"/>
              <w:rPr>
                <w:rFonts w:ascii="Times New Roman" w:hAnsi="Times New Roman"/>
                <w:sz w:val="24"/>
              </w:rPr>
            </w:pPr>
            <w:r>
              <w:rPr>
                <w:rFonts w:hint="eastAsia" w:ascii="Times New Roman" w:hAnsi="Times New Roman"/>
                <w:sz w:val="24"/>
              </w:rPr>
              <w:t>最低测速：≤</w:t>
            </w:r>
            <w:r>
              <w:rPr>
                <w:rFonts w:ascii="Times New Roman" w:hAnsi="Times New Roman"/>
                <w:sz w:val="24"/>
              </w:rPr>
              <w:t>1</w:t>
            </w:r>
            <w:r>
              <w:rPr>
                <w:rFonts w:hint="eastAsia" w:ascii="Times New Roman" w:hAnsi="Times New Roman"/>
                <w:sz w:val="24"/>
              </w:rPr>
              <w:t>mm/s</w:t>
            </w:r>
            <w:r>
              <w:rPr>
                <w:rFonts w:hint="eastAsia" w:ascii="Times New Roman" w:hAnsi="Times New Roman"/>
                <w:sz w:val="24"/>
              </w:rPr>
              <w:tab/>
            </w:r>
            <w:r>
              <w:rPr>
                <w:rFonts w:hint="eastAsia" w:ascii="Times New Roman" w:hAnsi="Times New Roman"/>
                <w:sz w:val="24"/>
              </w:rPr>
              <w:t>（</w:t>
            </w:r>
            <w:r>
              <w:rPr>
                <w:rFonts w:ascii="Times New Roman" w:hAnsi="Times New Roman"/>
                <w:sz w:val="24"/>
              </w:rPr>
              <w:t>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6.3.5</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零位移动：≥6级</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6.3.6</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sz w:val="24"/>
              </w:rPr>
              <w:t>取样宽度及位置范围：宽度0.5mm至25 mm逐段可调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6.3.7</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多谱勒基线位置可实时调节或冻结后再调节</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6.3.8</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滤波器：分级可调，PW、</w:t>
            </w:r>
            <w:r>
              <w:rPr>
                <w:rFonts w:hint="eastAsia" w:ascii="Times New Roman" w:hAnsi="Times New Roman"/>
                <w:sz w:val="24"/>
              </w:rPr>
              <w:t>CW</w:t>
            </w:r>
            <w:r>
              <w:rPr>
                <w:rFonts w:hint="eastAsia" w:ascii="Times New Roman" w:hAnsi="Times New Roman"/>
                <w:color w:val="000000"/>
                <w:sz w:val="24"/>
              </w:rPr>
              <w:t>分别可调</w:t>
            </w:r>
            <w:r>
              <w:rPr>
                <w:rFonts w:hint="eastAsia" w:ascii="Times New Roman" w:hAnsi="Times New Roman"/>
                <w:color w:val="000000"/>
                <w:sz w:val="24"/>
              </w:rPr>
              <w:tab/>
            </w:r>
            <w:r>
              <w:rPr>
                <w:rFonts w:ascii="Times New Roman" w:hAnsi="Times New Roman"/>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6.4</w:t>
            </w:r>
          </w:p>
        </w:tc>
        <w:tc>
          <w:tcPr>
            <w:tcW w:w="7721" w:type="dxa"/>
            <w:gridSpan w:val="3"/>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color w:val="000000"/>
                <w:sz w:val="24"/>
              </w:rPr>
              <w:t xml:space="preserve">彩色多谱勒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6.4.1</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显示方式：速度显示、方差显示</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6.4.2</w:t>
            </w:r>
          </w:p>
        </w:tc>
        <w:tc>
          <w:tcPr>
            <w:tcW w:w="6827" w:type="dxa"/>
            <w:gridSpan w:val="2"/>
            <w:shd w:val="clear" w:color="auto" w:fill="FFFFFF"/>
            <w:noWrap w:val="0"/>
            <w:vAlign w:val="top"/>
          </w:tcPr>
          <w:p>
            <w:pPr>
              <w:tabs>
                <w:tab w:val="left" w:pos="2505"/>
              </w:tabs>
              <w:jc w:val="left"/>
              <w:rPr>
                <w:rFonts w:hint="eastAsia" w:ascii="Times New Roman" w:hAnsi="Times New Roman"/>
                <w:color w:val="000000"/>
                <w:sz w:val="24"/>
              </w:rPr>
            </w:pPr>
            <w:r>
              <w:rPr>
                <w:rFonts w:hint="eastAsia" w:ascii="Times New Roman" w:hAnsi="Times New Roman"/>
                <w:color w:val="000000"/>
                <w:sz w:val="24"/>
              </w:rPr>
              <w:t>彩色</w:t>
            </w:r>
            <w:r>
              <w:rPr>
                <w:rFonts w:ascii="Times New Roman" w:hAnsi="Times New Roman"/>
                <w:color w:val="000000"/>
                <w:sz w:val="24"/>
              </w:rPr>
              <w:t>增强：能量图</w:t>
            </w:r>
            <w:r>
              <w:rPr>
                <w:rFonts w:hint="eastAsia" w:ascii="Times New Roman" w:hAnsi="Times New Roman"/>
                <w:color w:val="000000"/>
                <w:sz w:val="24"/>
              </w:rPr>
              <w:t>、方向性</w:t>
            </w:r>
            <w:r>
              <w:rPr>
                <w:rFonts w:ascii="Times New Roman" w:hAnsi="Times New Roman"/>
                <w:color w:val="000000"/>
                <w:sz w:val="24"/>
              </w:rPr>
              <w:t>能量图</w:t>
            </w:r>
            <w:r>
              <w:rPr>
                <w:rFonts w:hint="eastAsia" w:ascii="Times New Roman" w:hAnsi="Times New Roman"/>
                <w:color w:val="000000"/>
                <w:sz w:val="24"/>
              </w:rPr>
              <w:t>、</w:t>
            </w:r>
            <w:r>
              <w:rPr>
                <w:rFonts w:ascii="Times New Roman" w:hAnsi="Times New Roman"/>
                <w:color w:val="000000"/>
                <w:sz w:val="24"/>
              </w:rPr>
              <w:t>高</w:t>
            </w:r>
            <w:r>
              <w:rPr>
                <w:rFonts w:hint="eastAsia" w:ascii="Times New Roman" w:hAnsi="Times New Roman"/>
                <w:color w:val="000000"/>
                <w:sz w:val="24"/>
              </w:rPr>
              <w:t>精细</w:t>
            </w:r>
            <w:r>
              <w:rPr>
                <w:rFonts w:ascii="Times New Roman" w:hAnsi="Times New Roman"/>
                <w:color w:val="000000"/>
                <w:sz w:val="24"/>
              </w:rPr>
              <w:t>动态血流成像</w:t>
            </w:r>
            <w:r>
              <w:rPr>
                <w:rFonts w:hint="eastAsia" w:ascii="Times New Roman" w:hAnsi="Times New Roman"/>
                <w:color w:val="000000"/>
                <w:sz w:val="24"/>
              </w:rPr>
              <w:t>、立体血流成像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righ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6.4.3</w:t>
            </w:r>
          </w:p>
        </w:tc>
        <w:tc>
          <w:tcPr>
            <w:tcW w:w="6827" w:type="dxa"/>
            <w:gridSpan w:val="2"/>
            <w:shd w:val="clear" w:color="auto" w:fill="FFFFFF"/>
            <w:noWrap w:val="0"/>
            <w:vAlign w:val="top"/>
          </w:tcPr>
          <w:p>
            <w:pPr>
              <w:spacing w:line="360" w:lineRule="auto"/>
              <w:rPr>
                <w:rFonts w:ascii="Times New Roman" w:hAnsi="Times New Roman"/>
                <w:color w:val="000000"/>
                <w:sz w:val="24"/>
              </w:rPr>
            </w:pPr>
            <w:r>
              <w:rPr>
                <w:rFonts w:hint="eastAsia" w:ascii="Times New Roman" w:hAnsi="Times New Roman"/>
                <w:color w:val="000000"/>
                <w:sz w:val="24"/>
              </w:rPr>
              <w:t>支持B/C同屏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6.4.</w:t>
            </w:r>
            <w:r>
              <w:rPr>
                <w:rFonts w:ascii="Times New Roman" w:hAnsi="Times New Roman"/>
                <w:sz w:val="24"/>
              </w:rPr>
              <w:t>4</w:t>
            </w:r>
          </w:p>
        </w:tc>
        <w:tc>
          <w:tcPr>
            <w:tcW w:w="6827" w:type="dxa"/>
            <w:gridSpan w:val="2"/>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显示位置调整：线阵扫描感兴趣的图像范围-30°～+30°。</w:t>
            </w:r>
            <w:r>
              <w:rPr>
                <w:rFonts w:hint="eastAsia" w:ascii="Times New Roman" w:hAnsi="Times New Roman"/>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restart"/>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6.5</w:t>
            </w:r>
          </w:p>
        </w:tc>
        <w:tc>
          <w:tcPr>
            <w:tcW w:w="7721" w:type="dxa"/>
            <w:gridSpan w:val="3"/>
            <w:shd w:val="clear" w:color="auto" w:fill="FFFFFF"/>
            <w:noWrap w:val="0"/>
            <w:vAlign w:val="top"/>
          </w:tcPr>
          <w:p>
            <w:pPr>
              <w:tabs>
                <w:tab w:val="left" w:pos="2505"/>
              </w:tabs>
              <w:jc w:val="left"/>
              <w:rPr>
                <w:rFonts w:ascii="Times New Roman" w:hAnsi="Times New Roman"/>
                <w:color w:val="FF0000"/>
                <w:sz w:val="24"/>
              </w:rPr>
            </w:pPr>
            <w:r>
              <w:rPr>
                <w:rFonts w:hint="eastAsia" w:ascii="Times New Roman" w:hAnsi="Times New Roman"/>
                <w:sz w:val="24"/>
              </w:rPr>
              <w:t>探头</w:t>
            </w:r>
            <w:r>
              <w:rPr>
                <w:rFonts w:ascii="Times New Roman" w:hAnsi="Times New Roman"/>
                <w:sz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w:t>
            </w:r>
            <w:r>
              <w:rPr>
                <w:rFonts w:ascii="Times New Roman" w:hAnsi="Times New Roman"/>
                <w:sz w:val="24"/>
              </w:rPr>
              <w:t>5</w:t>
            </w:r>
            <w:r>
              <w:rPr>
                <w:rFonts w:hint="eastAsia" w:ascii="Times New Roman" w:hAnsi="Times New Roman"/>
                <w:sz w:val="24"/>
              </w:rPr>
              <w:t>.1</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频率：超宽频带及变频探头，中心频率可视可调，二维中心频率可选择≥9种，多谱勒中心频率可选择≥4</w:t>
            </w:r>
            <w:r>
              <w:rPr>
                <w:rFonts w:ascii="Times New Roman" w:hAnsi="Times New Roman"/>
                <w:color w:val="000000"/>
                <w:sz w:val="24"/>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w:t>
            </w:r>
            <w:r>
              <w:rPr>
                <w:rFonts w:ascii="Times New Roman" w:hAnsi="Times New Roman"/>
                <w:sz w:val="24"/>
              </w:rPr>
              <w:t>5</w:t>
            </w:r>
            <w:r>
              <w:rPr>
                <w:rFonts w:hint="eastAsia" w:ascii="Times New Roman" w:hAnsi="Times New Roman"/>
                <w:sz w:val="24"/>
              </w:rPr>
              <w:t>.2</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 xml:space="preserve">类型：腹部凸阵探头、小器官/血管线阵探头、心脏相控阵探头、腔内微凸阵探头  </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restart"/>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w:t>
            </w:r>
            <w:r>
              <w:rPr>
                <w:rFonts w:ascii="Times New Roman" w:hAnsi="Times New Roman"/>
                <w:sz w:val="24"/>
              </w:rPr>
              <w:t>5</w:t>
            </w:r>
            <w:r>
              <w:rPr>
                <w:rFonts w:hint="eastAsia" w:ascii="Times New Roman" w:hAnsi="Times New Roman"/>
                <w:sz w:val="24"/>
              </w:rPr>
              <w:t>.3</w:t>
            </w:r>
          </w:p>
        </w:tc>
        <w:tc>
          <w:tcPr>
            <w:tcW w:w="6827" w:type="dxa"/>
            <w:gridSpan w:val="2"/>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color w:val="000000"/>
                <w:sz w:val="24"/>
              </w:rPr>
              <w:t>B、D、M兼用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right"/>
              <w:rPr>
                <w:rFonts w:ascii="Times New Roman" w:hAnsi="Times New Roman"/>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w:t>
            </w:r>
            <w:r>
              <w:rPr>
                <w:rFonts w:ascii="Times New Roman" w:hAnsi="Times New Roman"/>
                <w:sz w:val="24"/>
              </w:rPr>
              <w:t>5</w:t>
            </w:r>
            <w:r>
              <w:rPr>
                <w:rFonts w:hint="eastAsia" w:ascii="Times New Roman" w:hAnsi="Times New Roman"/>
                <w:sz w:val="24"/>
              </w:rPr>
              <w:t>.3.1</w:t>
            </w:r>
          </w:p>
        </w:tc>
        <w:tc>
          <w:tcPr>
            <w:tcW w:w="5792"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凸阵：B/PWD，B/CWD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right"/>
              <w:rPr>
                <w:rFonts w:ascii="Times New Roman" w:hAnsi="Times New Roman"/>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w:t>
            </w:r>
            <w:r>
              <w:rPr>
                <w:rFonts w:ascii="Times New Roman" w:hAnsi="Times New Roman"/>
                <w:sz w:val="24"/>
              </w:rPr>
              <w:t>5</w:t>
            </w:r>
            <w:r>
              <w:rPr>
                <w:rFonts w:hint="eastAsia" w:ascii="Times New Roman" w:hAnsi="Times New Roman"/>
                <w:sz w:val="24"/>
              </w:rPr>
              <w:t>.3.2</w:t>
            </w:r>
          </w:p>
        </w:tc>
        <w:tc>
          <w:tcPr>
            <w:tcW w:w="5792"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线阵：B/PWD，B/CWD，B/M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p>
        </w:tc>
        <w:tc>
          <w:tcPr>
            <w:tcW w:w="1035"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w:t>
            </w:r>
            <w:r>
              <w:rPr>
                <w:rFonts w:ascii="Times New Roman" w:hAnsi="Times New Roman"/>
                <w:sz w:val="24"/>
              </w:rPr>
              <w:t>5</w:t>
            </w:r>
            <w:r>
              <w:rPr>
                <w:rFonts w:hint="eastAsia" w:ascii="Times New Roman" w:hAnsi="Times New Roman"/>
                <w:sz w:val="24"/>
              </w:rPr>
              <w:t>.3.3</w:t>
            </w:r>
          </w:p>
        </w:tc>
        <w:tc>
          <w:tcPr>
            <w:tcW w:w="5792"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相控阵：B/PWD，B/CWD，B/M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restart"/>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6.6</w:t>
            </w:r>
          </w:p>
        </w:tc>
        <w:tc>
          <w:tcPr>
            <w:tcW w:w="7721" w:type="dxa"/>
            <w:gridSpan w:val="3"/>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color w:val="000000"/>
                <w:sz w:val="24"/>
              </w:rPr>
              <w:t>数字化图像管理与记录装置</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6.6.1</w:t>
            </w:r>
          </w:p>
        </w:tc>
        <w:tc>
          <w:tcPr>
            <w:tcW w:w="6827" w:type="dxa"/>
            <w:gridSpan w:val="2"/>
            <w:shd w:val="clear" w:color="auto" w:fill="FFFFFF"/>
            <w:noWrap w:val="0"/>
            <w:vAlign w:val="top"/>
          </w:tcPr>
          <w:p>
            <w:pPr>
              <w:tabs>
                <w:tab w:val="left" w:pos="2145"/>
              </w:tabs>
              <w:jc w:val="left"/>
              <w:rPr>
                <w:rFonts w:ascii="Times New Roman" w:hAnsi="Times New Roman"/>
                <w:color w:val="000000"/>
                <w:sz w:val="24"/>
              </w:rPr>
            </w:pPr>
            <w:r>
              <w:rPr>
                <w:rFonts w:hint="eastAsia" w:ascii="Times New Roman" w:hAnsi="Times New Roman"/>
                <w:color w:val="000000"/>
                <w:sz w:val="24"/>
              </w:rPr>
              <w:t>原始射频数据存储</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6.6.2</w:t>
            </w:r>
          </w:p>
        </w:tc>
        <w:tc>
          <w:tcPr>
            <w:tcW w:w="6827" w:type="dxa"/>
            <w:gridSpan w:val="2"/>
            <w:shd w:val="clear" w:color="auto" w:fill="FFFFFF"/>
            <w:noWrap w:val="0"/>
            <w:vAlign w:val="top"/>
          </w:tcPr>
          <w:p>
            <w:pPr>
              <w:jc w:val="left"/>
              <w:rPr>
                <w:rFonts w:ascii="Times New Roman" w:hAnsi="Times New Roman"/>
                <w:color w:val="000000"/>
                <w:sz w:val="24"/>
              </w:rPr>
            </w:pPr>
            <w:r>
              <w:rPr>
                <w:rFonts w:hint="eastAsia" w:ascii="Times New Roman" w:hAnsi="Times New Roman"/>
                <w:color w:val="000000"/>
                <w:sz w:val="24"/>
              </w:rPr>
              <w:t>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vMerge w:val="continue"/>
            <w:shd w:val="clear" w:color="auto" w:fill="FFFFFF"/>
            <w:noWrap w:val="0"/>
            <w:vAlign w:val="top"/>
          </w:tcPr>
          <w:p>
            <w:pPr>
              <w:tabs>
                <w:tab w:val="left" w:pos="2505"/>
              </w:tabs>
              <w:jc w:val="left"/>
              <w:rPr>
                <w:rFonts w:ascii="Times New Roman" w:hAnsi="Times New Roman"/>
                <w:sz w:val="24"/>
              </w:rPr>
            </w:pPr>
          </w:p>
        </w:tc>
        <w:tc>
          <w:tcPr>
            <w:tcW w:w="894"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6.6.3</w:t>
            </w:r>
          </w:p>
        </w:tc>
        <w:tc>
          <w:tcPr>
            <w:tcW w:w="6827" w:type="dxa"/>
            <w:gridSpan w:val="2"/>
            <w:shd w:val="clear" w:color="auto" w:fill="FFFFFF"/>
            <w:noWrap w:val="0"/>
            <w:vAlign w:val="top"/>
          </w:tcPr>
          <w:p>
            <w:pPr>
              <w:tabs>
                <w:tab w:val="left" w:pos="2505"/>
              </w:tabs>
              <w:jc w:val="left"/>
              <w:rPr>
                <w:rFonts w:ascii="Times New Roman" w:hAnsi="Times New Roman"/>
                <w:color w:val="000000"/>
                <w:sz w:val="24"/>
              </w:rPr>
            </w:pPr>
            <w:r>
              <w:rPr>
                <w:rFonts w:hint="eastAsia" w:ascii="Times New Roman" w:hAnsi="Times New Roman"/>
                <w:color w:val="000000"/>
                <w:sz w:val="24"/>
              </w:rPr>
              <w:t>动态图像及静态图像以AVI、BMP或JPEG格式直接存储到存储媒介，不需要特殊软件转换</w:t>
            </w:r>
            <w:r>
              <w:rPr>
                <w:rFonts w:hint="eastAsia" w:ascii="Times New Roman" w:hAnsi="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vMerge w:val="continue"/>
            <w:shd w:val="clear" w:color="auto" w:fill="FFFFFF"/>
            <w:noWrap w:val="0"/>
            <w:vAlign w:val="top"/>
          </w:tcPr>
          <w:p>
            <w:pPr>
              <w:tabs>
                <w:tab w:val="left" w:pos="2505"/>
              </w:tabs>
              <w:jc w:val="left"/>
              <w:rPr>
                <w:rFonts w:ascii="Times New Roman" w:hAnsi="Times New Roman"/>
                <w:b/>
                <w:bCs/>
                <w:color w:val="000000"/>
                <w:sz w:val="24"/>
              </w:rPr>
            </w:pPr>
          </w:p>
        </w:tc>
        <w:tc>
          <w:tcPr>
            <w:tcW w:w="517" w:type="dxa"/>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6.7</w:t>
            </w:r>
          </w:p>
        </w:tc>
        <w:tc>
          <w:tcPr>
            <w:tcW w:w="7721" w:type="dxa"/>
            <w:gridSpan w:val="3"/>
            <w:shd w:val="clear" w:color="auto" w:fill="FFFFFF"/>
            <w:noWrap w:val="0"/>
            <w:vAlign w:val="top"/>
          </w:tcPr>
          <w:p>
            <w:pPr>
              <w:tabs>
                <w:tab w:val="left" w:pos="2505"/>
              </w:tabs>
              <w:jc w:val="left"/>
              <w:rPr>
                <w:rFonts w:hint="eastAsia" w:ascii="Times New Roman" w:hAnsi="Times New Roman"/>
                <w:sz w:val="24"/>
              </w:rPr>
            </w:pPr>
            <w:r>
              <w:rPr>
                <w:rFonts w:hint="eastAsia" w:ascii="Times New Roman" w:hAnsi="Times New Roman"/>
                <w:sz w:val="24"/>
              </w:rPr>
              <w:t>主机测量结果自动传输至PACS超声工作站模板，无需手动录入，节约出报告的时间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r>
              <w:rPr>
                <w:rFonts w:hint="eastAsia" w:ascii="Times New Roman" w:hAnsi="Times New Roman"/>
                <w:b/>
                <w:bCs/>
                <w:color w:val="000000"/>
                <w:sz w:val="24"/>
              </w:rPr>
              <w:t>七．</w:t>
            </w:r>
          </w:p>
        </w:tc>
        <w:tc>
          <w:tcPr>
            <w:tcW w:w="8238" w:type="dxa"/>
            <w:gridSpan w:val="4"/>
            <w:shd w:val="clear" w:color="auto" w:fill="FFFFFF"/>
            <w:noWrap w:val="0"/>
            <w:vAlign w:val="top"/>
          </w:tcPr>
          <w:p>
            <w:pPr>
              <w:tabs>
                <w:tab w:val="left" w:pos="2505"/>
              </w:tabs>
              <w:jc w:val="left"/>
              <w:rPr>
                <w:rFonts w:ascii="Times New Roman" w:hAnsi="Times New Roman"/>
                <w:b/>
                <w:sz w:val="24"/>
              </w:rPr>
            </w:pPr>
            <w:r>
              <w:rPr>
                <w:rFonts w:hint="eastAsia" w:ascii="Times New Roman" w:hAnsi="Times New Roman"/>
                <w:b/>
                <w:sz w:val="24"/>
              </w:rPr>
              <w:t>备件、技术及维修服务，培训要求及其它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p>
        </w:tc>
        <w:tc>
          <w:tcPr>
            <w:tcW w:w="8238" w:type="dxa"/>
            <w:gridSpan w:val="4"/>
            <w:shd w:val="clear" w:color="auto" w:fill="FFFFFF"/>
            <w:noWrap w:val="0"/>
            <w:vAlign w:val="top"/>
          </w:tcPr>
          <w:p>
            <w:pPr>
              <w:tabs>
                <w:tab w:val="left" w:pos="2505"/>
              </w:tabs>
              <w:jc w:val="left"/>
              <w:rPr>
                <w:rFonts w:hint="eastAsia" w:ascii="宋体" w:hAnsi="宋体" w:cs="宋体"/>
                <w:sz w:val="24"/>
              </w:rPr>
            </w:pPr>
            <w:r>
              <w:rPr>
                <w:rFonts w:hint="eastAsia" w:ascii="宋体" w:hAnsi="宋体" w:cs="宋体"/>
                <w:sz w:val="24"/>
              </w:rPr>
              <w:t>7.1 生产厂家在国内设置备件库，存入所有必须的备件，保证必要时可以及时供应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p>
        </w:tc>
        <w:tc>
          <w:tcPr>
            <w:tcW w:w="8238" w:type="dxa"/>
            <w:gridSpan w:val="4"/>
            <w:shd w:val="clear" w:color="auto" w:fill="FFFFFF"/>
            <w:noWrap w:val="0"/>
            <w:vAlign w:val="top"/>
          </w:tcPr>
          <w:p>
            <w:pPr>
              <w:tabs>
                <w:tab w:val="left" w:pos="2505"/>
              </w:tabs>
              <w:jc w:val="left"/>
              <w:rPr>
                <w:rFonts w:hint="eastAsia" w:ascii="宋体" w:hAnsi="宋体" w:cs="宋体"/>
                <w:sz w:val="24"/>
              </w:rPr>
            </w:pPr>
            <w:r>
              <w:rPr>
                <w:rFonts w:hint="eastAsia" w:ascii="宋体" w:hAnsi="宋体" w:cs="宋体"/>
                <w:sz w:val="24"/>
              </w:rPr>
              <w:t>7.2 生产厂家配置工程技术人员，随时提供开箱验货、安装、调试和维修等服务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p>
        </w:tc>
        <w:tc>
          <w:tcPr>
            <w:tcW w:w="8238" w:type="dxa"/>
            <w:gridSpan w:val="4"/>
            <w:shd w:val="clear" w:color="auto" w:fill="FFFFFF"/>
            <w:noWrap w:val="0"/>
            <w:vAlign w:val="top"/>
          </w:tcPr>
          <w:p>
            <w:pPr>
              <w:tabs>
                <w:tab w:val="left" w:pos="2505"/>
              </w:tabs>
              <w:jc w:val="left"/>
              <w:rPr>
                <w:rFonts w:hint="eastAsia" w:ascii="宋体" w:hAnsi="宋体" w:cs="宋体"/>
                <w:sz w:val="24"/>
              </w:rPr>
            </w:pPr>
            <w:r>
              <w:rPr>
                <w:rFonts w:hint="eastAsia" w:ascii="宋体" w:hAnsi="宋体" w:cs="宋体"/>
                <w:sz w:val="24"/>
              </w:rPr>
              <w:t>7.3 生产厂家专业技术人员提供现场技术培训，保证使用人员正常操作设备的各种功能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p>
        </w:tc>
        <w:tc>
          <w:tcPr>
            <w:tcW w:w="8238" w:type="dxa"/>
            <w:gridSpan w:val="4"/>
            <w:shd w:val="clear" w:color="auto" w:fill="FFFFFF"/>
            <w:noWrap w:val="0"/>
            <w:vAlign w:val="top"/>
          </w:tcPr>
          <w:p>
            <w:pPr>
              <w:tabs>
                <w:tab w:val="left" w:pos="2505"/>
              </w:tabs>
              <w:jc w:val="left"/>
              <w:rPr>
                <w:rFonts w:hint="eastAsia" w:ascii="宋体" w:hAnsi="宋体" w:cs="宋体"/>
                <w:sz w:val="24"/>
              </w:rPr>
            </w:pPr>
            <w:r>
              <w:rPr>
                <w:rFonts w:hint="eastAsia" w:ascii="宋体" w:hAnsi="宋体" w:cs="宋体"/>
                <w:sz w:val="24"/>
              </w:rPr>
              <w:t>7.4 整机质保叁年（包含探头），免费保修期内由设备本身缺陷造成的各种故障均免费更换零部件、免费上门维修，终身免费软件升级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p>
        </w:tc>
        <w:tc>
          <w:tcPr>
            <w:tcW w:w="8238" w:type="dxa"/>
            <w:gridSpan w:val="4"/>
            <w:shd w:val="clear" w:color="auto" w:fill="FFFFFF"/>
            <w:noWrap w:val="0"/>
            <w:vAlign w:val="top"/>
          </w:tcPr>
          <w:p>
            <w:pPr>
              <w:tabs>
                <w:tab w:val="left" w:pos="2505"/>
              </w:tabs>
              <w:jc w:val="left"/>
              <w:rPr>
                <w:rFonts w:hint="eastAsia" w:ascii="宋体" w:hAnsi="宋体" w:cs="宋体"/>
                <w:sz w:val="24"/>
              </w:rPr>
            </w:pPr>
            <w:r>
              <w:rPr>
                <w:rFonts w:hint="eastAsia" w:ascii="宋体" w:hAnsi="宋体" w:cs="宋体"/>
                <w:sz w:val="24"/>
              </w:rPr>
              <w:t>7.5 报修响应时间：卖方响应时间：≤1小时；维修人员到达现场时间≤24小时，解决故障时间≤48小时。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ascii="Times New Roman" w:hAnsi="Times New Roman"/>
                <w:b/>
                <w:bCs/>
                <w:color w:val="000000"/>
                <w:sz w:val="24"/>
              </w:rPr>
            </w:pPr>
            <w:r>
              <w:rPr>
                <w:rFonts w:hint="eastAsia" w:ascii="Times New Roman" w:hAnsi="Times New Roman"/>
                <w:b/>
                <w:bCs/>
                <w:color w:val="000000"/>
                <w:sz w:val="24"/>
              </w:rPr>
              <w:t>八</w:t>
            </w:r>
          </w:p>
        </w:tc>
        <w:tc>
          <w:tcPr>
            <w:tcW w:w="8238" w:type="dxa"/>
            <w:gridSpan w:val="4"/>
            <w:shd w:val="clear" w:color="auto" w:fill="FFFFFF"/>
            <w:noWrap w:val="0"/>
            <w:vAlign w:val="top"/>
          </w:tcPr>
          <w:p>
            <w:pPr>
              <w:tabs>
                <w:tab w:val="left" w:pos="2505"/>
              </w:tabs>
              <w:jc w:val="left"/>
              <w:rPr>
                <w:rFonts w:ascii="Times New Roman" w:hAnsi="Times New Roman"/>
                <w:sz w:val="24"/>
              </w:rPr>
            </w:pPr>
            <w:r>
              <w:rPr>
                <w:rFonts w:hint="eastAsia" w:ascii="Times New Roman" w:hAnsi="Times New Roman"/>
                <w:sz w:val="24"/>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98" w:type="dxa"/>
            <w:shd w:val="clear" w:color="auto" w:fill="FFFFFF"/>
            <w:noWrap w:val="0"/>
            <w:vAlign w:val="top"/>
          </w:tcPr>
          <w:p>
            <w:pPr>
              <w:tabs>
                <w:tab w:val="left" w:pos="2505"/>
              </w:tabs>
              <w:jc w:val="left"/>
              <w:rPr>
                <w:rFonts w:hint="eastAsia" w:ascii="Times New Roman" w:hAnsi="Times New Roman"/>
                <w:b/>
                <w:bCs/>
                <w:color w:val="000000"/>
                <w:sz w:val="24"/>
              </w:rPr>
            </w:pPr>
          </w:p>
        </w:tc>
        <w:tc>
          <w:tcPr>
            <w:tcW w:w="8238" w:type="dxa"/>
            <w:gridSpan w:val="4"/>
            <w:shd w:val="clear" w:color="auto" w:fill="FFFFFF"/>
            <w:noWrap w:val="0"/>
            <w:vAlign w:val="top"/>
          </w:tcPr>
          <w:p>
            <w:pPr>
              <w:numPr>
                <w:ilvl w:val="1"/>
                <w:numId w:val="4"/>
              </w:numPr>
              <w:tabs>
                <w:tab w:val="left" w:pos="2505"/>
              </w:tabs>
              <w:jc w:val="left"/>
              <w:rPr>
                <w:rFonts w:hint="eastAsia" w:ascii="Times New Roman" w:hAnsi="Times New Roman"/>
                <w:sz w:val="24"/>
              </w:rPr>
            </w:pPr>
            <w:r>
              <w:rPr>
                <w:rFonts w:hint="eastAsia" w:ascii="Times New Roman" w:hAnsi="Times New Roman"/>
                <w:sz w:val="24"/>
              </w:rPr>
              <w:t xml:space="preserve"> 腹部探头                       一把</w:t>
            </w:r>
          </w:p>
          <w:p>
            <w:pPr>
              <w:numPr>
                <w:ilvl w:val="1"/>
                <w:numId w:val="4"/>
              </w:numPr>
              <w:tabs>
                <w:tab w:val="left" w:pos="2505"/>
              </w:tabs>
              <w:jc w:val="left"/>
              <w:rPr>
                <w:rFonts w:ascii="Times New Roman" w:hAnsi="Times New Roman"/>
                <w:sz w:val="24"/>
              </w:rPr>
            </w:pPr>
            <w:r>
              <w:rPr>
                <w:rFonts w:hint="eastAsia" w:ascii="Times New Roman" w:hAnsi="Times New Roman"/>
                <w:sz w:val="24"/>
              </w:rPr>
              <w:t xml:space="preserve"> 经直肠探头                     一把</w:t>
            </w:r>
          </w:p>
          <w:p>
            <w:pPr>
              <w:numPr>
                <w:ilvl w:val="1"/>
                <w:numId w:val="4"/>
              </w:numPr>
              <w:tabs>
                <w:tab w:val="left" w:pos="2505"/>
              </w:tabs>
              <w:jc w:val="left"/>
              <w:rPr>
                <w:rFonts w:ascii="Times New Roman" w:hAnsi="Times New Roman"/>
                <w:sz w:val="24"/>
              </w:rPr>
            </w:pPr>
            <w:r>
              <w:rPr>
                <w:rFonts w:hint="eastAsia" w:ascii="Times New Roman" w:hAnsi="Times New Roman"/>
                <w:sz w:val="24"/>
              </w:rPr>
              <w:t xml:space="preserve"> 配穿刺架                       两套</w:t>
            </w:r>
          </w:p>
        </w:tc>
      </w:tr>
    </w:tbl>
    <w:p>
      <w:pPr>
        <w:pStyle w:val="5"/>
        <w:numPr>
          <w:ilvl w:val="0"/>
          <w:numId w:val="0"/>
        </w:numPr>
        <w:rPr>
          <w:rFonts w:hint="eastAsia"/>
          <w:lang w:val="en-US" w:eastAsia="zh-CN"/>
        </w:rPr>
      </w:pPr>
    </w:p>
    <w:tbl>
      <w:tblPr>
        <w:tblStyle w:val="9"/>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936" w:type="dxa"/>
            <w:gridSpan w:val="2"/>
            <w:shd w:val="clear" w:color="auto" w:fill="FFFFFF"/>
            <w:noWrap w:val="0"/>
            <w:vAlign w:val="top"/>
          </w:tcPr>
          <w:p>
            <w:pPr>
              <w:tabs>
                <w:tab w:val="left" w:pos="2505"/>
              </w:tabs>
              <w:jc w:val="center"/>
              <w:rPr>
                <w:rFonts w:hint="eastAsia" w:ascii="Times New Roman" w:hAnsi="Times New Roman" w:eastAsia="宋体"/>
                <w:b/>
                <w:color w:val="000000"/>
                <w:sz w:val="24"/>
                <w:lang w:val="en-US" w:eastAsia="zh-CN"/>
              </w:rPr>
            </w:pPr>
            <w:r>
              <w:rPr>
                <w:rFonts w:hint="eastAsia" w:ascii="Times New Roman" w:hAnsi="Times New Roman"/>
                <w:b/>
                <w:color w:val="000000"/>
                <w:sz w:val="32"/>
                <w:szCs w:val="32"/>
                <w:lang w:val="en-US" w:eastAsia="zh-CN"/>
              </w:rPr>
              <w:t>第二标段设备清单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98" w:type="dxa"/>
            <w:shd w:val="clear" w:color="auto" w:fill="FFFFFF"/>
            <w:noWrap w:val="0"/>
            <w:vAlign w:val="top"/>
          </w:tcPr>
          <w:p>
            <w:pPr>
              <w:tabs>
                <w:tab w:val="left" w:pos="2505"/>
              </w:tabs>
              <w:jc w:val="center"/>
              <w:rPr>
                <w:rFonts w:ascii="Times New Roman" w:hAnsi="Times New Roman"/>
                <w:bCs/>
                <w:color w:val="000000"/>
                <w:sz w:val="24"/>
              </w:rPr>
            </w:pPr>
            <w:r>
              <w:rPr>
                <w:rFonts w:hint="eastAsia" w:ascii="Times New Roman" w:hAnsi="Times New Roman"/>
                <w:b/>
                <w:bCs/>
                <w:color w:val="000000"/>
                <w:sz w:val="24"/>
              </w:rPr>
              <w:t>一：</w:t>
            </w:r>
          </w:p>
        </w:tc>
        <w:tc>
          <w:tcPr>
            <w:tcW w:w="8238" w:type="dxa"/>
            <w:shd w:val="clear" w:color="auto" w:fill="FFFFFF"/>
            <w:noWrap w:val="0"/>
            <w:vAlign w:val="top"/>
          </w:tcPr>
          <w:p>
            <w:pPr>
              <w:jc w:val="both"/>
              <w:rPr>
                <w:rFonts w:hint="eastAsia" w:ascii="Times New Roman" w:hAnsi="Times New Roman" w:eastAsia="宋体"/>
                <w:b/>
                <w:color w:val="000000"/>
                <w:sz w:val="24"/>
                <w:lang w:eastAsia="zh-CN"/>
              </w:rPr>
            </w:pPr>
            <w:r>
              <w:rPr>
                <w:rFonts w:hint="eastAsia" w:ascii="Times New Roman" w:hAnsi="Times New Roman"/>
                <w:b/>
                <w:color w:val="000000"/>
                <w:sz w:val="24"/>
              </w:rPr>
              <w:t>设备名称：</w:t>
            </w:r>
            <w:r>
              <w:rPr>
                <w:rFonts w:hint="eastAsia" w:ascii="Times New Roman" w:hAnsi="Times New Roman" w:eastAsia="宋体"/>
                <w:b/>
                <w:color w:val="000000"/>
                <w:sz w:val="24"/>
              </w:rPr>
              <w:t>尿动力学分析仪</w:t>
            </w:r>
          </w:p>
          <w:p>
            <w:pPr>
              <w:tabs>
                <w:tab w:val="left" w:pos="2505"/>
              </w:tabs>
              <w:jc w:val="left"/>
              <w:rPr>
                <w:rFonts w:ascii="Times New Roman" w:hAnsi="Times New Roman"/>
                <w:color w:val="000000"/>
                <w:sz w:val="24"/>
              </w:rPr>
            </w:pP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shd w:val="clear" w:color="auto" w:fill="FFFFFF"/>
            <w:noWrap w:val="0"/>
            <w:vAlign w:val="top"/>
          </w:tcPr>
          <w:p>
            <w:pPr>
              <w:tabs>
                <w:tab w:val="left" w:pos="2505"/>
              </w:tabs>
              <w:jc w:val="center"/>
              <w:rPr>
                <w:rFonts w:ascii="Times New Roman" w:hAnsi="Times New Roman"/>
                <w:bCs/>
                <w:color w:val="000000"/>
                <w:sz w:val="24"/>
              </w:rPr>
            </w:pPr>
            <w:r>
              <w:rPr>
                <w:rFonts w:hint="eastAsia" w:ascii="Times New Roman" w:hAnsi="Times New Roman"/>
                <w:b/>
                <w:bCs/>
                <w:color w:val="000000"/>
                <w:sz w:val="24"/>
              </w:rPr>
              <w:t>二：</w:t>
            </w:r>
          </w:p>
        </w:tc>
        <w:tc>
          <w:tcPr>
            <w:tcW w:w="8238" w:type="dxa"/>
            <w:shd w:val="clear" w:color="auto" w:fill="FFFFFF"/>
            <w:noWrap w:val="0"/>
            <w:vAlign w:val="top"/>
          </w:tcPr>
          <w:p>
            <w:pPr>
              <w:tabs>
                <w:tab w:val="left" w:pos="2505"/>
              </w:tabs>
              <w:jc w:val="left"/>
              <w:rPr>
                <w:rFonts w:ascii="Times New Roman" w:hAnsi="Times New Roman"/>
                <w:b/>
                <w:color w:val="000000"/>
                <w:sz w:val="24"/>
              </w:rPr>
            </w:pPr>
            <w:r>
              <w:rPr>
                <w:rFonts w:hint="eastAsia" w:ascii="Times New Roman" w:hAnsi="Times New Roman"/>
                <w:b/>
                <w:color w:val="000000"/>
                <w:sz w:val="24"/>
              </w:rPr>
              <w:t>数量：一套</w:t>
            </w: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shd w:val="clear" w:color="auto" w:fill="FFFFFF"/>
            <w:noWrap w:val="0"/>
            <w:vAlign w:val="top"/>
          </w:tcPr>
          <w:p>
            <w:pPr>
              <w:tabs>
                <w:tab w:val="left" w:pos="2505"/>
              </w:tabs>
              <w:jc w:val="center"/>
              <w:rPr>
                <w:rFonts w:hint="eastAsia" w:ascii="Times New Roman" w:hAnsi="Times New Roman" w:eastAsia="宋体"/>
                <w:b/>
                <w:color w:val="000000"/>
                <w:sz w:val="24"/>
                <w:lang w:val="en-US" w:eastAsia="zh-CN"/>
              </w:rPr>
            </w:pPr>
            <w:r>
              <w:rPr>
                <w:rFonts w:hint="eastAsia" w:ascii="Times New Roman" w:hAnsi="Times New Roman" w:eastAsia="宋体"/>
                <w:b/>
                <w:color w:val="000000"/>
                <w:sz w:val="24"/>
                <w:lang w:val="en-US" w:eastAsia="zh-CN"/>
              </w:rPr>
              <w:t>三：</w:t>
            </w:r>
          </w:p>
        </w:tc>
        <w:tc>
          <w:tcPr>
            <w:tcW w:w="8238" w:type="dxa"/>
            <w:shd w:val="clear" w:color="auto" w:fill="FFFFFF"/>
            <w:noWrap w:val="0"/>
            <w:vAlign w:val="top"/>
          </w:tcPr>
          <w:p>
            <w:pPr>
              <w:tabs>
                <w:tab w:val="left" w:pos="2505"/>
              </w:tabs>
              <w:jc w:val="left"/>
              <w:rPr>
                <w:rFonts w:hint="eastAsia" w:ascii="Times New Roman" w:hAnsi="Times New Roman" w:eastAsia="宋体"/>
                <w:b/>
                <w:color w:val="000000"/>
                <w:sz w:val="24"/>
                <w:lang w:val="en-US" w:eastAsia="zh-CN"/>
              </w:rPr>
            </w:pPr>
            <w:r>
              <w:rPr>
                <w:rFonts w:hint="eastAsia" w:ascii="Times New Roman" w:hAnsi="Times New Roman" w:eastAsia="宋体"/>
                <w:b/>
                <w:color w:val="000000"/>
                <w:sz w:val="24"/>
                <w:lang w:val="en-US" w:eastAsia="zh-CN"/>
              </w:rPr>
              <w:t>设备用途说明：</w:t>
            </w:r>
          </w:p>
          <w:p>
            <w:pPr>
              <w:tabs>
                <w:tab w:val="left" w:pos="2505"/>
              </w:tabs>
              <w:jc w:val="left"/>
              <w:rPr>
                <w:rFonts w:hint="default" w:ascii="Times New Roman" w:hAnsi="Times New Roman" w:eastAsia="宋体"/>
                <w:b/>
                <w:color w:val="000000"/>
                <w:sz w:val="24"/>
                <w:lang w:val="en-US" w:eastAsia="zh-CN"/>
              </w:rPr>
            </w:pPr>
            <w:r>
              <w:rPr>
                <w:rFonts w:hint="eastAsia" w:ascii="Times New Roman" w:hAnsi="Times New Roman" w:eastAsia="宋体"/>
                <w:b/>
                <w:color w:val="000000"/>
                <w:sz w:val="24"/>
              </w:rPr>
              <w:t>适用于下尿路梗阻的鉴别诊断</w:t>
            </w:r>
          </w:p>
        </w:tc>
      </w:tr>
    </w:tbl>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四：主要参数描述： </w:t>
      </w:r>
    </w:p>
    <w:p>
      <w:pPr>
        <w:numPr>
          <w:ilvl w:val="0"/>
          <w:numId w:val="5"/>
        </w:numPr>
        <w:spacing w:line="360" w:lineRule="auto"/>
        <w:textAlignment w:val="baseline"/>
        <w:rPr>
          <w:rFonts w:hint="eastAsia" w:ascii="宋体" w:hAnsi="宋体"/>
          <w:sz w:val="24"/>
        </w:rPr>
      </w:pPr>
      <w:r>
        <w:rPr>
          <w:rFonts w:hint="eastAsia" w:ascii="宋体" w:hAnsi="宋体"/>
          <w:sz w:val="24"/>
        </w:rPr>
        <w:t>使用环境条件</w:t>
      </w:r>
    </w:p>
    <w:p>
      <w:pPr>
        <w:spacing w:line="360" w:lineRule="auto"/>
        <w:textAlignment w:val="baseline"/>
        <w:rPr>
          <w:rFonts w:hint="eastAsia" w:ascii="宋体" w:hAnsi="宋体"/>
          <w:sz w:val="24"/>
        </w:rPr>
      </w:pPr>
      <w:r>
        <w:rPr>
          <w:rFonts w:hint="eastAsia" w:ascii="宋体" w:hAnsi="宋体"/>
          <w:sz w:val="24"/>
        </w:rPr>
        <w:t>①、环境温度：10℃-40℃；</w:t>
      </w:r>
    </w:p>
    <w:p>
      <w:pPr>
        <w:spacing w:line="360" w:lineRule="auto"/>
        <w:textAlignment w:val="baseline"/>
        <w:rPr>
          <w:rFonts w:hint="eastAsia" w:ascii="宋体" w:hAnsi="宋体"/>
          <w:sz w:val="24"/>
        </w:rPr>
      </w:pPr>
      <w:r>
        <w:rPr>
          <w:rFonts w:hint="eastAsia" w:ascii="宋体" w:hAnsi="宋体"/>
          <w:sz w:val="24"/>
        </w:rPr>
        <w:t>②、相对湿度：30%-75%；</w:t>
      </w:r>
    </w:p>
    <w:p>
      <w:pPr>
        <w:suppressAutoHyphens/>
        <w:autoSpaceDE w:val="0"/>
        <w:spacing w:line="360" w:lineRule="auto"/>
        <w:rPr>
          <w:rFonts w:hint="eastAsia" w:ascii="宋体" w:hAnsi="宋体"/>
          <w:sz w:val="24"/>
        </w:rPr>
      </w:pPr>
      <w:r>
        <w:rPr>
          <w:rFonts w:hint="eastAsia" w:ascii="宋体" w:hAnsi="宋体"/>
          <w:sz w:val="24"/>
        </w:rPr>
        <w:t>③、大气压力：700hPa～1060hPa；</w:t>
      </w:r>
    </w:p>
    <w:p>
      <w:pPr>
        <w:suppressAutoHyphens/>
        <w:autoSpaceDE w:val="0"/>
        <w:spacing w:line="360" w:lineRule="auto"/>
        <w:rPr>
          <w:rFonts w:hint="eastAsia" w:ascii="宋体" w:hAnsi="宋体"/>
          <w:sz w:val="24"/>
        </w:rPr>
      </w:pPr>
      <w:r>
        <w:rPr>
          <w:rFonts w:hint="eastAsia" w:ascii="宋体" w:hAnsi="宋体"/>
          <w:sz w:val="24"/>
        </w:rPr>
        <w:t>④、工作场地无强磁场干扰；</w:t>
      </w:r>
    </w:p>
    <w:p>
      <w:pPr>
        <w:suppressAutoHyphens/>
        <w:autoSpaceDE w:val="0"/>
        <w:spacing w:line="360" w:lineRule="auto"/>
        <w:rPr>
          <w:rFonts w:hint="eastAsia" w:ascii="宋体" w:hAnsi="宋体"/>
          <w:sz w:val="24"/>
        </w:rPr>
      </w:pPr>
      <w:r>
        <w:rPr>
          <w:rFonts w:hint="eastAsia" w:ascii="宋体" w:hAnsi="宋体"/>
          <w:sz w:val="24"/>
        </w:rPr>
        <w:t>⑤、供电系统无强的高频干扰；</w:t>
      </w:r>
    </w:p>
    <w:p>
      <w:pPr>
        <w:suppressAutoHyphens/>
        <w:autoSpaceDE w:val="0"/>
        <w:spacing w:line="360" w:lineRule="auto"/>
        <w:rPr>
          <w:rFonts w:hint="eastAsia" w:ascii="宋体" w:hAnsi="宋体"/>
          <w:sz w:val="24"/>
        </w:rPr>
      </w:pPr>
      <w:r>
        <w:rPr>
          <w:rFonts w:hint="eastAsia" w:ascii="宋体" w:hAnsi="宋体"/>
          <w:sz w:val="24"/>
        </w:rPr>
        <w:t>⑥、供电电源：～220V±22V、50Hz±1Hz。</w:t>
      </w:r>
    </w:p>
    <w:p>
      <w:pPr>
        <w:spacing w:line="360" w:lineRule="auto"/>
        <w:textAlignment w:val="baseline"/>
        <w:rPr>
          <w:rFonts w:hint="eastAsia" w:ascii="宋体" w:hAnsi="宋体"/>
          <w:sz w:val="24"/>
        </w:rPr>
      </w:pPr>
      <w:r>
        <w:rPr>
          <w:rFonts w:hint="eastAsia" w:ascii="宋体" w:hAnsi="宋体"/>
          <w:sz w:val="24"/>
        </w:rPr>
        <w:t>2、全中文操作界面，测量参数符合ICS标准。</w:t>
      </w:r>
    </w:p>
    <w:p>
      <w:pPr>
        <w:spacing w:line="360" w:lineRule="auto"/>
        <w:textAlignment w:val="baseline"/>
        <w:rPr>
          <w:rFonts w:hint="eastAsia" w:ascii="宋体" w:hAnsi="宋体"/>
          <w:sz w:val="24"/>
        </w:rPr>
      </w:pPr>
      <w:r>
        <w:rPr>
          <w:rFonts w:hint="eastAsia" w:ascii="宋体" w:hAnsi="宋体"/>
          <w:sz w:val="24"/>
        </w:rPr>
        <w:t>3、灌注模式分推注与旋转蠕压两种模式。</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4、无极变速推注技术，真正实现恒流灌注，彻底解决尿道压测量中的灌注泵干扰问题，</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提高检测精度。</w:t>
      </w:r>
    </w:p>
    <w:p>
      <w:pPr>
        <w:suppressAutoHyphens/>
        <w:spacing w:line="360" w:lineRule="auto"/>
        <w:ind w:left="-13" w:leftChars="-6" w:firstLine="12" w:firstLineChars="5"/>
        <w:textAlignment w:val="baseline"/>
        <w:rPr>
          <w:rFonts w:hint="eastAsia" w:ascii="宋体" w:hAnsi="宋体"/>
          <w:sz w:val="24"/>
        </w:rPr>
      </w:pPr>
      <w:r>
        <w:rPr>
          <w:rFonts w:hint="eastAsia" w:ascii="宋体" w:hAnsi="宋体"/>
          <w:sz w:val="24"/>
        </w:rPr>
        <w:t>5、尿流率：</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总尿量测定范围: 0mL～1000mL，误差≤2％；</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排尿时间测定范围: 0s～240s，误差≤5％；</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尿流率测定范围: 0～50mL/s，误差≤5％；</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压力测定范围: -4.9kPa～+19.6kPa，误差≤5％。</w:t>
      </w:r>
    </w:p>
    <w:p>
      <w:pPr>
        <w:suppressAutoHyphens/>
        <w:spacing w:line="360" w:lineRule="auto"/>
        <w:textAlignment w:val="baseline"/>
        <w:rPr>
          <w:rFonts w:hint="eastAsia" w:ascii="宋体" w:hAnsi="宋体"/>
          <w:sz w:val="24"/>
        </w:rPr>
      </w:pPr>
      <w:r>
        <w:rPr>
          <w:rFonts w:hint="eastAsia" w:ascii="宋体" w:hAnsi="宋体"/>
          <w:sz w:val="24"/>
        </w:rPr>
        <w:t>6、牵引机：</w:t>
      </w:r>
    </w:p>
    <w:p>
      <w:pPr>
        <w:suppressAutoHyphens/>
        <w:spacing w:line="360" w:lineRule="auto"/>
        <w:textAlignment w:val="baseline"/>
        <w:rPr>
          <w:rFonts w:hint="eastAsia" w:ascii="宋体" w:hAnsi="宋体"/>
          <w:sz w:val="24"/>
        </w:rPr>
      </w:pPr>
      <w:r>
        <w:rPr>
          <w:rFonts w:hint="eastAsia" w:ascii="宋体" w:hAnsi="宋体"/>
          <w:sz w:val="24"/>
        </w:rPr>
        <w:t xml:space="preserve">   牵引速度：分为 0.5mm/s、1.0mm/s、2.0mm/s、4.0mm/s四档，误差≤5%；</w:t>
      </w:r>
    </w:p>
    <w:p>
      <w:pPr>
        <w:suppressAutoHyphens/>
        <w:spacing w:line="360" w:lineRule="auto"/>
        <w:textAlignment w:val="baseline"/>
        <w:rPr>
          <w:rFonts w:hint="eastAsia" w:ascii="宋体" w:hAnsi="宋体"/>
          <w:sz w:val="24"/>
        </w:rPr>
      </w:pPr>
      <w:r>
        <w:rPr>
          <w:rFonts w:hint="eastAsia" w:ascii="宋体" w:hAnsi="宋体"/>
          <w:sz w:val="24"/>
        </w:rPr>
        <w:t xml:space="preserve">   牵引长度：≥280mm。</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7、灌注泵：</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灌注率设定范围，分为两档：</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2mL/min～10mL/min (以1mL/min的速率递增)；</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10mL/min～80mL/min (以5mL/min的速率递增)；</w:t>
      </w:r>
    </w:p>
    <w:p>
      <w:pPr>
        <w:suppressAutoHyphens/>
        <w:spacing w:line="360" w:lineRule="auto"/>
        <w:ind w:left="-13" w:leftChars="-6" w:firstLine="9" w:firstLineChars="4"/>
        <w:textAlignment w:val="baseline"/>
        <w:rPr>
          <w:rFonts w:hint="eastAsia" w:ascii="宋体" w:hAnsi="宋体"/>
          <w:sz w:val="24"/>
        </w:rPr>
      </w:pPr>
      <w:r>
        <w:rPr>
          <w:rFonts w:hint="eastAsia" w:ascii="宋体" w:hAnsi="宋体"/>
          <w:sz w:val="24"/>
        </w:rPr>
        <w:t xml:space="preserve">   灌注率误差：0～50mL/min时：误差≤4％；大于50mL/min时：误差≤5％。</w:t>
      </w:r>
    </w:p>
    <w:p>
      <w:pPr>
        <w:suppressAutoHyphens/>
        <w:spacing w:line="360" w:lineRule="auto"/>
        <w:textAlignment w:val="baseline"/>
        <w:rPr>
          <w:rFonts w:hint="eastAsia" w:ascii="宋体" w:hAnsi="宋体"/>
          <w:sz w:val="24"/>
        </w:rPr>
      </w:pPr>
      <w:r>
        <w:rPr>
          <w:rFonts w:hint="eastAsia" w:ascii="宋体" w:hAnsi="宋体"/>
          <w:sz w:val="24"/>
        </w:rPr>
        <w:t>8、推注泵：</w:t>
      </w:r>
    </w:p>
    <w:p>
      <w:pPr>
        <w:suppressAutoHyphens/>
        <w:spacing w:line="360" w:lineRule="auto"/>
        <w:textAlignment w:val="baseline"/>
        <w:rPr>
          <w:rFonts w:hint="eastAsia" w:ascii="宋体" w:hAnsi="宋体"/>
          <w:sz w:val="24"/>
        </w:rPr>
      </w:pPr>
      <w:r>
        <w:rPr>
          <w:rFonts w:hint="eastAsia" w:ascii="宋体" w:hAnsi="宋体"/>
          <w:sz w:val="24"/>
        </w:rPr>
        <w:t xml:space="preserve">   推注率设定范围：2mL/min～5mL/min (以1mL/min的速率递增)；误差≤4％。</w:t>
      </w:r>
    </w:p>
    <w:p>
      <w:pPr>
        <w:spacing w:line="360" w:lineRule="auto"/>
        <w:textAlignment w:val="baseline"/>
        <w:rPr>
          <w:rFonts w:hint="eastAsia" w:ascii="宋体" w:hAnsi="宋体"/>
          <w:sz w:val="24"/>
        </w:rPr>
      </w:pPr>
      <w:r>
        <w:rPr>
          <w:rFonts w:hint="eastAsia" w:ascii="宋体" w:hAnsi="宋体"/>
          <w:sz w:val="24"/>
        </w:rPr>
        <w:t>9、EMG单元（提供注册证）：</w:t>
      </w:r>
    </w:p>
    <w:p>
      <w:pPr>
        <w:suppressAutoHyphens/>
        <w:spacing w:line="360" w:lineRule="auto"/>
        <w:ind w:left="368" w:leftChars="175"/>
        <w:textAlignment w:val="baseline"/>
        <w:rPr>
          <w:rFonts w:hint="eastAsia" w:ascii="宋体" w:hAnsi="宋体"/>
          <w:sz w:val="24"/>
        </w:rPr>
      </w:pPr>
      <w:r>
        <w:rPr>
          <w:rFonts w:hint="eastAsia" w:ascii="宋体" w:hAnsi="宋体"/>
          <w:sz w:val="24"/>
        </w:rPr>
        <w:t>幅度范围: 20µV～1mV；</w:t>
      </w:r>
    </w:p>
    <w:p>
      <w:pPr>
        <w:suppressAutoHyphens/>
        <w:spacing w:line="360" w:lineRule="auto"/>
        <w:textAlignment w:val="baseline"/>
        <w:rPr>
          <w:rFonts w:hint="eastAsia" w:ascii="宋体" w:hAnsi="宋体"/>
          <w:sz w:val="24"/>
        </w:rPr>
      </w:pPr>
      <w:r>
        <w:rPr>
          <w:rFonts w:hint="eastAsia" w:ascii="宋体" w:hAnsi="宋体"/>
          <w:sz w:val="24"/>
        </w:rPr>
        <w:t xml:space="preserve">   频率范围：低端20Hz±2Hz，高端10kHz±2kHz；</w:t>
      </w:r>
    </w:p>
    <w:p>
      <w:pPr>
        <w:suppressAutoHyphens/>
        <w:spacing w:line="360" w:lineRule="auto"/>
        <w:textAlignment w:val="baseline"/>
        <w:rPr>
          <w:rFonts w:hint="eastAsia" w:ascii="宋体" w:hAnsi="宋体"/>
          <w:sz w:val="24"/>
        </w:rPr>
      </w:pPr>
      <w:r>
        <w:rPr>
          <w:rFonts w:hint="eastAsia" w:ascii="宋体" w:hAnsi="宋体"/>
          <w:sz w:val="24"/>
        </w:rPr>
        <w:t xml:space="preserve">   共模抑制比（CMRR）：≥80dB；</w:t>
      </w:r>
    </w:p>
    <w:p>
      <w:pPr>
        <w:suppressAutoHyphens/>
        <w:spacing w:line="360" w:lineRule="auto"/>
        <w:textAlignment w:val="baseline"/>
        <w:rPr>
          <w:rFonts w:hint="eastAsia" w:ascii="宋体" w:hAnsi="宋体"/>
          <w:sz w:val="24"/>
        </w:rPr>
      </w:pPr>
      <w:r>
        <w:rPr>
          <w:rFonts w:hint="eastAsia" w:ascii="宋体" w:hAnsi="宋体"/>
          <w:sz w:val="24"/>
        </w:rPr>
        <w:t xml:space="preserve">   输入阻抗:  ≥100MΩ；</w:t>
      </w:r>
    </w:p>
    <w:p>
      <w:pPr>
        <w:suppressAutoHyphens/>
        <w:spacing w:line="360" w:lineRule="auto"/>
        <w:textAlignment w:val="baseline"/>
        <w:rPr>
          <w:rFonts w:hint="eastAsia" w:ascii="宋体" w:hAnsi="宋体"/>
          <w:sz w:val="24"/>
        </w:rPr>
      </w:pPr>
      <w:r>
        <w:rPr>
          <w:rFonts w:hint="eastAsia" w:ascii="宋体" w:hAnsi="宋体"/>
          <w:sz w:val="24"/>
        </w:rPr>
        <w:t xml:space="preserve">   电极连线长度：≥180cm。</w:t>
      </w:r>
    </w:p>
    <w:p>
      <w:pPr>
        <w:spacing w:line="360" w:lineRule="auto"/>
        <w:textAlignment w:val="baseline"/>
        <w:rPr>
          <w:rFonts w:hint="eastAsia" w:ascii="宋体" w:hAnsi="宋体"/>
          <w:sz w:val="24"/>
        </w:rPr>
      </w:pPr>
      <w:r>
        <w:rPr>
          <w:rFonts w:hint="eastAsia" w:ascii="宋体" w:hAnsi="宋体"/>
          <w:sz w:val="24"/>
        </w:rPr>
        <w:t>10、检测项目：尿流率；充盈期膀胱压；同步尿动力检测；压力/流率分析；尿道功能测定；</w:t>
      </w:r>
    </w:p>
    <w:p>
      <w:pPr>
        <w:spacing w:line="360" w:lineRule="auto"/>
        <w:textAlignment w:val="baseline"/>
        <w:rPr>
          <w:rFonts w:hint="eastAsia" w:ascii="宋体" w:hAnsi="宋体"/>
          <w:sz w:val="24"/>
        </w:rPr>
      </w:pPr>
      <w:r>
        <w:rPr>
          <w:rFonts w:hint="eastAsia" w:ascii="宋体" w:hAnsi="宋体"/>
          <w:sz w:val="24"/>
        </w:rPr>
        <w:t xml:space="preserve">    膀胱顺应性分析；漏尿点分析。</w:t>
      </w:r>
    </w:p>
    <w:p>
      <w:pPr>
        <w:spacing w:line="360" w:lineRule="auto"/>
        <w:textAlignment w:val="baseline"/>
        <w:rPr>
          <w:rFonts w:hint="eastAsia" w:ascii="宋体" w:hAnsi="宋体"/>
          <w:sz w:val="24"/>
        </w:rPr>
      </w:pPr>
      <w:r>
        <w:rPr>
          <w:rFonts w:hint="eastAsia" w:ascii="宋体" w:hAnsi="宋体"/>
          <w:sz w:val="24"/>
        </w:rPr>
        <w:t>11、展示曲线：腹压曲线；尿流率曲线；排尿量曲线；膀胱压力曲线；膀胱逼尿肌压力曲</w:t>
      </w:r>
    </w:p>
    <w:p>
      <w:pPr>
        <w:spacing w:line="360" w:lineRule="auto"/>
        <w:textAlignment w:val="baseline"/>
        <w:rPr>
          <w:rFonts w:hint="eastAsia" w:ascii="宋体" w:hAnsi="宋体"/>
          <w:sz w:val="24"/>
        </w:rPr>
      </w:pPr>
      <w:r>
        <w:rPr>
          <w:rFonts w:hint="eastAsia" w:ascii="宋体" w:hAnsi="宋体"/>
          <w:sz w:val="24"/>
        </w:rPr>
        <w:t xml:space="preserve">    线；尿道压力曲线；尿道闭合压力曲线；肌电图。</w:t>
      </w:r>
    </w:p>
    <w:p>
      <w:pPr>
        <w:spacing w:line="360" w:lineRule="auto"/>
        <w:textAlignment w:val="baseline"/>
        <w:rPr>
          <w:rFonts w:hint="eastAsia" w:ascii="宋体" w:hAnsi="宋体"/>
          <w:sz w:val="24"/>
        </w:rPr>
      </w:pPr>
      <w:r>
        <w:rPr>
          <w:rFonts w:hint="eastAsia" w:ascii="宋体" w:hAnsi="宋体"/>
          <w:sz w:val="24"/>
        </w:rPr>
        <w:t>12、尿道测压导管(9F、6F)有单独的注册证（需现场提供注册证）。</w:t>
      </w:r>
    </w:p>
    <w:p>
      <w:pPr>
        <w:spacing w:line="360" w:lineRule="auto"/>
        <w:textAlignment w:val="baseline"/>
        <w:rPr>
          <w:rFonts w:hint="eastAsia" w:ascii="宋体" w:hAnsi="宋体"/>
          <w:sz w:val="24"/>
        </w:rPr>
      </w:pPr>
      <w:r>
        <w:rPr>
          <w:rFonts w:hint="eastAsia" w:ascii="宋体" w:hAnsi="宋体"/>
          <w:sz w:val="24"/>
        </w:rPr>
        <w:t>13、直肠测压导管有单独的注册证（需现场提供注册证）。</w:t>
      </w:r>
    </w:p>
    <w:p>
      <w:pPr>
        <w:spacing w:line="360" w:lineRule="auto"/>
        <w:textAlignment w:val="baseline"/>
        <w:rPr>
          <w:rFonts w:hint="eastAsia" w:ascii="宋体" w:hAnsi="宋体"/>
          <w:sz w:val="24"/>
        </w:rPr>
      </w:pPr>
      <w:r>
        <w:rPr>
          <w:rFonts w:hint="eastAsia" w:ascii="宋体" w:hAnsi="宋体"/>
          <w:sz w:val="24"/>
        </w:rPr>
        <w:t>14、在检查病人时，可同时出病历报告。</w:t>
      </w:r>
    </w:p>
    <w:p>
      <w:pPr>
        <w:spacing w:line="360" w:lineRule="auto"/>
        <w:textAlignment w:val="baseline"/>
        <w:rPr>
          <w:rFonts w:hint="eastAsia" w:ascii="宋体" w:hAnsi="宋体"/>
          <w:sz w:val="24"/>
        </w:rPr>
      </w:pPr>
      <w:r>
        <w:rPr>
          <w:rFonts w:hint="eastAsia" w:ascii="宋体" w:hAnsi="宋体"/>
          <w:sz w:val="24"/>
        </w:rPr>
        <w:t>15、无线蓝牙控制。</w:t>
      </w:r>
    </w:p>
    <w:p>
      <w:pPr>
        <w:spacing w:line="360" w:lineRule="auto"/>
        <w:textAlignment w:val="baseline"/>
        <w:rPr>
          <w:rFonts w:hint="eastAsia" w:ascii="宋体" w:hAnsi="宋体"/>
          <w:sz w:val="24"/>
        </w:rPr>
      </w:pPr>
      <w:r>
        <w:rPr>
          <w:rFonts w:hint="eastAsia" w:ascii="宋体" w:hAnsi="宋体"/>
          <w:sz w:val="24"/>
        </w:rPr>
        <w:t>1</w:t>
      </w:r>
      <w:r>
        <w:rPr>
          <w:rFonts w:ascii="宋体" w:hAnsi="宋体"/>
          <w:sz w:val="24"/>
        </w:rPr>
        <w:t>6</w:t>
      </w:r>
      <w:r>
        <w:rPr>
          <w:rFonts w:hint="eastAsia" w:ascii="宋体" w:hAnsi="宋体"/>
          <w:sz w:val="24"/>
        </w:rPr>
        <w:t>、满足YY0505-2012医用电气设备第1-2部分：安全通用要求并列标准：电磁兼容的要求和实验。</w:t>
      </w:r>
    </w:p>
    <w:p>
      <w:pPr>
        <w:rPr>
          <w:rFonts w:hint="eastAsia" w:ascii="黑体" w:eastAsia="黑体"/>
          <w:b/>
          <w:sz w:val="32"/>
        </w:rPr>
      </w:pPr>
      <w:r>
        <w:rPr>
          <w:rFonts w:hint="eastAsia" w:ascii="黑体" w:eastAsia="黑体"/>
          <w:b/>
          <w:sz w:val="32"/>
        </w:rPr>
        <w:t>尿动力学分析仪配置</w:t>
      </w:r>
    </w:p>
    <w:tbl>
      <w:tblPr>
        <w:tblStyle w:val="9"/>
        <w:tblW w:w="0" w:type="auto"/>
        <w:jc w:val="center"/>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119"/>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5353" w:type="dxa"/>
            <w:noWrap w:val="0"/>
            <w:vAlign w:val="center"/>
          </w:tcPr>
          <w:p>
            <w:pPr>
              <w:jc w:val="center"/>
              <w:rPr>
                <w:rFonts w:hint="eastAsia" w:ascii="黑体" w:eastAsia="黑体"/>
              </w:rPr>
            </w:pPr>
            <w:r>
              <w:rPr>
                <w:rFonts w:hint="eastAsia" w:ascii="黑体" w:eastAsia="黑体"/>
              </w:rPr>
              <w:t>配      置</w:t>
            </w:r>
          </w:p>
        </w:tc>
        <w:tc>
          <w:tcPr>
            <w:tcW w:w="3119" w:type="dxa"/>
            <w:noWrap w:val="0"/>
            <w:vAlign w:val="center"/>
          </w:tcPr>
          <w:p>
            <w:pPr>
              <w:jc w:val="center"/>
              <w:rPr>
                <w:rFonts w:hint="eastAsia" w:ascii="黑体" w:eastAsia="黑体"/>
              </w:rPr>
            </w:pPr>
            <w:r>
              <w:rPr>
                <w:rFonts w:hint="eastAsia" w:ascii="黑体" w:eastAsia="黑体"/>
              </w:rPr>
              <w:t>数      量</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525" w:leftChars="250"/>
              <w:textAlignment w:val="baseline"/>
              <w:rPr>
                <w:rFonts w:hint="eastAsia"/>
                <w:b/>
              </w:rPr>
            </w:pPr>
            <w:r>
              <w:rPr>
                <w:rFonts w:hint="eastAsia"/>
                <w:b/>
              </w:rPr>
              <w:t>一、控制台</w:t>
            </w:r>
          </w:p>
        </w:tc>
        <w:tc>
          <w:tcPr>
            <w:tcW w:w="3119" w:type="dxa"/>
            <w:noWrap w:val="0"/>
            <w:vAlign w:val="center"/>
          </w:tcPr>
          <w:p>
            <w:pPr>
              <w:jc w:val="center"/>
              <w:textAlignment w:val="baseline"/>
              <w:rPr>
                <w:rFonts w:hint="eastAsia"/>
              </w:rPr>
            </w:pPr>
            <w:r>
              <w:rPr>
                <w:rFonts w:hint="eastAsia"/>
              </w:rPr>
              <w:t>一  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525" w:leftChars="250"/>
              <w:textAlignment w:val="baseline"/>
              <w:rPr>
                <w:rFonts w:hint="eastAsia"/>
                <w:b/>
              </w:rPr>
            </w:pPr>
            <w:r>
              <w:rPr>
                <w:rFonts w:hint="eastAsia"/>
                <w:b/>
              </w:rPr>
              <w:t>二、液晶显示器</w:t>
            </w:r>
          </w:p>
        </w:tc>
        <w:tc>
          <w:tcPr>
            <w:tcW w:w="3119" w:type="dxa"/>
            <w:noWrap w:val="0"/>
            <w:vAlign w:val="center"/>
          </w:tcPr>
          <w:p>
            <w:pPr>
              <w:jc w:val="center"/>
              <w:textAlignment w:val="baseline"/>
              <w:rPr>
                <w:rFonts w:hint="eastAsia"/>
              </w:rPr>
            </w:pPr>
            <w:r>
              <w:rPr>
                <w:rFonts w:hint="eastAsia"/>
              </w:rPr>
              <w:t>一  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525" w:leftChars="250"/>
              <w:textAlignment w:val="baseline"/>
              <w:rPr>
                <w:rFonts w:hint="eastAsia"/>
                <w:b/>
              </w:rPr>
            </w:pPr>
            <w:r>
              <w:rPr>
                <w:rFonts w:hint="eastAsia"/>
                <w:b/>
              </w:rPr>
              <w:t>三、打印机</w:t>
            </w:r>
          </w:p>
        </w:tc>
        <w:tc>
          <w:tcPr>
            <w:tcW w:w="3119" w:type="dxa"/>
            <w:noWrap w:val="0"/>
            <w:vAlign w:val="center"/>
          </w:tcPr>
          <w:p>
            <w:pPr>
              <w:jc w:val="center"/>
              <w:textAlignment w:val="baseline"/>
              <w:rPr>
                <w:rFonts w:hint="eastAsia"/>
              </w:rPr>
            </w:pPr>
            <w:r>
              <w:rPr>
                <w:rFonts w:hint="eastAsia"/>
              </w:rPr>
              <w:t>一  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525" w:leftChars="250"/>
              <w:textAlignment w:val="baseline"/>
              <w:rPr>
                <w:rFonts w:hint="eastAsia"/>
                <w:b/>
              </w:rPr>
            </w:pPr>
            <w:r>
              <w:rPr>
                <w:rFonts w:hint="eastAsia"/>
                <w:b/>
              </w:rPr>
              <w:t>四、主机</w:t>
            </w:r>
          </w:p>
        </w:tc>
        <w:tc>
          <w:tcPr>
            <w:tcW w:w="3119" w:type="dxa"/>
            <w:noWrap w:val="0"/>
            <w:vAlign w:val="center"/>
          </w:tcPr>
          <w:p>
            <w:pPr>
              <w:jc w:val="center"/>
              <w:textAlignment w:val="baseline"/>
              <w:rPr>
                <w:rFonts w:hint="eastAsia"/>
              </w:rPr>
            </w:pPr>
            <w:r>
              <w:rPr>
                <w:rFonts w:hint="eastAsia"/>
              </w:rPr>
              <w:t>一  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1、无线蓝牙传输系统</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2、推注泵</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3、灌注泵</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4、压力单元</w:t>
            </w:r>
          </w:p>
        </w:tc>
        <w:tc>
          <w:tcPr>
            <w:tcW w:w="3119" w:type="dxa"/>
            <w:noWrap w:val="0"/>
            <w:vAlign w:val="center"/>
          </w:tcPr>
          <w:p>
            <w:pPr>
              <w:jc w:val="center"/>
              <w:textAlignment w:val="baseline"/>
              <w:rPr>
                <w:rFonts w:hint="eastAsia"/>
              </w:rPr>
            </w:pPr>
            <w:r>
              <w:rPr>
                <w:rFonts w:hint="eastAsia"/>
              </w:rPr>
              <w:t>三  个</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5、</w:t>
            </w:r>
            <w:r>
              <w:rPr>
                <w:rFonts w:ascii="Times New Roman" w:hAnsi="Times New Roman"/>
              </w:rPr>
              <w:t>EMG</w:t>
            </w:r>
            <w:r>
              <w:rPr>
                <w:rFonts w:hint="eastAsia"/>
              </w:rPr>
              <w:t>单元</w:t>
            </w:r>
          </w:p>
        </w:tc>
        <w:tc>
          <w:tcPr>
            <w:tcW w:w="3119" w:type="dxa"/>
            <w:noWrap w:val="0"/>
            <w:vAlign w:val="center"/>
          </w:tcPr>
          <w:p>
            <w:pPr>
              <w:jc w:val="center"/>
              <w:textAlignment w:val="baseline"/>
              <w:rPr>
                <w:rFonts w:hint="eastAsia"/>
              </w:rPr>
            </w:pPr>
            <w:r>
              <w:rPr>
                <w:rFonts w:hint="eastAsia"/>
              </w:rPr>
              <w:t>一  个</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6、牵引机</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525" w:leftChars="250"/>
              <w:textAlignment w:val="baseline"/>
              <w:rPr>
                <w:rFonts w:hint="eastAsia"/>
              </w:rPr>
            </w:pPr>
            <w:r>
              <w:rPr>
                <w:rFonts w:hint="eastAsia"/>
                <w:b/>
              </w:rPr>
              <w:t>五、尿流率测定单元</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1、尿流率传感器盒（带托盘）</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2、尿流率底座及支架（含旋钮）</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3、尿流率连接电缆</w:t>
            </w:r>
          </w:p>
        </w:tc>
        <w:tc>
          <w:tcPr>
            <w:tcW w:w="3119" w:type="dxa"/>
            <w:noWrap w:val="0"/>
            <w:vAlign w:val="center"/>
          </w:tcPr>
          <w:p>
            <w:pPr>
              <w:jc w:val="center"/>
              <w:textAlignment w:val="baseline"/>
              <w:rPr>
                <w:rFonts w:hint="eastAsia"/>
              </w:rPr>
            </w:pPr>
            <w:r>
              <w:rPr>
                <w:rFonts w:hint="eastAsia"/>
              </w:rPr>
              <w:t>一  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4、</w:t>
            </w:r>
            <w:r>
              <w:rPr>
                <w:rFonts w:ascii="Times New Roman" w:hAnsi="Times New Roman"/>
              </w:rPr>
              <w:t>1000mL</w:t>
            </w:r>
            <w:r>
              <w:rPr>
                <w:rFonts w:hint="eastAsia"/>
              </w:rPr>
              <w:t>塑料量杯</w:t>
            </w:r>
          </w:p>
        </w:tc>
        <w:tc>
          <w:tcPr>
            <w:tcW w:w="3119" w:type="dxa"/>
            <w:noWrap w:val="0"/>
            <w:vAlign w:val="center"/>
          </w:tcPr>
          <w:p>
            <w:pPr>
              <w:jc w:val="center"/>
              <w:textAlignment w:val="baseline"/>
              <w:rPr>
                <w:rFonts w:hint="eastAsia"/>
              </w:rPr>
            </w:pPr>
            <w:r>
              <w:rPr>
                <w:rFonts w:hint="eastAsia"/>
              </w:rPr>
              <w:t>一  个</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5、漏斗</w:t>
            </w:r>
          </w:p>
        </w:tc>
        <w:tc>
          <w:tcPr>
            <w:tcW w:w="3119" w:type="dxa"/>
            <w:noWrap w:val="0"/>
            <w:vAlign w:val="center"/>
          </w:tcPr>
          <w:p>
            <w:pPr>
              <w:jc w:val="center"/>
              <w:textAlignment w:val="baseline"/>
              <w:rPr>
                <w:rFonts w:hint="eastAsia"/>
              </w:rPr>
            </w:pPr>
            <w:r>
              <w:rPr>
                <w:rFonts w:hint="eastAsia"/>
              </w:rPr>
              <w:t>一  个</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525" w:leftChars="250"/>
              <w:textAlignment w:val="baseline"/>
              <w:rPr>
                <w:rFonts w:hint="eastAsia"/>
              </w:rPr>
            </w:pPr>
            <w:r>
              <w:rPr>
                <w:rFonts w:hint="eastAsia"/>
                <w:b/>
              </w:rPr>
              <w:t>六、附件</w:t>
            </w:r>
          </w:p>
        </w:tc>
        <w:tc>
          <w:tcPr>
            <w:tcW w:w="3119" w:type="dxa"/>
            <w:noWrap w:val="0"/>
            <w:vAlign w:val="center"/>
          </w:tcPr>
          <w:p>
            <w:pPr>
              <w:jc w:val="center"/>
              <w:textAlignment w:val="baseline"/>
              <w:rPr>
                <w:rFonts w:hint="eastAsia"/>
              </w:rPr>
            </w:pPr>
            <w:r>
              <w:rPr>
                <w:rFonts w:hint="eastAsia"/>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1、直肠测压导管</w:t>
            </w:r>
          </w:p>
        </w:tc>
        <w:tc>
          <w:tcPr>
            <w:tcW w:w="3119" w:type="dxa"/>
            <w:noWrap w:val="0"/>
            <w:vAlign w:val="center"/>
          </w:tcPr>
          <w:p>
            <w:pPr>
              <w:jc w:val="center"/>
              <w:textAlignment w:val="baseline"/>
              <w:rPr>
                <w:rFonts w:hint="eastAsia"/>
              </w:rPr>
            </w:pPr>
            <w:r>
              <w:rPr>
                <w:rFonts w:hint="eastAsia"/>
              </w:rPr>
              <w:t>十  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2、尿道测压导管</w:t>
            </w:r>
          </w:p>
        </w:tc>
        <w:tc>
          <w:tcPr>
            <w:tcW w:w="3119" w:type="dxa"/>
            <w:noWrap w:val="0"/>
            <w:vAlign w:val="center"/>
          </w:tcPr>
          <w:p>
            <w:pPr>
              <w:jc w:val="center"/>
              <w:textAlignment w:val="baseline"/>
              <w:rPr>
                <w:rFonts w:hint="eastAsia"/>
              </w:rPr>
            </w:pPr>
            <w:r>
              <w:rPr>
                <w:rFonts w:hint="eastAsia"/>
              </w:rPr>
              <w:t>十  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3、尿动力学分析仪配件液路连接管</w:t>
            </w:r>
          </w:p>
        </w:tc>
        <w:tc>
          <w:tcPr>
            <w:tcW w:w="3119" w:type="dxa"/>
            <w:noWrap w:val="0"/>
            <w:vAlign w:val="center"/>
          </w:tcPr>
          <w:p>
            <w:pPr>
              <w:jc w:val="center"/>
              <w:textAlignment w:val="baseline"/>
              <w:rPr>
                <w:rFonts w:hint="eastAsia"/>
              </w:rPr>
            </w:pPr>
            <w:r>
              <w:rPr>
                <w:rFonts w:hint="eastAsia"/>
              </w:rPr>
              <w:t>一盒/两包</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4、尿动力学分析仪配件液路连接管</w:t>
            </w:r>
          </w:p>
        </w:tc>
        <w:tc>
          <w:tcPr>
            <w:tcW w:w="3119" w:type="dxa"/>
            <w:noWrap w:val="0"/>
            <w:vAlign w:val="center"/>
          </w:tcPr>
          <w:p>
            <w:pPr>
              <w:jc w:val="center"/>
              <w:textAlignment w:val="baseline"/>
              <w:rPr>
                <w:rFonts w:hint="eastAsia"/>
              </w:rPr>
            </w:pPr>
            <w:r>
              <w:rPr>
                <w:rFonts w:hint="eastAsia"/>
              </w:rPr>
              <w:t>一盒/十包</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5、尿动力学分析仪配件液路连接管</w:t>
            </w:r>
          </w:p>
        </w:tc>
        <w:tc>
          <w:tcPr>
            <w:tcW w:w="3119" w:type="dxa"/>
            <w:noWrap w:val="0"/>
            <w:vAlign w:val="center"/>
          </w:tcPr>
          <w:p>
            <w:pPr>
              <w:jc w:val="center"/>
              <w:textAlignment w:val="baseline"/>
              <w:rPr>
                <w:rFonts w:hint="eastAsia"/>
              </w:rPr>
            </w:pPr>
            <w:r>
              <w:rPr>
                <w:rFonts w:hint="eastAsia"/>
              </w:rPr>
              <w:t>一盒/十包</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6、尿动力学分析仪配件液路连接管</w:t>
            </w:r>
          </w:p>
        </w:tc>
        <w:tc>
          <w:tcPr>
            <w:tcW w:w="3119" w:type="dxa"/>
            <w:noWrap w:val="0"/>
            <w:vAlign w:val="center"/>
          </w:tcPr>
          <w:p>
            <w:pPr>
              <w:jc w:val="center"/>
              <w:textAlignment w:val="baseline"/>
              <w:rPr>
                <w:rFonts w:hint="eastAsia"/>
              </w:rPr>
            </w:pPr>
            <w:r>
              <w:rPr>
                <w:rFonts w:hint="eastAsia"/>
              </w:rPr>
              <w:t>两  包</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7、压力传感器</w:t>
            </w:r>
          </w:p>
        </w:tc>
        <w:tc>
          <w:tcPr>
            <w:tcW w:w="3119" w:type="dxa"/>
            <w:noWrap w:val="0"/>
            <w:vAlign w:val="center"/>
          </w:tcPr>
          <w:p>
            <w:pPr>
              <w:jc w:val="center"/>
              <w:textAlignment w:val="baseline"/>
              <w:rPr>
                <w:rFonts w:hint="eastAsia"/>
              </w:rPr>
            </w:pPr>
            <w:r>
              <w:rPr>
                <w:rFonts w:hint="eastAsia"/>
              </w:rPr>
              <w:t>三  个</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8、压力套装（含带阀三通）</w:t>
            </w:r>
          </w:p>
        </w:tc>
        <w:tc>
          <w:tcPr>
            <w:tcW w:w="3119" w:type="dxa"/>
            <w:noWrap w:val="0"/>
            <w:vAlign w:val="center"/>
          </w:tcPr>
          <w:p>
            <w:pPr>
              <w:jc w:val="center"/>
              <w:textAlignment w:val="baseline"/>
              <w:rPr>
                <w:rFonts w:hint="eastAsia"/>
              </w:rPr>
            </w:pPr>
            <w:r>
              <w:rPr>
                <w:rFonts w:hint="eastAsia"/>
              </w:rPr>
              <w:t>三  个</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9、</w:t>
            </w:r>
            <w:r>
              <w:rPr>
                <w:rFonts w:ascii="Times New Roman" w:hAnsi="Times New Roman"/>
              </w:rPr>
              <w:t>100mL</w:t>
            </w:r>
            <w:r>
              <w:rPr>
                <w:rFonts w:hint="eastAsia"/>
              </w:rPr>
              <w:t>量筒</w:t>
            </w:r>
          </w:p>
        </w:tc>
        <w:tc>
          <w:tcPr>
            <w:tcW w:w="3119" w:type="dxa"/>
            <w:noWrap w:val="0"/>
            <w:vAlign w:val="center"/>
          </w:tcPr>
          <w:p>
            <w:pPr>
              <w:jc w:val="center"/>
              <w:textAlignment w:val="baseline"/>
              <w:rPr>
                <w:rFonts w:hint="eastAsia"/>
              </w:rPr>
            </w:pPr>
            <w:r>
              <w:rPr>
                <w:rFonts w:hint="eastAsia"/>
              </w:rPr>
              <w:t>一  个</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525" w:leftChars="250"/>
              <w:textAlignment w:val="baseline"/>
              <w:rPr>
                <w:rFonts w:hint="eastAsia"/>
              </w:rPr>
            </w:pPr>
            <w:r>
              <w:rPr>
                <w:rFonts w:hint="eastAsia"/>
                <w:b/>
              </w:rPr>
              <w:t>七、产品资料</w:t>
            </w:r>
          </w:p>
        </w:tc>
        <w:tc>
          <w:tcPr>
            <w:tcW w:w="3119" w:type="dxa"/>
            <w:noWrap w:val="0"/>
            <w:vAlign w:val="center"/>
          </w:tcPr>
          <w:p>
            <w:pPr>
              <w:jc w:val="center"/>
              <w:textAlignment w:val="baseline"/>
              <w:rPr>
                <w:rFonts w:hint="eastAsia"/>
              </w:rPr>
            </w:pPr>
            <w:r>
              <w:rPr>
                <w:rFonts w:hint="eastAsia"/>
                <w:b/>
              </w:rPr>
              <w:t>一  套</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1、使用说明书</w:t>
            </w:r>
          </w:p>
        </w:tc>
        <w:tc>
          <w:tcPr>
            <w:tcW w:w="3119" w:type="dxa"/>
            <w:noWrap w:val="0"/>
            <w:vAlign w:val="center"/>
          </w:tcPr>
          <w:p>
            <w:pPr>
              <w:jc w:val="center"/>
              <w:textAlignment w:val="baseline"/>
              <w:rPr>
                <w:rFonts w:hint="eastAsia"/>
              </w:rPr>
            </w:pPr>
            <w:r>
              <w:rPr>
                <w:rFonts w:hint="eastAsia"/>
              </w:rPr>
              <w:t>两  本</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353" w:type="dxa"/>
            <w:noWrap w:val="0"/>
            <w:vAlign w:val="center"/>
          </w:tcPr>
          <w:p>
            <w:pPr>
              <w:ind w:left="735" w:leftChars="350"/>
              <w:textAlignment w:val="baseline"/>
              <w:rPr>
                <w:rFonts w:hint="eastAsia"/>
              </w:rPr>
            </w:pPr>
            <w:r>
              <w:rPr>
                <w:rFonts w:hint="eastAsia"/>
              </w:rPr>
              <w:t>2、产品保修卡及合格证</w:t>
            </w:r>
          </w:p>
        </w:tc>
        <w:tc>
          <w:tcPr>
            <w:tcW w:w="3119" w:type="dxa"/>
            <w:noWrap w:val="0"/>
            <w:vAlign w:val="center"/>
          </w:tcPr>
          <w:p>
            <w:pPr>
              <w:jc w:val="center"/>
              <w:textAlignment w:val="baseline"/>
              <w:rPr>
                <w:rFonts w:hint="eastAsia"/>
              </w:rPr>
            </w:pPr>
            <w:r>
              <w:rPr>
                <w:rFonts w:hint="eastAsia"/>
              </w:rPr>
              <w:t>一  份</w:t>
            </w:r>
          </w:p>
        </w:tc>
      </w:tr>
    </w:tbl>
    <w:p>
      <w:pPr>
        <w:rPr>
          <w:b/>
          <w:bCs/>
          <w:sz w:val="44"/>
          <w:szCs w:val="44"/>
        </w:rPr>
      </w:pPr>
      <w:r>
        <w:rPr>
          <w:rFonts w:hint="eastAsia"/>
          <w:b/>
          <w:bCs/>
          <w:sz w:val="44"/>
          <w:szCs w:val="44"/>
        </w:rPr>
        <w:t>售后及保修：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0" w:type="auto"/>
            <w:shd w:val="clear" w:color="auto" w:fill="FFFFFF"/>
            <w:noWrap w:val="0"/>
            <w:vAlign w:val="top"/>
          </w:tcPr>
          <w:p>
            <w:pPr>
              <w:tabs>
                <w:tab w:val="left" w:pos="2505"/>
              </w:tabs>
              <w:jc w:val="left"/>
              <w:rPr>
                <w:rFonts w:hint="default" w:ascii="宋体" w:hAnsi="宋体" w:eastAsia="宋体" w:cs="宋体"/>
                <w:sz w:val="28"/>
                <w:szCs w:val="28"/>
                <w:lang w:val="en-US" w:eastAsia="zh-CN"/>
              </w:rPr>
            </w:pPr>
            <w:r>
              <w:rPr>
                <w:rFonts w:hint="eastAsia" w:ascii="宋体" w:hAnsi="宋体" w:cs="宋体"/>
                <w:sz w:val="24"/>
                <w:szCs w:val="24"/>
              </w:rPr>
              <w:t xml:space="preserve">   生产厂家在国内设置备件库，存入所有必须的备件，保证必要时可以及时供应，生产厂家配置工程技术人员，随时提供开箱验货、安装、调试和维修等服务，生产厂家专业技术人员提供现场技术培训，保证使用人员正常操作设备的各种功能，报修响应时间：卖方响应时间：≤1小时；维修人员到达现场时间≤24小时，解决故障时间≤48小时。</w:t>
            </w:r>
            <w:r>
              <w:rPr>
                <w:rFonts w:hint="eastAsia" w:ascii="宋体" w:hAnsi="宋体" w:cs="宋体"/>
                <w:sz w:val="24"/>
                <w:szCs w:val="24"/>
                <w:lang w:eastAsia="zh-CN"/>
              </w:rPr>
              <w:t>整机质保</w:t>
            </w:r>
            <w:r>
              <w:rPr>
                <w:rFonts w:hint="eastAsia" w:ascii="宋体" w:hAnsi="宋体" w:cs="宋体"/>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0" w:type="auto"/>
            <w:shd w:val="clear" w:color="auto" w:fill="FFFFFF"/>
            <w:noWrap w:val="0"/>
            <w:vAlign w:val="top"/>
          </w:tcPr>
          <w:p>
            <w:pPr>
              <w:tabs>
                <w:tab w:val="left" w:pos="2505"/>
              </w:tabs>
              <w:jc w:val="left"/>
              <w:rPr>
                <w:rFonts w:hint="eastAsia" w:ascii="宋体" w:hAnsi="宋体" w:cs="宋体"/>
                <w:sz w:val="24"/>
              </w:rPr>
            </w:pPr>
          </w:p>
        </w:tc>
      </w:tr>
    </w:tbl>
    <w:p>
      <w:pPr>
        <w:rPr>
          <w:rFonts w:hint="eastAsia"/>
          <w:lang w:val="en-US" w:eastAsia="zh-CN"/>
        </w:rPr>
      </w:pPr>
    </w:p>
    <w:p>
      <w:pPr>
        <w:pStyle w:val="5"/>
        <w:rPr>
          <w:rFonts w:hint="eastAsia"/>
          <w:lang w:val="en-US" w:eastAsia="zh-CN"/>
        </w:rPr>
      </w:pPr>
    </w:p>
    <w:p>
      <w:pPr>
        <w:rPr>
          <w:rFonts w:hint="eastAsia"/>
          <w:lang w:val="en-US" w:eastAsia="zh-CN"/>
        </w:rPr>
      </w:pPr>
    </w:p>
    <w:p>
      <w:pPr>
        <w:pStyle w:val="2"/>
        <w:tabs>
          <w:tab w:val="left" w:pos="567"/>
        </w:tabs>
        <w:rPr>
          <w:rFonts w:hint="eastAsia"/>
          <w:lang w:val="en-US" w:eastAsia="zh-CN"/>
        </w:rPr>
      </w:pPr>
    </w:p>
    <w:p>
      <w:pPr>
        <w:pStyle w:val="2"/>
        <w:tabs>
          <w:tab w:val="left" w:pos="567"/>
        </w:tabs>
        <w:rPr>
          <w:rFonts w:hint="eastAsia"/>
          <w:lang w:val="en-US" w:eastAsia="zh-CN"/>
        </w:rPr>
      </w:pPr>
    </w:p>
    <w:p>
      <w:pPr>
        <w:pStyle w:val="2"/>
        <w:tabs>
          <w:tab w:val="left" w:pos="567"/>
        </w:tabs>
        <w:rPr>
          <w:rFonts w:hint="eastAsia"/>
          <w:lang w:val="en-US" w:eastAsia="zh-CN"/>
        </w:rPr>
      </w:pP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646"/>
        <w:gridCol w:w="972"/>
        <w:gridCol w:w="972"/>
        <w:gridCol w:w="972"/>
        <w:gridCol w:w="167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80" w:type="dxa"/>
            <w:gridSpan w:val="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2021年泌尿外科采购设备清单（三包）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4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硬性膀胱镜</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超细经皮肾镜</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腹腔镜手术器械</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0" w:type="auto"/>
            <w:gridSpan w:val="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520000</w:t>
            </w:r>
          </w:p>
        </w:tc>
        <w:tc>
          <w:tcPr>
            <w:tcW w:w="0" w:type="auto"/>
            <w:noWrap/>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gridSpan w:val="6"/>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noWrap/>
            <w:vAlign w:val="center"/>
          </w:tcPr>
          <w:p>
            <w:pPr>
              <w:rPr>
                <w:rFonts w:hint="eastAsia" w:ascii="宋体" w:hAnsi="宋体" w:eastAsia="宋体" w:cs="宋体"/>
                <w:i w:val="0"/>
                <w:iCs w:val="0"/>
                <w:color w:val="000000"/>
                <w:sz w:val="22"/>
                <w:szCs w:val="22"/>
                <w:u w:val="none"/>
              </w:rPr>
            </w:pPr>
          </w:p>
        </w:tc>
      </w:tr>
    </w:tbl>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b/>
          <w:bCs/>
          <w:sz w:val="44"/>
          <w:szCs w:val="44"/>
        </w:rPr>
      </w:pPr>
      <w:r>
        <w:rPr>
          <w:rFonts w:hint="eastAsia"/>
          <w:b/>
          <w:bCs/>
          <w:sz w:val="44"/>
          <w:szCs w:val="44"/>
          <w:lang w:eastAsia="zh-CN"/>
        </w:rPr>
        <w:t>硬性</w:t>
      </w:r>
      <w:r>
        <w:rPr>
          <w:rFonts w:hint="eastAsia"/>
          <w:b/>
          <w:bCs/>
          <w:sz w:val="44"/>
          <w:szCs w:val="44"/>
        </w:rPr>
        <w:t xml:space="preserve">膀胱镜 </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一：设备名称：</w:t>
      </w:r>
      <w:r>
        <w:rPr>
          <w:rFonts w:hint="eastAsia" w:ascii="仿宋" w:hAnsi="仿宋" w:eastAsia="仿宋" w:cs="仿宋"/>
          <w:sz w:val="28"/>
          <w:szCs w:val="28"/>
          <w:lang w:eastAsia="zh-CN"/>
        </w:rPr>
        <w:t>硬性</w:t>
      </w:r>
      <w:r>
        <w:rPr>
          <w:rFonts w:hint="eastAsia" w:ascii="宋体" w:hAnsi="宋体" w:cs="宋体"/>
          <w:sz w:val="28"/>
          <w:szCs w:val="28"/>
        </w:rPr>
        <w:t>膀胱镜</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二：数量：</w:t>
      </w:r>
      <w:r>
        <w:rPr>
          <w:rFonts w:hint="eastAsia" w:ascii="宋体" w:hAnsi="宋体" w:cs="宋体"/>
          <w:sz w:val="28"/>
          <w:szCs w:val="28"/>
        </w:rPr>
        <w:t>二</w:t>
      </w:r>
      <w:r>
        <w:rPr>
          <w:rFonts w:hint="eastAsia" w:ascii="仿宋" w:hAnsi="仿宋" w:eastAsia="仿宋" w:cs="仿宋"/>
          <w:sz w:val="28"/>
          <w:szCs w:val="28"/>
        </w:rPr>
        <w:t>套</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三：设备用途说明：</w:t>
      </w:r>
      <w:r>
        <w:rPr>
          <w:rFonts w:hint="eastAsia" w:ascii="宋体" w:hAnsi="宋体" w:cs="宋体"/>
          <w:sz w:val="28"/>
          <w:szCs w:val="28"/>
        </w:rPr>
        <w:t>适用于下尿路疾病的诊断、治疗以及输尿管支架取出术</w:t>
      </w:r>
      <w:r>
        <w:rPr>
          <w:rFonts w:hint="eastAsia" w:ascii="仿宋" w:hAnsi="仿宋" w:eastAsia="仿宋" w:cs="仿宋"/>
          <w:sz w:val="28"/>
          <w:szCs w:val="28"/>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四：主要参数描述： </w:t>
      </w:r>
    </w:p>
    <w:p>
      <w:pPr>
        <w:spacing w:line="400" w:lineRule="exact"/>
        <w:ind w:firstLine="413" w:firstLineChars="147"/>
        <w:rPr>
          <w:rFonts w:hint="eastAsia" w:ascii="宋体" w:hAnsi="宋体"/>
          <w:b/>
          <w:bCs/>
          <w:sz w:val="28"/>
          <w:szCs w:val="28"/>
        </w:rPr>
      </w:pPr>
      <w:r>
        <w:rPr>
          <w:rFonts w:hint="eastAsia" w:ascii="宋体" w:hAnsi="宋体"/>
          <w:b/>
          <w:bCs/>
          <w:sz w:val="28"/>
          <w:szCs w:val="28"/>
        </w:rPr>
        <w:t>尿道膀胱镜技术参数：</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 xml:space="preserve">视 向 角：0°、30°、70°      </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视 场 角：≥60°</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镜管直径：φ4.0</w:t>
      </w:r>
      <w:r>
        <w:rPr>
          <w:rFonts w:ascii="宋体" w:hAnsi="宋体"/>
          <w:sz w:val="28"/>
          <w:szCs w:val="28"/>
        </w:rPr>
        <w:t>mm</w:t>
      </w:r>
      <w:r>
        <w:rPr>
          <w:rFonts w:hint="eastAsia" w:ascii="宋体" w:hAnsi="宋体"/>
          <w:sz w:val="28"/>
          <w:szCs w:val="28"/>
        </w:rPr>
        <w:t xml:space="preserve">              </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景深范围：5</w:t>
      </w:r>
      <w:r>
        <w:rPr>
          <w:rFonts w:ascii="宋体" w:hAnsi="宋体"/>
          <w:sz w:val="28"/>
          <w:szCs w:val="28"/>
        </w:rPr>
        <w:t>mm</w:t>
      </w:r>
      <w:r>
        <w:rPr>
          <w:rFonts w:hint="eastAsia" w:ascii="宋体" w:hAnsi="宋体"/>
          <w:sz w:val="28"/>
          <w:szCs w:val="28"/>
        </w:rPr>
        <w:t>～50</w:t>
      </w:r>
      <w:r>
        <w:rPr>
          <w:rFonts w:ascii="宋体" w:hAnsi="宋体"/>
          <w:sz w:val="28"/>
          <w:szCs w:val="28"/>
        </w:rPr>
        <w:t>mm</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工作长度：≥3</w:t>
      </w:r>
      <w:r>
        <w:rPr>
          <w:rFonts w:ascii="宋体" w:hAnsi="宋体"/>
          <w:sz w:val="28"/>
          <w:szCs w:val="28"/>
        </w:rPr>
        <w:t>0</w:t>
      </w:r>
      <w:r>
        <w:rPr>
          <w:rFonts w:hint="eastAsia" w:ascii="宋体" w:hAnsi="宋体"/>
          <w:sz w:val="28"/>
          <w:szCs w:val="28"/>
        </w:rPr>
        <w:t>0</w:t>
      </w:r>
      <w:r>
        <w:rPr>
          <w:rFonts w:ascii="宋体" w:hAnsi="宋体"/>
          <w:sz w:val="28"/>
          <w:szCs w:val="28"/>
        </w:rPr>
        <w:t>mm</w:t>
      </w:r>
      <w:r>
        <w:rPr>
          <w:rFonts w:hint="eastAsia" w:ascii="宋体" w:hAnsi="宋体"/>
          <w:sz w:val="28"/>
          <w:szCs w:val="28"/>
        </w:rPr>
        <w:t xml:space="preserve">             </w:t>
      </w:r>
      <w:r>
        <w:rPr>
          <w:rFonts w:ascii="宋体" w:hAnsi="宋体"/>
          <w:sz w:val="28"/>
          <w:szCs w:val="28"/>
        </w:rPr>
        <w:t xml:space="preserve"> </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分辨率：≥</w:t>
      </w:r>
      <w:r>
        <w:rPr>
          <w:rFonts w:ascii="宋体" w:hAnsi="宋体"/>
          <w:sz w:val="28"/>
          <w:szCs w:val="28"/>
        </w:rPr>
        <w:t>8.34lp/mm(</w:t>
      </w:r>
      <w:r>
        <w:rPr>
          <w:rFonts w:hint="eastAsia" w:ascii="宋体" w:hAnsi="宋体"/>
          <w:sz w:val="28"/>
          <w:szCs w:val="28"/>
        </w:rPr>
        <w:t>物距</w:t>
      </w:r>
      <w:r>
        <w:rPr>
          <w:rFonts w:ascii="宋体" w:hAnsi="宋体"/>
          <w:sz w:val="28"/>
          <w:szCs w:val="28"/>
        </w:rPr>
        <w:t>20 mm)</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导向器自锁装置,分体式</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宝石镜片</w:t>
      </w:r>
    </w:p>
    <w:p>
      <w:pPr>
        <w:widowControl/>
        <w:numPr>
          <w:ilvl w:val="0"/>
          <w:numId w:val="5"/>
        </w:numPr>
        <w:tabs>
          <w:tab w:val="left" w:pos="1200"/>
          <w:tab w:val="left" w:pos="1440"/>
        </w:tabs>
        <w:spacing w:line="400" w:lineRule="exact"/>
        <w:ind w:firstLine="560" w:firstLineChars="200"/>
        <w:jc w:val="left"/>
        <w:rPr>
          <w:rFonts w:ascii="宋体" w:hAnsi="宋体"/>
          <w:sz w:val="28"/>
          <w:szCs w:val="28"/>
        </w:rPr>
      </w:pPr>
      <w:r>
        <w:rPr>
          <w:rFonts w:hint="eastAsia" w:ascii="宋体" w:hAnsi="宋体"/>
          <w:sz w:val="28"/>
          <w:szCs w:val="28"/>
        </w:rPr>
        <w:t>全医用不锈钢</w:t>
      </w:r>
    </w:p>
    <w:p>
      <w:pPr>
        <w:widowControl/>
        <w:numPr>
          <w:ilvl w:val="0"/>
          <w:numId w:val="5"/>
        </w:numPr>
        <w:tabs>
          <w:tab w:val="left" w:pos="1200"/>
          <w:tab w:val="left" w:pos="1440"/>
        </w:tabs>
        <w:spacing w:line="400" w:lineRule="exact"/>
        <w:ind w:firstLine="560" w:firstLineChars="200"/>
        <w:jc w:val="left"/>
        <w:rPr>
          <w:rFonts w:hint="eastAsia" w:ascii="宋体" w:hAnsi="宋体"/>
          <w:sz w:val="28"/>
          <w:szCs w:val="28"/>
        </w:rPr>
      </w:pPr>
      <w:r>
        <w:rPr>
          <w:rFonts w:hint="eastAsia" w:ascii="宋体" w:hAnsi="宋体"/>
          <w:sz w:val="28"/>
          <w:szCs w:val="28"/>
        </w:rPr>
        <w:t>镜鞘：F16、F18、F21、F24</w:t>
      </w:r>
    </w:p>
    <w:p>
      <w:pPr>
        <w:widowControl/>
        <w:numPr>
          <w:ilvl w:val="0"/>
          <w:numId w:val="5"/>
        </w:numPr>
        <w:tabs>
          <w:tab w:val="left" w:pos="1200"/>
          <w:tab w:val="left" w:pos="1440"/>
        </w:tabs>
        <w:spacing w:line="400" w:lineRule="exact"/>
        <w:ind w:firstLine="560" w:firstLineChars="200"/>
        <w:jc w:val="left"/>
        <w:rPr>
          <w:bCs/>
          <w:sz w:val="28"/>
          <w:szCs w:val="28"/>
        </w:rPr>
      </w:pPr>
      <w:r>
        <w:rPr>
          <w:rFonts w:hint="eastAsia" w:ascii="宋体" w:hAnsi="宋体"/>
          <w:sz w:val="28"/>
          <w:szCs w:val="28"/>
        </w:rPr>
        <w:t>镜鞘长度：230mm</w:t>
      </w:r>
    </w:p>
    <w:p>
      <w:pPr>
        <w:rPr>
          <w:rFonts w:hint="eastAsia"/>
          <w:sz w:val="28"/>
          <w:szCs w:val="28"/>
        </w:rPr>
      </w:pPr>
      <w:r>
        <w:rPr>
          <w:rFonts w:hint="eastAsia" w:ascii="宋体" w:hAnsi="宋体"/>
          <w:b/>
          <w:color w:val="000000"/>
          <w:sz w:val="28"/>
          <w:szCs w:val="28"/>
        </w:rPr>
        <w:t>硬性尿道膀胱镜配置清单：</w:t>
      </w:r>
    </w:p>
    <w:p>
      <w:pPr>
        <w:rPr>
          <w:sz w:val="24"/>
        </w:rPr>
      </w:pPr>
    </w:p>
    <w:tbl>
      <w:tblPr>
        <w:tblStyle w:val="9"/>
        <w:tblW w:w="7876" w:type="dxa"/>
        <w:tblInd w:w="78" w:type="dxa"/>
        <w:tblLayout w:type="fixed"/>
        <w:tblCellMar>
          <w:top w:w="0" w:type="dxa"/>
          <w:left w:w="108" w:type="dxa"/>
          <w:bottom w:w="0" w:type="dxa"/>
          <w:right w:w="108" w:type="dxa"/>
        </w:tblCellMar>
      </w:tblPr>
      <w:tblGrid>
        <w:gridCol w:w="1592"/>
        <w:gridCol w:w="2207"/>
        <w:gridCol w:w="1440"/>
        <w:gridCol w:w="1260"/>
        <w:gridCol w:w="1377"/>
      </w:tblGrid>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No.</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名      称</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规  格</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数 量</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备    注</w:t>
            </w: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0°内窥镜</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Φ4×310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1根</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2</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30°内窥镜</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Φ4×310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1根</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70°内窥镜</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Φ4×310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1根</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3</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镜鞘及闭孔器</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F16×230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1套</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4</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镜鞘及闭孔器</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F18×230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1套</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5</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镜鞘及闭孔器</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F21×230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1套</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镜鞘及闭孔器</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F24×230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1套</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6</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导向器（操作器）</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1支</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7</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软性异物钳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Φ2.4×410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1把</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8</w:t>
            </w: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软性活检钳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Φ2.4×410</w:t>
            </w: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1把</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无插管镜桥</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1个</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进水接头</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1支</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出水接头</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1支</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清洗刷</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1支</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r>
        <w:tblPrEx>
          <w:tblCellMar>
            <w:top w:w="0" w:type="dxa"/>
            <w:left w:w="108" w:type="dxa"/>
            <w:bottom w:w="0" w:type="dxa"/>
            <w:right w:w="108" w:type="dxa"/>
          </w:tblCellMar>
        </w:tblPrEx>
        <w:trPr>
          <w:trHeight w:val="300" w:hRule="atLeast"/>
        </w:trPr>
        <w:tc>
          <w:tcPr>
            <w:tcW w:w="159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220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密封帽</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r>
              <w:rPr>
                <w:rFonts w:hint="eastAsia" w:ascii="宋体" w:hAnsi="宋体"/>
                <w:b/>
                <w:color w:val="000000"/>
                <w:sz w:val="24"/>
              </w:rPr>
              <w:t>5个</w:t>
            </w:r>
          </w:p>
        </w:tc>
        <w:tc>
          <w:tcPr>
            <w:tcW w:w="1377"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color w:val="000000"/>
                <w:sz w:val="24"/>
              </w:rPr>
            </w:pPr>
          </w:p>
        </w:tc>
      </w:tr>
    </w:tbl>
    <w:p>
      <w:pPr>
        <w:rPr>
          <w:b/>
          <w:bCs/>
          <w:sz w:val="44"/>
          <w:szCs w:val="44"/>
        </w:rPr>
      </w:pPr>
      <w:r>
        <w:rPr>
          <w:rFonts w:hint="eastAsia"/>
          <w:b/>
          <w:bCs/>
          <w:sz w:val="44"/>
          <w:szCs w:val="44"/>
        </w:rPr>
        <w:t>五：售后及保修：</w:t>
      </w:r>
    </w:p>
    <w:tbl>
      <w:tblPr>
        <w:tblStyle w:val="9"/>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79" w:hRule="atLeast"/>
        </w:trPr>
        <w:tc>
          <w:tcPr>
            <w:tcW w:w="0" w:type="auto"/>
            <w:shd w:val="clear" w:color="auto" w:fill="FFFFFF"/>
            <w:noWrap w:val="0"/>
            <w:vAlign w:val="top"/>
          </w:tcPr>
          <w:p>
            <w:pPr>
              <w:tabs>
                <w:tab w:val="left" w:pos="2505"/>
              </w:tabs>
              <w:jc w:val="left"/>
              <w:rPr>
                <w:rFonts w:hint="eastAsia"/>
                <w:lang w:val="en-US" w:eastAsia="zh-CN"/>
              </w:rPr>
            </w:pPr>
            <w:r>
              <w:rPr>
                <w:rFonts w:hint="eastAsia"/>
              </w:rPr>
              <w:t xml:space="preserve">   生产厂家在国内设置备件库，存入所有必须的备件，保证必要时可以及时供应，生产厂家配置工程技术人员，随时提供开箱验货、安装、调试和维修等服务，生产厂家专业技术人员提供现场技术培训，保证使用人员正常操作设备的各种功能，报修响应时间：卖方响应时间：≤1小时；维修人员到达现场时间≤24小时，解决故障时间≤48小时。</w:t>
            </w:r>
            <w:r>
              <w:rPr>
                <w:rFonts w:hint="eastAsia"/>
                <w:lang w:eastAsia="zh-CN"/>
              </w:rPr>
              <w:t>质保期：</w:t>
            </w:r>
            <w:r>
              <w:rPr>
                <w:rFonts w:hint="eastAsia"/>
                <w:lang w:val="en-US" w:eastAsia="zh-CN"/>
              </w:rPr>
              <w:t>2年。</w:t>
            </w:r>
          </w:p>
          <w:p>
            <w:pPr>
              <w:pStyle w:val="6"/>
              <w:rPr>
                <w:rFonts w:hint="default"/>
                <w:lang w:val="en-US" w:eastAsia="zh-CN"/>
              </w:rPr>
            </w:pPr>
          </w:p>
        </w:tc>
      </w:tr>
    </w:tbl>
    <w:p>
      <w:pPr>
        <w:jc w:val="both"/>
        <w:rPr>
          <w:rFonts w:hint="eastAsia"/>
          <w:b/>
          <w:bCs/>
          <w:sz w:val="44"/>
          <w:szCs w:val="44"/>
          <w:lang w:eastAsia="zh-CN"/>
        </w:rPr>
      </w:pPr>
    </w:p>
    <w:p>
      <w:pPr>
        <w:jc w:val="center"/>
        <w:rPr>
          <w:rFonts w:hint="eastAsia"/>
          <w:b/>
          <w:bCs/>
          <w:sz w:val="44"/>
          <w:szCs w:val="44"/>
          <w:lang w:eastAsia="zh-CN"/>
        </w:rPr>
      </w:pPr>
    </w:p>
    <w:p>
      <w:pPr>
        <w:jc w:val="center"/>
        <w:rPr>
          <w:rFonts w:hint="eastAsia"/>
          <w:b/>
          <w:bCs/>
          <w:sz w:val="44"/>
          <w:szCs w:val="44"/>
        </w:rPr>
      </w:pPr>
      <w:r>
        <w:rPr>
          <w:rFonts w:hint="eastAsia"/>
          <w:b/>
          <w:bCs/>
          <w:sz w:val="44"/>
          <w:szCs w:val="44"/>
          <w:lang w:eastAsia="zh-CN"/>
        </w:rPr>
        <w:t>超细经皮肾镜</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一：设备名称：</w:t>
      </w:r>
      <w:r>
        <w:rPr>
          <w:rFonts w:hint="eastAsia" w:ascii="仿宋" w:hAnsi="仿宋" w:eastAsia="仿宋" w:cs="仿宋"/>
          <w:sz w:val="28"/>
          <w:szCs w:val="28"/>
          <w:lang w:eastAsia="zh-CN"/>
        </w:rPr>
        <w:t>超细经皮肾镜</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二：数量：一套</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三：设备用途说明：</w:t>
      </w:r>
      <w:r>
        <w:rPr>
          <w:rFonts w:hint="eastAsia" w:ascii="宋体" w:hAnsi="宋体" w:cs="宋体"/>
          <w:sz w:val="28"/>
          <w:szCs w:val="28"/>
        </w:rPr>
        <w:t>适</w:t>
      </w:r>
      <w:r>
        <w:rPr>
          <w:rFonts w:hint="eastAsia" w:ascii="宋体" w:hAnsi="宋体" w:cs="宋体"/>
          <w:sz w:val="28"/>
          <w:szCs w:val="28"/>
          <w:lang w:eastAsia="zh-CN"/>
        </w:rPr>
        <w:t>用于经皮肾手术</w:t>
      </w:r>
      <w:r>
        <w:rPr>
          <w:rFonts w:hint="eastAsia" w:ascii="仿宋" w:hAnsi="仿宋" w:eastAsia="仿宋" w:cs="仿宋"/>
          <w:sz w:val="28"/>
          <w:szCs w:val="28"/>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四：主要参数描述：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1、内窥镜技术参数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1.1 视向角0°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1.2镜管外径≤9Fr，器械通道≤3.5 Fr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 工作长度:310mm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 支持SMP超微通道经皮肾镜取石术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2、皮肤组织钻孔器：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2.1一体化双层鞘管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2.1.1鞘管12 Fr×80 mm、12 Fr×140 mm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2.1.2鞘管14 Fr×80 mm、14 Fr×140 mm、14 Fr×160 mm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2.1.3侧吸管设置指控式负压调节孔，随时根据手术需要调节负压吸力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2.2只需连接医院现有负压吸引装置，即可实现术中负压吸引的连续、可控，不必另外购买负压吸引装置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2.3内鞘腔道，设置退镜位置标志环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2.4锁止接头，可固定≤550μm光纤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3、其他要求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3.1独立灌注通道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3.2独立吸引通道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3.3独立器械通道</w:t>
      </w:r>
      <w:bookmarkStart w:id="3" w:name="_Toc11751"/>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超细经皮肾镜配置清单</w:t>
      </w:r>
      <w:bookmarkEnd w:id="3"/>
    </w:p>
    <w:tbl>
      <w:tblPr>
        <w:tblStyle w:val="9"/>
        <w:tblW w:w="5840" w:type="dxa"/>
        <w:tblInd w:w="93" w:type="dxa"/>
        <w:tblLayout w:type="fixed"/>
        <w:tblCellMar>
          <w:top w:w="0" w:type="dxa"/>
          <w:left w:w="108" w:type="dxa"/>
          <w:bottom w:w="0" w:type="dxa"/>
          <w:right w:w="108" w:type="dxa"/>
        </w:tblCellMar>
      </w:tblPr>
      <w:tblGrid>
        <w:gridCol w:w="760"/>
        <w:gridCol w:w="1406"/>
        <w:gridCol w:w="870"/>
        <w:gridCol w:w="2804"/>
      </w:tblGrid>
      <w:tr>
        <w:trPr>
          <w:trHeight w:val="570"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 号</w:t>
            </w:r>
          </w:p>
        </w:tc>
        <w:tc>
          <w:tcPr>
            <w:tcW w:w="140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品 名</w:t>
            </w:r>
          </w:p>
        </w:tc>
        <w:tc>
          <w:tcPr>
            <w:tcW w:w="87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数 量</w:t>
            </w:r>
          </w:p>
        </w:tc>
        <w:tc>
          <w:tcPr>
            <w:tcW w:w="2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规 格</w:t>
            </w:r>
          </w:p>
        </w:tc>
      </w:tr>
      <w:tr>
        <w:tblPrEx>
          <w:tblCellMar>
            <w:top w:w="0" w:type="dxa"/>
            <w:left w:w="108" w:type="dxa"/>
            <w:bottom w:w="0" w:type="dxa"/>
            <w:right w:w="108" w:type="dxa"/>
          </w:tblCellMar>
        </w:tblPrEx>
        <w:trPr>
          <w:trHeight w:val="585"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 </w:t>
            </w:r>
          </w:p>
        </w:tc>
        <w:tc>
          <w:tcPr>
            <w:tcW w:w="140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输尿管肾镜</w:t>
            </w:r>
          </w:p>
        </w:tc>
        <w:tc>
          <w:tcPr>
            <w:tcW w:w="87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1根</w:t>
            </w:r>
          </w:p>
        </w:tc>
        <w:tc>
          <w:tcPr>
            <w:tcW w:w="280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工作通道3.3Fr</w:t>
            </w:r>
          </w:p>
        </w:tc>
      </w:tr>
      <w:tr>
        <w:tblPrEx>
          <w:tblCellMar>
            <w:top w:w="0" w:type="dxa"/>
            <w:left w:w="108" w:type="dxa"/>
            <w:bottom w:w="0" w:type="dxa"/>
            <w:right w:w="108" w:type="dxa"/>
          </w:tblCellMar>
        </w:tblPrEx>
        <w:trPr>
          <w:trHeight w:val="585"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2 </w:t>
            </w:r>
          </w:p>
        </w:tc>
        <w:tc>
          <w:tcPr>
            <w:tcW w:w="140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皮肤组织钻孔器</w:t>
            </w:r>
          </w:p>
        </w:tc>
        <w:tc>
          <w:tcPr>
            <w:tcW w:w="87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1套</w:t>
            </w:r>
          </w:p>
        </w:tc>
        <w:tc>
          <w:tcPr>
            <w:tcW w:w="280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Fr12，80/140mm</w:t>
            </w:r>
          </w:p>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Fr14；80/140/160mm</w:t>
            </w:r>
          </w:p>
        </w:tc>
      </w:tr>
      <w:tr>
        <w:tblPrEx>
          <w:tblCellMar>
            <w:top w:w="0" w:type="dxa"/>
            <w:left w:w="108" w:type="dxa"/>
            <w:bottom w:w="0" w:type="dxa"/>
            <w:right w:w="108" w:type="dxa"/>
          </w:tblCellMar>
        </w:tblPrEx>
        <w:trPr>
          <w:trHeight w:val="585"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 </w:t>
            </w:r>
          </w:p>
        </w:tc>
        <w:tc>
          <w:tcPr>
            <w:tcW w:w="140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取石钳</w:t>
            </w:r>
          </w:p>
        </w:tc>
        <w:tc>
          <w:tcPr>
            <w:tcW w:w="87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1把</w:t>
            </w:r>
          </w:p>
        </w:tc>
        <w:tc>
          <w:tcPr>
            <w:tcW w:w="280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Fr3，进口材质</w:t>
            </w:r>
          </w:p>
        </w:tc>
      </w:tr>
      <w:tr>
        <w:tblPrEx>
          <w:tblCellMar>
            <w:top w:w="0" w:type="dxa"/>
            <w:left w:w="108" w:type="dxa"/>
            <w:bottom w:w="0" w:type="dxa"/>
            <w:right w:w="108" w:type="dxa"/>
          </w:tblCellMar>
        </w:tblPrEx>
        <w:trPr>
          <w:trHeight w:val="585" w:hRule="atLeast"/>
        </w:trPr>
        <w:tc>
          <w:tcPr>
            <w:tcW w:w="760" w:type="dxa"/>
            <w:tcBorders>
              <w:top w:val="nil"/>
              <w:left w:val="single" w:color="auto" w:sz="4" w:space="0"/>
              <w:bottom w:val="single" w:color="auto" w:sz="4" w:space="0"/>
              <w:right w:val="single" w:color="auto" w:sz="4" w:space="0"/>
            </w:tcBorders>
            <w:noWrap w:val="0"/>
            <w:vAlign w:val="center"/>
          </w:tcPr>
          <w:p>
            <w:pPr>
              <w:widowControl/>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 </w:t>
            </w:r>
          </w:p>
        </w:tc>
        <w:tc>
          <w:tcPr>
            <w:tcW w:w="140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消毒篮</w:t>
            </w:r>
          </w:p>
        </w:tc>
        <w:tc>
          <w:tcPr>
            <w:tcW w:w="87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1个</w:t>
            </w:r>
          </w:p>
        </w:tc>
        <w:tc>
          <w:tcPr>
            <w:tcW w:w="280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不锈钢网状，500×100×100 mm</w:t>
            </w:r>
          </w:p>
        </w:tc>
      </w:tr>
    </w:tbl>
    <w:p>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五：售后及保修：</w:t>
      </w:r>
    </w:p>
    <w:tbl>
      <w:tblPr>
        <w:tblStyle w:val="9"/>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79" w:hRule="atLeast"/>
        </w:trPr>
        <w:tc>
          <w:tcPr>
            <w:tcW w:w="0" w:type="auto"/>
            <w:shd w:val="clear" w:color="auto" w:fill="FFFFFF"/>
            <w:noWrap w:val="0"/>
            <w:vAlign w:val="top"/>
          </w:tcPr>
          <w:p>
            <w:pPr>
              <w:tabs>
                <w:tab w:val="left" w:pos="2505"/>
              </w:tabs>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生产厂家在国内设置备件库，存入所有必须的备件，保证必要时可以及时供应，生产厂家配置工程技术人员，随时提供开箱验货、安装、调试和维修等服务，生产厂家专业技术人员提供现场技术培训，保证使用人员正常操作设备的各种功能，报修响应时间：卖方响应时间：≤1小时；维修人员到达现场时间≤24小时，解决故障时间≤48小时。整机质保2年。</w:t>
            </w:r>
          </w:p>
        </w:tc>
      </w:tr>
    </w:tbl>
    <w:p>
      <w:pPr>
        <w:pStyle w:val="3"/>
        <w:keepNext w:val="0"/>
        <w:keepLines w:val="0"/>
        <w:spacing w:before="0" w:line="240" w:lineRule="atLeast"/>
        <w:jc w:val="both"/>
        <w:rPr>
          <w:rFonts w:hint="eastAsia" w:ascii="宋体" w:hAnsi="宋体" w:eastAsia="宋体" w:cs="宋体"/>
          <w:color w:val="000000"/>
          <w:sz w:val="24"/>
          <w:highlight w:val="none"/>
          <w:lang w:val="en-US" w:eastAsia="zh-CN"/>
        </w:rPr>
      </w:pPr>
    </w:p>
    <w:p>
      <w:pPr>
        <w:jc w:val="center"/>
        <w:rPr>
          <w:rFonts w:hint="eastAsia"/>
          <w:b/>
          <w:bCs/>
          <w:sz w:val="44"/>
          <w:szCs w:val="44"/>
        </w:rPr>
      </w:pPr>
    </w:p>
    <w:p>
      <w:pPr>
        <w:jc w:val="center"/>
        <w:rPr>
          <w:rFonts w:hint="eastAsia"/>
          <w:b/>
          <w:bCs/>
          <w:sz w:val="44"/>
          <w:szCs w:val="44"/>
        </w:rPr>
      </w:pPr>
      <w:r>
        <w:rPr>
          <w:rFonts w:hint="eastAsia"/>
          <w:b/>
          <w:bCs/>
          <w:sz w:val="44"/>
          <w:szCs w:val="44"/>
        </w:rPr>
        <w:t>腹腔镜</w:t>
      </w:r>
      <w:r>
        <w:rPr>
          <w:rFonts w:hint="eastAsia"/>
          <w:b/>
          <w:bCs/>
          <w:sz w:val="44"/>
          <w:szCs w:val="44"/>
          <w:lang w:eastAsia="zh-CN"/>
        </w:rPr>
        <w:t>手术器械</w:t>
      </w:r>
      <w:r>
        <w:rPr>
          <w:rFonts w:hint="eastAsia"/>
          <w:b/>
          <w:bCs/>
          <w:sz w:val="44"/>
          <w:szCs w:val="44"/>
        </w:rPr>
        <w:t xml:space="preserve"> </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一：设备名称：腹腔镜</w:t>
      </w:r>
      <w:r>
        <w:rPr>
          <w:rFonts w:hint="eastAsia" w:ascii="仿宋" w:hAnsi="仿宋" w:eastAsia="仿宋" w:cs="仿宋"/>
          <w:sz w:val="28"/>
          <w:szCs w:val="28"/>
          <w:lang w:eastAsia="zh-CN"/>
        </w:rPr>
        <w:t>手术器械</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二：数量：一套</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三：设备用途说明：开展腹腔镜技术。</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四：主要参数描述：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1．视场角：  ≥55°</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2．视向角：0°                 </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3．镜管直径：Φ10mm           </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4．工作长度：≥325mm               </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5．分辨率：＞8.34lp/mm（物距20mm时）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6．照  度：≥6000lx             </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7．放大率：≥1倍（物距20mm时）</w:t>
      </w:r>
    </w:p>
    <w:p>
      <w:pPr>
        <w:spacing w:line="360" w:lineRule="auto"/>
        <w:ind w:firstLine="560" w:firstLineChars="200"/>
        <w:jc w:val="left"/>
        <w:rPr>
          <w:rFonts w:ascii="仿宋" w:hAnsi="仿宋" w:eastAsia="仿宋" w:cs="仿宋"/>
          <w:b/>
          <w:bCs/>
          <w:sz w:val="28"/>
          <w:szCs w:val="28"/>
        </w:rPr>
      </w:pPr>
      <w:r>
        <w:rPr>
          <w:rFonts w:hint="eastAsia" w:ascii="仿宋" w:hAnsi="仿宋" w:eastAsia="仿宋" w:cs="仿宋"/>
          <w:sz w:val="28"/>
          <w:szCs w:val="28"/>
        </w:rPr>
        <w:t>8、</w:t>
      </w:r>
      <w:r>
        <w:rPr>
          <w:rFonts w:hint="eastAsia" w:ascii="仿宋" w:hAnsi="仿宋" w:eastAsia="仿宋" w:cs="仿宋"/>
          <w:bCs/>
          <w:sz w:val="28"/>
          <w:szCs w:val="28"/>
        </w:rPr>
        <w:t>可进行高温高压、等温等离子灭菌</w:t>
      </w:r>
    </w:p>
    <w:p>
      <w:pPr>
        <w:spacing w:line="480" w:lineRule="auto"/>
        <w:jc w:val="left"/>
        <w:rPr>
          <w:rFonts w:ascii="仿宋" w:hAnsi="仿宋" w:eastAsia="仿宋" w:cs="仿宋"/>
          <w:b/>
          <w:bCs/>
          <w:sz w:val="28"/>
          <w:szCs w:val="28"/>
        </w:rPr>
      </w:pPr>
      <w:r>
        <w:rPr>
          <w:rFonts w:hint="eastAsia" w:ascii="仿宋" w:hAnsi="仿宋" w:eastAsia="仿宋" w:cs="仿宋"/>
          <w:b/>
          <w:bCs/>
          <w:sz w:val="28"/>
          <w:szCs w:val="28"/>
        </w:rPr>
        <w:t>腹腔镜配置清单：</w:t>
      </w:r>
    </w:p>
    <w:tbl>
      <w:tblPr>
        <w:tblStyle w:val="9"/>
        <w:tblW w:w="7708" w:type="dxa"/>
        <w:tblInd w:w="78" w:type="dxa"/>
        <w:tblLayout w:type="fixed"/>
        <w:tblCellMar>
          <w:top w:w="0" w:type="dxa"/>
          <w:left w:w="108" w:type="dxa"/>
          <w:bottom w:w="0" w:type="dxa"/>
          <w:right w:w="108" w:type="dxa"/>
        </w:tblCellMar>
      </w:tblPr>
      <w:tblGrid>
        <w:gridCol w:w="791"/>
        <w:gridCol w:w="2757"/>
        <w:gridCol w:w="1440"/>
        <w:gridCol w:w="920"/>
        <w:gridCol w:w="1800"/>
      </w:tblGrid>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No.</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名      称</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规  格</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数量</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备    注</w:t>
            </w: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1</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30°内窥镜</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φ10×320</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1支</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高温高压消毒内窥镜</w:t>
            </w: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无伤抓钳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φ5×330</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3</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弯分离钳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4</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电凝钩</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φ5</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5</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单剪</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1把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6</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胆囊抓钳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φ5×330</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1把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7</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气 腹 针</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φ2×100</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2支</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8</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打 结 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φ5×330</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9</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钝头抓钳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φ5×330</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10</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穿 刺 器</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φ10</w:t>
            </w: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2把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r>
        <w:tblPrEx>
          <w:tblCellMar>
            <w:top w:w="0" w:type="dxa"/>
            <w:left w:w="108" w:type="dxa"/>
            <w:bottom w:w="0" w:type="dxa"/>
            <w:right w:w="108" w:type="dxa"/>
          </w:tblCellMar>
        </w:tblPrEx>
        <w:trPr>
          <w:trHeight w:val="300" w:hRule="atLeast"/>
        </w:trPr>
        <w:tc>
          <w:tcPr>
            <w:tcW w:w="791"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11</w:t>
            </w:r>
          </w:p>
        </w:tc>
        <w:tc>
          <w:tcPr>
            <w:tcW w:w="2757"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电凝分离钳</w:t>
            </w:r>
          </w:p>
        </w:tc>
        <w:tc>
          <w:tcPr>
            <w:tcW w:w="144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c>
          <w:tcPr>
            <w:tcW w:w="92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r>
              <w:rPr>
                <w:rFonts w:hint="eastAsia" w:ascii="宋体" w:hAnsi="宋体"/>
                <w:b/>
                <w:color w:val="000000"/>
                <w:szCs w:val="21"/>
              </w:rPr>
              <w:t>1把</w:t>
            </w:r>
          </w:p>
        </w:tc>
        <w:tc>
          <w:tcPr>
            <w:tcW w:w="1800"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b/>
                <w:color w:val="000000"/>
                <w:szCs w:val="21"/>
              </w:rPr>
            </w:pPr>
          </w:p>
        </w:tc>
      </w:tr>
    </w:tbl>
    <w:p>
      <w:pPr>
        <w:rPr>
          <w:b/>
          <w:bCs/>
          <w:sz w:val="44"/>
          <w:szCs w:val="44"/>
        </w:rPr>
      </w:pPr>
      <w:r>
        <w:rPr>
          <w:rFonts w:hint="eastAsia"/>
          <w:b/>
          <w:bCs/>
          <w:sz w:val="44"/>
          <w:szCs w:val="44"/>
        </w:rPr>
        <w:t>五：售后及保修：</w:t>
      </w:r>
    </w:p>
    <w:tbl>
      <w:tblPr>
        <w:tblStyle w:val="9"/>
        <w:tblW w:w="0" w:type="auto"/>
        <w:tblInd w:w="0" w:type="dxa"/>
        <w:tblLayout w:type="autofit"/>
        <w:tblCellMar>
          <w:top w:w="0" w:type="dxa"/>
          <w:left w:w="108" w:type="dxa"/>
          <w:bottom w:w="0" w:type="dxa"/>
          <w:right w:w="108" w:type="dxa"/>
        </w:tblCellMar>
      </w:tblPr>
      <w:tblGrid>
        <w:gridCol w:w="8522"/>
      </w:tblGrid>
      <w:tr>
        <w:trPr>
          <w:trHeight w:val="479" w:hRule="atLeast"/>
        </w:trPr>
        <w:tc>
          <w:tcPr>
            <w:tcW w:w="0" w:type="auto"/>
            <w:shd w:val="clear" w:color="auto" w:fill="FFFFFF"/>
            <w:noWrap w:val="0"/>
            <w:vAlign w:val="top"/>
          </w:tcPr>
          <w:p>
            <w:pPr>
              <w:tabs>
                <w:tab w:val="left" w:pos="2505"/>
              </w:tabs>
              <w:jc w:val="left"/>
              <w:rPr>
                <w:rFonts w:hint="default" w:ascii="宋体" w:hAnsi="宋体" w:eastAsia="宋体" w:cs="宋体"/>
                <w:sz w:val="28"/>
                <w:szCs w:val="28"/>
                <w:lang w:val="en-US" w:eastAsia="zh-CN"/>
              </w:rPr>
            </w:pPr>
            <w:r>
              <w:rPr>
                <w:rFonts w:hint="eastAsia" w:ascii="宋体" w:hAnsi="宋体" w:cs="宋体"/>
                <w:sz w:val="24"/>
              </w:rPr>
              <w:t xml:space="preserve">   </w:t>
            </w:r>
            <w:r>
              <w:rPr>
                <w:rFonts w:hint="eastAsia" w:ascii="宋体" w:hAnsi="宋体" w:cs="宋体"/>
                <w:sz w:val="28"/>
                <w:szCs w:val="28"/>
              </w:rPr>
              <w:t>生产厂家在国内设置备件库，存入所有必须的备件，保证必要时可以及时供应，生产厂家配置工程技术人员，随时提供开箱验货、安装、调试和维修等服务，生产厂家专业技术人员提供现场技术培训，保证使用人员正常操作设备的各种功能，报修响应时间：卖方响应时间：≤1小时；维修人员到达现场时间≤24小时，解决故障时间≤48小时。</w:t>
            </w:r>
            <w:r>
              <w:rPr>
                <w:rFonts w:hint="eastAsia" w:ascii="宋体" w:hAnsi="宋体" w:cs="宋体"/>
                <w:sz w:val="28"/>
                <w:szCs w:val="28"/>
                <w:lang w:eastAsia="zh-CN"/>
              </w:rPr>
              <w:t>质保期</w:t>
            </w:r>
            <w:r>
              <w:rPr>
                <w:rFonts w:hint="eastAsia" w:ascii="宋体" w:hAnsi="宋体" w:cs="宋体"/>
                <w:sz w:val="28"/>
                <w:szCs w:val="28"/>
                <w:lang w:val="en-US" w:eastAsia="zh-CN"/>
              </w:rPr>
              <w:t>1年。</w:t>
            </w:r>
          </w:p>
        </w:tc>
      </w:tr>
    </w:tbl>
    <w:p>
      <w:pPr>
        <w:pStyle w:val="3"/>
        <w:keepNext w:val="0"/>
        <w:keepLines w:val="0"/>
        <w:spacing w:before="0" w:line="240" w:lineRule="atLeast"/>
        <w:jc w:val="both"/>
        <w:rPr>
          <w:rFonts w:hint="eastAsia" w:ascii="宋体" w:hAnsi="宋体" w:eastAsia="宋体" w:cs="宋体"/>
          <w:color w:val="000000"/>
          <w:sz w:val="24"/>
          <w:highlight w:val="none"/>
          <w:lang w:val="en-US" w:eastAsia="zh-CN"/>
        </w:rPr>
      </w:pPr>
    </w:p>
    <w:p>
      <w:pPr>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646"/>
        <w:gridCol w:w="972"/>
        <w:gridCol w:w="972"/>
        <w:gridCol w:w="972"/>
        <w:gridCol w:w="167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80" w:type="dxa"/>
            <w:gridSpan w:val="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第四包设备清单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4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糖尿病足诊断箱</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内瘘红外线理疗仪</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气垫床</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肢体气压仪</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人体成分分析仪</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TDP理疗烤灯</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全自动身高体重血压测量仪</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0" w:type="auto"/>
            <w:gridSpan w:val="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402000</w:t>
            </w:r>
          </w:p>
        </w:tc>
        <w:tc>
          <w:tcPr>
            <w:tcW w:w="0" w:type="auto"/>
            <w:noWrap/>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gridSpan w:val="6"/>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noWrap/>
            <w:vAlign w:val="center"/>
          </w:tcPr>
          <w:p>
            <w:pPr>
              <w:rPr>
                <w:rFonts w:hint="eastAsia" w:ascii="宋体" w:hAnsi="宋体" w:eastAsia="宋体" w:cs="宋体"/>
                <w:i w:val="0"/>
                <w:iCs w:val="0"/>
                <w:color w:val="000000"/>
                <w:sz w:val="22"/>
                <w:szCs w:val="22"/>
                <w:u w:val="none"/>
              </w:rPr>
            </w:pPr>
          </w:p>
        </w:tc>
      </w:tr>
    </w:tbl>
    <w:p>
      <w:pPr>
        <w:pStyle w:val="3"/>
        <w:keepNext w:val="0"/>
        <w:keepLines w:val="0"/>
        <w:spacing w:before="0" w:line="240" w:lineRule="atLeast"/>
        <w:jc w:val="both"/>
        <w:rPr>
          <w:rFonts w:hint="eastAsia" w:ascii="宋体" w:hAnsi="宋体" w:eastAsia="宋体" w:cs="宋体"/>
          <w:color w:val="000000"/>
          <w:sz w:val="24"/>
          <w:highlight w:val="none"/>
          <w:lang w:val="en-US" w:eastAsia="zh-CN"/>
        </w:rPr>
      </w:pPr>
    </w:p>
    <w:p>
      <w:pPr>
        <w:numPr>
          <w:ilvl w:val="0"/>
          <w:numId w:val="0"/>
        </w:numPr>
        <w:jc w:val="center"/>
        <w:rPr>
          <w:rFonts w:hint="eastAsia"/>
          <w:b/>
          <w:bCs/>
          <w:sz w:val="44"/>
          <w:szCs w:val="44"/>
          <w:lang w:val="en-US" w:eastAsia="zh-CN"/>
        </w:rPr>
      </w:pPr>
      <w:r>
        <w:rPr>
          <w:rFonts w:hint="eastAsia"/>
          <w:b/>
          <w:bCs/>
          <w:sz w:val="44"/>
          <w:szCs w:val="44"/>
          <w:lang w:val="en-US" w:eastAsia="zh-CN"/>
        </w:rPr>
        <w:t xml:space="preserve">糖尿病足筛查诊断箱技术参数  </w:t>
      </w:r>
    </w:p>
    <w:p>
      <w:pPr>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主要技术参数、功能、数量：</w:t>
      </w:r>
    </w:p>
    <w:p>
      <w:pPr>
        <w:rPr>
          <w:rFonts w:hint="eastAsia"/>
          <w:sz w:val="28"/>
          <w:szCs w:val="28"/>
          <w:lang w:eastAsia="zh-CN"/>
        </w:rPr>
      </w:pPr>
      <w:r>
        <w:rPr>
          <w:rFonts w:hint="eastAsia" w:ascii="方正仿宋简体" w:hAnsi="方正仿宋简体" w:eastAsia="方正仿宋简体" w:cs="方正仿宋简体"/>
          <w:b w:val="0"/>
          <w:bCs w:val="0"/>
          <w:sz w:val="32"/>
          <w:szCs w:val="32"/>
          <w:lang w:val="en-US" w:eastAsia="zh-CN"/>
        </w:rPr>
        <w:t>需要</w:t>
      </w:r>
      <w:r>
        <w:rPr>
          <w:rFonts w:hint="eastAsia"/>
          <w:sz w:val="28"/>
          <w:szCs w:val="28"/>
        </w:rPr>
        <w:t>1</w:t>
      </w:r>
      <w:r>
        <w:rPr>
          <w:rFonts w:hint="eastAsia"/>
          <w:sz w:val="28"/>
          <w:szCs w:val="28"/>
          <w:lang w:eastAsia="zh-CN"/>
        </w:rPr>
        <w:t>台</w:t>
      </w:r>
    </w:p>
    <w:p>
      <w:pPr>
        <w:rPr>
          <w:rFonts w:hint="eastAsia"/>
          <w:sz w:val="28"/>
          <w:szCs w:val="28"/>
          <w:lang w:val="en-US" w:eastAsia="zh-CN"/>
        </w:rPr>
      </w:pPr>
      <w:r>
        <w:rPr>
          <w:rFonts w:hint="eastAsia"/>
          <w:sz w:val="28"/>
          <w:szCs w:val="28"/>
          <w:lang w:val="en-US" w:eastAsia="zh-CN"/>
        </w:rPr>
        <w:t>一、系统要求：</w:t>
      </w:r>
    </w:p>
    <w:p>
      <w:pPr>
        <w:rPr>
          <w:rFonts w:hint="eastAsia"/>
          <w:sz w:val="28"/>
          <w:szCs w:val="28"/>
          <w:lang w:eastAsia="zh-CN"/>
        </w:rPr>
      </w:pPr>
      <w:r>
        <w:rPr>
          <w:rFonts w:hint="eastAsia"/>
          <w:sz w:val="28"/>
          <w:szCs w:val="28"/>
          <w:lang w:val="en-US" w:eastAsia="zh-CN"/>
        </w:rPr>
        <w:t>1.</w:t>
      </w:r>
      <w:r>
        <w:rPr>
          <w:rFonts w:hint="eastAsia"/>
          <w:sz w:val="28"/>
          <w:szCs w:val="28"/>
          <w:lang w:eastAsia="zh-CN"/>
        </w:rPr>
        <w:t>主机内置操作系统，液晶屏实时显示血流波形，支持病人信息录入，语音记录，支持病人数据管理和存储。</w:t>
      </w:r>
    </w:p>
    <w:p>
      <w:pPr>
        <w:rPr>
          <w:rFonts w:hint="eastAsia"/>
          <w:sz w:val="28"/>
          <w:szCs w:val="28"/>
          <w:lang w:val="en-US" w:eastAsia="zh-CN"/>
        </w:rPr>
      </w:pPr>
      <w:r>
        <w:rPr>
          <w:rFonts w:hint="eastAsia"/>
          <w:sz w:val="28"/>
          <w:szCs w:val="28"/>
          <w:lang w:val="en-US" w:eastAsia="zh-CN"/>
        </w:rPr>
        <w:t>2.主机连续记录双向彩色多普勒波形，正、反向血流分别显示，或者叠加显示。</w:t>
      </w:r>
    </w:p>
    <w:p>
      <w:pPr>
        <w:rPr>
          <w:rFonts w:hint="eastAsia"/>
          <w:sz w:val="28"/>
          <w:szCs w:val="28"/>
          <w:lang w:val="en-US" w:eastAsia="zh-CN"/>
        </w:rPr>
      </w:pPr>
      <w:r>
        <w:rPr>
          <w:rFonts w:hint="eastAsia"/>
          <w:sz w:val="28"/>
          <w:szCs w:val="28"/>
          <w:lang w:val="en-US" w:eastAsia="zh-CN"/>
        </w:rPr>
        <w:t>3.主机系统便携式设计，可携带出诊；也可结合专业管理软件组成血管检查工作站。</w:t>
      </w:r>
    </w:p>
    <w:p>
      <w:pPr>
        <w:rPr>
          <w:rFonts w:hint="eastAsia"/>
          <w:sz w:val="28"/>
          <w:szCs w:val="28"/>
          <w:lang w:val="en-US" w:eastAsia="zh-CN"/>
        </w:rPr>
      </w:pPr>
      <w:r>
        <w:rPr>
          <w:rFonts w:hint="eastAsia"/>
          <w:sz w:val="28"/>
          <w:szCs w:val="28"/>
          <w:lang w:val="en-US" w:eastAsia="zh-CN"/>
        </w:rPr>
        <w:t>4.内置主机储存器，可记录：大于或等于100例病人全身血管彩色多普勒频谱记录。</w:t>
      </w:r>
    </w:p>
    <w:p>
      <w:pPr>
        <w:rPr>
          <w:rFonts w:hint="eastAsia"/>
          <w:sz w:val="28"/>
          <w:szCs w:val="28"/>
          <w:lang w:val="en-US" w:eastAsia="zh-CN"/>
        </w:rPr>
      </w:pPr>
      <w:r>
        <w:rPr>
          <w:rFonts w:hint="eastAsia"/>
          <w:sz w:val="28"/>
          <w:szCs w:val="28"/>
          <w:lang w:val="en-US" w:eastAsia="zh-CN"/>
        </w:rPr>
        <w:t>5.USB数据接口，用于与主机与电脑之间数据传输。</w:t>
      </w:r>
    </w:p>
    <w:p>
      <w:pPr>
        <w:rPr>
          <w:rFonts w:hint="eastAsia"/>
          <w:sz w:val="28"/>
          <w:szCs w:val="28"/>
          <w:lang w:val="en-US" w:eastAsia="zh-CN"/>
        </w:rPr>
      </w:pPr>
      <w:r>
        <w:rPr>
          <w:rFonts w:hint="eastAsia"/>
          <w:sz w:val="28"/>
          <w:szCs w:val="28"/>
          <w:lang w:val="en-US" w:eastAsia="zh-CN"/>
        </w:rPr>
        <w:t>6.检查报告可通过与主机兼容的打印机直接打印，也可下载到电脑打印。</w:t>
      </w:r>
    </w:p>
    <w:p>
      <w:pPr>
        <w:rPr>
          <w:rFonts w:hint="eastAsia"/>
          <w:sz w:val="28"/>
          <w:szCs w:val="28"/>
          <w:lang w:val="en-US" w:eastAsia="zh-CN"/>
        </w:rPr>
      </w:pPr>
      <w:r>
        <w:rPr>
          <w:rFonts w:hint="eastAsia"/>
          <w:sz w:val="28"/>
          <w:szCs w:val="28"/>
          <w:lang w:val="en-US" w:eastAsia="zh-CN"/>
        </w:rPr>
        <w:t>7.主机使用电池或电源适配器供电，电池工作时间：多普勒检查时间大于2小时。</w:t>
      </w:r>
    </w:p>
    <w:p>
      <w:pPr>
        <w:rPr>
          <w:rFonts w:hint="eastAsia"/>
          <w:sz w:val="28"/>
          <w:szCs w:val="28"/>
          <w:lang w:val="en-US" w:eastAsia="zh-CN"/>
        </w:rPr>
      </w:pPr>
      <w:r>
        <w:rPr>
          <w:rFonts w:hint="eastAsia"/>
          <w:sz w:val="28"/>
          <w:szCs w:val="28"/>
          <w:lang w:val="en-US" w:eastAsia="zh-CN"/>
        </w:rPr>
        <w:t>8.主机配高敏感8MHz多普勒探头一个，可选配4MHz探头或术中探头。</w:t>
      </w:r>
    </w:p>
    <w:p>
      <w:pPr>
        <w:rPr>
          <w:rFonts w:hint="eastAsia"/>
          <w:sz w:val="28"/>
          <w:szCs w:val="28"/>
          <w:lang w:val="en-US" w:eastAsia="zh-CN"/>
        </w:rPr>
      </w:pPr>
      <w:r>
        <w:rPr>
          <w:rFonts w:hint="eastAsia"/>
          <w:sz w:val="28"/>
          <w:szCs w:val="28"/>
          <w:lang w:val="en-US" w:eastAsia="zh-CN"/>
        </w:rPr>
        <w:t>二、检测项目</w:t>
      </w:r>
    </w:p>
    <w:p>
      <w:pPr>
        <w:rPr>
          <w:rFonts w:hint="eastAsia"/>
          <w:sz w:val="28"/>
          <w:szCs w:val="28"/>
          <w:lang w:val="en-US" w:eastAsia="zh-CN"/>
        </w:rPr>
      </w:pPr>
      <w:r>
        <w:rPr>
          <w:rFonts w:hint="eastAsia"/>
          <w:sz w:val="28"/>
          <w:szCs w:val="28"/>
          <w:lang w:val="en-US" w:eastAsia="zh-CN"/>
        </w:rPr>
        <w:t>1.彩色多普勒频谱分析，显示ABI、TBI指数，S:收缩期血流速度；MN:平均血流速度；MAX：峰值血流速度；D：舒张期血流度；PI（搏动指数），RI（阻力指数）:S/D比；HR心率等。</w:t>
      </w:r>
    </w:p>
    <w:p>
      <w:pPr>
        <w:rPr>
          <w:rFonts w:hint="eastAsia"/>
          <w:sz w:val="28"/>
          <w:szCs w:val="28"/>
          <w:lang w:val="en-US" w:eastAsia="zh-CN"/>
        </w:rPr>
      </w:pPr>
      <w:r>
        <w:rPr>
          <w:rFonts w:hint="eastAsia"/>
          <w:sz w:val="28"/>
          <w:szCs w:val="28"/>
          <w:lang w:val="en-US" w:eastAsia="zh-CN"/>
        </w:rPr>
        <w:t>2.上肢、下肢、足趾动脉测量、ABI、TBI指数测量，节段血压测量。</w:t>
      </w:r>
    </w:p>
    <w:p>
      <w:pPr>
        <w:rPr>
          <w:rFonts w:hint="eastAsia"/>
          <w:sz w:val="28"/>
          <w:szCs w:val="28"/>
          <w:lang w:val="en-US" w:eastAsia="zh-CN"/>
        </w:rPr>
      </w:pPr>
      <w:r>
        <w:rPr>
          <w:rFonts w:hint="eastAsia"/>
          <w:sz w:val="28"/>
          <w:szCs w:val="28"/>
          <w:lang w:val="en-US" w:eastAsia="zh-CN"/>
        </w:rPr>
        <w:t>3.头颈动静脉、阴茎动静脉测量。</w:t>
      </w:r>
    </w:p>
    <w:p>
      <w:pPr>
        <w:rPr>
          <w:rFonts w:hint="eastAsia"/>
          <w:sz w:val="28"/>
          <w:szCs w:val="28"/>
          <w:lang w:val="en-US" w:eastAsia="zh-CN"/>
        </w:rPr>
      </w:pPr>
      <w:r>
        <w:rPr>
          <w:rFonts w:hint="eastAsia"/>
          <w:sz w:val="28"/>
          <w:szCs w:val="28"/>
          <w:lang w:val="en-US" w:eastAsia="zh-CN"/>
        </w:rPr>
        <w:t>4.中文软件，多种报告可选；软件支持数据下载。</w:t>
      </w:r>
    </w:p>
    <w:p>
      <w:pPr>
        <w:rPr>
          <w:rFonts w:hint="eastAsia"/>
          <w:sz w:val="28"/>
          <w:szCs w:val="28"/>
          <w:lang w:val="en-US" w:eastAsia="zh-CN"/>
        </w:rPr>
      </w:pPr>
      <w:r>
        <w:rPr>
          <w:rFonts w:hint="eastAsia"/>
          <w:sz w:val="28"/>
          <w:szCs w:val="28"/>
          <w:lang w:val="en-US" w:eastAsia="zh-CN"/>
        </w:rPr>
        <w:t>5.质保2年。</w:t>
      </w:r>
    </w:p>
    <w:p>
      <w:pPr>
        <w:pStyle w:val="6"/>
        <w:rPr>
          <w:rFonts w:hint="eastAsia"/>
          <w:sz w:val="28"/>
          <w:szCs w:val="28"/>
          <w:lang w:val="en-US" w:eastAsia="zh-CN"/>
        </w:rPr>
      </w:pPr>
    </w:p>
    <w:p>
      <w:pPr>
        <w:pStyle w:val="6"/>
        <w:rPr>
          <w:rFonts w:hint="eastAsia"/>
          <w:sz w:val="28"/>
          <w:szCs w:val="28"/>
          <w:lang w:val="en-US" w:eastAsia="zh-CN"/>
        </w:rPr>
      </w:pPr>
    </w:p>
    <w:p>
      <w:pPr>
        <w:pStyle w:val="6"/>
        <w:rPr>
          <w:rFonts w:hint="eastAsia"/>
          <w:sz w:val="28"/>
          <w:szCs w:val="28"/>
          <w:lang w:val="en-US" w:eastAsia="zh-CN"/>
        </w:rPr>
      </w:pPr>
    </w:p>
    <w:p>
      <w:pPr>
        <w:pStyle w:val="6"/>
        <w:rPr>
          <w:rFonts w:hint="default"/>
          <w:sz w:val="28"/>
          <w:szCs w:val="28"/>
          <w:lang w:val="en-US" w:eastAsia="zh-CN"/>
        </w:rPr>
      </w:pPr>
    </w:p>
    <w:p>
      <w:pPr>
        <w:jc w:val="center"/>
        <w:rPr>
          <w:rFonts w:hint="eastAsia" w:ascii="宋体" w:hAnsi="宋体"/>
          <w:b/>
          <w:bCs/>
          <w:sz w:val="44"/>
          <w:szCs w:val="44"/>
        </w:rPr>
      </w:pPr>
      <w:r>
        <w:rPr>
          <w:rFonts w:hint="eastAsia" w:ascii="宋体" w:hAnsi="宋体" w:eastAsia="宋体"/>
          <w:b/>
          <w:bCs/>
          <w:sz w:val="44"/>
          <w:szCs w:val="44"/>
          <w:lang w:eastAsia="zh-CN"/>
        </w:rPr>
        <w:t>内瘘红外线理疗仪</w:t>
      </w:r>
    </w:p>
    <w:p>
      <w:pPr>
        <w:rPr>
          <w:rFonts w:hint="eastAsia" w:ascii="宋体" w:hAnsi="宋体"/>
          <w:sz w:val="28"/>
          <w:szCs w:val="28"/>
        </w:rPr>
      </w:pPr>
      <w:r>
        <w:rPr>
          <w:rFonts w:hint="eastAsia" w:ascii="宋体" w:hAnsi="宋体"/>
          <w:sz w:val="28"/>
          <w:szCs w:val="28"/>
          <w:lang w:eastAsia="zh-CN"/>
        </w:rPr>
        <w:t>一</w:t>
      </w:r>
      <w:r>
        <w:rPr>
          <w:rFonts w:hint="eastAsia" w:ascii="宋体" w:hAnsi="宋体"/>
          <w:sz w:val="28"/>
          <w:szCs w:val="28"/>
        </w:rPr>
        <w:t>、基本参数</w:t>
      </w:r>
    </w:p>
    <w:p>
      <w:pPr>
        <w:spacing w:line="360" w:lineRule="auto"/>
        <w:ind w:left="422" w:leftChars="1" w:hanging="420" w:hangingChars="15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．治疗垫规格：治疗垫尺寸：</w:t>
      </w:r>
      <w:r>
        <w:rPr>
          <w:rFonts w:ascii="宋体" w:hAnsi="宋体"/>
          <w:sz w:val="28"/>
          <w:szCs w:val="28"/>
        </w:rPr>
        <w:t>124mm×83mm×12mm, 误差±5mm；材质为医用PC</w:t>
      </w:r>
      <w:r>
        <w:rPr>
          <w:rFonts w:hint="eastAsia" w:ascii="宋体" w:hAnsi="宋体"/>
          <w:sz w:val="28"/>
          <w:szCs w:val="28"/>
        </w:rPr>
        <w:t xml:space="preserve"> </w:t>
      </w:r>
    </w:p>
    <w:p>
      <w:pPr>
        <w:spacing w:line="360" w:lineRule="auto"/>
        <w:ind w:left="422" w:leftChars="1" w:hanging="420" w:hangingChars="15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 非激光类，每个治疗垫有66个近红外发光二极管，整个治疗垫为单一近红外0.85um—0.95um光源。表面温度：≤41℃</w:t>
      </w:r>
    </w:p>
    <w:p>
      <w:pPr>
        <w:spacing w:line="380" w:lineRule="exact"/>
        <w:ind w:left="633" w:right="-34" w:hanging="554" w:hangingChars="197"/>
        <w:rPr>
          <w:rFonts w:hint="eastAsia" w:ascii="宋体" w:hAnsi="宋体" w:eastAsia="宋体"/>
          <w:sz w:val="28"/>
          <w:szCs w:val="28"/>
          <w:lang w:eastAsia="zh-CN"/>
        </w:rPr>
      </w:pPr>
      <w:r>
        <w:rPr>
          <w:rFonts w:hint="eastAsia" w:ascii="宋体" w:hAnsi="宋体"/>
          <w:b/>
          <w:sz w:val="28"/>
          <w:szCs w:val="28"/>
          <w:lang w:val="en-US" w:eastAsia="zh-CN"/>
        </w:rPr>
        <w:t>3</w:t>
      </w:r>
      <w:r>
        <w:rPr>
          <w:rFonts w:hint="eastAsia" w:ascii="宋体" w:hAnsi="宋体"/>
          <w:sz w:val="28"/>
          <w:szCs w:val="28"/>
        </w:rPr>
        <w:t>. 非红光类，为单一近红外线光源</w:t>
      </w:r>
      <w:r>
        <w:rPr>
          <w:rFonts w:hint="eastAsia" w:ascii="宋体" w:hAnsi="宋体"/>
          <w:sz w:val="28"/>
          <w:szCs w:val="28"/>
          <w:lang w:eastAsia="zh-CN"/>
        </w:rPr>
        <w:t>。</w:t>
      </w:r>
    </w:p>
    <w:p>
      <w:pPr>
        <w:spacing w:line="380" w:lineRule="exact"/>
        <w:ind w:left="948" w:right="-34" w:hanging="829" w:hangingChars="295"/>
        <w:rPr>
          <w:rFonts w:hint="eastAsia" w:ascii="宋体" w:hAnsi="宋体"/>
          <w:sz w:val="28"/>
          <w:szCs w:val="28"/>
        </w:rPr>
      </w:pPr>
      <w:r>
        <w:rPr>
          <w:rFonts w:hint="eastAsia" w:ascii="宋体" w:hAnsi="宋体"/>
          <w:b/>
          <w:sz w:val="28"/>
          <w:szCs w:val="28"/>
          <w:lang w:val="en-US" w:eastAsia="zh-CN"/>
        </w:rPr>
        <w:t>4</w:t>
      </w:r>
      <w:r>
        <w:rPr>
          <w:rFonts w:hint="eastAsia" w:ascii="宋体" w:hAnsi="宋体"/>
          <w:b/>
          <w:sz w:val="28"/>
          <w:szCs w:val="28"/>
        </w:rPr>
        <w:t xml:space="preserve">. </w:t>
      </w:r>
      <w:r>
        <w:rPr>
          <w:rFonts w:hint="eastAsia" w:ascii="宋体" w:hAnsi="宋体"/>
          <w:sz w:val="28"/>
          <w:szCs w:val="28"/>
        </w:rPr>
        <w:t>强度控制    强、中、弱、零 四档，时间控制最长治疗时间不得高于40±4min分钟</w:t>
      </w:r>
    </w:p>
    <w:p>
      <w:pPr>
        <w:spacing w:line="380" w:lineRule="exact"/>
        <w:ind w:left="420" w:leftChars="200" w:firstLine="411" w:firstLineChars="147"/>
        <w:rPr>
          <w:rFonts w:hint="eastAsia" w:ascii="宋体" w:hAnsi="宋体"/>
          <w:sz w:val="28"/>
          <w:szCs w:val="28"/>
        </w:rPr>
      </w:pPr>
      <w:r>
        <w:rPr>
          <w:rFonts w:hint="eastAsia" w:ascii="宋体" w:hAnsi="宋体"/>
          <w:sz w:val="28"/>
          <w:szCs w:val="28"/>
        </w:rPr>
        <w:t xml:space="preserve">强：每个二极管光功率：3.5mw±0.35mw  </w:t>
      </w:r>
    </w:p>
    <w:p>
      <w:pPr>
        <w:spacing w:line="380" w:lineRule="exact"/>
        <w:ind w:left="420" w:leftChars="200" w:firstLine="411" w:firstLineChars="147"/>
        <w:rPr>
          <w:rFonts w:hint="eastAsia" w:ascii="宋体" w:hAnsi="宋体"/>
          <w:sz w:val="28"/>
          <w:szCs w:val="28"/>
        </w:rPr>
      </w:pPr>
      <w:r>
        <w:rPr>
          <w:rFonts w:hint="eastAsia" w:ascii="宋体" w:hAnsi="宋体"/>
          <w:sz w:val="28"/>
          <w:szCs w:val="28"/>
        </w:rPr>
        <w:t xml:space="preserve">中：每个二极管光功率：3mw±0.3mw </w:t>
      </w:r>
    </w:p>
    <w:p>
      <w:pPr>
        <w:spacing w:line="380" w:lineRule="exact"/>
        <w:ind w:left="420" w:leftChars="200" w:firstLine="411" w:firstLineChars="147"/>
        <w:rPr>
          <w:rFonts w:hint="eastAsia" w:ascii="宋体" w:hAnsi="宋体"/>
          <w:sz w:val="28"/>
          <w:szCs w:val="28"/>
        </w:rPr>
      </w:pPr>
      <w:r>
        <w:rPr>
          <w:rFonts w:hint="eastAsia" w:ascii="宋体" w:hAnsi="宋体"/>
          <w:sz w:val="28"/>
          <w:szCs w:val="28"/>
        </w:rPr>
        <w:t>弱：每个二极管光功率：2.5mw±0.25mw</w:t>
      </w:r>
    </w:p>
    <w:p>
      <w:pPr>
        <w:spacing w:line="360" w:lineRule="auto"/>
        <w:ind w:left="895" w:leftChars="426"/>
        <w:rPr>
          <w:rFonts w:hint="eastAsia" w:ascii="宋体" w:hAnsi="宋体"/>
          <w:sz w:val="28"/>
          <w:szCs w:val="28"/>
        </w:rPr>
      </w:pPr>
      <w:r>
        <w:rPr>
          <w:rFonts w:hint="eastAsia" w:ascii="宋体" w:hAnsi="宋体"/>
          <w:sz w:val="28"/>
          <w:szCs w:val="28"/>
        </w:rPr>
        <w:t>时间控制   10min±1min、20min±1min、30min±1min、40min±1min分钟四个档位</w:t>
      </w:r>
    </w:p>
    <w:p>
      <w:pPr>
        <w:spacing w:line="380" w:lineRule="exact"/>
        <w:ind w:right="-34"/>
        <w:rPr>
          <w:rFonts w:hint="eastAsia" w:ascii="宋体" w:hAnsi="宋体"/>
          <w:sz w:val="28"/>
          <w:szCs w:val="28"/>
        </w:rPr>
      </w:pPr>
      <w:r>
        <w:rPr>
          <w:rFonts w:hint="eastAsia" w:ascii="宋体" w:hAnsi="宋体"/>
          <w:sz w:val="28"/>
          <w:szCs w:val="28"/>
        </w:rPr>
        <w:t>7. 最大功耗：≤50W</w:t>
      </w:r>
    </w:p>
    <w:p>
      <w:pPr>
        <w:rPr>
          <w:rFonts w:hint="eastAsia" w:ascii="宋体" w:hAnsi="宋体"/>
          <w:b/>
          <w:sz w:val="28"/>
          <w:szCs w:val="28"/>
        </w:rPr>
      </w:pPr>
      <w:r>
        <w:rPr>
          <w:rFonts w:hint="eastAsia" w:ascii="宋体" w:hAnsi="宋体"/>
          <w:b/>
          <w:sz w:val="28"/>
          <w:szCs w:val="28"/>
        </w:rPr>
        <w:t>三、工作条件</w:t>
      </w:r>
    </w:p>
    <w:p>
      <w:pPr>
        <w:spacing w:line="360" w:lineRule="auto"/>
        <w:rPr>
          <w:rFonts w:hint="eastAsia" w:ascii="宋体" w:hAnsi="宋体"/>
          <w:sz w:val="28"/>
          <w:szCs w:val="28"/>
        </w:rPr>
      </w:pPr>
      <w:r>
        <w:rPr>
          <w:rFonts w:hint="eastAsia" w:ascii="宋体" w:hAnsi="宋体"/>
          <w:sz w:val="28"/>
          <w:szCs w:val="28"/>
        </w:rPr>
        <w:t>环境温度：0℃～40℃ ；</w:t>
      </w:r>
    </w:p>
    <w:p>
      <w:pPr>
        <w:spacing w:line="360" w:lineRule="auto"/>
        <w:rPr>
          <w:rFonts w:hint="eastAsia" w:ascii="宋体" w:hAnsi="宋体"/>
          <w:sz w:val="28"/>
          <w:szCs w:val="28"/>
        </w:rPr>
      </w:pPr>
      <w:r>
        <w:rPr>
          <w:rFonts w:hint="eastAsia" w:ascii="宋体" w:hAnsi="宋体"/>
          <w:sz w:val="28"/>
          <w:szCs w:val="28"/>
        </w:rPr>
        <w:t>相对湿度：≤80%；</w:t>
      </w:r>
    </w:p>
    <w:p>
      <w:pPr>
        <w:spacing w:line="360" w:lineRule="auto"/>
        <w:rPr>
          <w:rFonts w:hint="eastAsia" w:ascii="宋体" w:hAnsi="宋体"/>
          <w:sz w:val="28"/>
          <w:szCs w:val="28"/>
        </w:rPr>
      </w:pPr>
      <w:r>
        <w:rPr>
          <w:rFonts w:hint="eastAsia" w:ascii="宋体" w:hAnsi="宋体"/>
          <w:sz w:val="28"/>
          <w:szCs w:val="28"/>
        </w:rPr>
        <w:t>大气压力：860hPa～1060hPa。</w:t>
      </w:r>
    </w:p>
    <w:p>
      <w:pPr>
        <w:spacing w:line="360" w:lineRule="auto"/>
        <w:rPr>
          <w:rFonts w:hint="eastAsia" w:ascii="宋体" w:hAnsi="宋体"/>
          <w:sz w:val="28"/>
          <w:szCs w:val="28"/>
        </w:rPr>
      </w:pPr>
      <w:r>
        <w:rPr>
          <w:rFonts w:hint="eastAsia" w:ascii="宋体" w:hAnsi="宋体"/>
          <w:sz w:val="28"/>
          <w:szCs w:val="28"/>
        </w:rPr>
        <w:t>电源条件：交流电压220V，频率50Hz。</w:t>
      </w:r>
    </w:p>
    <w:p>
      <w:pPr>
        <w:spacing w:line="360" w:lineRule="auto"/>
        <w:rPr>
          <w:rFonts w:hint="eastAsia" w:ascii="宋体" w:hAnsi="宋体"/>
          <w:b/>
          <w:sz w:val="28"/>
          <w:szCs w:val="28"/>
        </w:rPr>
      </w:pPr>
      <w:r>
        <w:rPr>
          <w:rFonts w:hint="eastAsia" w:ascii="宋体" w:hAnsi="宋体"/>
          <w:b/>
          <w:sz w:val="28"/>
          <w:szCs w:val="28"/>
        </w:rPr>
        <w:t>四：性能</w:t>
      </w:r>
    </w:p>
    <w:p>
      <w:pPr>
        <w:spacing w:line="360" w:lineRule="auto"/>
        <w:ind w:firstLine="140" w:firstLineChars="50"/>
        <w:rPr>
          <w:rFonts w:hint="eastAsia" w:ascii="宋体" w:hAnsi="宋体"/>
          <w:sz w:val="28"/>
          <w:szCs w:val="28"/>
        </w:rPr>
      </w:pPr>
      <w:r>
        <w:rPr>
          <w:rFonts w:hint="eastAsia" w:ascii="宋体" w:hAnsi="宋体"/>
          <w:sz w:val="28"/>
          <w:szCs w:val="28"/>
        </w:rPr>
        <w:t>1、近红外线波长范围  0.85um—0.95um每个二极管</w:t>
      </w:r>
    </w:p>
    <w:p>
      <w:pPr>
        <w:spacing w:line="360" w:lineRule="auto"/>
        <w:ind w:left="569" w:leftChars="71" w:hanging="420" w:hangingChars="150"/>
        <w:rPr>
          <w:rFonts w:hint="eastAsia" w:ascii="宋体" w:hAnsi="宋体"/>
          <w:sz w:val="28"/>
          <w:szCs w:val="28"/>
        </w:rPr>
      </w:pPr>
      <w:r>
        <w:rPr>
          <w:rFonts w:hint="eastAsia" w:ascii="宋体" w:hAnsi="宋体"/>
          <w:sz w:val="28"/>
          <w:szCs w:val="28"/>
        </w:rPr>
        <w:t>2、强度控制    强、中、弱；左、右功能键根据临床需要不同强度可单独设置。</w:t>
      </w:r>
    </w:p>
    <w:p>
      <w:pPr>
        <w:spacing w:line="360" w:lineRule="auto"/>
        <w:ind w:left="569" w:leftChars="71" w:hanging="420" w:hangingChars="150"/>
        <w:rPr>
          <w:rFonts w:hint="eastAsia" w:ascii="宋体" w:hAnsi="宋体"/>
          <w:sz w:val="28"/>
          <w:szCs w:val="28"/>
        </w:rPr>
      </w:pPr>
      <w:r>
        <w:rPr>
          <w:rFonts w:hint="eastAsia" w:ascii="宋体" w:hAnsi="宋体"/>
          <w:sz w:val="28"/>
          <w:szCs w:val="28"/>
        </w:rPr>
        <w:t>3、时间控制   10min±1min、20min±1min、30min±1min、40min±1min分钟四个档位。</w:t>
      </w:r>
    </w:p>
    <w:p>
      <w:pPr>
        <w:spacing w:line="360" w:lineRule="auto"/>
        <w:ind w:firstLine="140" w:firstLineChars="50"/>
        <w:rPr>
          <w:rFonts w:hint="eastAsia" w:ascii="宋体" w:hAnsi="宋体"/>
          <w:sz w:val="28"/>
          <w:szCs w:val="28"/>
        </w:rPr>
      </w:pPr>
      <w:r>
        <w:rPr>
          <w:rFonts w:hint="eastAsia" w:ascii="宋体" w:hAnsi="宋体"/>
          <w:sz w:val="28"/>
          <w:szCs w:val="28"/>
        </w:rPr>
        <w:t>4、液晶显示    时间显示，强度显示</w:t>
      </w:r>
    </w:p>
    <w:p>
      <w:pPr>
        <w:rPr>
          <w:rFonts w:hint="eastAsia"/>
          <w:sz w:val="28"/>
          <w:szCs w:val="28"/>
        </w:rPr>
      </w:pPr>
      <w:r>
        <w:rPr>
          <w:rFonts w:hint="eastAsia" w:ascii="宋体" w:hAnsi="宋体"/>
          <w:b/>
          <w:sz w:val="28"/>
          <w:szCs w:val="28"/>
        </w:rPr>
        <w:t>五：</w:t>
      </w:r>
      <w:r>
        <w:rPr>
          <w:rFonts w:ascii="宋体" w:hAnsi="宋体"/>
          <w:b/>
          <w:sz w:val="28"/>
          <w:szCs w:val="28"/>
        </w:rPr>
        <w:t>配置清单</w:t>
      </w:r>
    </w:p>
    <w:p>
      <w:pPr>
        <w:spacing w:line="360" w:lineRule="auto"/>
        <w:ind w:firstLine="140" w:firstLineChars="50"/>
        <w:rPr>
          <w:rFonts w:ascii="宋体" w:hAnsi="宋体"/>
          <w:sz w:val="28"/>
          <w:szCs w:val="28"/>
        </w:rPr>
      </w:pPr>
      <w:r>
        <w:rPr>
          <w:rFonts w:ascii="宋体" w:hAnsi="宋体"/>
          <w:sz w:val="28"/>
          <w:szCs w:val="28"/>
        </w:rPr>
        <w:t>红外治疗仪主机 </w:t>
      </w:r>
      <w:r>
        <w:rPr>
          <w:rFonts w:hint="eastAsia" w:ascii="宋体" w:hAnsi="宋体"/>
          <w:sz w:val="28"/>
          <w:szCs w:val="28"/>
          <w:lang w:val="en-US" w:eastAsia="zh-CN"/>
        </w:rPr>
        <w:t xml:space="preserve">     </w:t>
      </w:r>
      <w:r>
        <w:rPr>
          <w:rFonts w:hint="eastAsia" w:ascii="宋体" w:hAnsi="宋体"/>
          <w:sz w:val="28"/>
          <w:szCs w:val="28"/>
        </w:rPr>
        <w:t>（数量：一台）</w:t>
      </w:r>
    </w:p>
    <w:p>
      <w:pPr>
        <w:spacing w:line="360" w:lineRule="auto"/>
        <w:ind w:firstLine="140" w:firstLineChars="50"/>
        <w:rPr>
          <w:rFonts w:hint="eastAsia" w:ascii="宋体" w:hAnsi="宋体"/>
          <w:sz w:val="28"/>
          <w:szCs w:val="28"/>
        </w:rPr>
      </w:pPr>
      <w:r>
        <w:rPr>
          <w:rFonts w:ascii="宋体" w:hAnsi="宋体"/>
          <w:sz w:val="28"/>
          <w:szCs w:val="28"/>
        </w:rPr>
        <w:t>治疗垫           </w:t>
      </w:r>
      <w:r>
        <w:rPr>
          <w:rFonts w:hint="eastAsia" w:ascii="宋体" w:hAnsi="宋体"/>
          <w:sz w:val="28"/>
          <w:szCs w:val="28"/>
        </w:rPr>
        <w:t>（数量：二付（四片））</w:t>
      </w:r>
    </w:p>
    <w:p>
      <w:pPr>
        <w:spacing w:line="360" w:lineRule="auto"/>
        <w:ind w:firstLine="140" w:firstLineChars="50"/>
        <w:rPr>
          <w:rFonts w:ascii="宋体" w:hAnsi="宋体"/>
          <w:sz w:val="28"/>
          <w:szCs w:val="28"/>
        </w:rPr>
      </w:pPr>
      <w:r>
        <w:rPr>
          <w:rFonts w:ascii="宋体" w:hAnsi="宋体"/>
          <w:sz w:val="28"/>
          <w:szCs w:val="28"/>
        </w:rPr>
        <w:t>治疗垫固定绷带(短)     </w:t>
      </w:r>
      <w:r>
        <w:rPr>
          <w:rFonts w:hint="eastAsia" w:ascii="宋体" w:hAnsi="宋体"/>
          <w:sz w:val="28"/>
          <w:szCs w:val="28"/>
        </w:rPr>
        <w:t>（数量：四条）</w:t>
      </w:r>
      <w:r>
        <w:rPr>
          <w:rFonts w:ascii="宋体" w:hAnsi="宋体"/>
          <w:sz w:val="28"/>
          <w:szCs w:val="28"/>
        </w:rPr>
        <w:t> </w:t>
      </w:r>
    </w:p>
    <w:p>
      <w:pPr>
        <w:spacing w:line="360" w:lineRule="auto"/>
        <w:ind w:firstLine="140" w:firstLineChars="50"/>
        <w:rPr>
          <w:rFonts w:ascii="宋体" w:hAnsi="宋体"/>
          <w:sz w:val="28"/>
          <w:szCs w:val="28"/>
        </w:rPr>
      </w:pPr>
      <w:r>
        <w:rPr>
          <w:rFonts w:ascii="宋体" w:hAnsi="宋体"/>
          <w:sz w:val="28"/>
          <w:szCs w:val="28"/>
        </w:rPr>
        <w:t>治疗垫固定绷带(长)     </w:t>
      </w:r>
      <w:r>
        <w:rPr>
          <w:rFonts w:hint="eastAsia" w:ascii="宋体" w:hAnsi="宋体"/>
          <w:sz w:val="28"/>
          <w:szCs w:val="28"/>
        </w:rPr>
        <w:t>（数量：四条）</w:t>
      </w:r>
    </w:p>
    <w:p>
      <w:pPr>
        <w:spacing w:line="360" w:lineRule="auto"/>
        <w:ind w:firstLine="140" w:firstLineChars="50"/>
        <w:rPr>
          <w:rFonts w:ascii="宋体" w:hAnsi="宋体"/>
          <w:sz w:val="28"/>
          <w:szCs w:val="28"/>
        </w:rPr>
      </w:pPr>
      <w:r>
        <w:rPr>
          <w:rFonts w:ascii="宋体" w:hAnsi="宋体"/>
          <w:sz w:val="28"/>
          <w:szCs w:val="28"/>
        </w:rPr>
        <w:t>说明书       </w:t>
      </w:r>
      <w:r>
        <w:rPr>
          <w:rFonts w:hint="eastAsia" w:ascii="宋体" w:hAnsi="宋体"/>
          <w:sz w:val="28"/>
          <w:szCs w:val="28"/>
        </w:rPr>
        <w:t xml:space="preserve">    </w:t>
      </w:r>
      <w:r>
        <w:rPr>
          <w:rFonts w:ascii="宋体" w:hAnsi="宋体"/>
          <w:sz w:val="28"/>
          <w:szCs w:val="28"/>
        </w:rPr>
        <w:t>  </w:t>
      </w:r>
      <w:r>
        <w:rPr>
          <w:rFonts w:hint="eastAsia" w:ascii="宋体" w:hAnsi="宋体"/>
          <w:sz w:val="28"/>
          <w:szCs w:val="28"/>
        </w:rPr>
        <w:t>（数量：一本）</w:t>
      </w:r>
    </w:p>
    <w:p>
      <w:pPr>
        <w:spacing w:line="360" w:lineRule="auto"/>
        <w:ind w:firstLine="140" w:firstLineChars="50"/>
        <w:rPr>
          <w:rFonts w:hint="eastAsia" w:ascii="宋体" w:hAnsi="宋体"/>
          <w:sz w:val="28"/>
          <w:szCs w:val="28"/>
        </w:rPr>
      </w:pPr>
      <w:r>
        <w:rPr>
          <w:rFonts w:hint="eastAsia" w:ascii="宋体" w:hAnsi="宋体"/>
          <w:sz w:val="28"/>
          <w:szCs w:val="28"/>
        </w:rPr>
        <w:t xml:space="preserve">保修卡                 </w:t>
      </w:r>
      <w:r>
        <w:rPr>
          <w:rFonts w:hint="eastAsia" w:ascii="宋体" w:hAnsi="宋体"/>
          <w:sz w:val="28"/>
          <w:szCs w:val="28"/>
          <w:lang w:val="en-US" w:eastAsia="zh-CN"/>
        </w:rPr>
        <w:t xml:space="preserve">     </w:t>
      </w:r>
      <w:r>
        <w:rPr>
          <w:rFonts w:hint="eastAsia" w:ascii="宋体" w:hAnsi="宋体"/>
          <w:sz w:val="28"/>
          <w:szCs w:val="28"/>
        </w:rPr>
        <w:t>（数量：一张）</w:t>
      </w:r>
    </w:p>
    <w:p>
      <w:pPr>
        <w:spacing w:line="360" w:lineRule="auto"/>
        <w:ind w:firstLine="140" w:firstLineChars="50"/>
        <w:rPr>
          <w:rFonts w:hint="eastAsia" w:ascii="宋体" w:hAnsi="宋体"/>
          <w:sz w:val="28"/>
          <w:szCs w:val="28"/>
        </w:rPr>
      </w:pPr>
      <w:r>
        <w:rPr>
          <w:rFonts w:hint="eastAsia" w:ascii="宋体" w:hAnsi="宋体"/>
          <w:sz w:val="28"/>
          <w:szCs w:val="28"/>
        </w:rPr>
        <w:t xml:space="preserve">合格证                 </w:t>
      </w:r>
      <w:r>
        <w:rPr>
          <w:rFonts w:hint="eastAsia" w:ascii="宋体" w:hAnsi="宋体"/>
          <w:sz w:val="28"/>
          <w:szCs w:val="28"/>
          <w:lang w:val="en-US" w:eastAsia="zh-CN"/>
        </w:rPr>
        <w:t xml:space="preserve">     </w:t>
      </w:r>
      <w:r>
        <w:rPr>
          <w:rFonts w:hint="eastAsia" w:ascii="宋体" w:hAnsi="宋体"/>
          <w:sz w:val="28"/>
          <w:szCs w:val="28"/>
        </w:rPr>
        <w:t>（数量：一张）</w:t>
      </w:r>
    </w:p>
    <w:p>
      <w:pPr>
        <w:spacing w:line="360" w:lineRule="auto"/>
        <w:ind w:firstLine="140" w:firstLineChars="50"/>
        <w:rPr>
          <w:rFonts w:hint="eastAsia" w:ascii="宋体" w:hAnsi="宋体"/>
          <w:sz w:val="28"/>
          <w:szCs w:val="28"/>
          <w:lang w:eastAsia="zh-CN"/>
        </w:rPr>
      </w:pPr>
      <w:r>
        <w:rPr>
          <w:rFonts w:hint="eastAsia" w:ascii="宋体" w:hAnsi="宋体"/>
          <w:sz w:val="28"/>
          <w:szCs w:val="28"/>
          <w:lang w:eastAsia="zh-CN"/>
        </w:rPr>
        <w:t>六：售后服务</w:t>
      </w:r>
    </w:p>
    <w:p>
      <w:pPr>
        <w:spacing w:line="360" w:lineRule="auto"/>
        <w:ind w:firstLine="140" w:firstLineChars="50"/>
        <w:rPr>
          <w:rFonts w:hint="eastAsia" w:ascii="宋体" w:hAnsi="宋体"/>
          <w:sz w:val="28"/>
          <w:szCs w:val="28"/>
          <w:lang w:eastAsia="zh-CN"/>
        </w:rPr>
      </w:pPr>
      <w:r>
        <w:rPr>
          <w:rFonts w:hint="eastAsia" w:ascii="宋体" w:hAnsi="宋体"/>
          <w:sz w:val="28"/>
          <w:szCs w:val="28"/>
          <w:lang w:eastAsia="zh-CN"/>
        </w:rPr>
        <w:t>要求质保两年，每年进行仪器保养及维护。</w:t>
      </w:r>
    </w:p>
    <w:p>
      <w:pPr>
        <w:rPr>
          <w:rFonts w:hint="eastAsia" w:ascii="宋体" w:hAnsi="宋体" w:eastAsia="宋体" w:cs="宋体"/>
          <w:szCs w:val="21"/>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气垫床</w:t>
      </w:r>
      <w:r>
        <w:rPr>
          <w:rFonts w:hint="eastAsia" w:ascii="宋体" w:hAnsi="宋体" w:eastAsia="宋体" w:cs="宋体"/>
          <w:b/>
          <w:bCs/>
          <w:sz w:val="44"/>
          <w:szCs w:val="44"/>
          <w:lang w:val="en-US" w:eastAsia="zh-CN"/>
        </w:rPr>
        <w:t>参数</w:t>
      </w:r>
    </w:p>
    <w:p>
      <w:pPr>
        <w:jc w:val="both"/>
        <w:rPr>
          <w:rFonts w:ascii="宋体" w:hAnsi="宋体" w:eastAsia="宋体" w:cs="宋体"/>
          <w:sz w:val="28"/>
          <w:szCs w:val="28"/>
        </w:rPr>
      </w:pPr>
      <w:r>
        <w:rPr>
          <w:rFonts w:hint="eastAsia" w:ascii="宋体" w:hAnsi="宋体" w:eastAsia="宋体" w:cs="宋体"/>
          <w:sz w:val="28"/>
          <w:szCs w:val="28"/>
        </w:rPr>
        <w:t>1、额定电压：交流220±10% 50Hz±2%。</w:t>
      </w:r>
    </w:p>
    <w:p>
      <w:pPr>
        <w:rPr>
          <w:rFonts w:ascii="宋体" w:hAnsi="宋体" w:eastAsia="宋体" w:cs="宋体"/>
          <w:sz w:val="28"/>
          <w:szCs w:val="28"/>
        </w:rPr>
      </w:pPr>
      <w:r>
        <w:rPr>
          <w:rFonts w:hint="eastAsia" w:ascii="宋体" w:hAnsi="宋体" w:eastAsia="宋体" w:cs="宋体"/>
          <w:sz w:val="28"/>
          <w:szCs w:val="28"/>
        </w:rPr>
        <w:t>2、耗电量: 8.5VA。</w:t>
      </w:r>
    </w:p>
    <w:p>
      <w:pPr>
        <w:rPr>
          <w:rFonts w:ascii="宋体" w:hAnsi="宋体" w:eastAsia="宋体" w:cs="宋体"/>
          <w:sz w:val="28"/>
          <w:szCs w:val="28"/>
        </w:rPr>
      </w:pPr>
      <w:r>
        <w:rPr>
          <w:rFonts w:hint="eastAsia" w:ascii="宋体" w:hAnsi="宋体" w:eastAsia="宋体" w:cs="宋体"/>
          <w:sz w:val="28"/>
          <w:szCs w:val="28"/>
        </w:rPr>
        <w:t xml:space="preserve">3、工作吋所产生噪音≤40 dB(A)。 </w:t>
      </w:r>
    </w:p>
    <w:p>
      <w:pPr>
        <w:rPr>
          <w:rFonts w:ascii="宋体" w:hAnsi="宋体" w:eastAsia="宋体" w:cs="宋体"/>
          <w:sz w:val="28"/>
          <w:szCs w:val="28"/>
        </w:rPr>
      </w:pPr>
      <w:r>
        <w:rPr>
          <w:rFonts w:hint="eastAsia" w:ascii="宋体" w:hAnsi="宋体" w:eastAsia="宋体" w:cs="宋体"/>
          <w:sz w:val="28"/>
          <w:szCs w:val="28"/>
        </w:rPr>
        <w:t>4、输出气压: 2.7Kpa。</w:t>
      </w:r>
    </w:p>
    <w:p>
      <w:pPr>
        <w:rPr>
          <w:rFonts w:ascii="宋体" w:hAnsi="宋体" w:eastAsia="宋体" w:cs="宋体"/>
          <w:sz w:val="28"/>
          <w:szCs w:val="28"/>
        </w:rPr>
      </w:pPr>
      <w:r>
        <w:rPr>
          <w:rFonts w:hint="eastAsia" w:ascii="宋体" w:hAnsi="宋体" w:eastAsia="宋体" w:cs="宋体"/>
          <w:sz w:val="28"/>
          <w:szCs w:val="28"/>
        </w:rPr>
        <w:t>5、输出流量: 10L/min。</w:t>
      </w:r>
    </w:p>
    <w:p>
      <w:pPr>
        <w:rPr>
          <w:rFonts w:ascii="宋体" w:hAnsi="宋体" w:eastAsia="宋体" w:cs="宋体"/>
          <w:sz w:val="28"/>
          <w:szCs w:val="28"/>
        </w:rPr>
      </w:pPr>
      <w:r>
        <w:rPr>
          <w:rFonts w:hint="eastAsia" w:ascii="宋体" w:hAnsi="宋体" w:eastAsia="宋体" w:cs="宋体"/>
          <w:sz w:val="28"/>
          <w:szCs w:val="28"/>
        </w:rPr>
        <w:t>6、电源:气垫泵插座配备保险丝及配备备用保险丝。</w:t>
      </w:r>
    </w:p>
    <w:p>
      <w:pPr>
        <w:rPr>
          <w:rFonts w:ascii="宋体" w:hAnsi="宋体" w:eastAsia="宋体" w:cs="宋体"/>
          <w:sz w:val="28"/>
          <w:szCs w:val="28"/>
        </w:rPr>
      </w:pPr>
      <w:r>
        <w:rPr>
          <w:rFonts w:hint="eastAsia" w:ascii="宋体" w:hAnsi="宋体" w:eastAsia="宋体" w:cs="宋体"/>
          <w:sz w:val="28"/>
          <w:szCs w:val="28"/>
        </w:rPr>
        <w:t>7、机器型尺寸: 295*190*175mm。</w:t>
      </w:r>
    </w:p>
    <w:p>
      <w:pPr>
        <w:rPr>
          <w:rFonts w:ascii="宋体" w:hAnsi="宋体" w:eastAsia="宋体" w:cs="宋体"/>
          <w:sz w:val="28"/>
          <w:szCs w:val="28"/>
        </w:rPr>
      </w:pPr>
      <w:r>
        <w:rPr>
          <w:rFonts w:hint="eastAsia" w:ascii="宋体" w:hAnsi="宋体" w:eastAsia="宋体" w:cs="宋体"/>
          <w:sz w:val="28"/>
          <w:szCs w:val="28"/>
        </w:rPr>
        <w:t>8、气垫充气尺寸: 1.82*0.82*0.08</w:t>
      </w:r>
      <w:r>
        <w:rPr>
          <w:rFonts w:hint="eastAsia" w:ascii="宋体" w:hAnsi="宋体" w:eastAsia="宋体" w:cs="宋体"/>
          <w:color w:val="333333"/>
          <w:sz w:val="28"/>
          <w:szCs w:val="28"/>
          <w:shd w:val="clear" w:color="auto" w:fill="FFFFFF"/>
        </w:rPr>
        <w:t>m³</w:t>
      </w:r>
      <w:r>
        <w:rPr>
          <w:rFonts w:hint="eastAsia" w:ascii="宋体" w:hAnsi="宋体" w:eastAsia="宋体" w:cs="宋体"/>
          <w:sz w:val="28"/>
          <w:szCs w:val="28"/>
        </w:rPr>
        <w:t>/台。</w:t>
      </w:r>
    </w:p>
    <w:p>
      <w:pPr>
        <w:rPr>
          <w:rFonts w:ascii="宋体" w:hAnsi="宋体" w:eastAsia="宋体" w:cs="宋体"/>
          <w:sz w:val="28"/>
          <w:szCs w:val="28"/>
        </w:rPr>
      </w:pPr>
      <w:r>
        <w:rPr>
          <w:rFonts w:hint="eastAsia" w:ascii="宋体" w:hAnsi="宋体" w:eastAsia="宋体" w:cs="宋体"/>
          <w:sz w:val="28"/>
          <w:szCs w:val="28"/>
        </w:rPr>
        <w:t>9、气垫承重量:  ≥120KG。</w:t>
      </w:r>
    </w:p>
    <w:p>
      <w:pPr>
        <w:rPr>
          <w:rFonts w:ascii="宋体" w:hAnsi="宋体" w:eastAsia="宋体" w:cs="宋体"/>
          <w:sz w:val="28"/>
          <w:szCs w:val="28"/>
        </w:rPr>
      </w:pPr>
      <w:r>
        <w:rPr>
          <w:rFonts w:hint="eastAsia" w:ascii="宋体" w:hAnsi="宋体" w:eastAsia="宋体" w:cs="宋体"/>
          <w:sz w:val="28"/>
          <w:szCs w:val="28"/>
        </w:rPr>
        <w:t>10、整机重量: ≤7Kg。</w:t>
      </w:r>
    </w:p>
    <w:p>
      <w:pPr>
        <w:rPr>
          <w:rFonts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b/>
          <w:bCs/>
          <w:sz w:val="28"/>
          <w:szCs w:val="28"/>
        </w:rPr>
        <w:t>、</w:t>
      </w:r>
      <w:r>
        <w:rPr>
          <w:rFonts w:hint="eastAsia" w:ascii="宋体" w:hAnsi="宋体" w:eastAsia="宋体" w:cs="宋体"/>
          <w:sz w:val="28"/>
          <w:szCs w:val="28"/>
        </w:rPr>
        <w:t>工作制：连续工作。</w:t>
      </w:r>
    </w:p>
    <w:p>
      <w:pPr>
        <w:rPr>
          <w:rFonts w:ascii="宋体" w:hAnsi="宋体" w:eastAsia="宋体" w:cs="宋体"/>
          <w:sz w:val="28"/>
          <w:szCs w:val="28"/>
        </w:rPr>
      </w:pPr>
      <w:r>
        <w:rPr>
          <w:rFonts w:hint="eastAsia" w:ascii="宋体" w:hAnsi="宋体" w:eastAsia="宋体" w:cs="宋体"/>
          <w:sz w:val="28"/>
          <w:szCs w:val="28"/>
        </w:rPr>
        <w:t>12、大气压：800pa-1060hpa。</w:t>
      </w:r>
    </w:p>
    <w:p>
      <w:pPr>
        <w:rPr>
          <w:rFonts w:ascii="宋体" w:hAnsi="宋体" w:eastAsia="宋体" w:cs="宋体"/>
          <w:sz w:val="28"/>
          <w:szCs w:val="28"/>
        </w:rPr>
      </w:pPr>
      <w:r>
        <w:rPr>
          <w:rFonts w:hint="eastAsia" w:ascii="宋体" w:hAnsi="宋体" w:eastAsia="宋体" w:cs="宋体"/>
          <w:sz w:val="28"/>
          <w:szCs w:val="28"/>
        </w:rPr>
        <w:t>13、气垫泵无设计风扇，避免院内感染。</w:t>
      </w:r>
    </w:p>
    <w:p>
      <w:pPr>
        <w:rPr>
          <w:rFonts w:ascii="宋体" w:hAnsi="宋体" w:eastAsia="宋体" w:cs="宋体"/>
          <w:sz w:val="28"/>
          <w:szCs w:val="28"/>
        </w:rPr>
      </w:pPr>
      <w:r>
        <w:rPr>
          <w:rFonts w:hint="eastAsia" w:ascii="宋体" w:hAnsi="宋体" w:eastAsia="宋体" w:cs="宋体"/>
          <w:sz w:val="28"/>
          <w:szCs w:val="28"/>
        </w:rPr>
        <w:t>14、供货商联系厂家提供气垫床漏气专用补丁20片。</w:t>
      </w:r>
    </w:p>
    <w:p>
      <w:pPr>
        <w:rPr>
          <w:rFonts w:ascii="宋体" w:hAnsi="宋体" w:eastAsia="宋体" w:cs="宋体"/>
          <w:sz w:val="28"/>
          <w:szCs w:val="28"/>
        </w:rPr>
      </w:pPr>
      <w:r>
        <w:rPr>
          <w:rFonts w:hint="eastAsia" w:ascii="宋体" w:hAnsi="宋体" w:eastAsia="宋体" w:cs="宋体"/>
          <w:sz w:val="28"/>
          <w:szCs w:val="28"/>
        </w:rPr>
        <w:t>15、质保期1年。</w:t>
      </w:r>
    </w:p>
    <w:p>
      <w:pPr>
        <w:spacing w:line="400" w:lineRule="exact"/>
        <w:jc w:val="center"/>
        <w:rPr>
          <w:rFonts w:hint="eastAsia" w:ascii="宋体" w:hAnsi="宋体"/>
          <w:szCs w:val="21"/>
        </w:rPr>
      </w:pPr>
    </w:p>
    <w:p>
      <w:pPr>
        <w:spacing w:line="400" w:lineRule="exact"/>
        <w:jc w:val="center"/>
        <w:rPr>
          <w:rFonts w:hint="eastAsia" w:ascii="宋体" w:hAnsi="宋体" w:eastAsia="宋体"/>
          <w:b/>
          <w:bCs/>
          <w:sz w:val="40"/>
          <w:szCs w:val="40"/>
          <w:lang w:val="en-US" w:eastAsia="zh-CN"/>
        </w:rPr>
      </w:pPr>
      <w:r>
        <w:rPr>
          <w:rFonts w:hint="eastAsia" w:ascii="宋体" w:hAnsi="宋体"/>
          <w:b/>
          <w:bCs/>
          <w:sz w:val="40"/>
          <w:szCs w:val="40"/>
          <w:lang w:val="en-US" w:eastAsia="zh-CN"/>
        </w:rPr>
        <w:t>肢体气压仪技术参数</w:t>
      </w:r>
    </w:p>
    <w:tbl>
      <w:tblPr>
        <w:tblStyle w:val="9"/>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7" w:type="dxa"/>
            <w:noWrap w:val="0"/>
            <w:vAlign w:val="center"/>
          </w:tcPr>
          <w:p>
            <w:pPr>
              <w:spacing w:line="400" w:lineRule="exact"/>
              <w:jc w:val="center"/>
              <w:rPr>
                <w:rFonts w:hint="eastAsia" w:ascii="宋体" w:hAnsi="宋体"/>
                <w:szCs w:val="21"/>
              </w:rPr>
            </w:pPr>
            <w:r>
              <w:rPr>
                <w:rFonts w:hint="eastAsia" w:ascii="宋体" w:hAnsi="宋体"/>
                <w:szCs w:val="21"/>
              </w:rPr>
              <w:t>设备用途</w:t>
            </w:r>
          </w:p>
        </w:tc>
        <w:tc>
          <w:tcPr>
            <w:tcW w:w="7992" w:type="dxa"/>
            <w:noWrap w:val="0"/>
            <w:vAlign w:val="center"/>
          </w:tcPr>
          <w:p>
            <w:pPr>
              <w:jc w:val="left"/>
              <w:rPr>
                <w:rFonts w:hint="eastAsia"/>
              </w:rPr>
            </w:pPr>
            <w:r>
              <w:rPr>
                <w:rFonts w:hint="eastAsia" w:ascii="宋体" w:hAnsi="宋体" w:cs="宋体"/>
              </w:rPr>
              <w:t>通过促进下肢静脉血液回流以减少静脉血栓发生的机率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vMerge w:val="restart"/>
            <w:noWrap w:val="0"/>
            <w:vAlign w:val="center"/>
          </w:tcPr>
          <w:p>
            <w:pPr>
              <w:spacing w:line="400" w:lineRule="exact"/>
              <w:jc w:val="center"/>
              <w:rPr>
                <w:rFonts w:hint="eastAsia" w:ascii="宋体" w:hAnsi="宋体"/>
                <w:szCs w:val="21"/>
              </w:rPr>
            </w:pPr>
            <w:r>
              <w:rPr>
                <w:rFonts w:hint="eastAsia" w:ascii="宋体" w:hAnsi="宋体"/>
                <w:szCs w:val="21"/>
              </w:rPr>
              <w:t>性能</w:t>
            </w:r>
          </w:p>
        </w:tc>
        <w:tc>
          <w:tcPr>
            <w:tcW w:w="7992" w:type="dxa"/>
            <w:noWrap w:val="0"/>
            <w:vAlign w:val="center"/>
          </w:tcPr>
          <w:p>
            <w:pPr>
              <w:snapToGrid w:val="0"/>
              <w:jc w:val="left"/>
              <w:rPr>
                <w:rFonts w:hint="eastAsia" w:ascii="宋体" w:hAnsi="宋体" w:cs="宋体"/>
              </w:rPr>
            </w:pPr>
            <w:r>
              <w:rPr>
                <w:rFonts w:hint="eastAsia" w:ascii="宋体" w:hAnsi="宋体" w:cs="宋体"/>
              </w:rPr>
              <w:t>1.主机可72小时不间断持续使用。超静音，避免影响患者休息；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vMerge w:val="continue"/>
            <w:noWrap w:val="0"/>
            <w:vAlign w:val="center"/>
          </w:tcPr>
          <w:p>
            <w:pPr>
              <w:spacing w:line="400" w:lineRule="exact"/>
              <w:jc w:val="center"/>
              <w:rPr>
                <w:rFonts w:hint="eastAsia" w:ascii="宋体" w:hAnsi="宋体"/>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2. 一键启动，内置传感器，实时监控调节工作压力；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37" w:type="dxa"/>
            <w:vMerge w:val="continue"/>
            <w:noWrap w:val="0"/>
            <w:vAlign w:val="center"/>
          </w:tcPr>
          <w:p>
            <w:pPr>
              <w:spacing w:line="400" w:lineRule="exact"/>
              <w:jc w:val="center"/>
              <w:rPr>
                <w:rFonts w:hint="eastAsia"/>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3.主机配备声、光双重报警系统，确保产品的使用安全；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4.仪器在断电后，能自动排出压力套内的空气；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5.压力范围: 50-60mmHg可调；可加单独加压足、小腿、足小腿及小腿大腿；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6.循环时间:60S；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szCs w:val="21"/>
              </w:rPr>
            </w:pPr>
            <w:r>
              <w:rPr>
                <w:rFonts w:hint="eastAsia" w:ascii="宋体" w:hAnsi="宋体"/>
                <w:szCs w:val="21"/>
              </w:rPr>
              <w:t>7.压力气囊： 4腔压力气囊,由远端到近端序贯加压；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8. 要求连接管与压力套接口同时用颜色和数字对应,确保连结简单准确安全；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微软雅黑" w:eastAsia="微软雅黑" w:cs="宋体"/>
                <w:szCs w:val="21"/>
              </w:rPr>
            </w:pPr>
            <w:r>
              <w:rPr>
                <w:rFonts w:hint="eastAsia" w:ascii="宋体" w:hAnsi="宋体" w:cs="宋体"/>
              </w:rPr>
              <w:t>9. 压力套包括足腿套/小腿套/膝腿套三种以上型号规格可供临床不同患者的选择需要；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10.可复用型压力套和单人专用型压力套二种，供临床选择, 以满足医院感染控制对不同患者的使用要求，单人专用型压力套有独立的耗材注册证；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11. 重量</w:t>
            </w:r>
            <w:r>
              <w:rPr>
                <w:rFonts w:hint="eastAsia" w:ascii="微软雅黑" w:hAnsi="微软雅黑" w:eastAsia="微软雅黑"/>
                <w:sz w:val="24"/>
              </w:rPr>
              <w:t>＜</w:t>
            </w:r>
            <w:r>
              <w:rPr>
                <w:rFonts w:hint="eastAsia" w:ascii="宋体" w:hAnsi="宋体" w:cs="宋体"/>
              </w:rPr>
              <w:t>2.5Kg，轻便，配备床边挂钩便于使用；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snapToGrid w:val="0"/>
              <w:jc w:val="left"/>
              <w:rPr>
                <w:rFonts w:hint="eastAsia" w:ascii="宋体" w:hAnsi="宋体" w:cs="宋体"/>
              </w:rPr>
            </w:pPr>
            <w:r>
              <w:rPr>
                <w:rFonts w:hint="eastAsia" w:ascii="宋体" w:hAnsi="宋体" w:cs="宋体"/>
              </w:rPr>
              <w:t>12.电压/功率/频率: 220V，50VA，50Hz；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37" w:type="dxa"/>
            <w:vMerge w:val="restart"/>
            <w:noWrap w:val="0"/>
            <w:vAlign w:val="center"/>
          </w:tcPr>
          <w:p>
            <w:pPr>
              <w:spacing w:line="400" w:lineRule="exact"/>
              <w:jc w:val="center"/>
              <w:rPr>
                <w:rFonts w:hint="eastAsia" w:ascii="宋体" w:hAnsi="宋体"/>
                <w:bCs/>
                <w:szCs w:val="21"/>
              </w:rPr>
            </w:pPr>
            <w:r>
              <w:rPr>
                <w:rFonts w:hint="eastAsia" w:ascii="宋体" w:hAnsi="宋体"/>
                <w:bCs/>
                <w:szCs w:val="21"/>
              </w:rPr>
              <w:t>其他</w:t>
            </w:r>
          </w:p>
        </w:tc>
        <w:tc>
          <w:tcPr>
            <w:tcW w:w="7992" w:type="dxa"/>
            <w:noWrap w:val="0"/>
            <w:vAlign w:val="center"/>
          </w:tcPr>
          <w:p>
            <w:pPr>
              <w:jc w:val="left"/>
              <w:rPr>
                <w:rFonts w:hint="eastAsia" w:ascii="微软雅黑" w:eastAsia="微软雅黑" w:cs="宋体"/>
                <w:szCs w:val="21"/>
              </w:rPr>
            </w:pPr>
            <w:r>
              <w:rPr>
                <w:rFonts w:hint="eastAsia" w:ascii="宋体" w:hAnsi="宋体" w:cs="宋体"/>
              </w:rPr>
              <w:t>1.同等条件下投标产品有专利证书的优先选择，每增加一项专利，增加相应得分；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rPr>
                <w:rFonts w:hint="eastAsia" w:ascii="宋体" w:hAnsi="宋体" w:cs="宋体"/>
              </w:rPr>
            </w:pPr>
            <w:r>
              <w:rPr>
                <w:rFonts w:hint="eastAsia" w:ascii="宋体" w:hAnsi="宋体" w:cs="宋体"/>
              </w:rPr>
              <w:t>2.设备主机提供二年的</w:t>
            </w:r>
            <w:r>
              <w:rPr>
                <w:rFonts w:hint="eastAsia" w:ascii="宋体" w:hAnsi="宋体" w:cs="宋体"/>
                <w:lang w:eastAsia="zh-CN"/>
              </w:rPr>
              <w:t>质保</w:t>
            </w:r>
            <w:r>
              <w:rPr>
                <w:rFonts w:hint="eastAsia" w:ascii="宋体" w:hAnsi="宋体" w:cs="宋体"/>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rPr>
                <w:rFonts w:hint="eastAsia" w:ascii="宋体" w:hAnsi="宋体" w:cs="宋体"/>
              </w:rPr>
            </w:pPr>
            <w:r>
              <w:rPr>
                <w:rFonts w:hint="eastAsia" w:ascii="宋体" w:hAnsi="宋体" w:cs="宋体"/>
              </w:rPr>
              <w:t>3.设备故障响应时间最长不超过2小时，</w:t>
            </w:r>
            <w:r>
              <w:rPr>
                <w:rFonts w:hint="eastAsia" w:ascii="宋体" w:hAnsi="宋体" w:cs="宋体"/>
                <w:lang w:val="en-US" w:eastAsia="zh-CN"/>
              </w:rPr>
              <w:t>24小时到场维修，</w:t>
            </w:r>
            <w:r>
              <w:rPr>
                <w:rFonts w:hint="eastAsia" w:ascii="宋体" w:hAnsi="宋体" w:cs="宋体"/>
              </w:rPr>
              <w:t>如现场无法完成设备维修则需把设备寄回本公司进行维修，承诺设备维修期不超过15个工作日；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7" w:type="dxa"/>
            <w:vMerge w:val="continue"/>
            <w:noWrap w:val="0"/>
            <w:vAlign w:val="center"/>
          </w:tcPr>
          <w:p>
            <w:pPr>
              <w:spacing w:line="400" w:lineRule="exact"/>
              <w:jc w:val="center"/>
              <w:rPr>
                <w:rFonts w:hint="eastAsia" w:ascii="宋体" w:hAnsi="宋体"/>
                <w:bCs/>
                <w:szCs w:val="21"/>
              </w:rPr>
            </w:pPr>
          </w:p>
        </w:tc>
        <w:tc>
          <w:tcPr>
            <w:tcW w:w="7992" w:type="dxa"/>
            <w:noWrap w:val="0"/>
            <w:vAlign w:val="center"/>
          </w:tcPr>
          <w:p>
            <w:pPr>
              <w:rPr>
                <w:rFonts w:hint="eastAsia" w:ascii="宋体" w:hAnsi="宋体" w:cs="宋体"/>
              </w:rPr>
            </w:pPr>
            <w:r>
              <w:rPr>
                <w:rFonts w:hint="eastAsia" w:ascii="宋体" w:hAnsi="宋体" w:cs="宋体"/>
              </w:rPr>
              <w:t>4.保修期满后供应商可提供有偿包年维保购买服务和有偿临时维保服务。</w:t>
            </w:r>
          </w:p>
        </w:tc>
      </w:tr>
    </w:tbl>
    <w:p>
      <w:pPr>
        <w:rPr>
          <w:rFonts w:hint="eastAsia"/>
          <w:lang w:val="en-US" w:eastAsia="zh-CN"/>
        </w:rPr>
      </w:pPr>
    </w:p>
    <w:p>
      <w:pPr>
        <w:jc w:val="center"/>
        <w:rPr>
          <w:rFonts w:hint="eastAsia" w:ascii="Times New Roman" w:hAnsi="Times New Roman" w:eastAsia="宋体" w:cs="Times New Roman"/>
          <w:sz w:val="36"/>
        </w:rPr>
      </w:pPr>
      <w:r>
        <w:rPr>
          <w:rFonts w:hint="eastAsia"/>
          <w:sz w:val="36"/>
        </w:rPr>
        <w:t>人体成分分析仪</w:t>
      </w:r>
      <w:r>
        <w:rPr>
          <w:rFonts w:hint="eastAsia" w:ascii="Times New Roman" w:hAnsi="Times New Roman" w:eastAsia="宋体" w:cs="Times New Roman"/>
          <w:sz w:val="36"/>
        </w:rPr>
        <w:t>参数要求：</w:t>
      </w:r>
    </w:p>
    <w:p>
      <w:pPr>
        <w:rPr>
          <w:rFonts w:hint="eastAsia"/>
          <w:b/>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083"/>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47" w:type="dxa"/>
            <w:tcBorders>
              <w:top w:val="single" w:color="auto" w:sz="4" w:space="0"/>
            </w:tcBorders>
            <w:noWrap w:val="0"/>
            <w:vAlign w:val="center"/>
          </w:tcPr>
          <w:p>
            <w:pPr>
              <w:jc w:val="center"/>
              <w:rPr>
                <w:rStyle w:val="13"/>
                <w:b w:val="0"/>
                <w:bCs w:val="0"/>
              </w:rPr>
            </w:pPr>
            <w:r>
              <w:rPr>
                <w:rFonts w:hAnsi="宋体"/>
                <w:b/>
                <w:bCs/>
                <w:szCs w:val="21"/>
              </w:rPr>
              <w:t>序</w:t>
            </w:r>
            <w:r>
              <w:rPr>
                <w:rFonts w:hAnsi="宋体"/>
                <w:b/>
                <w:kern w:val="0"/>
                <w:szCs w:val="21"/>
              </w:rPr>
              <w:t>号</w:t>
            </w:r>
          </w:p>
        </w:tc>
        <w:tc>
          <w:tcPr>
            <w:tcW w:w="3083" w:type="dxa"/>
            <w:tcBorders>
              <w:top w:val="single" w:color="auto" w:sz="4" w:space="0"/>
            </w:tcBorders>
            <w:noWrap w:val="0"/>
            <w:vAlign w:val="center"/>
          </w:tcPr>
          <w:p>
            <w:pPr>
              <w:jc w:val="left"/>
              <w:rPr>
                <w:rStyle w:val="13"/>
                <w:b w:val="0"/>
                <w:bCs w:val="0"/>
              </w:rPr>
            </w:pPr>
            <w:r>
              <w:rPr>
                <w:rFonts w:hAnsi="宋体"/>
                <w:b/>
                <w:bCs/>
                <w:szCs w:val="21"/>
              </w:rPr>
              <w:t>项目</w:t>
            </w:r>
          </w:p>
        </w:tc>
        <w:tc>
          <w:tcPr>
            <w:tcW w:w="4981" w:type="dxa"/>
            <w:tcBorders>
              <w:top w:val="single" w:color="auto" w:sz="4" w:space="0"/>
            </w:tcBorders>
            <w:noWrap w:val="0"/>
            <w:vAlign w:val="center"/>
          </w:tcPr>
          <w:p>
            <w:pPr>
              <w:jc w:val="center"/>
              <w:rPr>
                <w:b/>
                <w:bCs/>
                <w:szCs w:val="21"/>
              </w:rPr>
            </w:pPr>
            <w:r>
              <w:rPr>
                <w:rFonts w:hint="eastAsia" w:hAnsi="宋体"/>
                <w:b/>
                <w:bCs/>
                <w:szCs w:val="21"/>
              </w:rPr>
              <w:t>技术</w:t>
            </w:r>
            <w:r>
              <w:rPr>
                <w:rFonts w:hAnsi="宋体"/>
                <w:b/>
                <w:bCs/>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47" w:type="dxa"/>
            <w:vMerge w:val="restart"/>
            <w:tcBorders>
              <w:top w:val="single" w:color="auto" w:sz="4" w:space="0"/>
            </w:tcBorders>
            <w:noWrap w:val="0"/>
            <w:textDirection w:val="tbRlV"/>
            <w:vAlign w:val="center"/>
          </w:tcPr>
          <w:p>
            <w:pPr>
              <w:ind w:left="113" w:right="113"/>
              <w:jc w:val="center"/>
              <w:rPr>
                <w:b/>
                <w:bCs/>
                <w:szCs w:val="21"/>
              </w:rPr>
            </w:pPr>
            <w:r>
              <w:rPr>
                <w:rFonts w:hAnsi="宋体"/>
                <w:b/>
                <w:bCs/>
                <w:sz w:val="22"/>
                <w:szCs w:val="21"/>
              </w:rPr>
              <w:t>技术性能</w:t>
            </w:r>
          </w:p>
        </w:tc>
        <w:tc>
          <w:tcPr>
            <w:tcW w:w="3083" w:type="dxa"/>
            <w:tcBorders>
              <w:top w:val="single" w:color="auto" w:sz="4" w:space="0"/>
            </w:tcBorders>
            <w:noWrap w:val="0"/>
            <w:vAlign w:val="center"/>
          </w:tcPr>
          <w:p>
            <w:pPr>
              <w:rPr>
                <w:color w:val="000000"/>
                <w:szCs w:val="21"/>
              </w:rPr>
            </w:pPr>
            <w:r>
              <w:rPr>
                <w:rFonts w:hAnsi="宋体"/>
                <w:color w:val="000000"/>
                <w:szCs w:val="21"/>
              </w:rPr>
              <w:t>测量技术</w:t>
            </w:r>
          </w:p>
        </w:tc>
        <w:tc>
          <w:tcPr>
            <w:tcW w:w="4981" w:type="dxa"/>
            <w:tcBorders>
              <w:top w:val="single" w:color="auto" w:sz="4" w:space="0"/>
            </w:tcBorders>
            <w:noWrap w:val="0"/>
            <w:vAlign w:val="center"/>
          </w:tcPr>
          <w:p>
            <w:pPr>
              <w:autoSpaceDE w:val="0"/>
              <w:autoSpaceDN w:val="0"/>
              <w:adjustRightInd w:val="0"/>
              <w:spacing w:line="360" w:lineRule="auto"/>
              <w:textAlignment w:val="center"/>
              <w:rPr>
                <w:rFonts w:hint="eastAsia"/>
                <w:color w:val="000000"/>
                <w:kern w:val="0"/>
                <w:szCs w:val="21"/>
                <w:lang w:val="zh-CN"/>
              </w:rPr>
            </w:pPr>
            <w:r>
              <w:rPr>
                <w:rFonts w:hint="eastAsia" w:hAnsi="宋体"/>
                <w:color w:val="000000"/>
                <w:kern w:val="0"/>
                <w:szCs w:val="21"/>
                <w:lang w:val="zh-CN"/>
              </w:rPr>
              <w:t>公认的生物电阻抗测量技术</w:t>
            </w:r>
          </w:p>
          <w:p>
            <w:pPr>
              <w:autoSpaceDE w:val="0"/>
              <w:autoSpaceDN w:val="0"/>
              <w:adjustRightInd w:val="0"/>
              <w:spacing w:line="360" w:lineRule="auto"/>
              <w:textAlignment w:val="center"/>
              <w:rPr>
                <w:rFonts w:hint="eastAsia"/>
                <w:color w:val="000000"/>
                <w:kern w:val="0"/>
                <w:szCs w:val="21"/>
                <w:lang w:val="zh-CN"/>
              </w:rPr>
            </w:pPr>
            <w:r>
              <w:rPr>
                <w:rFonts w:hint="eastAsia"/>
                <w:szCs w:val="21"/>
              </w:rPr>
              <w:t>采用先进的神经网络分析方法</w:t>
            </w:r>
          </w:p>
          <w:p>
            <w:pPr>
              <w:autoSpaceDE w:val="0"/>
              <w:autoSpaceDN w:val="0"/>
              <w:adjustRightInd w:val="0"/>
              <w:spacing w:line="360" w:lineRule="auto"/>
              <w:textAlignment w:val="center"/>
              <w:rPr>
                <w:szCs w:val="21"/>
              </w:rPr>
            </w:pPr>
            <w:r>
              <w:rPr>
                <w:rFonts w:hint="eastAsia"/>
                <w:szCs w:val="21"/>
              </w:rPr>
              <w:t>具有自动分析、生成检测报告功能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247" w:type="dxa"/>
            <w:vMerge w:val="continue"/>
            <w:noWrap w:val="0"/>
            <w:vAlign w:val="center"/>
          </w:tcPr>
          <w:p>
            <w:pPr>
              <w:jc w:val="center"/>
              <w:rPr>
                <w:b/>
                <w:bCs/>
                <w:szCs w:val="21"/>
              </w:rPr>
            </w:pPr>
          </w:p>
        </w:tc>
        <w:tc>
          <w:tcPr>
            <w:tcW w:w="3083" w:type="dxa"/>
            <w:tcBorders>
              <w:top w:val="single" w:color="auto" w:sz="4" w:space="0"/>
            </w:tcBorders>
            <w:noWrap w:val="0"/>
            <w:vAlign w:val="center"/>
          </w:tcPr>
          <w:p>
            <w:pPr>
              <w:rPr>
                <w:color w:val="000000"/>
                <w:szCs w:val="21"/>
              </w:rPr>
            </w:pPr>
            <w:r>
              <w:rPr>
                <w:rFonts w:hAnsi="宋体"/>
                <w:color w:val="000000"/>
                <w:szCs w:val="21"/>
              </w:rPr>
              <w:t>测量</w:t>
            </w:r>
            <w:r>
              <w:rPr>
                <w:rFonts w:hint="eastAsia" w:hAnsi="宋体"/>
                <w:color w:val="000000"/>
                <w:szCs w:val="21"/>
              </w:rPr>
              <w:t>方法</w:t>
            </w:r>
          </w:p>
        </w:tc>
        <w:tc>
          <w:tcPr>
            <w:tcW w:w="4981" w:type="dxa"/>
            <w:tcBorders>
              <w:top w:val="single" w:color="auto" w:sz="4" w:space="0"/>
            </w:tcBorders>
            <w:noWrap w:val="0"/>
            <w:vAlign w:val="center"/>
          </w:tcPr>
          <w:p>
            <w:pPr>
              <w:autoSpaceDE w:val="0"/>
              <w:autoSpaceDN w:val="0"/>
              <w:adjustRightInd w:val="0"/>
              <w:spacing w:line="360" w:lineRule="auto"/>
              <w:textAlignment w:val="center"/>
              <w:rPr>
                <w:rFonts w:hint="eastAsia" w:hAnsi="宋体"/>
                <w:color w:val="000000"/>
                <w:kern w:val="0"/>
                <w:szCs w:val="21"/>
              </w:rPr>
            </w:pPr>
            <w:r>
              <w:rPr>
                <w:rFonts w:hint="eastAsia" w:hAnsi="宋体"/>
                <w:color w:val="000000"/>
                <w:kern w:val="0"/>
                <w:szCs w:val="21"/>
              </w:rPr>
              <w:t>6</w:t>
            </w:r>
            <w:r>
              <w:rPr>
                <w:rFonts w:hint="eastAsia" w:hAnsi="宋体"/>
                <w:color w:val="000000"/>
                <w:kern w:val="0"/>
                <w:szCs w:val="21"/>
                <w:lang w:val="zh-CN"/>
              </w:rPr>
              <w:t>频率</w:t>
            </w:r>
            <w:r>
              <w:rPr>
                <w:rFonts w:hint="eastAsia" w:hAnsi="宋体"/>
                <w:color w:val="000000"/>
                <w:kern w:val="0"/>
                <w:szCs w:val="21"/>
              </w:rPr>
              <w:t>（1KHz</w:t>
            </w:r>
            <w:r>
              <w:rPr>
                <w:rFonts w:hint="eastAsia" w:hAnsi="宋体"/>
                <w:color w:val="000000"/>
                <w:kern w:val="0"/>
                <w:szCs w:val="21"/>
                <w:lang w:val="zh-CN"/>
              </w:rPr>
              <w:t>、</w:t>
            </w:r>
            <w:r>
              <w:rPr>
                <w:rFonts w:hint="eastAsia" w:hAnsi="宋体"/>
                <w:color w:val="000000"/>
                <w:kern w:val="0"/>
                <w:szCs w:val="21"/>
              </w:rPr>
              <w:t>5KHz</w:t>
            </w:r>
            <w:r>
              <w:rPr>
                <w:rFonts w:hint="eastAsia" w:hAnsi="宋体"/>
                <w:color w:val="000000"/>
                <w:kern w:val="0"/>
                <w:szCs w:val="21"/>
                <w:lang w:val="zh-CN"/>
              </w:rPr>
              <w:t>、</w:t>
            </w:r>
            <w:r>
              <w:rPr>
                <w:rFonts w:hint="eastAsia" w:hAnsi="宋体"/>
                <w:color w:val="000000"/>
                <w:kern w:val="0"/>
                <w:szCs w:val="21"/>
              </w:rPr>
              <w:t>50KHz</w:t>
            </w:r>
            <w:r>
              <w:rPr>
                <w:rFonts w:hint="eastAsia" w:hAnsi="宋体"/>
                <w:color w:val="000000"/>
                <w:kern w:val="0"/>
                <w:szCs w:val="21"/>
                <w:lang w:val="zh-CN"/>
              </w:rPr>
              <w:t>、</w:t>
            </w:r>
            <w:r>
              <w:rPr>
                <w:rFonts w:hint="eastAsia" w:hAnsi="宋体"/>
                <w:color w:val="000000"/>
                <w:kern w:val="0"/>
                <w:szCs w:val="21"/>
              </w:rPr>
              <w:t>250KHz</w:t>
            </w:r>
            <w:r>
              <w:rPr>
                <w:rFonts w:hint="eastAsia" w:hAnsi="宋体"/>
                <w:color w:val="000000"/>
                <w:kern w:val="0"/>
                <w:szCs w:val="21"/>
                <w:lang w:val="zh-CN"/>
              </w:rPr>
              <w:t>、</w:t>
            </w:r>
            <w:r>
              <w:rPr>
                <w:rFonts w:hint="eastAsia" w:hAnsi="宋体"/>
                <w:color w:val="000000"/>
                <w:kern w:val="0"/>
                <w:szCs w:val="21"/>
              </w:rPr>
              <w:t>500KHz</w:t>
            </w:r>
            <w:r>
              <w:rPr>
                <w:rFonts w:hint="eastAsia" w:hAnsi="宋体"/>
                <w:color w:val="000000"/>
                <w:kern w:val="0"/>
                <w:szCs w:val="21"/>
                <w:lang w:val="zh-CN"/>
              </w:rPr>
              <w:t>、</w:t>
            </w:r>
            <w:r>
              <w:rPr>
                <w:rFonts w:hint="eastAsia" w:hAnsi="宋体"/>
                <w:color w:val="000000"/>
                <w:kern w:val="0"/>
                <w:szCs w:val="21"/>
              </w:rPr>
              <w:t>1000KHz</w:t>
            </w:r>
            <w:r>
              <w:rPr>
                <w:rFonts w:hint="eastAsia" w:hAnsi="宋体"/>
                <w:color w:val="000000"/>
                <w:kern w:val="0"/>
                <w:szCs w:val="21"/>
                <w:lang w:val="zh-CN"/>
              </w:rPr>
              <w:t>、</w:t>
            </w:r>
            <w:r>
              <w:rPr>
                <w:rFonts w:hint="eastAsia" w:hAnsi="宋体"/>
                <w:color w:val="000000"/>
                <w:kern w:val="0"/>
                <w:szCs w:val="21"/>
              </w:rPr>
              <w:t>）</w:t>
            </w:r>
            <w:r>
              <w:rPr>
                <w:rFonts w:hint="eastAsia" w:hAnsi="宋体"/>
                <w:color w:val="000000"/>
                <w:kern w:val="0"/>
                <w:szCs w:val="21"/>
                <w:lang w:val="zh-CN"/>
              </w:rPr>
              <w:t>分段</w:t>
            </w:r>
            <w:r>
              <w:rPr>
                <w:rFonts w:hint="eastAsia" w:hAnsi="宋体"/>
                <w:color w:val="000000"/>
                <w:kern w:val="0"/>
                <w:szCs w:val="21"/>
              </w:rPr>
              <w:t>（</w:t>
            </w:r>
            <w:r>
              <w:rPr>
                <w:rFonts w:hint="eastAsia" w:hAnsi="宋体"/>
                <w:color w:val="000000"/>
                <w:kern w:val="0"/>
                <w:szCs w:val="21"/>
                <w:lang w:val="zh-CN"/>
              </w:rPr>
              <w:t>左上肢、右上肢、躯干、左下肢、右下肢</w:t>
            </w:r>
            <w:r>
              <w:rPr>
                <w:rFonts w:hint="eastAsia" w:hAnsi="宋体"/>
                <w:color w:val="000000"/>
                <w:kern w:val="0"/>
                <w:szCs w:val="21"/>
              </w:rPr>
              <w:t>）</w:t>
            </w:r>
          </w:p>
          <w:p>
            <w:pPr>
              <w:autoSpaceDE w:val="0"/>
              <w:autoSpaceDN w:val="0"/>
              <w:adjustRightInd w:val="0"/>
              <w:spacing w:line="360" w:lineRule="auto"/>
              <w:textAlignment w:val="center"/>
              <w:rPr>
                <w:rFonts w:hAnsi="宋体"/>
                <w:color w:val="000000"/>
                <w:kern w:val="0"/>
                <w:szCs w:val="21"/>
                <w:lang w:val="zh-CN"/>
              </w:rPr>
            </w:pPr>
            <w:r>
              <w:rPr>
                <w:rFonts w:hint="eastAsia" w:hAnsi="宋体"/>
                <w:color w:val="000000"/>
                <w:kern w:val="0"/>
                <w:szCs w:val="21"/>
                <w:lang w:val="zh-CN"/>
              </w:rPr>
              <w:t>8点接触式电极，可测量全身体成分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noWrap w:val="0"/>
            <w:vAlign w:val="center"/>
          </w:tcPr>
          <w:p>
            <w:pPr>
              <w:jc w:val="center"/>
              <w:rPr>
                <w:b/>
                <w:bCs/>
                <w:szCs w:val="21"/>
              </w:rPr>
            </w:pPr>
          </w:p>
        </w:tc>
        <w:tc>
          <w:tcPr>
            <w:tcW w:w="3083" w:type="dxa"/>
            <w:tcBorders>
              <w:top w:val="single" w:color="auto" w:sz="4" w:space="0"/>
            </w:tcBorders>
            <w:noWrap w:val="0"/>
            <w:vAlign w:val="center"/>
          </w:tcPr>
          <w:p>
            <w:pPr>
              <w:rPr>
                <w:rFonts w:hAnsi="宋体"/>
                <w:color w:val="000000"/>
                <w:szCs w:val="21"/>
              </w:rPr>
            </w:pPr>
            <w:r>
              <w:rPr>
                <w:rFonts w:hint="eastAsia" w:hAnsi="宋体"/>
                <w:color w:val="000000"/>
                <w:szCs w:val="21"/>
              </w:rPr>
              <w:t>测量时间</w:t>
            </w:r>
          </w:p>
        </w:tc>
        <w:tc>
          <w:tcPr>
            <w:tcW w:w="4981" w:type="dxa"/>
            <w:tcBorders>
              <w:top w:val="single" w:color="auto" w:sz="4" w:space="0"/>
            </w:tcBorders>
            <w:noWrap w:val="0"/>
            <w:vAlign w:val="center"/>
          </w:tcPr>
          <w:p>
            <w:pPr>
              <w:autoSpaceDE w:val="0"/>
              <w:autoSpaceDN w:val="0"/>
              <w:adjustRightInd w:val="0"/>
              <w:spacing w:line="360" w:lineRule="auto"/>
              <w:textAlignment w:val="center"/>
              <w:rPr>
                <w:rFonts w:hint="eastAsia" w:hAnsi="宋体"/>
                <w:color w:val="000000"/>
                <w:kern w:val="0"/>
                <w:szCs w:val="21"/>
              </w:rPr>
            </w:pPr>
            <w:r>
              <w:rPr>
                <w:rFonts w:hint="eastAsia" w:hAnsi="宋体"/>
                <w:color w:val="000000"/>
                <w:kern w:val="0"/>
                <w:szCs w:val="21"/>
              </w:rPr>
              <w:t>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247" w:type="dxa"/>
            <w:vMerge w:val="restart"/>
            <w:noWrap w:val="0"/>
            <w:textDirection w:val="tbRlV"/>
            <w:vAlign w:val="center"/>
          </w:tcPr>
          <w:p>
            <w:pPr>
              <w:ind w:left="113" w:right="113"/>
              <w:jc w:val="center"/>
              <w:rPr>
                <w:rFonts w:hint="eastAsia"/>
                <w:b/>
              </w:rPr>
            </w:pPr>
            <w:r>
              <w:rPr>
                <w:rFonts w:hint="eastAsia"/>
                <w:b/>
              </w:rPr>
              <w:t>测量指标</w:t>
            </w:r>
          </w:p>
        </w:tc>
        <w:tc>
          <w:tcPr>
            <w:tcW w:w="3083" w:type="dxa"/>
            <w:noWrap w:val="0"/>
            <w:vAlign w:val="center"/>
          </w:tcPr>
          <w:p>
            <w:pPr>
              <w:rPr>
                <w:szCs w:val="21"/>
              </w:rPr>
            </w:pPr>
            <w:r>
              <w:rPr>
                <w:rFonts w:hint="eastAsia"/>
                <w:szCs w:val="21"/>
              </w:rPr>
              <w:t>身体成分分析</w:t>
            </w:r>
          </w:p>
        </w:tc>
        <w:tc>
          <w:tcPr>
            <w:tcW w:w="4981" w:type="dxa"/>
            <w:noWrap w:val="0"/>
            <w:vAlign w:val="center"/>
          </w:tcPr>
          <w:p>
            <w:pPr>
              <w:rPr>
                <w:szCs w:val="21"/>
              </w:rPr>
            </w:pPr>
            <w:r>
              <w:rPr>
                <w:rFonts w:hint="eastAsia" w:hAnsi="宋体"/>
                <w:szCs w:val="21"/>
              </w:rPr>
              <w:t>体重</w:t>
            </w:r>
            <w:r>
              <w:rPr>
                <w:rFonts w:hAnsi="宋体"/>
                <w:szCs w:val="21"/>
              </w:rPr>
              <w:t>（</w:t>
            </w:r>
            <w:r>
              <w:rPr>
                <w:rFonts w:hint="eastAsia"/>
              </w:rPr>
              <w:t>Weight</w:t>
            </w:r>
            <w:r>
              <w:rPr>
                <w:rFonts w:hAnsi="宋体"/>
                <w:szCs w:val="21"/>
              </w:rPr>
              <w:t>）</w:t>
            </w:r>
            <w:r>
              <w:rPr>
                <w:rFonts w:hint="eastAsia"/>
                <w:szCs w:val="21"/>
              </w:rPr>
              <w:t>、</w:t>
            </w:r>
            <w:r>
              <w:rPr>
                <w:rFonts w:hint="eastAsia"/>
              </w:rPr>
              <w:t>细胞内水分</w:t>
            </w:r>
            <w:r>
              <w:rPr>
                <w:rFonts w:hAnsi="宋体"/>
                <w:szCs w:val="21"/>
              </w:rPr>
              <w:t>（</w:t>
            </w:r>
            <w:r>
              <w:rPr>
                <w:rFonts w:hint="eastAsia"/>
              </w:rPr>
              <w:t>ICW</w:t>
            </w:r>
            <w:r>
              <w:rPr>
                <w:rFonts w:hAnsi="宋体"/>
                <w:szCs w:val="21"/>
              </w:rPr>
              <w:t>）</w:t>
            </w:r>
            <w:r>
              <w:rPr>
                <w:rFonts w:hint="eastAsia"/>
                <w:szCs w:val="21"/>
              </w:rPr>
              <w:t>、</w:t>
            </w:r>
            <w:r>
              <w:rPr>
                <w:rFonts w:hint="eastAsia"/>
              </w:rPr>
              <w:t>细胞外水分</w:t>
            </w:r>
            <w:r>
              <w:rPr>
                <w:rFonts w:hAnsi="宋体"/>
                <w:szCs w:val="21"/>
              </w:rPr>
              <w:t>（</w:t>
            </w:r>
            <w:r>
              <w:rPr>
                <w:rFonts w:hint="eastAsia"/>
              </w:rPr>
              <w:t>ECW</w:t>
            </w:r>
            <w:r>
              <w:rPr>
                <w:rFonts w:hAnsi="宋体"/>
                <w:szCs w:val="21"/>
              </w:rPr>
              <w:t>）</w:t>
            </w:r>
            <w:r>
              <w:rPr>
                <w:rFonts w:hint="eastAsia"/>
                <w:szCs w:val="21"/>
              </w:rPr>
              <w:t>、</w:t>
            </w:r>
            <w:r>
              <w:rPr>
                <w:rFonts w:hint="eastAsia"/>
              </w:rPr>
              <w:t>身体总水分</w:t>
            </w:r>
            <w:r>
              <w:rPr>
                <w:rFonts w:hAnsi="宋体"/>
                <w:szCs w:val="21"/>
              </w:rPr>
              <w:t>（</w:t>
            </w:r>
            <w:r>
              <w:rPr>
                <w:rFonts w:hint="eastAsia"/>
              </w:rPr>
              <w:t>TBW</w:t>
            </w:r>
            <w:r>
              <w:rPr>
                <w:rFonts w:hAnsi="宋体"/>
                <w:szCs w:val="21"/>
              </w:rPr>
              <w:t>）</w:t>
            </w:r>
            <w:r>
              <w:rPr>
                <w:rFonts w:hint="eastAsia"/>
                <w:szCs w:val="21"/>
              </w:rPr>
              <w:t>、</w:t>
            </w:r>
            <w:r>
              <w:rPr>
                <w:rFonts w:hint="eastAsia"/>
              </w:rPr>
              <w:t>蛋白质</w:t>
            </w:r>
            <w:r>
              <w:rPr>
                <w:rFonts w:hint="eastAsia" w:hAnsi="宋体"/>
                <w:szCs w:val="21"/>
              </w:rPr>
              <w:t>（</w:t>
            </w:r>
            <w:r>
              <w:rPr>
                <w:rFonts w:hint="eastAsia"/>
              </w:rPr>
              <w:t>Protein</w:t>
            </w:r>
            <w:r>
              <w:rPr>
                <w:rFonts w:hint="eastAsia"/>
                <w:szCs w:val="21"/>
              </w:rPr>
              <w:t>）</w:t>
            </w:r>
          </w:p>
          <w:p>
            <w:pPr>
              <w:rPr>
                <w:szCs w:val="21"/>
              </w:rPr>
            </w:pPr>
            <w:r>
              <w:rPr>
                <w:rFonts w:hint="eastAsia"/>
              </w:rPr>
              <w:t>肌肉量</w:t>
            </w:r>
            <w:r>
              <w:rPr>
                <w:rFonts w:hint="eastAsia" w:hAnsi="宋体"/>
                <w:szCs w:val="21"/>
              </w:rPr>
              <w:t>（</w:t>
            </w:r>
            <w:r>
              <w:rPr>
                <w:rFonts w:hint="eastAsia"/>
              </w:rPr>
              <w:t>SLM</w:t>
            </w:r>
            <w:r>
              <w:rPr>
                <w:rFonts w:hint="eastAsia"/>
                <w:szCs w:val="21"/>
              </w:rPr>
              <w:t>）、</w:t>
            </w:r>
            <w:r>
              <w:rPr>
                <w:rFonts w:hint="eastAsia"/>
              </w:rPr>
              <w:t>无机盐（Mineral）</w:t>
            </w:r>
            <w:r>
              <w:rPr>
                <w:rFonts w:hint="eastAsia"/>
                <w:szCs w:val="21"/>
              </w:rPr>
              <w:t>、</w:t>
            </w:r>
            <w:r>
              <w:rPr>
                <w:rFonts w:hint="eastAsia"/>
              </w:rPr>
              <w:t>骨内无机盐（Mineral）、去脂体重（FFM）</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47" w:type="dxa"/>
            <w:vMerge w:val="continue"/>
            <w:noWrap w:val="0"/>
            <w:textDirection w:val="tbRlV"/>
            <w:vAlign w:val="center"/>
          </w:tcPr>
          <w:p>
            <w:pPr>
              <w:ind w:left="113" w:right="113"/>
              <w:jc w:val="center"/>
              <w:rPr>
                <w:rFonts w:hint="eastAsia"/>
                <w:b/>
              </w:rPr>
            </w:pPr>
          </w:p>
        </w:tc>
        <w:tc>
          <w:tcPr>
            <w:tcW w:w="3083" w:type="dxa"/>
            <w:noWrap w:val="0"/>
            <w:vAlign w:val="center"/>
          </w:tcPr>
          <w:p>
            <w:pPr>
              <w:rPr>
                <w:rFonts w:hint="eastAsia"/>
                <w:szCs w:val="21"/>
              </w:rPr>
            </w:pPr>
            <w:r>
              <w:rPr>
                <w:rFonts w:hint="eastAsia"/>
                <w:szCs w:val="21"/>
              </w:rPr>
              <w:t>肌肉脂肪分析</w:t>
            </w:r>
          </w:p>
        </w:tc>
        <w:tc>
          <w:tcPr>
            <w:tcW w:w="4981" w:type="dxa"/>
            <w:noWrap w:val="0"/>
            <w:vAlign w:val="center"/>
          </w:tcPr>
          <w:p>
            <w:pPr>
              <w:rPr>
                <w:rFonts w:hint="eastAsia" w:hAnsi="宋体"/>
                <w:szCs w:val="21"/>
              </w:rPr>
            </w:pPr>
            <w:r>
              <w:rPr>
                <w:rFonts w:hint="eastAsia"/>
              </w:rPr>
              <w:t>体脂肪（BFM）</w:t>
            </w:r>
            <w:r>
              <w:rPr>
                <w:rFonts w:hint="eastAsia"/>
                <w:szCs w:val="21"/>
              </w:rPr>
              <w:t>、</w:t>
            </w:r>
            <w:r>
              <w:rPr>
                <w:rFonts w:hint="eastAsia"/>
              </w:rPr>
              <w:t>骨骼肌（SMM）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47" w:type="dxa"/>
            <w:vMerge w:val="continue"/>
            <w:noWrap w:val="0"/>
            <w:textDirection w:val="tbRlV"/>
            <w:vAlign w:val="center"/>
          </w:tcPr>
          <w:p>
            <w:pPr>
              <w:ind w:left="113" w:right="113"/>
              <w:jc w:val="center"/>
              <w:rPr>
                <w:rFonts w:hint="eastAsia"/>
                <w:b/>
              </w:rPr>
            </w:pPr>
          </w:p>
        </w:tc>
        <w:tc>
          <w:tcPr>
            <w:tcW w:w="3083" w:type="dxa"/>
            <w:noWrap w:val="0"/>
            <w:vAlign w:val="center"/>
          </w:tcPr>
          <w:p>
            <w:pPr>
              <w:rPr>
                <w:rFonts w:hint="eastAsia"/>
                <w:szCs w:val="21"/>
              </w:rPr>
            </w:pPr>
            <w:r>
              <w:rPr>
                <w:rFonts w:hint="eastAsia"/>
                <w:szCs w:val="21"/>
              </w:rPr>
              <w:t>肥胖分析</w:t>
            </w:r>
          </w:p>
        </w:tc>
        <w:tc>
          <w:tcPr>
            <w:tcW w:w="4981" w:type="dxa"/>
            <w:noWrap w:val="0"/>
            <w:vAlign w:val="center"/>
          </w:tcPr>
          <w:p>
            <w:pPr>
              <w:rPr>
                <w:rFonts w:hint="eastAsia"/>
              </w:rPr>
            </w:pPr>
            <w:r>
              <w:rPr>
                <w:rFonts w:hint="eastAsia"/>
              </w:rPr>
              <w:t>身体质量指数（BMI）</w:t>
            </w:r>
            <w:r>
              <w:rPr>
                <w:rFonts w:hint="eastAsia"/>
                <w:szCs w:val="21"/>
              </w:rPr>
              <w:t>、</w:t>
            </w:r>
            <w:r>
              <w:rPr>
                <w:rFonts w:hint="eastAsia"/>
              </w:rPr>
              <w:t>体脂百分比（PBF）</w:t>
            </w:r>
            <w:r>
              <w:rPr>
                <w:rFonts w:hint="eastAsia"/>
                <w:szCs w:val="21"/>
              </w:rPr>
              <w:t>、</w:t>
            </w:r>
            <w:r>
              <w:rPr>
                <w:rFonts w:hint="eastAsia"/>
              </w:rPr>
              <w:t>腰臀比（WHR）、内脏脂肪面积（VFA）、肥胖度（OD）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47" w:type="dxa"/>
            <w:vMerge w:val="continue"/>
            <w:noWrap w:val="0"/>
            <w:textDirection w:val="tbRlV"/>
            <w:vAlign w:val="center"/>
          </w:tcPr>
          <w:p>
            <w:pPr>
              <w:ind w:left="113" w:right="113"/>
              <w:jc w:val="center"/>
              <w:rPr>
                <w:rFonts w:hint="eastAsia"/>
                <w:b/>
              </w:rPr>
            </w:pPr>
          </w:p>
        </w:tc>
        <w:tc>
          <w:tcPr>
            <w:tcW w:w="3083" w:type="dxa"/>
            <w:noWrap w:val="0"/>
            <w:vAlign w:val="center"/>
          </w:tcPr>
          <w:p>
            <w:pPr>
              <w:rPr>
                <w:rFonts w:hint="eastAsia"/>
                <w:szCs w:val="21"/>
              </w:rPr>
            </w:pPr>
            <w:r>
              <w:rPr>
                <w:rFonts w:hint="eastAsia"/>
                <w:szCs w:val="21"/>
              </w:rPr>
              <w:t>阶段肌肉分析</w:t>
            </w:r>
          </w:p>
        </w:tc>
        <w:tc>
          <w:tcPr>
            <w:tcW w:w="4981" w:type="dxa"/>
            <w:noWrap w:val="0"/>
            <w:vAlign w:val="center"/>
          </w:tcPr>
          <w:p>
            <w:pPr>
              <w:rPr>
                <w:rFonts w:hint="eastAsia"/>
              </w:rPr>
            </w:pPr>
            <w:r>
              <w:rPr>
                <w:rFonts w:hint="eastAsia"/>
              </w:rPr>
              <w:t>右上肢、左上肢、躯干、右下肢、左下肢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47" w:type="dxa"/>
            <w:vMerge w:val="continue"/>
            <w:noWrap w:val="0"/>
            <w:vAlign w:val="center"/>
          </w:tcPr>
          <w:p>
            <w:pPr>
              <w:rPr>
                <w:b/>
                <w:szCs w:val="21"/>
              </w:rPr>
            </w:pPr>
          </w:p>
        </w:tc>
        <w:tc>
          <w:tcPr>
            <w:tcW w:w="3083" w:type="dxa"/>
            <w:noWrap w:val="0"/>
            <w:vAlign w:val="center"/>
          </w:tcPr>
          <w:p>
            <w:r>
              <w:rPr>
                <w:rFonts w:hint="eastAsia"/>
              </w:rPr>
              <w:t>重量控制</w:t>
            </w:r>
          </w:p>
        </w:tc>
        <w:tc>
          <w:tcPr>
            <w:tcW w:w="4981" w:type="dxa"/>
            <w:noWrap w:val="0"/>
            <w:vAlign w:val="center"/>
          </w:tcPr>
          <w:p>
            <w:r>
              <w:rPr>
                <w:rFonts w:hint="eastAsia"/>
              </w:rPr>
              <w:t>目标体重（TW）、体重控制（WC）、脂肪控制（FC）肌肉控制（MC）、健康评估分数（HES）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47" w:type="dxa"/>
            <w:vMerge w:val="restart"/>
            <w:noWrap w:val="0"/>
            <w:vAlign w:val="center"/>
          </w:tcPr>
          <w:p>
            <w:pPr>
              <w:rPr>
                <w:b/>
                <w:szCs w:val="21"/>
              </w:rPr>
            </w:pPr>
          </w:p>
        </w:tc>
        <w:tc>
          <w:tcPr>
            <w:tcW w:w="3083" w:type="dxa"/>
            <w:noWrap w:val="0"/>
            <w:vAlign w:val="center"/>
          </w:tcPr>
          <w:p>
            <w:pPr>
              <w:rPr>
                <w:rFonts w:hint="eastAsia"/>
              </w:rPr>
            </w:pPr>
            <w:r>
              <w:rPr>
                <w:rFonts w:hint="eastAsia"/>
              </w:rPr>
              <w:t>附加数据</w:t>
            </w:r>
          </w:p>
        </w:tc>
        <w:tc>
          <w:tcPr>
            <w:tcW w:w="4981" w:type="dxa"/>
            <w:noWrap w:val="0"/>
            <w:vAlign w:val="center"/>
          </w:tcPr>
          <w:p>
            <w:pPr>
              <w:rPr>
                <w:rFonts w:hint="eastAsia"/>
              </w:rPr>
            </w:pPr>
            <w:r>
              <w:rPr>
                <w:rFonts w:hint="eastAsia"/>
              </w:rPr>
              <w:t>肥胖度、身体细胞量、骨矿物含量、基础代谢量、上臂周长、上臂出脂周长、营养评价、体重管理、力量分析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47" w:type="dxa"/>
            <w:vMerge w:val="continue"/>
            <w:noWrap w:val="0"/>
            <w:vAlign w:val="center"/>
          </w:tcPr>
          <w:p>
            <w:pPr>
              <w:rPr>
                <w:b/>
                <w:szCs w:val="21"/>
              </w:rPr>
            </w:pPr>
          </w:p>
        </w:tc>
        <w:tc>
          <w:tcPr>
            <w:tcW w:w="3083" w:type="dxa"/>
            <w:noWrap w:val="0"/>
            <w:vAlign w:val="center"/>
          </w:tcPr>
          <w:p>
            <w:pPr>
              <w:rPr>
                <w:rFonts w:hint="eastAsia"/>
              </w:rPr>
            </w:pPr>
            <w:r>
              <w:rPr>
                <w:rFonts w:hint="eastAsia"/>
              </w:rPr>
              <w:t>健康诊断</w:t>
            </w:r>
          </w:p>
        </w:tc>
        <w:tc>
          <w:tcPr>
            <w:tcW w:w="4981" w:type="dxa"/>
            <w:noWrap w:val="0"/>
            <w:vAlign w:val="center"/>
          </w:tcPr>
          <w:p>
            <w:pPr>
              <w:rPr>
                <w:rFonts w:hint="eastAsia"/>
              </w:rPr>
            </w:pPr>
            <w:r>
              <w:rPr>
                <w:rFonts w:hint="eastAsia"/>
              </w:rPr>
              <w:t>身体水分、生活方式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47" w:type="dxa"/>
            <w:vMerge w:val="restart"/>
            <w:noWrap w:val="0"/>
            <w:textDirection w:val="tbRlV"/>
            <w:vAlign w:val="center"/>
          </w:tcPr>
          <w:p>
            <w:pPr>
              <w:ind w:left="113" w:right="113"/>
              <w:jc w:val="center"/>
              <w:rPr>
                <w:b/>
                <w:szCs w:val="21"/>
              </w:rPr>
            </w:pPr>
            <w:r>
              <w:rPr>
                <w:rFonts w:hAnsi="宋体"/>
                <w:b/>
                <w:szCs w:val="21"/>
              </w:rPr>
              <w:t>应用信息</w:t>
            </w:r>
          </w:p>
        </w:tc>
        <w:tc>
          <w:tcPr>
            <w:tcW w:w="3083" w:type="dxa"/>
            <w:noWrap w:val="0"/>
            <w:vAlign w:val="center"/>
          </w:tcPr>
          <w:p>
            <w:pPr>
              <w:spacing w:before="60" w:after="60"/>
              <w:rPr>
                <w:bCs/>
                <w:color w:val="000000"/>
                <w:szCs w:val="21"/>
              </w:rPr>
            </w:pPr>
            <w:r>
              <w:rPr>
                <w:rFonts w:hAnsi="宋体"/>
                <w:bCs/>
                <w:color w:val="000000"/>
                <w:szCs w:val="21"/>
              </w:rPr>
              <w:t>软件</w:t>
            </w:r>
          </w:p>
        </w:tc>
        <w:tc>
          <w:tcPr>
            <w:tcW w:w="4981" w:type="dxa"/>
            <w:noWrap w:val="0"/>
            <w:vAlign w:val="center"/>
          </w:tcPr>
          <w:p>
            <w:pPr>
              <w:spacing w:before="60" w:after="60"/>
              <w:rPr>
                <w:rFonts w:hAnsi="宋体"/>
                <w:bCs/>
                <w:color w:val="000000"/>
                <w:szCs w:val="21"/>
              </w:rPr>
            </w:pPr>
            <w:r>
              <w:rPr>
                <w:rFonts w:hAnsi="宋体"/>
                <w:bCs/>
                <w:color w:val="000000"/>
                <w:szCs w:val="21"/>
              </w:rPr>
              <w:t>中文操作软件、</w:t>
            </w:r>
            <w:r>
              <w:rPr>
                <w:rFonts w:hint="eastAsia" w:hAnsi="宋体"/>
                <w:bCs/>
                <w:color w:val="000000"/>
                <w:szCs w:val="21"/>
              </w:rPr>
              <w:t>支持无线鼠标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47" w:type="dxa"/>
            <w:vMerge w:val="continue"/>
            <w:noWrap w:val="0"/>
            <w:vAlign w:val="center"/>
          </w:tcPr>
          <w:p>
            <w:pPr>
              <w:jc w:val="center"/>
              <w:rPr>
                <w:b/>
                <w:szCs w:val="21"/>
              </w:rPr>
            </w:pPr>
          </w:p>
        </w:tc>
        <w:tc>
          <w:tcPr>
            <w:tcW w:w="3083" w:type="dxa"/>
            <w:noWrap w:val="0"/>
            <w:vAlign w:val="center"/>
          </w:tcPr>
          <w:p>
            <w:pPr>
              <w:spacing w:before="60" w:after="60"/>
              <w:rPr>
                <w:bCs/>
                <w:color w:val="000000"/>
                <w:szCs w:val="21"/>
              </w:rPr>
            </w:pPr>
            <w:r>
              <w:rPr>
                <w:rFonts w:hAnsi="宋体"/>
                <w:bCs/>
                <w:color w:val="000000"/>
                <w:szCs w:val="21"/>
              </w:rPr>
              <w:t>数据管理</w:t>
            </w:r>
          </w:p>
        </w:tc>
        <w:tc>
          <w:tcPr>
            <w:tcW w:w="4981" w:type="dxa"/>
            <w:noWrap w:val="0"/>
            <w:vAlign w:val="center"/>
          </w:tcPr>
          <w:p>
            <w:pPr>
              <w:spacing w:before="60" w:after="60"/>
              <w:rPr>
                <w:rFonts w:hint="eastAsia"/>
                <w:bCs/>
                <w:color w:val="000000"/>
                <w:szCs w:val="21"/>
              </w:rPr>
            </w:pPr>
            <w:r>
              <w:rPr>
                <w:rFonts w:hint="eastAsia" w:hAnsi="宋体"/>
                <w:bCs/>
                <w:color w:val="000000"/>
                <w:szCs w:val="21"/>
              </w:rPr>
              <w:t>无需外接计算机，操作方便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7" w:type="dxa"/>
            <w:vMerge w:val="continue"/>
            <w:noWrap w:val="0"/>
            <w:vAlign w:val="center"/>
          </w:tcPr>
          <w:p>
            <w:pPr>
              <w:jc w:val="center"/>
              <w:rPr>
                <w:b/>
                <w:szCs w:val="21"/>
              </w:rPr>
            </w:pPr>
          </w:p>
        </w:tc>
        <w:tc>
          <w:tcPr>
            <w:tcW w:w="3083" w:type="dxa"/>
            <w:noWrap w:val="0"/>
            <w:vAlign w:val="center"/>
          </w:tcPr>
          <w:p>
            <w:pPr>
              <w:spacing w:before="60" w:after="60"/>
              <w:rPr>
                <w:bCs/>
                <w:color w:val="000000"/>
                <w:szCs w:val="21"/>
              </w:rPr>
            </w:pPr>
            <w:r>
              <w:rPr>
                <w:rFonts w:hAnsi="宋体"/>
                <w:bCs/>
                <w:color w:val="000000"/>
                <w:szCs w:val="21"/>
              </w:rPr>
              <w:t>打印报告</w:t>
            </w:r>
          </w:p>
        </w:tc>
        <w:tc>
          <w:tcPr>
            <w:tcW w:w="4981" w:type="dxa"/>
            <w:noWrap w:val="0"/>
            <w:vAlign w:val="center"/>
          </w:tcPr>
          <w:p>
            <w:pPr>
              <w:spacing w:before="60" w:after="60"/>
              <w:rPr>
                <w:bCs/>
                <w:color w:val="000000"/>
                <w:szCs w:val="21"/>
              </w:rPr>
            </w:pPr>
            <w:r>
              <w:rPr>
                <w:rFonts w:hint="eastAsia" w:hAnsi="宋体"/>
                <w:bCs/>
                <w:color w:val="000000"/>
                <w:szCs w:val="21"/>
              </w:rPr>
              <w:t>A4纸</w:t>
            </w:r>
            <w:r>
              <w:rPr>
                <w:rFonts w:hAnsi="宋体"/>
                <w:bCs/>
                <w:color w:val="000000"/>
                <w:szCs w:val="21"/>
              </w:rPr>
              <w:t>中文报告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7" w:type="dxa"/>
            <w:vMerge w:val="continue"/>
            <w:noWrap w:val="0"/>
            <w:vAlign w:val="center"/>
          </w:tcPr>
          <w:p>
            <w:pPr>
              <w:jc w:val="center"/>
              <w:rPr>
                <w:b/>
                <w:szCs w:val="21"/>
              </w:rPr>
            </w:pPr>
          </w:p>
        </w:tc>
        <w:tc>
          <w:tcPr>
            <w:tcW w:w="3083" w:type="dxa"/>
            <w:noWrap w:val="0"/>
            <w:vAlign w:val="center"/>
          </w:tcPr>
          <w:p>
            <w:pPr>
              <w:rPr>
                <w:color w:val="000000"/>
                <w:szCs w:val="21"/>
              </w:rPr>
            </w:pPr>
            <w:r>
              <w:rPr>
                <w:rFonts w:hAnsi="宋体"/>
                <w:color w:val="000000"/>
                <w:szCs w:val="21"/>
              </w:rPr>
              <w:t>数据接口</w:t>
            </w:r>
          </w:p>
        </w:tc>
        <w:tc>
          <w:tcPr>
            <w:tcW w:w="4981" w:type="dxa"/>
            <w:noWrap w:val="0"/>
            <w:vAlign w:val="center"/>
          </w:tcPr>
          <w:p>
            <w:pPr>
              <w:autoSpaceDE w:val="0"/>
              <w:autoSpaceDN w:val="0"/>
              <w:adjustRightInd w:val="0"/>
              <w:spacing w:line="360" w:lineRule="auto"/>
              <w:textAlignment w:val="center"/>
              <w:rPr>
                <w:color w:val="000000"/>
                <w:kern w:val="0"/>
                <w:szCs w:val="21"/>
                <w:lang w:val="zh-CN"/>
              </w:rPr>
            </w:pPr>
            <w:r>
              <w:rPr>
                <w:rFonts w:hint="eastAsia"/>
                <w:color w:val="000000"/>
                <w:kern w:val="0"/>
                <w:szCs w:val="21"/>
                <w:lang w:val="zh-CN"/>
              </w:rPr>
              <w:t>具有</w:t>
            </w:r>
            <w:r>
              <w:rPr>
                <w:color w:val="000000"/>
                <w:kern w:val="0"/>
                <w:szCs w:val="21"/>
                <w:lang w:val="zh-CN"/>
              </w:rPr>
              <w:t>USB</w:t>
            </w:r>
            <w:r>
              <w:rPr>
                <w:rFonts w:hAnsi="宋体"/>
                <w:color w:val="000000"/>
                <w:kern w:val="0"/>
                <w:szCs w:val="21"/>
                <w:lang w:val="zh-CN"/>
              </w:rPr>
              <w:t>和</w:t>
            </w:r>
            <w:r>
              <w:rPr>
                <w:color w:val="000000"/>
                <w:kern w:val="0"/>
                <w:szCs w:val="21"/>
                <w:lang w:val="zh-CN"/>
              </w:rPr>
              <w:t>LAN</w:t>
            </w:r>
            <w:r>
              <w:rPr>
                <w:rFonts w:hAnsi="宋体"/>
                <w:color w:val="000000"/>
                <w:kern w:val="0"/>
                <w:szCs w:val="21"/>
                <w:lang w:val="zh-CN"/>
              </w:rPr>
              <w:t>两种接口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7" w:type="dxa"/>
            <w:vMerge w:val="continue"/>
            <w:noWrap w:val="0"/>
            <w:vAlign w:val="center"/>
          </w:tcPr>
          <w:p>
            <w:pPr>
              <w:jc w:val="center"/>
              <w:rPr>
                <w:b/>
                <w:szCs w:val="21"/>
              </w:rPr>
            </w:pPr>
          </w:p>
        </w:tc>
        <w:tc>
          <w:tcPr>
            <w:tcW w:w="3083" w:type="dxa"/>
            <w:noWrap w:val="0"/>
            <w:vAlign w:val="center"/>
          </w:tcPr>
          <w:p>
            <w:pPr>
              <w:rPr>
                <w:rFonts w:hint="eastAsia" w:hAnsi="宋体"/>
                <w:color w:val="000000"/>
                <w:szCs w:val="21"/>
              </w:rPr>
            </w:pPr>
            <w:r>
              <w:rPr>
                <w:rFonts w:hint="eastAsia" w:hAnsi="宋体"/>
                <w:color w:val="000000"/>
                <w:szCs w:val="21"/>
              </w:rPr>
              <w:t>报告模式</w:t>
            </w:r>
          </w:p>
        </w:tc>
        <w:tc>
          <w:tcPr>
            <w:tcW w:w="4981" w:type="dxa"/>
            <w:noWrap w:val="0"/>
            <w:vAlign w:val="center"/>
          </w:tcPr>
          <w:p>
            <w:pPr>
              <w:autoSpaceDE w:val="0"/>
              <w:autoSpaceDN w:val="0"/>
              <w:adjustRightInd w:val="0"/>
              <w:spacing w:line="360" w:lineRule="auto"/>
              <w:textAlignment w:val="center"/>
              <w:rPr>
                <w:rFonts w:hint="eastAsia"/>
                <w:color w:val="000000"/>
                <w:kern w:val="0"/>
                <w:szCs w:val="21"/>
                <w:lang w:val="zh-CN"/>
              </w:rPr>
            </w:pPr>
            <w:r>
              <w:rPr>
                <w:rFonts w:hint="eastAsia"/>
                <w:color w:val="000000"/>
                <w:kern w:val="0"/>
                <w:szCs w:val="21"/>
                <w:lang w:val="zh-CN"/>
              </w:rPr>
              <w:t>成人报告+儿童专用报告（含有儿童成长曲线）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7" w:type="dxa"/>
            <w:vMerge w:val="continue"/>
            <w:noWrap w:val="0"/>
            <w:vAlign w:val="center"/>
          </w:tcPr>
          <w:p>
            <w:pPr>
              <w:jc w:val="center"/>
              <w:rPr>
                <w:b/>
                <w:szCs w:val="21"/>
              </w:rPr>
            </w:pPr>
          </w:p>
        </w:tc>
        <w:tc>
          <w:tcPr>
            <w:tcW w:w="3083" w:type="dxa"/>
            <w:noWrap w:val="0"/>
            <w:vAlign w:val="center"/>
          </w:tcPr>
          <w:p>
            <w:pPr>
              <w:rPr>
                <w:rFonts w:hint="eastAsia" w:hAnsi="宋体"/>
                <w:color w:val="000000"/>
                <w:szCs w:val="21"/>
              </w:rPr>
            </w:pPr>
            <w:r>
              <w:rPr>
                <w:rFonts w:hint="eastAsia" w:hAnsi="宋体"/>
                <w:color w:val="000000"/>
                <w:szCs w:val="21"/>
              </w:rPr>
              <w:t>选配</w:t>
            </w:r>
          </w:p>
        </w:tc>
        <w:tc>
          <w:tcPr>
            <w:tcW w:w="4981" w:type="dxa"/>
            <w:noWrap w:val="0"/>
            <w:vAlign w:val="center"/>
          </w:tcPr>
          <w:p>
            <w:pPr>
              <w:autoSpaceDE w:val="0"/>
              <w:autoSpaceDN w:val="0"/>
              <w:adjustRightInd w:val="0"/>
              <w:spacing w:line="360" w:lineRule="auto"/>
              <w:textAlignment w:val="center"/>
              <w:rPr>
                <w:rFonts w:hint="eastAsia"/>
                <w:color w:val="000000"/>
                <w:kern w:val="0"/>
                <w:szCs w:val="21"/>
                <w:lang w:val="zh-CN"/>
              </w:rPr>
            </w:pPr>
            <w:r>
              <w:rPr>
                <w:rFonts w:hint="eastAsia"/>
                <w:color w:val="000000"/>
                <w:kern w:val="0"/>
                <w:szCs w:val="21"/>
                <w:lang w:val="zh-CN"/>
              </w:rPr>
              <w:t>可对接心血管疾病诊疗平台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47" w:type="dxa"/>
            <w:vMerge w:val="continue"/>
            <w:noWrap w:val="0"/>
            <w:vAlign w:val="center"/>
          </w:tcPr>
          <w:p>
            <w:pPr>
              <w:jc w:val="center"/>
              <w:rPr>
                <w:b/>
                <w:szCs w:val="21"/>
              </w:rPr>
            </w:pPr>
          </w:p>
        </w:tc>
        <w:tc>
          <w:tcPr>
            <w:tcW w:w="3083" w:type="dxa"/>
            <w:noWrap w:val="0"/>
            <w:vAlign w:val="center"/>
          </w:tcPr>
          <w:p>
            <w:pPr>
              <w:rPr>
                <w:bCs/>
                <w:color w:val="000000"/>
                <w:szCs w:val="21"/>
              </w:rPr>
            </w:pPr>
            <w:r>
              <w:rPr>
                <w:rFonts w:hAnsi="宋体"/>
                <w:bCs/>
                <w:color w:val="000000"/>
                <w:szCs w:val="21"/>
              </w:rPr>
              <w:t>查询功能</w:t>
            </w:r>
          </w:p>
        </w:tc>
        <w:tc>
          <w:tcPr>
            <w:tcW w:w="4981" w:type="dxa"/>
            <w:noWrap w:val="0"/>
            <w:vAlign w:val="center"/>
          </w:tcPr>
          <w:p>
            <w:pPr>
              <w:autoSpaceDE w:val="0"/>
              <w:autoSpaceDN w:val="0"/>
              <w:adjustRightInd w:val="0"/>
              <w:spacing w:line="360" w:lineRule="auto"/>
              <w:textAlignment w:val="center"/>
              <w:rPr>
                <w:color w:val="000000"/>
                <w:kern w:val="0"/>
                <w:szCs w:val="21"/>
                <w:lang w:val="zh-CN"/>
              </w:rPr>
            </w:pPr>
            <w:r>
              <w:rPr>
                <w:rFonts w:hAnsi="宋体"/>
                <w:color w:val="000000"/>
                <w:kern w:val="0"/>
                <w:szCs w:val="21"/>
                <w:lang w:val="zh-CN"/>
              </w:rPr>
              <w:t>可按患者的测量时间、病例编号进行查询，查询到的病例，可实现</w:t>
            </w:r>
            <w:r>
              <w:rPr>
                <w:rFonts w:hint="eastAsia" w:hAnsi="宋体"/>
                <w:color w:val="000000"/>
                <w:kern w:val="0"/>
                <w:szCs w:val="21"/>
                <w:lang w:val="zh-CN"/>
              </w:rPr>
              <w:t>批量</w:t>
            </w:r>
            <w:r>
              <w:rPr>
                <w:rFonts w:hAnsi="宋体"/>
                <w:color w:val="000000"/>
                <w:kern w:val="0"/>
                <w:szCs w:val="21"/>
                <w:lang w:val="zh-CN"/>
              </w:rPr>
              <w:t>打印</w:t>
            </w:r>
            <w:r>
              <w:rPr>
                <w:rFonts w:hint="eastAsia" w:hAnsi="宋体"/>
                <w:color w:val="000000"/>
                <w:kern w:val="0"/>
                <w:szCs w:val="21"/>
                <w:lang w:val="zh-CN"/>
              </w:rPr>
              <w:t>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247" w:type="dxa"/>
            <w:noWrap w:val="0"/>
            <w:textDirection w:val="tbRlV"/>
            <w:vAlign w:val="center"/>
          </w:tcPr>
          <w:p>
            <w:pPr>
              <w:ind w:left="113" w:right="113"/>
              <w:jc w:val="center"/>
              <w:rPr>
                <w:b/>
                <w:szCs w:val="21"/>
              </w:rPr>
            </w:pPr>
            <w:r>
              <w:rPr>
                <w:rFonts w:hint="eastAsia" w:hAnsi="宋体"/>
                <w:b/>
                <w:szCs w:val="21"/>
              </w:rPr>
              <w:t>硬件配置</w:t>
            </w:r>
          </w:p>
        </w:tc>
        <w:tc>
          <w:tcPr>
            <w:tcW w:w="8064" w:type="dxa"/>
            <w:gridSpan w:val="2"/>
            <w:noWrap w:val="0"/>
            <w:vAlign w:val="center"/>
          </w:tcPr>
          <w:p>
            <w:pPr>
              <w:numPr>
                <w:ilvl w:val="0"/>
                <w:numId w:val="0"/>
              </w:numPr>
              <w:autoSpaceDE w:val="0"/>
              <w:autoSpaceDN w:val="0"/>
              <w:adjustRightInd w:val="0"/>
              <w:spacing w:line="360" w:lineRule="auto"/>
              <w:ind w:leftChars="0"/>
              <w:contextualSpacing/>
              <w:textAlignment w:val="center"/>
              <w:rPr>
                <w:rFonts w:hint="eastAsia"/>
                <w:color w:val="000000"/>
                <w:kern w:val="0"/>
                <w:szCs w:val="21"/>
              </w:rPr>
            </w:pPr>
            <w:r>
              <w:rPr>
                <w:rFonts w:hint="eastAsia"/>
                <w:color w:val="000000"/>
                <w:kern w:val="0"/>
                <w:szCs w:val="21"/>
                <w:lang w:val="zh-CN"/>
              </w:rPr>
              <w:t>主机、</w:t>
            </w:r>
            <w:r>
              <w:rPr>
                <w:rFonts w:hint="eastAsia"/>
                <w:color w:val="000000"/>
                <w:kern w:val="0"/>
                <w:szCs w:val="21"/>
              </w:rPr>
              <w:t>8</w:t>
            </w:r>
            <w:r>
              <w:rPr>
                <w:rFonts w:hint="eastAsia"/>
                <w:color w:val="000000"/>
                <w:kern w:val="0"/>
                <w:szCs w:val="21"/>
                <w:lang w:val="zh-CN"/>
              </w:rPr>
              <w:t>寸高清液晶触摸屏、黑白激光打印机</w:t>
            </w:r>
          </w:p>
          <w:p>
            <w:pPr>
              <w:numPr>
                <w:ilvl w:val="0"/>
                <w:numId w:val="0"/>
              </w:numPr>
              <w:autoSpaceDE w:val="0"/>
              <w:autoSpaceDN w:val="0"/>
              <w:adjustRightInd w:val="0"/>
              <w:spacing w:line="360" w:lineRule="auto"/>
              <w:ind w:leftChars="0"/>
              <w:contextualSpacing/>
              <w:textAlignment w:val="center"/>
              <w:rPr>
                <w:rFonts w:hint="eastAsia"/>
                <w:color w:val="000000"/>
                <w:kern w:val="0"/>
                <w:szCs w:val="21"/>
                <w:lang w:val="zh-CN"/>
              </w:rPr>
            </w:pPr>
            <w:r>
              <w:rPr>
                <w:rFonts w:hint="eastAsia"/>
                <w:color w:val="000000"/>
                <w:kern w:val="0"/>
                <w:szCs w:val="21"/>
                <w:lang w:val="zh-CN"/>
              </w:rPr>
              <w:t>手部两个接触电极</w:t>
            </w:r>
          </w:p>
          <w:p>
            <w:pPr>
              <w:numPr>
                <w:ilvl w:val="0"/>
                <w:numId w:val="0"/>
              </w:numPr>
              <w:autoSpaceDE w:val="0"/>
              <w:autoSpaceDN w:val="0"/>
              <w:adjustRightInd w:val="0"/>
              <w:spacing w:line="360" w:lineRule="auto"/>
              <w:ind w:leftChars="0"/>
              <w:contextualSpacing/>
              <w:textAlignment w:val="center"/>
              <w:rPr>
                <w:color w:val="000000"/>
                <w:kern w:val="0"/>
                <w:szCs w:val="21"/>
                <w:lang w:val="zh-CN"/>
              </w:rPr>
            </w:pPr>
            <w:r>
              <w:rPr>
                <w:rFonts w:hint="eastAsia"/>
                <w:color w:val="000000"/>
                <w:kern w:val="0"/>
                <w:szCs w:val="21"/>
                <w:lang w:val="zh-CN"/>
              </w:rPr>
              <w:t>脚部两个接触电极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247" w:type="dxa"/>
            <w:noWrap w:val="0"/>
            <w:textDirection w:val="tbRlV"/>
            <w:vAlign w:val="center"/>
          </w:tcPr>
          <w:p>
            <w:pPr>
              <w:spacing w:afterAutospacing="0"/>
              <w:ind w:left="0" w:right="0"/>
              <w:jc w:val="center"/>
              <w:rPr>
                <w:rFonts w:hint="eastAsia" w:hAnsi="宋体" w:eastAsia="宋体" w:cs="Times New Roman"/>
                <w:b/>
                <w:szCs w:val="21"/>
                <w:lang w:eastAsia="zh-CN"/>
              </w:rPr>
            </w:pPr>
            <w:r>
              <w:rPr>
                <w:rFonts w:hint="eastAsia" w:hAnsi="宋体" w:eastAsia="宋体" w:cs="Times New Roman"/>
                <w:b/>
                <w:szCs w:val="21"/>
                <w:lang w:eastAsia="zh-CN"/>
              </w:rPr>
              <w:t>售后服务</w:t>
            </w:r>
          </w:p>
        </w:tc>
        <w:tc>
          <w:tcPr>
            <w:tcW w:w="8064" w:type="dxa"/>
            <w:gridSpan w:val="2"/>
            <w:noWrap w:val="0"/>
            <w:vAlign w:val="center"/>
          </w:tcPr>
          <w:p>
            <w:pPr>
              <w:spacing w:line="360" w:lineRule="auto"/>
              <w:ind w:firstLine="105" w:firstLineChars="50"/>
              <w:rPr>
                <w:rFonts w:hint="eastAsia" w:ascii="宋体" w:hAnsi="宋体"/>
                <w:sz w:val="32"/>
                <w:szCs w:val="32"/>
                <w:lang w:eastAsia="zh-CN"/>
              </w:rPr>
            </w:pPr>
            <w:r>
              <w:rPr>
                <w:rFonts w:hint="eastAsia" w:ascii="宋体" w:hAnsi="宋体"/>
                <w:sz w:val="21"/>
                <w:szCs w:val="21"/>
                <w:lang w:eastAsia="zh-CN"/>
              </w:rPr>
              <w:t>要求质保两年，每年进行仪器保养及维护。</w:t>
            </w:r>
          </w:p>
          <w:p>
            <w:pPr>
              <w:ind w:left="113" w:right="113"/>
              <w:jc w:val="center"/>
              <w:rPr>
                <w:rFonts w:hint="eastAsia" w:hAnsi="宋体" w:eastAsia="宋体" w:cs="Times New Roman"/>
                <w:b/>
                <w:szCs w:val="21"/>
                <w:lang w:val="zh-CN"/>
              </w:rPr>
            </w:pPr>
          </w:p>
        </w:tc>
      </w:tr>
    </w:tbl>
    <w:p>
      <w:pPr>
        <w:bidi w:val="0"/>
        <w:jc w:val="center"/>
        <w:rPr>
          <w:rFonts w:hint="eastAsia" w:ascii="宋体" w:hAnsi="宋体" w:eastAsia="宋体" w:cs="宋体"/>
          <w:sz w:val="44"/>
          <w:szCs w:val="44"/>
          <w:lang w:val="en-US" w:eastAsia="zh-CN"/>
        </w:rPr>
      </w:pPr>
    </w:p>
    <w:p>
      <w:pPr>
        <w:bidi w:val="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TDP理疗灯技术参数</w:t>
      </w:r>
    </w:p>
    <w:p>
      <w:pPr>
        <w:spacing w:line="340" w:lineRule="exact"/>
        <w:ind w:firstLine="321" w:firstLineChars="100"/>
        <w:rPr>
          <w:rFonts w:hint="eastAsia" w:ascii="仿宋" w:hAnsi="仿宋" w:eastAsia="仿宋" w:cs="仿宋"/>
          <w:b/>
          <w:sz w:val="32"/>
          <w:szCs w:val="32"/>
        </w:rPr>
      </w:pPr>
    </w:p>
    <w:p>
      <w:pPr>
        <w:spacing w:line="34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数量：50台</w:t>
      </w:r>
    </w:p>
    <w:p>
      <w:pPr>
        <w:spacing w:line="340" w:lineRule="exact"/>
        <w:rPr>
          <w:rFonts w:hint="eastAsia" w:ascii="宋体" w:hAnsi="宋体" w:eastAsia="宋体" w:cs="宋体"/>
          <w:b/>
          <w:sz w:val="28"/>
          <w:szCs w:val="28"/>
          <w:u w:val="double"/>
        </w:rPr>
      </w:pPr>
      <w:r>
        <w:rPr>
          <w:rFonts w:hint="eastAsia" w:ascii="宋体" w:hAnsi="宋体" w:eastAsia="宋体" w:cs="宋体"/>
          <w:b/>
          <w:sz w:val="28"/>
          <w:szCs w:val="28"/>
        </w:rPr>
        <w:t>技术参数：</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适用治疗板直径：166mm；</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电源输入：AC 220V  50Hz；</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功率： 250VA；</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支臂伸缩范围：0-78cm；</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电源盒升降范围：0-50cm；</w:t>
      </w:r>
    </w:p>
    <w:p>
      <w:pPr>
        <w:spacing w:line="340" w:lineRule="exact"/>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头部调节范围：仰角：0-90°；方位角：360°；</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波普范围：2μm-25μm；</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定时范围：0-60分钟；</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治疗板有效使用期限</w:t>
      </w:r>
      <w:r>
        <w:rPr>
          <w:rFonts w:hint="eastAsia" w:ascii="宋体" w:hAnsi="宋体" w:eastAsia="宋体" w:cs="宋体"/>
          <w:sz w:val="28"/>
          <w:szCs w:val="28"/>
          <w:lang w:val="en-US" w:eastAsia="zh-CN"/>
        </w:rPr>
        <w:t>:</w:t>
      </w:r>
      <w:r>
        <w:rPr>
          <w:rFonts w:hint="eastAsia" w:ascii="宋体" w:hAnsi="宋体" w:eastAsia="宋体" w:cs="宋体"/>
          <w:sz w:val="28"/>
          <w:szCs w:val="28"/>
        </w:rPr>
        <w:t>1000小时（到期可更换治疗板）；</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工作寿命：＞2000小时。</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治疗头是活插头设计；</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治疗器电源盒可升降；</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电源盒正、反面都有通电和工作指示灯；</w:t>
      </w:r>
    </w:p>
    <w:p>
      <w:pPr>
        <w:spacing w:line="34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w:t>
      </w:r>
      <w:r>
        <w:rPr>
          <w:rFonts w:hint="eastAsia" w:ascii="宋体" w:hAnsi="宋体" w:eastAsia="宋体" w:cs="宋体"/>
          <w:sz w:val="28"/>
          <w:szCs w:val="28"/>
        </w:rPr>
        <w:t>五脚折叠脚架；</w:t>
      </w:r>
      <w:r>
        <w:rPr>
          <w:rFonts w:hint="eastAsia" w:ascii="宋体" w:hAnsi="宋体" w:eastAsia="宋体" w:cs="宋体"/>
          <w:sz w:val="28"/>
          <w:szCs w:val="28"/>
          <w:lang w:val="en-US" w:eastAsia="zh-CN"/>
        </w:rPr>
        <w:t xml:space="preserve"> </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金属脚轮支架，5个脚轮中有2个带刹车功能； </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16、</w:t>
      </w:r>
      <w:r>
        <w:rPr>
          <w:rFonts w:hint="eastAsia" w:ascii="宋体" w:hAnsi="宋体" w:eastAsia="宋体" w:cs="宋体"/>
          <w:sz w:val="28"/>
          <w:szCs w:val="28"/>
        </w:rPr>
        <w:t>有倾倒自动断电功能；</w:t>
      </w:r>
    </w:p>
    <w:p>
      <w:pPr>
        <w:spacing w:line="340" w:lineRule="exact"/>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rPr>
        <w:t>治疗板与加热器之间使用的是8mm厚的陶瓷绝缘板。</w:t>
      </w:r>
    </w:p>
    <w:p>
      <w:pPr>
        <w:spacing w:line="340" w:lineRule="exact"/>
        <w:rPr>
          <w:rFonts w:hint="eastAsia" w:ascii="宋体" w:hAnsi="宋体" w:eastAsia="宋体" w:cs="宋体"/>
          <w:sz w:val="28"/>
          <w:szCs w:val="28"/>
          <w:lang w:val="en-US" w:eastAsia="zh-CN"/>
        </w:rPr>
      </w:pPr>
      <w:r>
        <w:rPr>
          <w:rFonts w:hint="eastAsia" w:ascii="宋体" w:hAnsi="宋体" w:eastAsia="宋体" w:cs="宋体"/>
          <w:sz w:val="28"/>
          <w:szCs w:val="28"/>
          <w:lang w:eastAsia="zh-CN"/>
        </w:rPr>
        <w:t>售后服务：质保</w:t>
      </w:r>
      <w:r>
        <w:rPr>
          <w:rFonts w:hint="eastAsia" w:ascii="宋体" w:hAnsi="宋体" w:eastAsia="宋体" w:cs="宋体"/>
          <w:sz w:val="28"/>
          <w:szCs w:val="28"/>
          <w:lang w:val="en-US" w:eastAsia="zh-CN"/>
        </w:rPr>
        <w:t>1年，备用5套轮子、各种螺丝、加热盘。</w:t>
      </w:r>
    </w:p>
    <w:p>
      <w:pPr>
        <w:pStyle w:val="6"/>
        <w:rPr>
          <w:rFonts w:hint="eastAsia" w:ascii="宋体" w:hAnsi="宋体" w:eastAsia="宋体" w:cs="宋体"/>
          <w:sz w:val="28"/>
          <w:szCs w:val="28"/>
          <w:lang w:val="en-US" w:eastAsia="zh-CN"/>
        </w:rPr>
      </w:pPr>
    </w:p>
    <w:p>
      <w:pPr>
        <w:numPr>
          <w:ilvl w:val="0"/>
          <w:numId w:val="0"/>
        </w:numPr>
        <w:jc w:val="center"/>
        <w:rPr>
          <w:rFonts w:hint="eastAsia"/>
          <w:b/>
          <w:bCs/>
          <w:sz w:val="44"/>
          <w:szCs w:val="44"/>
          <w:lang w:val="en-US" w:eastAsia="zh-CN"/>
        </w:rPr>
      </w:pPr>
    </w:p>
    <w:p>
      <w:pPr>
        <w:numPr>
          <w:ilvl w:val="0"/>
          <w:numId w:val="0"/>
        </w:numPr>
        <w:jc w:val="center"/>
        <w:rPr>
          <w:rFonts w:hint="eastAsia"/>
          <w:b/>
          <w:bCs/>
          <w:sz w:val="44"/>
          <w:szCs w:val="44"/>
          <w:lang w:val="en-US" w:eastAsia="zh-CN"/>
        </w:rPr>
      </w:pPr>
      <w:r>
        <w:rPr>
          <w:rFonts w:hint="eastAsia"/>
          <w:b/>
          <w:bCs/>
          <w:sz w:val="44"/>
          <w:szCs w:val="44"/>
          <w:lang w:val="en-US" w:eastAsia="zh-CN"/>
        </w:rPr>
        <w:t xml:space="preserve">全自动身高体重血压测量仪技术参数 </w:t>
      </w:r>
    </w:p>
    <w:p>
      <w:pPr>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数量：1台</w:t>
      </w:r>
    </w:p>
    <w:p>
      <w:pPr>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主要技术参数、功能：</w:t>
      </w:r>
    </w:p>
    <w:p>
      <w:pPr>
        <w:ind w:firstLine="480" w:firstLineChars="200"/>
        <w:rPr>
          <w:rFonts w:hint="eastAsia" w:ascii="宋体" w:hAnsi="宋体" w:eastAsia="宋体" w:cs="宋体"/>
          <w:sz w:val="24"/>
          <w:szCs w:val="24"/>
          <w:lang w:eastAsia="zh-CN"/>
        </w:rPr>
      </w:pPr>
      <w:r>
        <w:rPr>
          <w:rFonts w:hint="eastAsia" w:ascii="宋体" w:hAnsi="宋体" w:eastAsia="宋体" w:cs="宋体"/>
          <w:b w:val="0"/>
          <w:bCs w:val="0"/>
          <w:sz w:val="24"/>
          <w:szCs w:val="24"/>
          <w:lang w:eastAsia="zh-CN"/>
        </w:rPr>
        <w:t>智能体检一体机可以自动测量人体身高、体重、标准体重范围、BMI（体质指数）、体型胖瘦提示，膳食营养分析，运动指导，健康指导等多项体检服务，</w:t>
      </w:r>
      <w:r>
        <w:rPr>
          <w:rFonts w:hint="eastAsia" w:ascii="宋体" w:hAnsi="宋体" w:eastAsia="宋体" w:cs="宋体"/>
          <w:sz w:val="24"/>
          <w:szCs w:val="24"/>
          <w:lang w:eastAsia="zh-CN"/>
        </w:rPr>
        <w:t>并提供现场打印体检报告。</w:t>
      </w:r>
    </w:p>
    <w:p>
      <w:pPr>
        <w:rPr>
          <w:rFonts w:hint="eastAsia" w:ascii="宋体" w:hAnsi="宋体" w:eastAsia="宋体" w:cs="宋体"/>
          <w:b/>
          <w:sz w:val="24"/>
          <w:szCs w:val="24"/>
          <w:lang w:val="en-US" w:eastAsia="zh-CN"/>
        </w:rPr>
      </w:pPr>
      <w:r>
        <w:rPr>
          <w:rFonts w:hint="eastAsia" w:ascii="宋体" w:hAnsi="宋体" w:eastAsia="宋体" w:cs="宋体"/>
          <w:b w:val="0"/>
          <w:bCs w:val="0"/>
          <w:sz w:val="24"/>
          <w:szCs w:val="24"/>
          <w:lang w:eastAsia="zh-CN"/>
        </w:rPr>
        <w:t>显示屏是一个≥</w:t>
      </w:r>
      <w:r>
        <w:rPr>
          <w:rFonts w:hint="eastAsia" w:ascii="宋体" w:hAnsi="宋体" w:eastAsia="宋体" w:cs="宋体"/>
          <w:b w:val="0"/>
          <w:bCs w:val="0"/>
          <w:sz w:val="24"/>
          <w:szCs w:val="24"/>
          <w:lang w:val="en-US" w:eastAsia="zh-CN"/>
        </w:rPr>
        <w:t>10.2寸大触摸屏，</w:t>
      </w:r>
      <w:r>
        <w:rPr>
          <w:rFonts w:hint="eastAsia" w:ascii="宋体" w:hAnsi="宋体" w:eastAsia="宋体" w:cs="宋体"/>
          <w:b w:val="0"/>
          <w:bCs w:val="0"/>
          <w:sz w:val="24"/>
          <w:szCs w:val="24"/>
          <w:lang w:eastAsia="zh-CN"/>
        </w:rPr>
        <w:t>整个测量流程以屏幕触摸方式进行，通过实时语音提示，视频引导检测人员自主完成测量，并提供现场打印体检结果服务。本机可对异常结果预警提示，并给出健康指导建议，用户可以清楚自己的身体状况。管理者可对检测者健康管理服务。</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性能特点：</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一体化设计，多个体检项目一站式完成。双屏显示，触摸屏操作+多媒体广告屏，</w:t>
      </w:r>
      <w:r>
        <w:rPr>
          <w:rFonts w:hint="eastAsia" w:ascii="宋体" w:hAnsi="宋体" w:eastAsia="宋体" w:cs="宋体"/>
          <w:sz w:val="24"/>
          <w:szCs w:val="24"/>
          <w:lang w:val="en-US" w:eastAsia="zh-CN"/>
        </w:rPr>
        <w:t>循环播放宣传教育等视频。</w:t>
      </w:r>
      <w:r>
        <w:rPr>
          <w:rFonts w:hint="eastAsia" w:ascii="宋体" w:hAnsi="宋体" w:eastAsia="宋体" w:cs="宋体"/>
          <w:sz w:val="24"/>
          <w:szCs w:val="24"/>
          <w:lang w:eastAsia="zh-CN"/>
        </w:rPr>
        <w:t>测量结果可以通过</w:t>
      </w:r>
      <w:r>
        <w:rPr>
          <w:rFonts w:hint="eastAsia" w:ascii="宋体" w:hAnsi="宋体" w:eastAsia="宋体" w:cs="宋体"/>
          <w:sz w:val="24"/>
          <w:szCs w:val="24"/>
          <w:lang w:val="en-US" w:eastAsia="zh-CN"/>
        </w:rPr>
        <w:t>RS-232串口或蓝牙或者无线WIFI（选配）输出，上传电脑管理系统，方便用户接入医院系统。待机状态可自动循环播放16张图片（</w:t>
      </w:r>
      <w:r>
        <w:rPr>
          <w:rFonts w:hint="eastAsia" w:ascii="宋体" w:hAnsi="宋体" w:eastAsia="宋体" w:cs="宋体"/>
          <w:color w:val="auto"/>
          <w:sz w:val="24"/>
          <w:szCs w:val="24"/>
          <w:highlight w:val="none"/>
          <w:lang w:val="en-US" w:eastAsia="zh-CN"/>
        </w:rPr>
        <w:t>尺寸：大于等于</w:t>
      </w:r>
      <w:r>
        <w:rPr>
          <w:rFonts w:hint="eastAsia" w:ascii="宋体" w:hAnsi="宋体" w:eastAsia="宋体" w:cs="宋体"/>
          <w:bCs/>
          <w:color w:val="auto"/>
          <w:sz w:val="24"/>
          <w:szCs w:val="24"/>
          <w:highlight w:val="none"/>
          <w:lang w:eastAsia="zh-CN"/>
        </w:rPr>
        <w:t>1024x600</w:t>
      </w:r>
      <w:r>
        <w:rPr>
          <w:rFonts w:hint="eastAsia" w:ascii="宋体" w:hAnsi="宋体" w:eastAsia="宋体" w:cs="宋体"/>
          <w:color w:val="auto"/>
          <w:sz w:val="24"/>
          <w:szCs w:val="24"/>
          <w:highlight w:val="none"/>
          <w:lang w:val="en-US" w:eastAsia="zh-CN"/>
        </w:rPr>
        <w:t>）宣传健康知识或卫生医疗政策，使用单位可自行</w:t>
      </w:r>
      <w:r>
        <w:rPr>
          <w:rFonts w:hint="eastAsia" w:ascii="宋体" w:hAnsi="宋体" w:eastAsia="宋体" w:cs="宋体"/>
          <w:sz w:val="24"/>
          <w:szCs w:val="24"/>
          <w:lang w:val="en-US" w:eastAsia="zh-CN"/>
        </w:rPr>
        <w:t>更换宣传片。</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手机端智能互联，可提供测量数据和微信公众号的绑定，居民在通过手机获取测量数据的同时关注医疗单位公众号，方便医疗单位健康知识的宣传和卫生政策的传达。</w:t>
      </w:r>
      <w:r>
        <w:rPr>
          <w:rStyle w:val="14"/>
          <w:rFonts w:hint="eastAsia" w:ascii="宋体" w:hAnsi="宋体" w:eastAsia="宋体" w:cs="宋体"/>
          <w:sz w:val="24"/>
          <w:szCs w:val="24"/>
        </w:rPr>
        <w:t>测</w:t>
      </w:r>
      <w:r>
        <w:rPr>
          <w:rFonts w:hint="eastAsia" w:ascii="宋体" w:hAnsi="宋体" w:eastAsia="宋体" w:cs="宋体"/>
          <w:sz w:val="24"/>
          <w:szCs w:val="24"/>
          <w:lang w:val="en-US" w:eastAsia="zh-CN"/>
        </w:rPr>
        <w:t>量结果发送到手机，</w:t>
      </w:r>
      <w:r>
        <w:rPr>
          <w:rFonts w:hint="eastAsia" w:ascii="宋体" w:hAnsi="宋体" w:eastAsia="宋体" w:cs="宋体"/>
          <w:sz w:val="24"/>
          <w:szCs w:val="24"/>
          <w:lang w:eastAsia="zh-CN"/>
        </w:rPr>
        <w:t>记录每次体检报告，形成健康曲线图</w:t>
      </w:r>
      <w:r>
        <w:rPr>
          <w:rFonts w:hint="eastAsia" w:ascii="宋体" w:hAnsi="宋体" w:eastAsia="宋体" w:cs="宋体"/>
          <w:sz w:val="24"/>
          <w:szCs w:val="24"/>
          <w:lang w:val="en-US" w:eastAsia="zh-CN"/>
        </w:rPr>
        <w:t>并提供健康建议，便于记录保存和对比。</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采用高速热敏易装打印机，换纸方便，打印体检报告,可自行设置打印参考标准范围和健康小贴士，还可设置打印医疗卫生单位名称。</w:t>
      </w:r>
    </w:p>
    <w:p>
      <w:pP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各分项检测功能技术指标：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一、身高测量：</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方式：超声波探头测量身高。</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性能：测量不受外界环境影响，测量精度高，站位靠前靠后都可以精准识别，实时温度补偿。</w:t>
      </w:r>
    </w:p>
    <w:p>
      <w:pPr>
        <w:rPr>
          <w:rFonts w:hint="eastAsia" w:ascii="宋体" w:hAnsi="宋体" w:eastAsia="宋体" w:cs="宋体"/>
          <w:sz w:val="24"/>
          <w:szCs w:val="24"/>
          <w:highlight w:val="none"/>
        </w:rPr>
      </w:pPr>
      <w:r>
        <w:rPr>
          <w:rFonts w:hint="eastAsia" w:ascii="宋体" w:hAnsi="宋体" w:eastAsia="宋体" w:cs="宋体"/>
          <w:sz w:val="24"/>
          <w:szCs w:val="24"/>
          <w:lang w:eastAsia="zh-CN"/>
        </w:rPr>
        <w:t>范围：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0cm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精度：</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cm</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二、体重测量：</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方式：</w:t>
      </w:r>
      <w:r>
        <w:rPr>
          <w:rFonts w:hint="eastAsia" w:ascii="宋体" w:hAnsi="宋体" w:eastAsia="宋体" w:cs="宋体"/>
          <w:sz w:val="24"/>
          <w:szCs w:val="24"/>
        </w:rPr>
        <w:t>高精度平衡梁式压力传感器测量体重</w:t>
      </w:r>
      <w:r>
        <w:rPr>
          <w:rFonts w:hint="eastAsia" w:ascii="宋体" w:hAnsi="宋体" w:eastAsia="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性能：具有偏心负载功能灵敏度高，测量快速精准，耐疲劳，寿命长</w:t>
      </w:r>
    </w:p>
    <w:p>
      <w:pPr>
        <w:rPr>
          <w:rFonts w:hint="eastAsia" w:ascii="宋体" w:hAnsi="宋体" w:eastAsia="宋体" w:cs="宋体"/>
          <w:sz w:val="24"/>
          <w:szCs w:val="24"/>
          <w:highlight w:val="none"/>
        </w:rPr>
      </w:pPr>
      <w:r>
        <w:rPr>
          <w:rFonts w:hint="eastAsia" w:ascii="宋体" w:hAnsi="宋体" w:eastAsia="宋体" w:cs="宋体"/>
          <w:sz w:val="24"/>
          <w:szCs w:val="24"/>
        </w:rPr>
        <w:t>范围：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-200kg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精度：</w:t>
      </w:r>
      <w:r>
        <w:rPr>
          <w:rFonts w:hint="eastAsia" w:ascii="宋体" w:hAnsi="宋体" w:eastAsia="宋体" w:cs="宋体"/>
          <w:sz w:val="24"/>
          <w:szCs w:val="24"/>
          <w:highlight w:val="none"/>
        </w:rPr>
        <w:t>0.1kg</w:t>
      </w: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三、</w:t>
      </w:r>
      <w:r>
        <w:rPr>
          <w:rFonts w:hint="eastAsia" w:ascii="宋体" w:hAnsi="宋体" w:eastAsia="宋体" w:cs="宋体"/>
          <w:sz w:val="24"/>
          <w:szCs w:val="24"/>
          <w:lang w:val="en-US" w:eastAsia="zh-CN"/>
        </w:rPr>
        <w:t>体型指数测量：</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性能：</w:t>
      </w:r>
      <w:r>
        <w:rPr>
          <w:rFonts w:hint="eastAsia" w:ascii="宋体" w:hAnsi="宋体" w:eastAsia="宋体" w:cs="宋体"/>
          <w:sz w:val="24"/>
          <w:szCs w:val="24"/>
        </w:rPr>
        <w:t>国际通用体格指数(BMI)</w:t>
      </w:r>
      <w:r>
        <w:rPr>
          <w:rFonts w:hint="eastAsia" w:ascii="宋体" w:hAnsi="宋体" w:eastAsia="宋体" w:cs="宋体"/>
          <w:sz w:val="24"/>
          <w:szCs w:val="24"/>
          <w:lang w:eastAsia="zh-CN"/>
        </w:rPr>
        <w:t>，自动计算，提示</w:t>
      </w:r>
      <w:r>
        <w:rPr>
          <w:rFonts w:hint="eastAsia" w:ascii="宋体" w:hAnsi="宋体" w:eastAsia="宋体" w:cs="宋体"/>
          <w:sz w:val="24"/>
          <w:szCs w:val="24"/>
        </w:rPr>
        <w:t>体型（偏瘦、正常、偏胖、肥胖）</w:t>
      </w:r>
      <w:r>
        <w:rPr>
          <w:rFonts w:hint="eastAsia" w:ascii="宋体" w:hAnsi="宋体" w:eastAsia="宋体" w:cs="宋体"/>
          <w:sz w:val="24"/>
          <w:szCs w:val="24"/>
          <w:lang w:eastAsia="zh-CN"/>
        </w:rPr>
        <w:t>（</w:t>
      </w:r>
      <w:r>
        <w:rPr>
          <w:rFonts w:hint="eastAsia" w:ascii="宋体" w:hAnsi="宋体" w:eastAsia="宋体" w:cs="宋体"/>
          <w:sz w:val="24"/>
          <w:szCs w:val="24"/>
        </w:rPr>
        <w:t>BMI=体重（公斤）除以身高（米）的平方</w:t>
      </w:r>
      <w:r>
        <w:rPr>
          <w:rFonts w:hint="eastAsia" w:ascii="宋体" w:hAnsi="宋体" w:eastAsia="宋体" w:cs="宋体"/>
          <w:sz w:val="24"/>
          <w:szCs w:val="24"/>
          <w:lang w:eastAsia="zh-CN"/>
        </w:rPr>
        <w:t>，</w:t>
      </w:r>
      <w:r>
        <w:rPr>
          <w:rFonts w:hint="eastAsia" w:ascii="宋体" w:hAnsi="宋体" w:eastAsia="宋体" w:cs="宋体"/>
          <w:sz w:val="24"/>
          <w:szCs w:val="24"/>
        </w:rPr>
        <w:t>正常——18</w:t>
      </w:r>
      <w:r>
        <w:rPr>
          <w:rFonts w:hint="eastAsia" w:ascii="宋体" w:hAnsi="宋体" w:eastAsia="宋体" w:cs="宋体"/>
          <w:sz w:val="24"/>
          <w:szCs w:val="24"/>
          <w:lang w:val="en-US" w:eastAsia="zh-CN"/>
        </w:rPr>
        <w:t>.5</w:t>
      </w: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超重——2</w:t>
      </w:r>
      <w:r>
        <w:rPr>
          <w:rFonts w:hint="eastAsia" w:ascii="宋体" w:hAnsi="宋体" w:eastAsia="宋体" w:cs="宋体"/>
          <w:sz w:val="24"/>
          <w:szCs w:val="24"/>
          <w:lang w:val="en-US" w:eastAsia="zh-CN"/>
        </w:rPr>
        <w:t>4</w:t>
      </w:r>
      <w:r>
        <w:rPr>
          <w:rFonts w:hint="eastAsia" w:ascii="宋体" w:hAnsi="宋体" w:eastAsia="宋体" w:cs="宋体"/>
          <w:sz w:val="24"/>
          <w:szCs w:val="24"/>
        </w:rPr>
        <w:t>.1-30轻度肥胖——＞30中度肥胖——＞35高度肥胖——大于40</w:t>
      </w:r>
      <w:r>
        <w:rPr>
          <w:rFonts w:hint="eastAsia" w:ascii="宋体" w:hAnsi="宋体" w:eastAsia="宋体" w:cs="宋体"/>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b w:val="0"/>
          <w:bCs/>
          <w:sz w:val="24"/>
          <w:szCs w:val="24"/>
          <w:u w:val="none"/>
          <w:lang w:eastAsia="zh-CN"/>
        </w:rPr>
        <w:t>四</w:t>
      </w:r>
      <w:r>
        <w:rPr>
          <w:rFonts w:hint="eastAsia" w:ascii="宋体" w:hAnsi="宋体" w:eastAsia="宋体" w:cs="宋体"/>
          <w:b w:val="0"/>
          <w:bCs/>
          <w:sz w:val="24"/>
          <w:szCs w:val="24"/>
          <w:lang w:val="en-US" w:eastAsia="zh-CN"/>
        </w:rPr>
        <w:t>、</w:t>
      </w:r>
      <w:r>
        <w:rPr>
          <w:rFonts w:hint="eastAsia" w:ascii="宋体" w:hAnsi="宋体" w:eastAsia="宋体" w:cs="宋体"/>
          <w:sz w:val="24"/>
          <w:szCs w:val="24"/>
          <w:lang w:val="en-US" w:eastAsia="zh-CN"/>
        </w:rPr>
        <w:t>高清双屏模式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屏一：触屏式自助测量各项健康指标，智能管理系统，全程高清晰彩色液晶触摸屏操作更加简单，可自动输入性别年龄，同步智能引导式动画和语音提示，自动提示测量步骤和方法，根据指示完成整个测量过程，简单方便。</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屏二：十寸多媒体广告屏，健康教育知识播放等</w:t>
      </w:r>
    </w:p>
    <w:p>
      <w:pPr>
        <w:rPr>
          <w:rFonts w:hint="eastAsia" w:ascii="宋体" w:hAnsi="宋体" w:eastAsia="宋体" w:cs="宋体"/>
          <w:sz w:val="24"/>
          <w:szCs w:val="24"/>
          <w:lang w:eastAsia="zh-CN"/>
        </w:rPr>
      </w:pPr>
      <w:r>
        <w:rPr>
          <w:rFonts w:hint="eastAsia" w:ascii="宋体" w:hAnsi="宋体" w:eastAsia="宋体" w:cs="宋体"/>
          <w:color w:val="000000"/>
          <w:sz w:val="24"/>
          <w:szCs w:val="24"/>
          <w:shd w:val="clear" w:color="auto" w:fill="FFFFFF"/>
          <w:lang w:eastAsia="zh-CN"/>
        </w:rPr>
        <w:t>五、</w:t>
      </w:r>
      <w:r>
        <w:rPr>
          <w:rFonts w:hint="eastAsia" w:ascii="宋体" w:hAnsi="宋体" w:eastAsia="宋体" w:cs="宋体"/>
          <w:color w:val="000000"/>
          <w:sz w:val="24"/>
          <w:szCs w:val="24"/>
          <w:shd w:val="clear" w:color="auto" w:fill="FFFFFF"/>
        </w:rPr>
        <w:t>数据传输：支持有线、蓝牙、无线、GPRS数据</w:t>
      </w:r>
      <w:r>
        <w:rPr>
          <w:rFonts w:hint="eastAsia" w:ascii="宋体" w:hAnsi="宋体" w:eastAsia="宋体" w:cs="宋体"/>
          <w:color w:val="000000"/>
          <w:sz w:val="24"/>
          <w:szCs w:val="24"/>
          <w:shd w:val="clear" w:color="auto" w:fill="FFFFFF"/>
          <w:lang w:eastAsia="zh-CN"/>
        </w:rPr>
        <w:t>（选配）</w:t>
      </w:r>
      <w:r>
        <w:rPr>
          <w:rFonts w:hint="eastAsia" w:ascii="宋体" w:hAnsi="宋体" w:eastAsia="宋体" w:cs="宋体"/>
          <w:color w:val="000000"/>
          <w:sz w:val="24"/>
          <w:szCs w:val="24"/>
          <w:shd w:val="clear" w:color="auto" w:fill="FFFFFF"/>
        </w:rPr>
        <w:t>传输功能，测量结果可以直接传输到电脑</w:t>
      </w:r>
      <w:r>
        <w:rPr>
          <w:rFonts w:hint="eastAsia" w:ascii="宋体" w:hAnsi="宋体" w:eastAsia="宋体" w:cs="宋体"/>
          <w:color w:val="000000"/>
          <w:sz w:val="24"/>
          <w:szCs w:val="24"/>
          <w:shd w:val="clear" w:color="auto" w:fill="FFFFFF"/>
          <w:lang w:eastAsia="zh-CN"/>
        </w:rPr>
        <w:t>管理系统，生成健康体检报告。</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六、基本属性</w:t>
      </w: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结构：独特三维立体结构，整机采用超高强度的</w:t>
      </w:r>
      <w:r>
        <w:rPr>
          <w:rFonts w:hint="eastAsia" w:ascii="宋体" w:hAnsi="宋体" w:eastAsia="宋体" w:cs="宋体"/>
          <w:sz w:val="24"/>
          <w:szCs w:val="24"/>
          <w:lang w:val="en-US" w:eastAsia="zh-CN"/>
        </w:rPr>
        <w:t>ABS工程材料，外形美观，耐腐蚀，耐冲击。</w:t>
      </w:r>
    </w:p>
    <w:p>
      <w:pPr>
        <w:rPr>
          <w:rFonts w:hint="eastAsia" w:ascii="宋体" w:hAnsi="宋体" w:eastAsia="宋体" w:cs="宋体"/>
          <w:sz w:val="24"/>
          <w:szCs w:val="24"/>
          <w:lang w:val="en-US" w:eastAsia="zh-CN"/>
        </w:rPr>
      </w:pPr>
      <w:r>
        <w:rPr>
          <w:rFonts w:hint="eastAsia" w:ascii="宋体" w:hAnsi="宋体" w:eastAsia="宋体" w:cs="宋体"/>
          <w:sz w:val="24"/>
          <w:szCs w:val="24"/>
        </w:rPr>
        <w:t>电源电压:交流（照明电）：110V-240V,50HZ</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直流（蓄电池）：12V±10％</w:t>
      </w:r>
    </w:p>
    <w:p>
      <w:pPr>
        <w:rPr>
          <w:rFonts w:hint="eastAsia" w:ascii="宋体" w:hAnsi="宋体" w:eastAsia="宋体" w:cs="宋体"/>
          <w:sz w:val="24"/>
          <w:szCs w:val="24"/>
        </w:rPr>
      </w:pPr>
      <w:r>
        <w:rPr>
          <w:rFonts w:hint="eastAsia" w:ascii="宋体" w:hAnsi="宋体" w:eastAsia="宋体" w:cs="宋体"/>
          <w:sz w:val="24"/>
          <w:szCs w:val="24"/>
        </w:rPr>
        <w:t>功耗:待机时功率：≤８Ｗ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测量时功率：≤１２Ｗ</w:t>
      </w:r>
    </w:p>
    <w:p>
      <w:pPr>
        <w:rPr>
          <w:rFonts w:hint="eastAsia" w:ascii="宋体" w:hAnsi="宋体" w:eastAsia="宋体" w:cs="宋体"/>
          <w:sz w:val="24"/>
          <w:szCs w:val="24"/>
        </w:rPr>
      </w:pPr>
      <w:r>
        <w:rPr>
          <w:rFonts w:hint="eastAsia" w:ascii="宋体" w:hAnsi="宋体" w:eastAsia="宋体" w:cs="宋体"/>
          <w:sz w:val="24"/>
          <w:szCs w:val="24"/>
        </w:rPr>
        <w:t>工作环境：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温度：－１０℃～＋４０℃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湿度：＜８５％</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整机重量: </w:t>
      </w:r>
      <w:r>
        <w:rPr>
          <w:rFonts w:hint="eastAsia" w:ascii="宋体" w:hAnsi="宋体" w:eastAsia="宋体" w:cs="宋体"/>
          <w:sz w:val="24"/>
          <w:szCs w:val="24"/>
          <w:highlight w:val="none"/>
          <w:lang w:eastAsia="zh-CN"/>
        </w:rPr>
        <w:t>大于等于</w:t>
      </w: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 xml:space="preserve">kg  </w:t>
      </w:r>
      <w:r>
        <w:rPr>
          <w:rFonts w:hint="eastAsia" w:ascii="宋体" w:hAnsi="宋体" w:eastAsia="宋体" w:cs="宋体"/>
          <w:sz w:val="24"/>
          <w:szCs w:val="24"/>
          <w:highlight w:val="none"/>
          <w:lang w:val="en-US" w:eastAsia="zh-CN"/>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外形尺寸:</w:t>
      </w:r>
      <w:r>
        <w:rPr>
          <w:rFonts w:hint="eastAsia" w:ascii="宋体" w:hAnsi="宋体" w:eastAsia="宋体" w:cs="宋体"/>
          <w:color w:val="auto"/>
          <w:sz w:val="24"/>
          <w:szCs w:val="24"/>
          <w:highlight w:val="none"/>
          <w:lang w:eastAsia="zh-CN"/>
        </w:rPr>
        <w:t>大于等于</w:t>
      </w:r>
      <w:r>
        <w:rPr>
          <w:rFonts w:hint="eastAsia" w:ascii="宋体" w:hAnsi="宋体" w:eastAsia="宋体" w:cs="宋体"/>
          <w:color w:val="auto"/>
          <w:sz w:val="24"/>
          <w:szCs w:val="24"/>
          <w:highlight w:val="none"/>
        </w:rPr>
        <w:t>58(L)×</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(W)×235(H)cm</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包装：整机木箱子一体打包，无需复杂安装，操作简单。</w:t>
      </w:r>
    </w:p>
    <w:p>
      <w:pPr>
        <w:rPr>
          <w:rFonts w:hint="eastAsia" w:ascii="宋体" w:hAnsi="宋体" w:eastAsia="宋体" w:cs="宋体"/>
          <w:sz w:val="24"/>
          <w:szCs w:val="24"/>
          <w:lang w:eastAsia="zh-CN"/>
        </w:rPr>
      </w:pPr>
      <w:r>
        <w:rPr>
          <w:rFonts w:hint="eastAsia" w:ascii="宋体" w:hAnsi="宋体" w:eastAsia="宋体" w:cs="宋体"/>
          <w:sz w:val="24"/>
          <w:szCs w:val="24"/>
        </w:rPr>
        <w:t>附件: 使用说明书、电源线、数据线、热敏打印纸</w:t>
      </w:r>
      <w:r>
        <w:rPr>
          <w:rFonts w:hint="eastAsia" w:ascii="宋体" w:hAnsi="宋体" w:eastAsia="宋体" w:cs="宋体"/>
          <w:sz w:val="24"/>
          <w:szCs w:val="24"/>
          <w:lang w:eastAsia="zh-CN"/>
        </w:rPr>
        <w:t>（备用</w:t>
      </w:r>
      <w:r>
        <w:rPr>
          <w:rFonts w:hint="eastAsia" w:ascii="宋体" w:hAnsi="宋体" w:eastAsia="宋体" w:cs="宋体"/>
          <w:sz w:val="24"/>
          <w:szCs w:val="24"/>
          <w:lang w:val="en-US" w:eastAsia="zh-CN"/>
        </w:rPr>
        <w:t>10盒</w:t>
      </w:r>
      <w:r>
        <w:rPr>
          <w:rFonts w:hint="eastAsia" w:ascii="宋体" w:hAnsi="宋体" w:eastAsia="宋体" w:cs="宋体"/>
          <w:sz w:val="24"/>
          <w:szCs w:val="24"/>
          <w:lang w:eastAsia="zh-CN"/>
        </w:rPr>
        <w:t>）</w:t>
      </w:r>
      <w:r>
        <w:rPr>
          <w:rFonts w:hint="eastAsia" w:ascii="宋体" w:hAnsi="宋体" w:eastAsia="宋体" w:cs="宋体"/>
          <w:sz w:val="24"/>
          <w:szCs w:val="24"/>
        </w:rPr>
        <w:t>、保修卡、合格证</w:t>
      </w:r>
      <w:r>
        <w:rPr>
          <w:rFonts w:hint="eastAsia" w:ascii="宋体" w:hAnsi="宋体" w:eastAsia="宋体" w:cs="宋体"/>
          <w:sz w:val="24"/>
          <w:szCs w:val="24"/>
          <w:lang w:eastAsia="zh-CN"/>
        </w:rPr>
        <w:t>。</w:t>
      </w:r>
    </w:p>
    <w:p>
      <w:pPr>
        <w:numPr>
          <w:ilvl w:val="0"/>
          <w:numId w:val="6"/>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售后：整机质保2年，若设备故障2小时响应、24小时到场维修。</w:t>
      </w: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p>
      <w:pPr>
        <w:pStyle w:val="2"/>
        <w:widowControl w:val="0"/>
        <w:numPr>
          <w:ilvl w:val="0"/>
          <w:numId w:val="0"/>
        </w:numPr>
        <w:tabs>
          <w:tab w:val="left" w:pos="567"/>
        </w:tabs>
        <w:spacing w:before="120" w:beforeLines="0" w:line="22" w:lineRule="atLeast"/>
        <w:jc w:val="both"/>
        <w:rPr>
          <w:rFonts w:hint="eastAsia"/>
          <w:lang w:val="en-US" w:eastAsia="zh-CN"/>
        </w:rPr>
      </w:pP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646"/>
        <w:gridCol w:w="972"/>
        <w:gridCol w:w="972"/>
        <w:gridCol w:w="972"/>
        <w:gridCol w:w="167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80" w:type="dxa"/>
            <w:gridSpan w:val="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第五包清单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4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骨科手术显微镜</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高频电刀</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手术转运对接车</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电动充气保温毯</w:t>
            </w:r>
          </w:p>
        </w:tc>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0" w:type="auto"/>
            <w:gridSpan w:val="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696000</w:t>
            </w:r>
          </w:p>
        </w:tc>
        <w:tc>
          <w:tcPr>
            <w:tcW w:w="0" w:type="auto"/>
            <w:noWrap/>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gridSpan w:val="6"/>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noWrap/>
            <w:vAlign w:val="center"/>
          </w:tcPr>
          <w:p>
            <w:pPr>
              <w:rPr>
                <w:rFonts w:hint="eastAsia" w:ascii="宋体" w:hAnsi="宋体" w:eastAsia="宋体" w:cs="宋体"/>
                <w:i w:val="0"/>
                <w:iCs w:val="0"/>
                <w:color w:val="000000"/>
                <w:sz w:val="22"/>
                <w:szCs w:val="22"/>
                <w:u w:val="none"/>
              </w:rPr>
            </w:pPr>
          </w:p>
        </w:tc>
      </w:tr>
    </w:tbl>
    <w:p>
      <w:pPr>
        <w:pStyle w:val="6"/>
        <w:rPr>
          <w:rFonts w:hint="eastAsia" w:ascii="宋体" w:hAnsi="宋体" w:eastAsia="宋体" w:cs="宋体"/>
          <w:sz w:val="28"/>
          <w:szCs w:val="28"/>
          <w:lang w:val="en-US" w:eastAsia="zh-CN"/>
        </w:rPr>
      </w:pPr>
    </w:p>
    <w:p>
      <w:pPr>
        <w:numPr>
          <w:ilvl w:val="0"/>
          <w:numId w:val="0"/>
        </w:numPr>
        <w:jc w:val="center"/>
        <w:rPr>
          <w:rFonts w:hint="eastAsia"/>
          <w:b/>
          <w:bCs/>
          <w:sz w:val="44"/>
          <w:szCs w:val="44"/>
          <w:lang w:val="en-US" w:eastAsia="zh-CN"/>
        </w:rPr>
      </w:pPr>
      <w:r>
        <w:rPr>
          <w:rFonts w:hint="eastAsia"/>
          <w:b/>
          <w:bCs/>
          <w:sz w:val="44"/>
          <w:szCs w:val="44"/>
          <w:lang w:val="en-US" w:eastAsia="zh-CN"/>
        </w:rPr>
        <w:t xml:space="preserve">骨科手术显微镜技术参数 </w:t>
      </w:r>
    </w:p>
    <w:p>
      <w:pPr>
        <w:keepNext w:val="0"/>
        <w:keepLines w:val="0"/>
        <w:pageBreakBefore w:val="0"/>
        <w:widowControl w:val="0"/>
        <w:kinsoku/>
        <w:wordWrap/>
        <w:overflowPunct/>
        <w:topLinePunct w:val="0"/>
        <w:autoSpaceDE/>
        <w:autoSpaceDN w:val="0"/>
        <w:bidi w:val="0"/>
        <w:adjustRightInd/>
        <w:snapToGrid/>
        <w:spacing w:line="480" w:lineRule="auto"/>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主要技术参数、功能、数量：</w:t>
      </w:r>
    </w:p>
    <w:p>
      <w:pPr>
        <w:keepNext w:val="0"/>
        <w:keepLines w:val="0"/>
        <w:pageBreakBefore w:val="0"/>
        <w:widowControl w:val="0"/>
        <w:kinsoku/>
        <w:wordWrap/>
        <w:overflowPunct/>
        <w:topLinePunct w:val="0"/>
        <w:autoSpaceDE/>
        <w:autoSpaceDN w:val="0"/>
        <w:bidi w:val="0"/>
        <w:adjustRightInd/>
        <w:snapToGrid/>
        <w:spacing w:line="480" w:lineRule="auto"/>
        <w:jc w:val="left"/>
        <w:textAlignment w:val="auto"/>
        <w:rPr>
          <w:rFonts w:hint="default" w:ascii="仿宋_GB2312" w:hAnsi="宋体" w:eastAsia="仿宋_GB2312"/>
          <w:bCs/>
          <w:sz w:val="24"/>
          <w:szCs w:val="24"/>
          <w:lang w:val="en-US" w:eastAsia="zh-CN"/>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rPr>
        <w:t>双人四目，180°对手</w:t>
      </w:r>
      <w:r>
        <w:rPr>
          <w:rFonts w:hint="eastAsia" w:ascii="宋体" w:hAnsi="宋体" w:eastAsia="宋体" w:cs="宋体"/>
          <w:bCs/>
          <w:sz w:val="28"/>
          <w:szCs w:val="28"/>
          <w:lang w:eastAsia="zh-CN"/>
        </w:rPr>
        <w:t>（</w:t>
      </w:r>
      <w:r>
        <w:rPr>
          <w:rFonts w:hint="eastAsia" w:ascii="宋体" w:hAnsi="宋体" w:eastAsia="宋体" w:cs="宋体"/>
          <w:bCs/>
          <w:sz w:val="28"/>
          <w:szCs w:val="28"/>
        </w:rPr>
        <w:t>镜</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操作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position w:val="6"/>
          <w:sz w:val="28"/>
          <w:szCs w:val="28"/>
          <w:lang w:val="en-US" w:eastAsia="zh-CN"/>
        </w:rPr>
      </w:pPr>
      <w:r>
        <w:rPr>
          <w:rFonts w:hint="eastAsia" w:ascii="宋体" w:hAnsi="宋体" w:eastAsia="宋体" w:cs="宋体"/>
          <w:b/>
          <w:bCs/>
          <w:position w:val="6"/>
          <w:sz w:val="28"/>
          <w:szCs w:val="28"/>
        </w:rPr>
        <w:t>1、主镜</w:t>
      </w:r>
      <w:r>
        <w:rPr>
          <w:rFonts w:hint="eastAsia" w:ascii="宋体" w:hAnsi="宋体" w:eastAsia="宋体" w:cs="宋体"/>
          <w:b/>
          <w:bCs/>
          <w:position w:val="6"/>
          <w:sz w:val="28"/>
          <w:szCs w:val="28"/>
          <w:lang w:val="en-US" w:eastAsia="zh-CN"/>
        </w:rPr>
        <w:t>和助手镜</w:t>
      </w:r>
    </w:p>
    <w:p>
      <w:pPr>
        <w:keepNext w:val="0"/>
        <w:keepLines w:val="0"/>
        <w:pageBreakBefore w:val="0"/>
        <w:widowControl w:val="0"/>
        <w:kinsoku/>
        <w:wordWrap/>
        <w:overflowPunct/>
        <w:topLinePunct w:val="0"/>
        <w:autoSpaceDE/>
        <w:autoSpaceDN/>
        <w:bidi w:val="0"/>
        <w:adjustRightInd/>
        <w:snapToGrid/>
        <w:spacing w:line="360" w:lineRule="exact"/>
        <w:ind w:left="365" w:leftChars="107" w:hanging="140" w:hangingChars="50"/>
        <w:jc w:val="left"/>
        <w:textAlignment w:val="auto"/>
        <w:rPr>
          <w:rFonts w:hint="eastAsia" w:ascii="宋体" w:hAnsi="宋体" w:eastAsia="宋体" w:cs="宋体"/>
          <w:bCs/>
          <w:sz w:val="28"/>
          <w:szCs w:val="28"/>
        </w:rPr>
      </w:pPr>
      <w:r>
        <w:rPr>
          <w:rFonts w:hint="eastAsia" w:ascii="宋体" w:hAnsi="宋体" w:eastAsia="宋体" w:cs="宋体"/>
          <w:bCs/>
          <w:sz w:val="28"/>
          <w:szCs w:val="28"/>
        </w:rPr>
        <w:t>1.1最新复消色差透镜和镀膜技术，保证最佳的对比度和清晰度</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left"/>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rPr>
        <w:t>1.2 100%亮度45度主</w:t>
      </w:r>
      <w:r>
        <w:rPr>
          <w:rFonts w:hint="eastAsia" w:ascii="宋体" w:hAnsi="宋体" w:eastAsia="宋体" w:cs="宋体"/>
          <w:bCs/>
          <w:sz w:val="28"/>
          <w:szCs w:val="28"/>
          <w:lang w:val="en-US" w:eastAsia="zh-CN"/>
        </w:rPr>
        <w:t>副</w:t>
      </w:r>
      <w:r>
        <w:rPr>
          <w:rFonts w:hint="eastAsia" w:ascii="宋体" w:hAnsi="宋体" w:eastAsia="宋体" w:cs="宋体"/>
          <w:bCs/>
          <w:sz w:val="28"/>
          <w:szCs w:val="28"/>
        </w:rPr>
        <w:t>镜</w:t>
      </w:r>
      <w:r>
        <w:rPr>
          <w:rFonts w:hint="eastAsia" w:ascii="宋体" w:hAnsi="宋体" w:eastAsia="宋体" w:cs="宋体"/>
          <w:bCs/>
          <w:sz w:val="28"/>
          <w:szCs w:val="28"/>
          <w:lang w:eastAsia="zh-CN"/>
        </w:rPr>
        <w:t>，</w:t>
      </w:r>
      <w:r>
        <w:rPr>
          <w:rFonts w:hint="eastAsia" w:ascii="宋体" w:hAnsi="宋体" w:eastAsia="宋体" w:cs="宋体"/>
          <w:bCs/>
          <w:sz w:val="28"/>
          <w:szCs w:val="28"/>
        </w:rPr>
        <w:t>双人四目，180°对手</w:t>
      </w:r>
      <w:r>
        <w:rPr>
          <w:rFonts w:hint="eastAsia" w:ascii="宋体" w:hAnsi="宋体" w:eastAsia="宋体" w:cs="宋体"/>
          <w:bCs/>
          <w:sz w:val="28"/>
          <w:szCs w:val="28"/>
          <w:lang w:eastAsia="zh-CN"/>
        </w:rPr>
        <w:t>（</w:t>
      </w:r>
      <w:r>
        <w:rPr>
          <w:rFonts w:hint="eastAsia" w:ascii="宋体" w:hAnsi="宋体" w:eastAsia="宋体" w:cs="宋体"/>
          <w:bCs/>
          <w:sz w:val="28"/>
          <w:szCs w:val="28"/>
        </w:rPr>
        <w:t>镜</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操作</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1.3</w:t>
      </w:r>
      <w:r>
        <w:rPr>
          <w:rFonts w:hint="eastAsia" w:ascii="宋体" w:hAnsi="宋体" w:eastAsia="宋体" w:cs="宋体"/>
          <w:bCs/>
          <w:sz w:val="28"/>
          <w:szCs w:val="28"/>
        </w:rPr>
        <w:t>主</w:t>
      </w:r>
      <w:r>
        <w:rPr>
          <w:rFonts w:hint="eastAsia" w:ascii="宋体" w:hAnsi="宋体" w:eastAsia="宋体" w:cs="宋体"/>
          <w:bCs/>
          <w:sz w:val="28"/>
          <w:szCs w:val="28"/>
          <w:lang w:val="en-US" w:eastAsia="zh-CN"/>
        </w:rPr>
        <w:t>副</w:t>
      </w:r>
      <w:r>
        <w:rPr>
          <w:rFonts w:hint="eastAsia" w:ascii="宋体" w:hAnsi="宋体" w:eastAsia="宋体" w:cs="宋体"/>
          <w:bCs/>
          <w:sz w:val="28"/>
          <w:szCs w:val="28"/>
        </w:rPr>
        <w:t>镜</w:t>
      </w:r>
      <w:r>
        <w:rPr>
          <w:rFonts w:hint="eastAsia" w:ascii="宋体" w:hAnsi="宋体" w:eastAsia="宋体" w:cs="宋体"/>
          <w:bCs/>
          <w:sz w:val="28"/>
          <w:szCs w:val="28"/>
          <w:lang w:val="en-US" w:eastAsia="zh-CN"/>
        </w:rPr>
        <w:t>镜体（头部）左右</w:t>
      </w:r>
      <w:r>
        <w:rPr>
          <w:rFonts w:hint="eastAsia" w:ascii="宋体" w:hAnsi="宋体" w:eastAsia="宋体" w:cs="宋体"/>
          <w:bCs/>
          <w:sz w:val="28"/>
          <w:szCs w:val="28"/>
        </w:rPr>
        <w:t>倾摆角度-30º～30°</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1.4</w:t>
      </w:r>
      <w:r>
        <w:rPr>
          <w:rFonts w:hint="eastAsia" w:ascii="宋体" w:hAnsi="宋体" w:eastAsia="宋体" w:cs="宋体"/>
          <w:bCs/>
          <w:sz w:val="28"/>
          <w:szCs w:val="28"/>
        </w:rPr>
        <w:t>主副镜等高观察</w:t>
      </w:r>
    </w:p>
    <w:p>
      <w:pPr>
        <w:keepNext w:val="0"/>
        <w:keepLines w:val="0"/>
        <w:pageBreakBefore w:val="0"/>
        <w:widowControl w:val="0"/>
        <w:kinsoku/>
        <w:wordWrap/>
        <w:overflowPunct/>
        <w:topLinePunct w:val="0"/>
        <w:autoSpaceDE/>
        <w:autoSpaceDN/>
        <w:bidi w:val="0"/>
        <w:adjustRightInd/>
        <w:snapToGrid/>
        <w:spacing w:line="360" w:lineRule="exact"/>
        <w:ind w:left="365" w:leftChars="107" w:hanging="140" w:hangingChars="50"/>
        <w:jc w:val="left"/>
        <w:textAlignment w:val="auto"/>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bCs/>
          <w:sz w:val="28"/>
          <w:szCs w:val="28"/>
          <w:lang w:val="en-US" w:eastAsia="zh-CN"/>
        </w:rPr>
        <w:t>5</w:t>
      </w:r>
      <w:r>
        <w:rPr>
          <w:rFonts w:hint="eastAsia" w:ascii="宋体" w:hAnsi="宋体" w:eastAsia="宋体" w:cs="宋体"/>
          <w:bCs/>
          <w:sz w:val="28"/>
          <w:szCs w:val="28"/>
        </w:rPr>
        <w:t>目镜： 12.5X</w:t>
      </w:r>
      <w:r>
        <w:rPr>
          <w:rFonts w:hint="eastAsia" w:ascii="宋体" w:hAnsi="宋体" w:eastAsia="宋体" w:cs="宋体"/>
          <w:bCs/>
          <w:sz w:val="28"/>
          <w:szCs w:val="28"/>
          <w:lang w:eastAsia="zh-CN"/>
        </w:rPr>
        <w:t>，</w:t>
      </w:r>
      <w:r>
        <w:rPr>
          <w:rFonts w:hint="eastAsia" w:ascii="宋体" w:hAnsi="宋体" w:eastAsia="宋体" w:cs="宋体"/>
          <w:bCs/>
          <w:sz w:val="28"/>
          <w:szCs w:val="28"/>
        </w:rPr>
        <w:t>瞳距调整范围50～75mm，视度调节＋6D～-6D</w:t>
      </w:r>
    </w:p>
    <w:p>
      <w:pPr>
        <w:keepNext w:val="0"/>
        <w:keepLines w:val="0"/>
        <w:pageBreakBefore w:val="0"/>
        <w:widowControl w:val="0"/>
        <w:kinsoku/>
        <w:wordWrap/>
        <w:overflowPunct/>
        <w:topLinePunct w:val="0"/>
        <w:autoSpaceDE/>
        <w:autoSpaceDN/>
        <w:bidi w:val="0"/>
        <w:adjustRightInd/>
        <w:snapToGrid/>
        <w:spacing w:line="360" w:lineRule="exact"/>
        <w:ind w:left="365" w:leftChars="107" w:hanging="140" w:hangingChars="50"/>
        <w:jc w:val="left"/>
        <w:textAlignment w:val="auto"/>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bCs/>
          <w:sz w:val="28"/>
          <w:szCs w:val="28"/>
          <w:lang w:val="en-US" w:eastAsia="zh-CN"/>
        </w:rPr>
        <w:t>6</w:t>
      </w:r>
      <w:r>
        <w:rPr>
          <w:rFonts w:hint="eastAsia" w:ascii="宋体" w:hAnsi="宋体" w:eastAsia="宋体" w:cs="宋体"/>
          <w:bCs/>
          <w:sz w:val="28"/>
          <w:szCs w:val="28"/>
        </w:rPr>
        <w:t>物镜：F=200，选购175，250，300，350，400mm</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1.7</w:t>
      </w:r>
      <w:r>
        <w:rPr>
          <w:rFonts w:hint="eastAsia" w:ascii="宋体" w:hAnsi="宋体" w:eastAsia="宋体" w:cs="宋体"/>
          <w:bCs/>
          <w:sz w:val="28"/>
          <w:szCs w:val="28"/>
        </w:rPr>
        <w:t>放大倍率：四档转鼓变倍（非其它方式变倍）即：6X，10X，10X，16X</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w:t>
      </w:r>
      <w:r>
        <w:rPr>
          <w:rFonts w:hint="eastAsia" w:ascii="宋体" w:hAnsi="宋体" w:eastAsia="宋体" w:cs="宋体"/>
          <w:bCs/>
          <w:sz w:val="28"/>
          <w:szCs w:val="28"/>
          <w:lang w:val="en-US" w:eastAsia="zh-CN"/>
        </w:rPr>
        <w:t>8</w:t>
      </w:r>
      <w:r>
        <w:rPr>
          <w:rFonts w:hint="eastAsia" w:ascii="宋体" w:hAnsi="宋体" w:eastAsia="宋体" w:cs="宋体"/>
          <w:bCs/>
          <w:sz w:val="28"/>
          <w:szCs w:val="28"/>
        </w:rPr>
        <w:t>主镜</w:t>
      </w:r>
      <w:r>
        <w:rPr>
          <w:rFonts w:hint="eastAsia" w:ascii="宋体" w:hAnsi="宋体" w:eastAsia="宋体" w:cs="宋体"/>
          <w:bCs/>
          <w:sz w:val="28"/>
          <w:szCs w:val="28"/>
          <w:lang w:val="en-US" w:eastAsia="zh-CN"/>
        </w:rPr>
        <w:t>与</w:t>
      </w:r>
      <w:r>
        <w:rPr>
          <w:rFonts w:hint="eastAsia" w:ascii="宋体" w:hAnsi="宋体" w:eastAsia="宋体" w:cs="宋体"/>
          <w:bCs/>
          <w:sz w:val="28"/>
          <w:szCs w:val="28"/>
        </w:rPr>
        <w:t>助手镜同视场、同倍率、同光路</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1.9</w:t>
      </w:r>
      <w:r>
        <w:rPr>
          <w:rFonts w:hint="eastAsia" w:ascii="宋体" w:hAnsi="宋体" w:eastAsia="宋体" w:cs="宋体"/>
          <w:bCs/>
          <w:sz w:val="28"/>
          <w:szCs w:val="28"/>
        </w:rPr>
        <w:t>选购对主镜可一键式水平旋转成180º观察的助手镜，满足骨科</w:t>
      </w:r>
      <w:r>
        <w:rPr>
          <w:rFonts w:hint="eastAsia" w:ascii="宋体" w:hAnsi="宋体" w:eastAsia="宋体" w:cs="宋体"/>
          <w:bCs/>
          <w:sz w:val="28"/>
          <w:szCs w:val="28"/>
          <w:lang w:eastAsia="zh-CN"/>
        </w:rPr>
        <w:t>、</w:t>
      </w:r>
      <w:r>
        <w:rPr>
          <w:rFonts w:hint="eastAsia" w:ascii="宋体" w:hAnsi="宋体" w:eastAsia="宋体" w:cs="宋体"/>
          <w:bCs/>
          <w:sz w:val="28"/>
          <w:szCs w:val="28"/>
        </w:rPr>
        <w:t>手外科、整形外科等不同角度观察</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二人四目操作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position w:val="6"/>
          <w:sz w:val="28"/>
          <w:szCs w:val="28"/>
        </w:rPr>
      </w:pPr>
      <w:r>
        <w:rPr>
          <w:rFonts w:hint="eastAsia" w:ascii="宋体" w:hAnsi="宋体" w:eastAsia="宋体" w:cs="宋体"/>
          <w:b/>
          <w:bCs/>
          <w:position w:val="6"/>
          <w:sz w:val="28"/>
          <w:szCs w:val="28"/>
          <w:lang w:val="en-US" w:eastAsia="zh-CN"/>
        </w:rPr>
        <w:t>2</w:t>
      </w:r>
      <w:r>
        <w:rPr>
          <w:rFonts w:hint="eastAsia" w:ascii="宋体" w:hAnsi="宋体" w:eastAsia="宋体" w:cs="宋体"/>
          <w:b/>
          <w:bCs/>
          <w:position w:val="6"/>
          <w:sz w:val="28"/>
          <w:szCs w:val="28"/>
        </w:rPr>
        <w:t>、</w:t>
      </w:r>
      <w:r>
        <w:rPr>
          <w:rFonts w:hint="eastAsia" w:ascii="宋体" w:hAnsi="宋体" w:eastAsia="宋体" w:cs="宋体"/>
          <w:b/>
          <w:bCs/>
          <w:position w:val="6"/>
          <w:sz w:val="28"/>
          <w:szCs w:val="28"/>
          <w:lang w:val="en-US" w:eastAsia="zh-CN"/>
        </w:rPr>
        <w:t>同轴</w:t>
      </w:r>
      <w:r>
        <w:rPr>
          <w:rFonts w:hint="eastAsia" w:ascii="宋体" w:hAnsi="宋体" w:eastAsia="宋体" w:cs="宋体"/>
          <w:b/>
          <w:bCs/>
          <w:position w:val="6"/>
          <w:sz w:val="28"/>
          <w:szCs w:val="28"/>
        </w:rPr>
        <w:t>照明系统</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传输方式：冷光源光纤照明</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w:t>
      </w:r>
      <w:r>
        <w:rPr>
          <w:rFonts w:hint="eastAsia" w:ascii="宋体" w:hAnsi="宋体" w:eastAsia="宋体" w:cs="宋体"/>
          <w:bCs/>
          <w:sz w:val="28"/>
          <w:szCs w:val="28"/>
          <w:lang w:val="en-US" w:eastAsia="zh-CN"/>
        </w:rPr>
        <w:t>2</w:t>
      </w:r>
      <w:r>
        <w:rPr>
          <w:rFonts w:hint="eastAsia" w:ascii="宋体" w:hAnsi="宋体" w:eastAsia="宋体" w:cs="宋体"/>
          <w:bCs/>
          <w:sz w:val="28"/>
          <w:szCs w:val="28"/>
        </w:rPr>
        <w:t>滤光片：吸收紫外和红外滤光片</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w:t>
      </w:r>
      <w:r>
        <w:rPr>
          <w:rFonts w:hint="eastAsia" w:ascii="宋体" w:hAnsi="宋体" w:eastAsia="宋体" w:cs="宋体"/>
          <w:bCs/>
          <w:sz w:val="28"/>
          <w:szCs w:val="28"/>
          <w:lang w:val="en-US" w:eastAsia="zh-CN"/>
        </w:rPr>
        <w:t>3</w:t>
      </w:r>
      <w:r>
        <w:rPr>
          <w:rFonts w:hint="eastAsia" w:ascii="宋体" w:hAnsi="宋体" w:eastAsia="宋体" w:cs="宋体"/>
          <w:bCs/>
          <w:sz w:val="28"/>
          <w:szCs w:val="28"/>
        </w:rPr>
        <w:t>光亮度数码九档显示膜</w:t>
      </w:r>
    </w:p>
    <w:p>
      <w:pPr>
        <w:spacing w:line="360" w:lineRule="auto"/>
        <w:ind w:firstLine="274" w:firstLineChars="98"/>
        <w:rPr>
          <w:rFonts w:hint="eastAsia" w:ascii="宋体" w:hAnsi="宋体" w:eastAsia="宋体" w:cs="宋体"/>
          <w:bCs/>
          <w:sz w:val="28"/>
          <w:szCs w:val="28"/>
        </w:rPr>
      </w:pPr>
      <w:r>
        <w:rPr>
          <w:rFonts w:hint="eastAsia" w:ascii="宋体" w:hAnsi="宋体" w:eastAsia="宋体" w:cs="宋体"/>
          <w:bCs/>
          <w:sz w:val="28"/>
          <w:szCs w:val="28"/>
          <w:lang w:val="en-US" w:eastAsia="zh-CN"/>
        </w:rPr>
        <w:t>2.4</w:t>
      </w:r>
      <w:r>
        <w:rPr>
          <w:rFonts w:hint="eastAsia" w:ascii="宋体" w:hAnsi="宋体" w:eastAsia="宋体" w:cs="宋体"/>
          <w:bCs/>
          <w:sz w:val="28"/>
          <w:szCs w:val="28"/>
        </w:rPr>
        <w:t>物面最大照度达≥</w:t>
      </w:r>
      <w:r>
        <w:rPr>
          <w:rFonts w:hint="eastAsia" w:ascii="宋体" w:hAnsi="宋体" w:eastAsia="宋体" w:cs="宋体"/>
          <w:b/>
          <w:sz w:val="28"/>
          <w:szCs w:val="28"/>
        </w:rPr>
        <w:t>≥45000LX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position w:val="6"/>
          <w:sz w:val="28"/>
          <w:szCs w:val="28"/>
        </w:rPr>
      </w:pPr>
      <w:r>
        <w:rPr>
          <w:rFonts w:hint="eastAsia" w:ascii="宋体" w:hAnsi="宋体" w:eastAsia="宋体" w:cs="宋体"/>
          <w:b/>
          <w:bCs/>
          <w:position w:val="6"/>
          <w:sz w:val="28"/>
          <w:szCs w:val="28"/>
          <w:lang w:val="en-US" w:eastAsia="zh-CN"/>
        </w:rPr>
        <w:t>3、</w:t>
      </w:r>
      <w:r>
        <w:rPr>
          <w:rFonts w:hint="eastAsia" w:ascii="宋体" w:hAnsi="宋体" w:eastAsia="宋体" w:cs="宋体"/>
          <w:b/>
          <w:bCs/>
          <w:position w:val="6"/>
          <w:sz w:val="28"/>
          <w:szCs w:val="28"/>
        </w:rPr>
        <w:t>支架系统</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.1 悬臂调整角度 -30°～＋30°，相当仪器上下升降范围：≥</w:t>
      </w:r>
      <w:r>
        <w:rPr>
          <w:rFonts w:hint="eastAsia" w:ascii="宋体" w:hAnsi="宋体" w:eastAsia="宋体" w:cs="宋体"/>
          <w:bCs/>
          <w:sz w:val="28"/>
          <w:szCs w:val="28"/>
          <w:lang w:val="en-US" w:eastAsia="zh-CN"/>
        </w:rPr>
        <w:t>500m</w:t>
      </w:r>
      <w:r>
        <w:rPr>
          <w:rFonts w:hint="eastAsia" w:ascii="宋体" w:hAnsi="宋体" w:eastAsia="宋体" w:cs="宋体"/>
          <w:bCs/>
          <w:sz w:val="28"/>
          <w:szCs w:val="28"/>
        </w:rPr>
        <w:t>m</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.2手臂最大伸展半径：</w:t>
      </w:r>
      <w:r>
        <w:rPr>
          <w:rFonts w:hint="eastAsia" w:ascii="宋体" w:hAnsi="宋体" w:eastAsia="宋体" w:cs="宋体"/>
          <w:bCs/>
          <w:sz w:val="28"/>
          <w:szCs w:val="28"/>
        </w:rPr>
        <w:tab/>
      </w:r>
      <w:r>
        <w:rPr>
          <w:rFonts w:hint="eastAsia" w:ascii="宋体" w:hAnsi="宋体" w:eastAsia="宋体" w:cs="宋体"/>
          <w:bCs/>
          <w:sz w:val="28"/>
          <w:szCs w:val="28"/>
        </w:rPr>
        <w:t>≥1100mm</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3.3横臂旋转角度：360°，伸展臂旋转角度：</w:t>
      </w:r>
      <w:r>
        <w:rPr>
          <w:rFonts w:hint="eastAsia" w:ascii="宋体" w:hAnsi="宋体" w:eastAsia="宋体" w:cs="宋体"/>
          <w:bCs/>
          <w:sz w:val="28"/>
          <w:szCs w:val="28"/>
        </w:rPr>
        <w:t>≥</w:t>
      </w:r>
      <w:r>
        <w:rPr>
          <w:rFonts w:hint="eastAsia" w:ascii="宋体" w:hAnsi="宋体" w:eastAsia="宋体" w:cs="宋体"/>
          <w:bCs/>
          <w:sz w:val="28"/>
          <w:szCs w:val="28"/>
          <w:lang w:val="en-US" w:eastAsia="zh-CN"/>
        </w:rPr>
        <w:t>270°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position w:val="6"/>
          <w:sz w:val="28"/>
          <w:szCs w:val="28"/>
        </w:rPr>
      </w:pPr>
      <w:r>
        <w:rPr>
          <w:rFonts w:hint="eastAsia" w:ascii="宋体" w:hAnsi="宋体" w:eastAsia="宋体" w:cs="宋体"/>
          <w:b/>
          <w:bCs/>
          <w:position w:val="6"/>
          <w:sz w:val="28"/>
          <w:szCs w:val="28"/>
          <w:lang w:val="en-US" w:eastAsia="zh-CN"/>
        </w:rPr>
        <w:t>4</w:t>
      </w:r>
      <w:r>
        <w:rPr>
          <w:rFonts w:hint="eastAsia" w:ascii="宋体" w:hAnsi="宋体" w:eastAsia="宋体" w:cs="宋体"/>
          <w:b/>
          <w:bCs/>
          <w:position w:val="6"/>
          <w:sz w:val="28"/>
          <w:szCs w:val="28"/>
        </w:rPr>
        <w:t>、脚踏开关</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4.1</w:t>
      </w:r>
      <w:r>
        <w:rPr>
          <w:rFonts w:hint="eastAsia" w:ascii="宋体" w:hAnsi="宋体" w:eastAsia="宋体" w:cs="宋体"/>
          <w:bCs/>
          <w:sz w:val="28"/>
          <w:szCs w:val="28"/>
        </w:rPr>
        <w:t>脚踏控制电动</w:t>
      </w:r>
      <w:r>
        <w:rPr>
          <w:rFonts w:hint="eastAsia" w:ascii="宋体" w:hAnsi="宋体" w:eastAsia="宋体" w:cs="宋体"/>
          <w:bCs/>
          <w:sz w:val="28"/>
          <w:szCs w:val="28"/>
          <w:lang w:val="en-US" w:eastAsia="zh-CN"/>
        </w:rPr>
        <w:t>微</w:t>
      </w:r>
      <w:r>
        <w:rPr>
          <w:rFonts w:hint="eastAsia" w:ascii="宋体" w:hAnsi="宋体" w:eastAsia="宋体" w:cs="宋体"/>
          <w:bCs/>
          <w:sz w:val="28"/>
          <w:szCs w:val="28"/>
        </w:rPr>
        <w:t>调焦，防水设计</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4.2</w:t>
      </w:r>
      <w:r>
        <w:rPr>
          <w:rFonts w:hint="eastAsia" w:ascii="宋体" w:hAnsi="宋体" w:eastAsia="宋体" w:cs="宋体"/>
          <w:bCs/>
          <w:sz w:val="28"/>
          <w:szCs w:val="28"/>
        </w:rPr>
        <w:t>电动微调焦最大范围及速度： ≥50mm，Z向调焦速度： ＜33s/全程</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4.3</w:t>
      </w:r>
      <w:r>
        <w:rPr>
          <w:rFonts w:hint="eastAsia" w:ascii="宋体" w:hAnsi="宋体" w:eastAsia="宋体" w:cs="宋体"/>
          <w:bCs/>
          <w:sz w:val="28"/>
          <w:szCs w:val="28"/>
        </w:rPr>
        <w:t>开机，调焦自动置中，并有上下调焦极限和故障报警蜂鸣提示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、适用范围</w:t>
      </w:r>
    </w:p>
    <w:p>
      <w:pPr>
        <w:keepNext w:val="0"/>
        <w:keepLines w:val="0"/>
        <w:pageBreakBefore w:val="0"/>
        <w:widowControl w:val="0"/>
        <w:kinsoku/>
        <w:wordWrap/>
        <w:overflowPunct/>
        <w:topLinePunct w:val="0"/>
        <w:autoSpaceDE/>
        <w:autoSpaceDN/>
        <w:bidi w:val="0"/>
        <w:adjustRightInd/>
        <w:snapToGrid/>
        <w:spacing w:line="360" w:lineRule="exact"/>
        <w:ind w:firstLine="140" w:firstLineChars="50"/>
        <w:textAlignment w:val="auto"/>
        <w:rPr>
          <w:rFonts w:hint="eastAsia" w:ascii="宋体" w:hAnsi="宋体" w:eastAsia="宋体" w:cs="宋体"/>
          <w:bCs/>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val="en-US" w:eastAsia="zh-CN"/>
        </w:rPr>
        <w:t>5.1</w:t>
      </w:r>
      <w:r>
        <w:rPr>
          <w:rFonts w:hint="eastAsia" w:ascii="宋体" w:hAnsi="宋体" w:eastAsia="宋体" w:cs="宋体"/>
          <w:b w:val="0"/>
          <w:bCs w:val="0"/>
          <w:sz w:val="28"/>
          <w:szCs w:val="28"/>
        </w:rPr>
        <w:t>专</w:t>
      </w:r>
      <w:r>
        <w:rPr>
          <w:rFonts w:hint="eastAsia" w:ascii="宋体" w:hAnsi="宋体" w:eastAsia="宋体" w:cs="宋体"/>
          <w:bCs/>
          <w:sz w:val="28"/>
          <w:szCs w:val="28"/>
        </w:rPr>
        <w:t>用于骨科、手外科、胸外科、整形外科、泌尿生殖外科、男科、妇科、动物实验、解剖手术、生命研究等显微外科手术及教学演示。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150" w:firstLine="281" w:firstLineChars="100"/>
        <w:textAlignment w:val="auto"/>
        <w:rPr>
          <w:rFonts w:hint="eastAsia" w:ascii="宋体" w:hAnsi="宋体" w:eastAsia="宋体" w:cs="宋体"/>
          <w:b/>
          <w:bCs/>
          <w:position w:val="6"/>
          <w:sz w:val="28"/>
          <w:szCs w:val="28"/>
          <w:lang w:val="en-US" w:eastAsia="zh-CN"/>
        </w:rPr>
      </w:pPr>
      <w:r>
        <w:rPr>
          <w:rFonts w:hint="eastAsia" w:ascii="宋体" w:hAnsi="宋体" w:eastAsia="宋体" w:cs="宋体"/>
          <w:b/>
          <w:bCs/>
          <w:position w:val="6"/>
          <w:sz w:val="28"/>
          <w:szCs w:val="28"/>
          <w:lang w:val="en-US" w:eastAsia="zh-CN"/>
        </w:rPr>
        <w:t>6、主要配置</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6.1、等高对手主副镜  1副            6.2、四档转鼓变倍体  1套</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6.3、左右倾摆机构  1套             6.4、大物镜焦距F=200  1个</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6.5、限位及故障报警器</w:t>
      </w:r>
      <w:r>
        <w:rPr>
          <w:rFonts w:hint="eastAsia" w:ascii="宋体" w:hAnsi="宋体" w:eastAsia="宋体" w:cs="宋体"/>
          <w:bCs/>
          <w:sz w:val="28"/>
          <w:szCs w:val="28"/>
          <w:lang w:val="en-US" w:eastAsia="zh-CN"/>
        </w:rPr>
        <w:tab/>
      </w:r>
      <w:r>
        <w:rPr>
          <w:rFonts w:hint="eastAsia" w:ascii="宋体" w:hAnsi="宋体" w:eastAsia="宋体" w:cs="宋体"/>
          <w:bCs/>
          <w:sz w:val="28"/>
          <w:szCs w:val="28"/>
          <w:lang w:val="en-US" w:eastAsia="zh-CN"/>
        </w:rPr>
        <w:t>1套         6.6、光亮度数码九档显示膜   1套</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6.7、横臂和多功能伸展臂</w:t>
      </w:r>
      <w:r>
        <w:rPr>
          <w:rFonts w:hint="eastAsia" w:ascii="宋体" w:hAnsi="宋体" w:eastAsia="宋体" w:cs="宋体"/>
          <w:bCs/>
          <w:sz w:val="28"/>
          <w:szCs w:val="28"/>
          <w:lang w:val="en-US" w:eastAsia="zh-CN"/>
        </w:rPr>
        <w:tab/>
      </w:r>
      <w:r>
        <w:rPr>
          <w:rFonts w:hint="eastAsia" w:ascii="宋体" w:hAnsi="宋体" w:eastAsia="宋体" w:cs="宋体"/>
          <w:bCs/>
          <w:sz w:val="28"/>
          <w:szCs w:val="28"/>
          <w:lang w:val="en-US" w:eastAsia="zh-CN"/>
        </w:rPr>
        <w:t>1套      6.8、冷光源光纤 1根</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6.9、脚控器  1个</w:t>
      </w:r>
    </w:p>
    <w:p>
      <w:pPr>
        <w:spacing w:line="320" w:lineRule="exact"/>
        <w:rPr>
          <w:rFonts w:hint="eastAsia" w:ascii="仿宋_GB2312" w:hAnsi="宋体" w:eastAsia="仿宋_GB2312"/>
          <w:bCs/>
          <w:szCs w:val="21"/>
        </w:rPr>
      </w:pPr>
    </w:p>
    <w:p>
      <w:pPr>
        <w:keepNext w:val="0"/>
        <w:keepLines w:val="0"/>
        <w:pageBreakBefore w:val="0"/>
        <w:widowControl w:val="0"/>
        <w:kinsoku/>
        <w:wordWrap/>
        <w:overflowPunct/>
        <w:topLinePunct w:val="0"/>
        <w:autoSpaceDE/>
        <w:autoSpaceDN w:val="0"/>
        <w:bidi w:val="0"/>
        <w:adjustRightInd/>
        <w:snapToGrid/>
        <w:spacing w:line="480" w:lineRule="auto"/>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四、质保时间</w:t>
      </w:r>
    </w:p>
    <w:p>
      <w:pPr>
        <w:jc w:val="left"/>
        <w:rPr>
          <w:rFonts w:hint="default"/>
          <w:b/>
          <w:bCs/>
          <w:sz w:val="22"/>
          <w:szCs w:val="22"/>
          <w:lang w:val="en-US" w:eastAsia="zh-CN"/>
        </w:rPr>
      </w:pPr>
      <w:r>
        <w:rPr>
          <w:rFonts w:hint="eastAsia" w:ascii="方正仿宋简体" w:hAnsi="方正仿宋简体" w:eastAsia="方正仿宋简体" w:cs="方正仿宋简体"/>
          <w:sz w:val="32"/>
          <w:szCs w:val="32"/>
          <w:lang w:val="en-US" w:eastAsia="zh-CN"/>
        </w:rPr>
        <w:t>设备质保期贰年。若设备故障2小时回应，24小时到场维修。</w:t>
      </w: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高频电刀主要性能特点</w:t>
      </w:r>
    </w:p>
    <w:p>
      <w:pPr>
        <w:widowControl w:val="0"/>
        <w:spacing w:line="360" w:lineRule="auto"/>
        <w:rPr>
          <w:rFonts w:hint="eastAsia" w:ascii="宋体" w:hAnsi="宋体" w:eastAsia="宋体" w:cs="宋体"/>
          <w:sz w:val="28"/>
          <w:szCs w:val="28"/>
        </w:rPr>
      </w:pPr>
      <w:r>
        <w:rPr>
          <w:rFonts w:hint="eastAsia" w:ascii="宋体" w:hAnsi="宋体" w:eastAsia="宋体" w:cs="宋体"/>
          <w:b/>
          <w:bCs/>
          <w:sz w:val="28"/>
          <w:szCs w:val="28"/>
        </w:rPr>
        <w:t>产品名称：</w:t>
      </w:r>
      <w:r>
        <w:rPr>
          <w:rFonts w:hint="eastAsia" w:ascii="宋体" w:hAnsi="宋体" w:eastAsia="宋体" w:cs="宋体"/>
          <w:sz w:val="28"/>
          <w:szCs w:val="28"/>
        </w:rPr>
        <w:t>高频电刀</w:t>
      </w:r>
      <w:bookmarkStart w:id="4" w:name="_GoBack"/>
      <w:bookmarkEnd w:id="4"/>
    </w:p>
    <w:p>
      <w:pPr>
        <w:widowControl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用于需要切割和/或凝血的各类外科手术，包括普外、骨科、脑外科、心胸外科、肝胆外科、泌尿外科、妇科、神经外科、五官科、手外、肛肠、肿瘤等科室，配以合适附件还可应用于宫腔镜、腹腔镜、膀胱镜等内镜手术，配氩气控制仪可组成先进的氩气电刀系统。  </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一、工作模式</w:t>
      </w:r>
    </w:p>
    <w:p>
      <w:pPr>
        <w:widowControl w:val="0"/>
        <w:spacing w:line="360" w:lineRule="auto"/>
        <w:ind w:firstLine="552" w:firstLineChars="200"/>
        <w:rPr>
          <w:rFonts w:hint="eastAsia" w:ascii="宋体" w:hAnsi="宋体" w:eastAsia="宋体" w:cs="宋体"/>
          <w:spacing w:val="14"/>
          <w:sz w:val="28"/>
          <w:szCs w:val="28"/>
        </w:rPr>
      </w:pPr>
      <w:r>
        <w:rPr>
          <w:rFonts w:hint="eastAsia" w:ascii="宋体" w:hAnsi="宋体" w:eastAsia="宋体" w:cs="宋体"/>
          <w:spacing w:val="-2"/>
          <w:sz w:val="28"/>
          <w:szCs w:val="28"/>
        </w:rPr>
        <w:t>具有单极纯切、混切1、混切2、混切3、单极软凝、点凝、面凝和双极</w:t>
      </w:r>
      <w:r>
        <w:rPr>
          <w:rFonts w:hint="eastAsia" w:ascii="宋体" w:hAnsi="宋体" w:eastAsia="宋体" w:cs="宋体"/>
          <w:sz w:val="28"/>
          <w:szCs w:val="28"/>
        </w:rPr>
        <w:t>标准凝</w:t>
      </w:r>
      <w:r>
        <w:rPr>
          <w:rFonts w:hint="eastAsia" w:ascii="宋体" w:hAnsi="宋体" w:eastAsia="宋体" w:cs="宋体"/>
          <w:spacing w:val="-2"/>
          <w:sz w:val="28"/>
          <w:szCs w:val="28"/>
        </w:rPr>
        <w:t>、</w:t>
      </w:r>
      <w:r>
        <w:rPr>
          <w:rFonts w:hint="eastAsia" w:ascii="宋体" w:hAnsi="宋体" w:eastAsia="宋体" w:cs="宋体"/>
          <w:sz w:val="28"/>
          <w:szCs w:val="28"/>
        </w:rPr>
        <w:t>强凝</w:t>
      </w:r>
      <w:r>
        <w:rPr>
          <w:rFonts w:hint="eastAsia" w:ascii="宋体" w:hAnsi="宋体" w:eastAsia="宋体" w:cs="宋体"/>
          <w:spacing w:val="-2"/>
          <w:sz w:val="28"/>
          <w:szCs w:val="28"/>
        </w:rPr>
        <w:t>等9个工作模式。</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二、性能指标</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1.纯切：额定功率（额定负载）0-350 W（500Ω）；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2.混切1：额定功率（额定负载）0-250 W（500Ω）；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3.混切2：额定功率（额定负载）0-200 W（500Ω）；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4.混切3：额定功率（额定负载）0-120 W（500Ω）；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5.软凝：额定功率（额定负载）0-150 W（200Ω）；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6.点凝：额定功率（额定负载）0-120 W（500Ω）；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7.面凝：额定功率（额定负载）0-100 W（1000Ω）；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8.标准凝：额定功率（额定负载）0-120 W（100Ω）；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9.强凝：额定功率（额定负载）0-120 W（200Ω）。</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10.输出功率实行双重采样和双重控制，在单一故障（如一种采样/控制失效）状态下，输出功率仍然维持在标准规定范围内，因此大大提高了输出的稳定性和手术的安全性。（双重闭环控制）</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11.采用CPU控制，记忆上次手术所用功率，当再次开机时可复现上次功率设定值。</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三、操控性能</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1.五路输出方式：单极双手控输出、单极双脚控输出（</w:t>
      </w:r>
      <w:r>
        <w:rPr>
          <w:rFonts w:hint="eastAsia" w:ascii="宋体" w:hAnsi="宋体" w:eastAsia="宋体" w:cs="宋体"/>
          <w:b/>
          <w:bCs/>
          <w:sz w:val="28"/>
          <w:szCs w:val="28"/>
        </w:rPr>
        <w:t>或单极第二手控输出</w:t>
      </w:r>
      <w:r>
        <w:rPr>
          <w:rFonts w:hint="eastAsia" w:ascii="宋体" w:hAnsi="宋体" w:eastAsia="宋体" w:cs="宋体"/>
          <w:sz w:val="28"/>
          <w:szCs w:val="28"/>
        </w:rPr>
        <w:t>）和</w:t>
      </w:r>
      <w:r>
        <w:rPr>
          <w:rFonts w:hint="eastAsia" w:ascii="宋体" w:hAnsi="宋体" w:eastAsia="宋体" w:cs="宋体"/>
          <w:b/>
          <w:bCs/>
          <w:sz w:val="28"/>
          <w:szCs w:val="28"/>
        </w:rPr>
        <w:t>独立的</w:t>
      </w:r>
      <w:r>
        <w:rPr>
          <w:rFonts w:hint="eastAsia" w:ascii="宋体" w:hAnsi="宋体" w:eastAsia="宋体" w:cs="宋体"/>
          <w:sz w:val="28"/>
          <w:szCs w:val="28"/>
        </w:rPr>
        <w:t>双极脚控凝输出。</w:t>
      </w:r>
    </w:p>
    <w:p>
      <w:pPr>
        <w:widowControl w:val="0"/>
        <w:spacing w:line="360" w:lineRule="auto"/>
        <w:rPr>
          <w:rFonts w:hint="eastAsia" w:ascii="宋体" w:hAnsi="宋体" w:eastAsia="宋体" w:cs="宋体"/>
          <w:spacing w:val="-2"/>
          <w:sz w:val="28"/>
          <w:szCs w:val="28"/>
        </w:rPr>
      </w:pPr>
      <w:r>
        <w:rPr>
          <w:rFonts w:hint="eastAsia" w:ascii="宋体" w:hAnsi="宋体" w:eastAsia="宋体" w:cs="宋体"/>
          <w:sz w:val="28"/>
          <w:szCs w:val="28"/>
        </w:rPr>
        <w:t>2.单极切、凝和双极凝具有独立的功率设定和显示装置，手术过程中不必进行</w:t>
      </w:r>
      <w:r>
        <w:rPr>
          <w:rFonts w:hint="eastAsia" w:ascii="宋体" w:hAnsi="宋体" w:eastAsia="宋体" w:cs="宋体"/>
          <w:spacing w:val="-2"/>
          <w:sz w:val="28"/>
          <w:szCs w:val="28"/>
        </w:rPr>
        <w:t>单极</w:t>
      </w:r>
      <w:r>
        <w:rPr>
          <w:rFonts w:hint="eastAsia" w:ascii="宋体" w:hAnsi="宋体" w:eastAsia="宋体" w:cs="宋体"/>
          <w:sz w:val="28"/>
          <w:szCs w:val="28"/>
        </w:rPr>
        <w:t>、双极</w:t>
      </w:r>
      <w:r>
        <w:rPr>
          <w:rFonts w:hint="eastAsia" w:ascii="宋体" w:hAnsi="宋体" w:eastAsia="宋体" w:cs="宋体"/>
          <w:spacing w:val="-2"/>
          <w:sz w:val="28"/>
          <w:szCs w:val="28"/>
        </w:rPr>
        <w:t>模式转换。</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3.具有断电记忆功能，再次开机时可复现上次手术所用模式和功率设定值。</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四、安全性能</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1. 具有中性极板检测系统，单片极板连续性检测连接状态，双片极板进行全程接触质量动态监测，一旦发现短路、开路、接触电阻太大或接触质量降低，立即发出声光报警，切断输出，可防止患者高频灼伤。</w:t>
      </w:r>
    </w:p>
    <w:p>
      <w:pPr>
        <w:widowControl w:val="0"/>
        <w:spacing w:line="360" w:lineRule="auto"/>
        <w:rPr>
          <w:rFonts w:hint="eastAsia" w:ascii="宋体" w:hAnsi="宋体" w:eastAsia="宋体" w:cs="宋体"/>
          <w:spacing w:val="14"/>
          <w:sz w:val="28"/>
          <w:szCs w:val="28"/>
        </w:rPr>
      </w:pPr>
      <w:r>
        <w:rPr>
          <w:rFonts w:hint="eastAsia" w:ascii="宋体" w:hAnsi="宋体" w:eastAsia="宋体" w:cs="宋体"/>
          <w:sz w:val="28"/>
          <w:szCs w:val="28"/>
        </w:rPr>
        <w:t>2.</w:t>
      </w:r>
      <w:r>
        <w:rPr>
          <w:rFonts w:hint="eastAsia" w:ascii="宋体" w:hAnsi="宋体" w:eastAsia="宋体" w:cs="宋体"/>
          <w:spacing w:val="8"/>
          <w:sz w:val="28"/>
          <w:szCs w:val="28"/>
        </w:rPr>
        <w:t>具有开路、短路、过功率、过电流自动保护功能</w:t>
      </w:r>
      <w:r>
        <w:rPr>
          <w:rFonts w:hint="eastAsia" w:ascii="宋体" w:hAnsi="宋体" w:eastAsia="宋体" w:cs="宋体"/>
          <w:sz w:val="28"/>
          <w:szCs w:val="28"/>
        </w:rPr>
        <w:t>。</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3.每次开机时，内设软件检测系统对设备参数进行自检，视情形进行自修复、或显示错误代码、停止输出等功能。</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4.采用断线自检技术，全程对极板连线进行检测，一旦发现断线情形，立即发出声光报警。</w:t>
      </w:r>
    </w:p>
    <w:p>
      <w:pPr>
        <w:widowControl w:val="0"/>
        <w:spacing w:line="360" w:lineRule="auto"/>
        <w:rPr>
          <w:rFonts w:hint="eastAsia" w:ascii="宋体" w:hAnsi="宋体" w:eastAsia="宋体" w:cs="宋体"/>
          <w:spacing w:val="14"/>
          <w:sz w:val="28"/>
          <w:szCs w:val="28"/>
        </w:rPr>
      </w:pPr>
      <w:r>
        <w:rPr>
          <w:rFonts w:hint="eastAsia" w:ascii="宋体" w:hAnsi="宋体" w:eastAsia="宋体" w:cs="宋体"/>
          <w:b/>
          <w:bCs/>
          <w:sz w:val="28"/>
          <w:szCs w:val="28"/>
        </w:rPr>
        <w:t>5.</w:t>
      </w:r>
      <w:r>
        <w:rPr>
          <w:rFonts w:hint="eastAsia" w:ascii="宋体" w:hAnsi="宋体" w:eastAsia="宋体" w:cs="宋体"/>
          <w:sz w:val="28"/>
          <w:szCs w:val="28"/>
        </w:rPr>
        <w:t>允许连续使用，允许长时间开路和短路。</w:t>
      </w:r>
    </w:p>
    <w:p>
      <w:pPr>
        <w:widowControl w:val="0"/>
        <w:spacing w:line="360" w:lineRule="auto"/>
        <w:rPr>
          <w:rFonts w:hint="eastAsia" w:ascii="宋体" w:hAnsi="宋体" w:eastAsia="宋体" w:cs="宋体"/>
          <w:sz w:val="28"/>
          <w:szCs w:val="28"/>
        </w:rPr>
      </w:pPr>
      <w:r>
        <w:rPr>
          <w:rFonts w:hint="eastAsia" w:ascii="宋体" w:hAnsi="宋体" w:eastAsia="宋体" w:cs="宋体"/>
          <w:b/>
          <w:bCs/>
          <w:sz w:val="28"/>
          <w:szCs w:val="28"/>
        </w:rPr>
        <w:t>6.</w:t>
      </w:r>
      <w:r>
        <w:rPr>
          <w:rFonts w:hint="eastAsia" w:ascii="宋体" w:hAnsi="宋体" w:eastAsia="宋体" w:cs="宋体"/>
          <w:sz w:val="28"/>
          <w:szCs w:val="28"/>
        </w:rPr>
        <w:t>采用先进功率器件和高效开关电路制作电刀的高压电源和高频功放，使电刀的高效性和可靠性得到保证。</w:t>
      </w:r>
    </w:p>
    <w:p>
      <w:pPr>
        <w:widowControl w:val="0"/>
        <w:spacing w:line="360" w:lineRule="auto"/>
        <w:rPr>
          <w:rFonts w:hint="eastAsia" w:ascii="宋体" w:hAnsi="宋体" w:eastAsia="宋体" w:cs="宋体"/>
          <w:spacing w:val="8"/>
          <w:sz w:val="28"/>
          <w:szCs w:val="28"/>
        </w:rPr>
      </w:pPr>
      <w:r>
        <w:rPr>
          <w:rFonts w:hint="eastAsia" w:ascii="宋体" w:hAnsi="宋体" w:eastAsia="宋体" w:cs="宋体"/>
          <w:sz w:val="28"/>
          <w:szCs w:val="28"/>
        </w:rPr>
        <w:t>7.</w:t>
      </w:r>
      <w:r>
        <w:rPr>
          <w:rFonts w:hint="eastAsia" w:ascii="宋体" w:hAnsi="宋体" w:eastAsia="宋体" w:cs="宋体"/>
          <w:spacing w:val="8"/>
          <w:sz w:val="28"/>
          <w:szCs w:val="28"/>
        </w:rPr>
        <w:t>安全指标符合国家标准《GB9706.1-1995医用电气设备第一部分：安全通用要求》及《GB9706.4-2009医用电气设备 高频手术设备专用安全要求》。</w:t>
      </w:r>
    </w:p>
    <w:p>
      <w:pPr>
        <w:widowControl w:val="0"/>
        <w:spacing w:line="360" w:lineRule="auto"/>
        <w:rPr>
          <w:rFonts w:hint="eastAsia" w:ascii="宋体" w:hAnsi="宋体" w:eastAsia="宋体" w:cs="宋体"/>
          <w:spacing w:val="8"/>
          <w:sz w:val="28"/>
          <w:szCs w:val="28"/>
        </w:rPr>
      </w:pPr>
      <w:r>
        <w:rPr>
          <w:rFonts w:hint="eastAsia" w:ascii="宋体" w:hAnsi="宋体" w:eastAsia="宋体" w:cs="宋体"/>
          <w:spacing w:val="8"/>
          <w:sz w:val="28"/>
          <w:szCs w:val="28"/>
        </w:rPr>
        <w:t>8.质保期：2年</w:t>
      </w:r>
    </w:p>
    <w:p>
      <w:pPr>
        <w:widowControl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主要技术参数</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一、设备名称：高频电刀</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三、主要技术参数</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1. 输出全悬浮，具有两个相互独立和隔离的CF型防除颤应用部分（单极和双极），是一种综合型医用电手术设备。</w:t>
      </w:r>
    </w:p>
    <w:p>
      <w:pPr>
        <w:widowControl w:val="0"/>
        <w:spacing w:line="360" w:lineRule="auto"/>
        <w:rPr>
          <w:rFonts w:hint="eastAsia" w:ascii="宋体" w:hAnsi="宋体" w:eastAsia="宋体" w:cs="宋体"/>
          <w:spacing w:val="20"/>
          <w:sz w:val="28"/>
          <w:szCs w:val="28"/>
        </w:rPr>
      </w:pPr>
      <w:r>
        <w:rPr>
          <w:rFonts w:hint="eastAsia" w:ascii="宋体" w:hAnsi="宋体" w:eastAsia="宋体" w:cs="宋体"/>
          <w:sz w:val="28"/>
          <w:szCs w:val="28"/>
        </w:rPr>
        <w:t>2.</w:t>
      </w:r>
      <w:r>
        <w:rPr>
          <w:rFonts w:hint="eastAsia" w:ascii="宋体" w:hAnsi="宋体" w:eastAsia="宋体" w:cs="宋体"/>
          <w:spacing w:val="20"/>
          <w:sz w:val="28"/>
          <w:szCs w:val="28"/>
        </w:rPr>
        <w:t>单极工作频率（主频率）为512kHz，双极工作频率（主频率）为1024kHz。</w:t>
      </w:r>
    </w:p>
    <w:p>
      <w:pPr>
        <w:widowControl w:val="0"/>
        <w:spacing w:line="360" w:lineRule="auto"/>
        <w:rPr>
          <w:rFonts w:hint="eastAsia" w:ascii="宋体" w:hAnsi="宋体" w:eastAsia="宋体" w:cs="宋体"/>
          <w:spacing w:val="14"/>
          <w:sz w:val="28"/>
          <w:szCs w:val="28"/>
        </w:rPr>
      </w:pPr>
      <w:r>
        <w:rPr>
          <w:rFonts w:hint="eastAsia" w:ascii="宋体" w:hAnsi="宋体" w:eastAsia="宋体" w:cs="宋体"/>
          <w:sz w:val="28"/>
          <w:szCs w:val="28"/>
        </w:rPr>
        <w:t>3.供电电源：</w:t>
      </w:r>
      <w:r>
        <w:rPr>
          <w:rFonts w:hint="eastAsia" w:ascii="宋体" w:hAnsi="宋体" w:eastAsia="宋体" w:cs="宋体"/>
          <w:sz w:val="28"/>
          <w:szCs w:val="28"/>
        </w:rPr>
        <w:tab/>
      </w:r>
      <w:r>
        <w:rPr>
          <w:rFonts w:hint="eastAsia" w:ascii="宋体" w:hAnsi="宋体" w:eastAsia="宋体" w:cs="宋体"/>
          <w:sz w:val="28"/>
          <w:szCs w:val="28"/>
        </w:rPr>
        <w:t>单相AC220V，50Hz，≤4A。</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4.运行条件：环境温度：5℃～40℃，相对湿度：≤80%RH，大气压力：86.0kPa～106.0kPa。</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5.最大输出功率：单极：350w ；双极：120w；</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6.可选用附件齐</w:t>
      </w:r>
      <w:r>
        <w:rPr>
          <w:rFonts w:hint="eastAsia" w:ascii="宋体" w:hAnsi="宋体" w:eastAsia="宋体" w:cs="宋体"/>
          <w:spacing w:val="-40"/>
          <w:sz w:val="28"/>
          <w:szCs w:val="28"/>
        </w:rPr>
        <w:t xml:space="preserve">全（     </w:t>
      </w:r>
      <w:r>
        <w:rPr>
          <w:rFonts w:hint="eastAsia" w:ascii="宋体" w:hAnsi="宋体" w:eastAsia="宋体" w:cs="宋体"/>
          <w:sz w:val="28"/>
          <w:szCs w:val="28"/>
        </w:rPr>
        <w:t>各种中性电极、普通手术电极、密封手术电极、可高温消毒手术附件等</w:t>
      </w:r>
      <w:r>
        <w:rPr>
          <w:rFonts w:hint="eastAsia" w:ascii="宋体" w:hAnsi="宋体" w:eastAsia="宋体" w:cs="宋体"/>
          <w:spacing w:val="-58"/>
          <w:sz w:val="28"/>
          <w:szCs w:val="28"/>
        </w:rPr>
        <w:t>），</w:t>
      </w:r>
      <w:r>
        <w:rPr>
          <w:rFonts w:hint="eastAsia" w:ascii="宋体" w:hAnsi="宋体" w:eastAsia="宋体" w:cs="宋体"/>
          <w:sz w:val="28"/>
          <w:szCs w:val="28"/>
        </w:rPr>
        <w:t>适应各种手术需求。</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7.无风扇散热系统，适用于层流净化手术室。</w:t>
      </w:r>
    </w:p>
    <w:p>
      <w:pPr>
        <w:widowControl w:val="0"/>
        <w:spacing w:line="360" w:lineRule="auto"/>
        <w:rPr>
          <w:rFonts w:hint="eastAsia" w:ascii="宋体" w:hAnsi="宋体" w:eastAsia="宋体" w:cs="宋体"/>
          <w:sz w:val="28"/>
          <w:szCs w:val="28"/>
        </w:rPr>
      </w:pPr>
      <w:r>
        <w:rPr>
          <w:rFonts w:hint="eastAsia" w:ascii="宋体" w:hAnsi="宋体" w:eastAsia="宋体" w:cs="宋体"/>
          <w:sz w:val="28"/>
          <w:szCs w:val="28"/>
        </w:rPr>
        <w:t>8.配氩气控制仪可组成先进的氩气电刀系统。</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高频电刀配置清单</w:t>
      </w:r>
    </w:p>
    <w:p>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ab/>
      </w:r>
      <w:r>
        <w:rPr>
          <w:rFonts w:hint="eastAsia" w:ascii="宋体" w:hAnsi="宋体" w:eastAsia="宋体" w:cs="宋体"/>
          <w:sz w:val="28"/>
          <w:szCs w:val="28"/>
        </w:rPr>
        <w:t>主    机                                         1台</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ab/>
      </w:r>
      <w:r>
        <w:rPr>
          <w:rFonts w:hint="eastAsia" w:ascii="宋体" w:hAnsi="宋体" w:eastAsia="宋体" w:cs="宋体"/>
          <w:sz w:val="28"/>
          <w:szCs w:val="28"/>
        </w:rPr>
        <w:t>可高温消毒普通手控刀</w:t>
      </w:r>
      <w:r>
        <w:rPr>
          <w:rFonts w:hint="eastAsia" w:ascii="宋体" w:hAnsi="宋体" w:eastAsia="宋体" w:cs="宋体"/>
          <w:sz w:val="28"/>
          <w:szCs w:val="28"/>
        </w:rPr>
        <w:tab/>
      </w:r>
      <w:r>
        <w:rPr>
          <w:rFonts w:hint="eastAsia" w:ascii="宋体" w:hAnsi="宋体" w:eastAsia="宋体" w:cs="宋体"/>
          <w:sz w:val="28"/>
          <w:szCs w:val="28"/>
        </w:rPr>
        <w:t xml:space="preserve">           1把</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ab/>
      </w:r>
      <w:r>
        <w:rPr>
          <w:rFonts w:hint="eastAsia" w:ascii="宋体" w:hAnsi="宋体" w:eastAsia="宋体" w:cs="宋体"/>
          <w:sz w:val="28"/>
          <w:szCs w:val="28"/>
        </w:rPr>
        <w:t>可高温消毒普通脚控刀                              1把</w:t>
      </w:r>
    </w:p>
    <w:p>
      <w:pPr>
        <w:spacing w:line="480" w:lineRule="auto"/>
        <w:ind w:firstLine="420" w:firstLineChars="150"/>
        <w:rPr>
          <w:rFonts w:hint="eastAsia" w:ascii="宋体" w:hAnsi="宋体" w:eastAsia="宋体" w:cs="宋体"/>
          <w:sz w:val="28"/>
          <w:szCs w:val="28"/>
          <w:u w:val="single"/>
        </w:rPr>
      </w:pPr>
      <w:r>
        <w:rPr>
          <w:rFonts w:hint="eastAsia" w:ascii="宋体" w:hAnsi="宋体" w:eastAsia="宋体" w:cs="宋体"/>
          <w:sz w:val="28"/>
          <w:szCs w:val="28"/>
        </w:rPr>
        <w:t>4</w:t>
      </w:r>
      <w:r>
        <w:rPr>
          <w:rFonts w:hint="eastAsia" w:ascii="宋体" w:hAnsi="宋体" w:eastAsia="宋体" w:cs="宋体"/>
          <w:sz w:val="28"/>
          <w:szCs w:val="28"/>
        </w:rPr>
        <w:tab/>
      </w:r>
      <w:r>
        <w:rPr>
          <w:rFonts w:hint="eastAsia" w:ascii="宋体" w:hAnsi="宋体" w:eastAsia="宋体" w:cs="宋体"/>
          <w:sz w:val="28"/>
          <w:szCs w:val="28"/>
        </w:rPr>
        <w:t>可高温消毒双极电凝镊（24cm）                    1套</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rPr>
        <w:tab/>
      </w:r>
      <w:r>
        <w:rPr>
          <w:rFonts w:hint="eastAsia" w:ascii="宋体" w:hAnsi="宋体" w:eastAsia="宋体" w:cs="宋体"/>
          <w:sz w:val="28"/>
          <w:szCs w:val="28"/>
        </w:rPr>
        <w:t>中性电极（金属极板）                             1块</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6  普通双联脚踏开关                                  1只              </w:t>
      </w:r>
      <w:r>
        <w:rPr>
          <w:rFonts w:hint="eastAsia" w:ascii="宋体" w:hAnsi="宋体" w:eastAsia="宋体" w:cs="宋体"/>
          <w:sz w:val="28"/>
          <w:szCs w:val="28"/>
        </w:rPr>
        <w:tab/>
      </w:r>
      <w:r>
        <w:rPr>
          <w:rFonts w:hint="eastAsia" w:ascii="宋体" w:hAnsi="宋体" w:eastAsia="宋体" w:cs="宋体"/>
          <w:sz w:val="28"/>
          <w:szCs w:val="28"/>
        </w:rPr>
        <w:t xml:space="preserve">   </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rPr>
        <w:tab/>
      </w:r>
      <w:r>
        <w:rPr>
          <w:rFonts w:hint="eastAsia" w:ascii="宋体" w:hAnsi="宋体" w:eastAsia="宋体" w:cs="宋体"/>
          <w:sz w:val="28"/>
          <w:szCs w:val="28"/>
        </w:rPr>
        <w:t>永磁单联脚踏开关（蓝色、灰插头）</w:t>
      </w:r>
      <w:r>
        <w:rPr>
          <w:rFonts w:hint="eastAsia" w:ascii="宋体" w:hAnsi="宋体" w:eastAsia="宋体" w:cs="宋体"/>
          <w:sz w:val="28"/>
          <w:szCs w:val="28"/>
        </w:rPr>
        <w:tab/>
      </w:r>
      <w:r>
        <w:rPr>
          <w:rFonts w:hint="eastAsia" w:ascii="宋体" w:hAnsi="宋体" w:eastAsia="宋体" w:cs="宋体"/>
          <w:sz w:val="28"/>
          <w:szCs w:val="28"/>
        </w:rPr>
        <w:t xml:space="preserve"> 1只</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rPr>
        <w:tab/>
      </w:r>
      <w:r>
        <w:rPr>
          <w:rFonts w:hint="eastAsia" w:ascii="宋体" w:hAnsi="宋体" w:eastAsia="宋体" w:cs="宋体"/>
          <w:sz w:val="28"/>
          <w:szCs w:val="28"/>
        </w:rPr>
        <w:t>高温消毒绝缘容器</w:t>
      </w:r>
      <w:r>
        <w:rPr>
          <w:rFonts w:hint="eastAsia" w:ascii="宋体" w:hAnsi="宋体" w:eastAsia="宋体" w:cs="宋体"/>
          <w:sz w:val="28"/>
          <w:szCs w:val="28"/>
        </w:rPr>
        <w:tab/>
      </w:r>
      <w:r>
        <w:rPr>
          <w:rFonts w:hint="eastAsia" w:ascii="宋体" w:hAnsi="宋体" w:eastAsia="宋体" w:cs="宋体"/>
          <w:sz w:val="28"/>
          <w:szCs w:val="28"/>
        </w:rPr>
        <w:t xml:space="preserve"> 1只</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rPr>
        <w:tab/>
      </w:r>
      <w:r>
        <w:rPr>
          <w:rFonts w:hint="eastAsia" w:ascii="宋体" w:hAnsi="宋体" w:eastAsia="宋体" w:cs="宋体"/>
          <w:sz w:val="28"/>
          <w:szCs w:val="28"/>
        </w:rPr>
        <w:t>电源电缆</w:t>
      </w:r>
      <w:r>
        <w:rPr>
          <w:rFonts w:hint="eastAsia" w:ascii="宋体" w:hAnsi="宋体" w:eastAsia="宋体" w:cs="宋体"/>
          <w:sz w:val="28"/>
          <w:szCs w:val="28"/>
        </w:rPr>
        <w:tab/>
      </w:r>
      <w:r>
        <w:rPr>
          <w:rFonts w:hint="eastAsia" w:ascii="宋体" w:hAnsi="宋体" w:eastAsia="宋体" w:cs="宋体"/>
          <w:sz w:val="28"/>
          <w:szCs w:val="28"/>
        </w:rPr>
        <w:t>1根</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rPr>
        <w:tab/>
      </w:r>
      <w:r>
        <w:rPr>
          <w:rFonts w:hint="eastAsia" w:ascii="宋体" w:hAnsi="宋体" w:eastAsia="宋体" w:cs="宋体"/>
          <w:sz w:val="28"/>
          <w:szCs w:val="28"/>
        </w:rPr>
        <w:t>使用和技术说明书</w:t>
      </w:r>
      <w:r>
        <w:rPr>
          <w:rFonts w:hint="eastAsia" w:ascii="宋体" w:hAnsi="宋体" w:eastAsia="宋体" w:cs="宋体"/>
          <w:sz w:val="28"/>
          <w:szCs w:val="28"/>
        </w:rPr>
        <w:tab/>
      </w:r>
      <w:r>
        <w:rPr>
          <w:rFonts w:hint="eastAsia" w:ascii="宋体" w:hAnsi="宋体" w:eastAsia="宋体" w:cs="宋体"/>
          <w:sz w:val="28"/>
          <w:szCs w:val="28"/>
        </w:rPr>
        <w:t>2册</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rPr>
        <w:tab/>
      </w:r>
      <w:r>
        <w:rPr>
          <w:rFonts w:hint="eastAsia" w:ascii="宋体" w:hAnsi="宋体" w:eastAsia="宋体" w:cs="宋体"/>
          <w:sz w:val="28"/>
          <w:szCs w:val="28"/>
        </w:rPr>
        <w:t>熔断器（保险丝） （4A）</w:t>
      </w:r>
      <w:r>
        <w:rPr>
          <w:rFonts w:hint="eastAsia" w:ascii="宋体" w:hAnsi="宋体" w:eastAsia="宋体" w:cs="宋体"/>
          <w:sz w:val="28"/>
          <w:szCs w:val="28"/>
        </w:rPr>
        <w:tab/>
      </w:r>
      <w:r>
        <w:rPr>
          <w:rFonts w:hint="eastAsia" w:ascii="宋体" w:hAnsi="宋体" w:eastAsia="宋体" w:cs="宋体"/>
          <w:sz w:val="28"/>
          <w:szCs w:val="28"/>
        </w:rPr>
        <w:t>2只</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rPr>
        <w:tab/>
      </w:r>
      <w:r>
        <w:rPr>
          <w:rFonts w:hint="eastAsia" w:ascii="宋体" w:hAnsi="宋体" w:eastAsia="宋体" w:cs="宋体"/>
          <w:sz w:val="28"/>
          <w:szCs w:val="28"/>
        </w:rPr>
        <w:t>保修卡</w:t>
      </w:r>
      <w:r>
        <w:rPr>
          <w:rFonts w:hint="eastAsia" w:ascii="宋体" w:hAnsi="宋体" w:eastAsia="宋体" w:cs="宋体"/>
          <w:sz w:val="28"/>
          <w:szCs w:val="28"/>
        </w:rPr>
        <w:tab/>
      </w:r>
      <w:r>
        <w:rPr>
          <w:rFonts w:hint="eastAsia" w:ascii="宋体" w:hAnsi="宋体" w:eastAsia="宋体" w:cs="宋体"/>
          <w:sz w:val="28"/>
          <w:szCs w:val="28"/>
        </w:rPr>
        <w:t>1份</w:t>
      </w:r>
    </w:p>
    <w:p>
      <w:pPr>
        <w:spacing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rPr>
        <w:tab/>
      </w:r>
      <w:r>
        <w:rPr>
          <w:rFonts w:hint="eastAsia" w:ascii="宋体" w:hAnsi="宋体" w:eastAsia="宋体" w:cs="宋体"/>
          <w:sz w:val="28"/>
          <w:szCs w:val="28"/>
        </w:rPr>
        <w:t>合格证</w:t>
      </w:r>
      <w:r>
        <w:rPr>
          <w:rFonts w:hint="eastAsia" w:ascii="宋体" w:hAnsi="宋体" w:eastAsia="宋体" w:cs="宋体"/>
          <w:sz w:val="28"/>
          <w:szCs w:val="28"/>
        </w:rPr>
        <w:tab/>
      </w:r>
      <w:r>
        <w:rPr>
          <w:rFonts w:hint="eastAsia" w:ascii="宋体" w:hAnsi="宋体" w:eastAsia="宋体" w:cs="宋体"/>
          <w:sz w:val="28"/>
          <w:szCs w:val="28"/>
        </w:rPr>
        <w:t>1张</w:t>
      </w:r>
    </w:p>
    <w:p>
      <w:pPr>
        <w:pStyle w:val="2"/>
        <w:tabs>
          <w:tab w:val="left" w:pos="567"/>
        </w:tabs>
        <w:rPr>
          <w:rFonts w:hint="eastAsia" w:ascii="宋体" w:hAnsi="宋体" w:eastAsia="宋体" w:cs="宋体"/>
          <w:sz w:val="28"/>
          <w:szCs w:val="28"/>
        </w:rPr>
      </w:pPr>
    </w:p>
    <w:p>
      <w:pPr>
        <w:jc w:val="center"/>
        <w:rPr>
          <w:rFonts w:hint="eastAsia" w:ascii="宋体" w:hAnsi="宋体" w:eastAsia="宋体" w:cs="宋体"/>
          <w:color w:val="333333"/>
          <w:sz w:val="44"/>
          <w:szCs w:val="44"/>
        </w:rPr>
      </w:pPr>
      <w:r>
        <w:rPr>
          <w:rFonts w:hint="eastAsia" w:ascii="宋体" w:hAnsi="宋体" w:eastAsia="宋体" w:cs="宋体"/>
          <w:color w:val="333333"/>
          <w:sz w:val="44"/>
          <w:szCs w:val="44"/>
        </w:rPr>
        <w:t>对接车参数</w:t>
      </w:r>
    </w:p>
    <w:p>
      <w:pPr>
        <w:spacing w:line="500" w:lineRule="exact"/>
        <w:rPr>
          <w:rFonts w:hint="eastAsia" w:ascii="宋体" w:hAnsi="宋体" w:eastAsia="宋体" w:cs="宋体"/>
          <w:color w:val="333333"/>
          <w:sz w:val="24"/>
          <w:szCs w:val="24"/>
        </w:rPr>
      </w:pPr>
      <w:r>
        <w:rPr>
          <w:rFonts w:hint="eastAsia" w:ascii="宋体" w:hAnsi="宋体" w:eastAsia="宋体" w:cs="宋体"/>
          <w:sz w:val="24"/>
          <w:szCs w:val="24"/>
        </w:rPr>
        <w:t>技术参数</w:t>
      </w:r>
    </w:p>
    <w:p>
      <w:pPr>
        <w:spacing w:line="500" w:lineRule="exact"/>
        <w:rPr>
          <w:rFonts w:hint="eastAsia" w:ascii="宋体" w:hAnsi="宋体" w:eastAsia="宋体" w:cs="宋体"/>
          <w:color w:val="333333"/>
          <w:sz w:val="24"/>
          <w:szCs w:val="24"/>
        </w:rPr>
      </w:pPr>
      <w:r>
        <w:rPr>
          <w:rFonts w:hint="eastAsia" w:ascii="宋体" w:hAnsi="宋体" w:eastAsia="宋体" w:cs="宋体"/>
          <w:color w:val="333333"/>
          <w:sz w:val="24"/>
          <w:szCs w:val="24"/>
        </w:rPr>
        <w:t>一、规格：</w:t>
      </w:r>
      <w:r>
        <w:rPr>
          <w:rFonts w:hint="eastAsia" w:ascii="宋体" w:hAnsi="宋体" w:eastAsia="宋体" w:cs="宋体"/>
          <w:sz w:val="24"/>
          <w:szCs w:val="24"/>
        </w:rPr>
        <w:t>长365</w:t>
      </w:r>
      <w:r>
        <w:rPr>
          <w:rFonts w:hint="eastAsia" w:ascii="宋体" w:hAnsi="宋体" w:eastAsia="宋体" w:cs="宋体"/>
          <w:color w:val="333333"/>
          <w:sz w:val="24"/>
          <w:szCs w:val="24"/>
        </w:rPr>
        <w:t>*</w:t>
      </w:r>
      <w:r>
        <w:rPr>
          <w:rFonts w:hint="eastAsia" w:ascii="宋体" w:hAnsi="宋体" w:eastAsia="宋体" w:cs="宋体"/>
          <w:sz w:val="24"/>
          <w:szCs w:val="24"/>
        </w:rPr>
        <w:t>宽</w:t>
      </w:r>
      <w:r>
        <w:rPr>
          <w:rFonts w:hint="eastAsia" w:ascii="宋体" w:hAnsi="宋体" w:eastAsia="宋体" w:cs="宋体"/>
          <w:color w:val="333333"/>
          <w:sz w:val="24"/>
          <w:szCs w:val="24"/>
        </w:rPr>
        <w:t>64</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73*</w:t>
      </w:r>
      <w:r>
        <w:rPr>
          <w:rFonts w:hint="eastAsia" w:ascii="宋体" w:hAnsi="宋体" w:eastAsia="宋体" w:cs="宋体"/>
          <w:sz w:val="24"/>
          <w:szCs w:val="24"/>
        </w:rPr>
        <w:t>高</w:t>
      </w:r>
      <w:r>
        <w:rPr>
          <w:rFonts w:hint="eastAsia" w:ascii="宋体" w:hAnsi="宋体" w:eastAsia="宋体" w:cs="宋体"/>
          <w:color w:val="333333"/>
          <w:sz w:val="24"/>
          <w:szCs w:val="24"/>
        </w:rPr>
        <w:t>64</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97cm</w:t>
      </w:r>
    </w:p>
    <w:p>
      <w:pPr>
        <w:spacing w:line="500" w:lineRule="exact"/>
        <w:rPr>
          <w:rFonts w:hint="eastAsia" w:ascii="宋体" w:hAnsi="宋体" w:eastAsia="宋体" w:cs="宋体"/>
          <w:color w:val="333333"/>
          <w:sz w:val="24"/>
          <w:szCs w:val="24"/>
        </w:rPr>
      </w:pPr>
      <w:r>
        <w:rPr>
          <w:rFonts w:hint="eastAsia" w:ascii="宋体" w:hAnsi="宋体" w:eastAsia="宋体" w:cs="宋体"/>
          <w:color w:val="333333"/>
          <w:sz w:val="24"/>
          <w:szCs w:val="24"/>
        </w:rPr>
        <w:t>二、材质</w:t>
      </w:r>
    </w:p>
    <w:p>
      <w:pPr>
        <w:spacing w:line="500" w:lineRule="exact"/>
        <w:rPr>
          <w:rFonts w:hint="eastAsia" w:ascii="宋体" w:hAnsi="宋体" w:eastAsia="宋体" w:cs="宋体"/>
          <w:sz w:val="24"/>
          <w:szCs w:val="24"/>
        </w:rPr>
      </w:pPr>
      <w:r>
        <w:rPr>
          <w:rFonts w:hint="eastAsia" w:ascii="宋体" w:hAnsi="宋体" w:eastAsia="宋体" w:cs="宋体"/>
          <w:color w:val="333333"/>
          <w:sz w:val="24"/>
          <w:szCs w:val="24"/>
        </w:rPr>
        <w:t>1.</w:t>
      </w:r>
      <w:r>
        <w:rPr>
          <w:rFonts w:hint="eastAsia" w:ascii="宋体" w:hAnsi="宋体" w:eastAsia="宋体" w:cs="宋体"/>
          <w:sz w:val="24"/>
          <w:szCs w:val="24"/>
        </w:rPr>
        <w:t xml:space="preserve"> 活动床床框采用≥30×40×1.5mm矩型钢管，</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color w:val="010005"/>
          <w:sz w:val="24"/>
          <w:szCs w:val="24"/>
        </w:rPr>
        <w:t>床面为两折两块组合，</w:t>
      </w:r>
      <w:r>
        <w:rPr>
          <w:rFonts w:hint="eastAsia" w:ascii="宋体" w:hAnsi="宋体" w:eastAsia="宋体" w:cs="宋体"/>
          <w:sz w:val="24"/>
          <w:szCs w:val="24"/>
        </w:rPr>
        <w:t>工程塑料一次性吹塑成型</w:t>
      </w:r>
    </w:p>
    <w:p>
      <w:pPr>
        <w:spacing w:line="500" w:lineRule="exact"/>
        <w:rPr>
          <w:rFonts w:hint="eastAsia" w:ascii="宋体" w:hAnsi="宋体" w:eastAsia="宋体" w:cs="宋体"/>
          <w:sz w:val="24"/>
          <w:szCs w:val="24"/>
        </w:rPr>
      </w:pPr>
      <w:r>
        <w:rPr>
          <w:rFonts w:hint="eastAsia" w:ascii="宋体" w:hAnsi="宋体" w:eastAsia="宋体" w:cs="宋体"/>
          <w:sz w:val="24"/>
          <w:szCs w:val="24"/>
        </w:rPr>
        <w:t>3. 床头床尾各壹个点滴架插座，孔径20mm,由金属材质冲压成型，内配ABS工程塑料内芯，防止点滴架使用过程中损坏和降低噪音；另配四个引流袋挂钩；</w:t>
      </w:r>
    </w:p>
    <w:p>
      <w:pPr>
        <w:spacing w:line="500" w:lineRule="exact"/>
        <w:rPr>
          <w:rFonts w:hint="eastAsia" w:ascii="宋体" w:hAnsi="宋体" w:eastAsia="宋体" w:cs="宋体"/>
          <w:sz w:val="24"/>
          <w:szCs w:val="24"/>
        </w:rPr>
      </w:pPr>
      <w:r>
        <w:rPr>
          <w:rFonts w:hint="eastAsia" w:ascii="宋体" w:hAnsi="宋体" w:eastAsia="宋体" w:cs="宋体"/>
          <w:sz w:val="24"/>
          <w:szCs w:val="24"/>
        </w:rPr>
        <w:t>4. 不锈钢双段式四爪点滴架,直径19mm,结实耐用；</w:t>
      </w:r>
    </w:p>
    <w:p>
      <w:pPr>
        <w:spacing w:line="500" w:lineRule="exact"/>
        <w:rPr>
          <w:rFonts w:hint="eastAsia" w:ascii="宋体" w:hAnsi="宋体" w:eastAsia="宋体" w:cs="宋体"/>
          <w:sz w:val="24"/>
          <w:szCs w:val="24"/>
        </w:rPr>
      </w:pPr>
      <w:r>
        <w:rPr>
          <w:rFonts w:hint="eastAsia" w:ascii="宋体" w:hAnsi="宋体" w:eastAsia="宋体" w:cs="宋体"/>
          <w:sz w:val="24"/>
          <w:szCs w:val="24"/>
        </w:rPr>
        <w:t>5.两片式工程塑料护栏，阻尼簧收放自如。</w:t>
      </w:r>
    </w:p>
    <w:p>
      <w:pPr>
        <w:spacing w:line="500" w:lineRule="exact"/>
        <w:rPr>
          <w:rFonts w:hint="eastAsia" w:ascii="宋体" w:hAnsi="宋体" w:eastAsia="宋体" w:cs="宋体"/>
          <w:sz w:val="24"/>
          <w:szCs w:val="24"/>
        </w:rPr>
      </w:pPr>
      <w:r>
        <w:rPr>
          <w:rFonts w:hint="eastAsia" w:ascii="宋体" w:hAnsi="宋体" w:eastAsia="宋体" w:cs="宋体"/>
          <w:color w:val="333333"/>
          <w:sz w:val="24"/>
          <w:szCs w:val="24"/>
        </w:rPr>
        <w:t>6</w:t>
      </w:r>
      <w:r>
        <w:rPr>
          <w:rFonts w:hint="eastAsia" w:ascii="宋体" w:hAnsi="宋体" w:eastAsia="宋体" w:cs="宋体"/>
          <w:sz w:val="24"/>
          <w:szCs w:val="24"/>
        </w:rPr>
        <w:t>对接车分为内车和外车防止交叉感染。</w:t>
      </w:r>
    </w:p>
    <w:p>
      <w:pPr>
        <w:spacing w:line="500" w:lineRule="exact"/>
        <w:rPr>
          <w:rFonts w:hint="eastAsia" w:ascii="宋体" w:hAnsi="宋体" w:eastAsia="宋体" w:cs="宋体"/>
          <w:color w:val="333333"/>
          <w:sz w:val="24"/>
          <w:szCs w:val="24"/>
        </w:rPr>
      </w:pPr>
      <w:r>
        <w:rPr>
          <w:rFonts w:hint="eastAsia" w:ascii="宋体" w:hAnsi="宋体" w:eastAsia="宋体" w:cs="宋体"/>
          <w:color w:val="333333"/>
          <w:sz w:val="24"/>
          <w:szCs w:val="24"/>
        </w:rPr>
        <w:t>7.注塑成型ABS工程塑料底罩。更易清洁卫生。</w:t>
      </w:r>
    </w:p>
    <w:p>
      <w:pPr>
        <w:spacing w:line="500" w:lineRule="exact"/>
        <w:rPr>
          <w:rFonts w:hint="eastAsia" w:ascii="宋体" w:hAnsi="宋体" w:eastAsia="宋体" w:cs="宋体"/>
          <w:sz w:val="24"/>
          <w:szCs w:val="24"/>
        </w:rPr>
      </w:pPr>
      <w:r>
        <w:rPr>
          <w:rFonts w:hint="eastAsia" w:ascii="宋体" w:hAnsi="宋体" w:eastAsia="宋体" w:cs="宋体"/>
          <w:sz w:val="24"/>
          <w:szCs w:val="24"/>
        </w:rPr>
        <w:t>8.对接车轨道采用高强度铝合金型材，在活动床对接运动中更稳定可靠</w:t>
      </w:r>
    </w:p>
    <w:p>
      <w:pPr>
        <w:spacing w:line="500" w:lineRule="exact"/>
        <w:rPr>
          <w:rFonts w:hint="eastAsia" w:ascii="宋体" w:hAnsi="宋体" w:eastAsia="宋体" w:cs="宋体"/>
          <w:sz w:val="24"/>
          <w:szCs w:val="24"/>
        </w:rPr>
      </w:pPr>
      <w:r>
        <w:rPr>
          <w:rFonts w:hint="eastAsia" w:ascii="宋体" w:hAnsi="宋体" w:eastAsia="宋体" w:cs="宋体"/>
          <w:sz w:val="24"/>
          <w:szCs w:val="24"/>
        </w:rPr>
        <w:t>9.内、外车可升降调节，在两车铝合金导轨处于同一水平下，可使活动床平稳滑动，配4寸导向轮装置，可单人操作。</w:t>
      </w:r>
    </w:p>
    <w:p>
      <w:pPr>
        <w:spacing w:line="500" w:lineRule="exact"/>
        <w:rPr>
          <w:rFonts w:hint="eastAsia" w:ascii="宋体" w:hAnsi="宋体" w:eastAsia="宋体" w:cs="宋体"/>
          <w:sz w:val="24"/>
          <w:szCs w:val="24"/>
        </w:rPr>
      </w:pPr>
      <w:r>
        <w:rPr>
          <w:rFonts w:hint="eastAsia" w:ascii="宋体" w:hAnsi="宋体" w:eastAsia="宋体" w:cs="宋体"/>
          <w:sz w:val="24"/>
          <w:szCs w:val="24"/>
        </w:rPr>
        <w:t>10.内车、外车对接时，有自动锁定装置，防止活动床滑动时,因为内外车滑动导致病人跌落。</w:t>
      </w:r>
    </w:p>
    <w:p>
      <w:pPr>
        <w:spacing w:line="500" w:lineRule="exact"/>
        <w:rPr>
          <w:rFonts w:hint="eastAsia" w:ascii="宋体" w:hAnsi="宋体" w:eastAsia="宋体" w:cs="宋体"/>
          <w:sz w:val="24"/>
          <w:szCs w:val="24"/>
        </w:rPr>
      </w:pPr>
      <w:r>
        <w:rPr>
          <w:rFonts w:hint="eastAsia" w:ascii="宋体" w:hAnsi="宋体" w:eastAsia="宋体" w:cs="宋体"/>
          <w:sz w:val="24"/>
          <w:szCs w:val="24"/>
        </w:rPr>
        <w:t>11.在活动床滑移到内车和外车时有自动锁定装置，确保安全</w:t>
      </w:r>
    </w:p>
    <w:p>
      <w:pPr>
        <w:spacing w:line="500" w:lineRule="exact"/>
        <w:rPr>
          <w:rFonts w:hint="eastAsia" w:ascii="宋体" w:hAnsi="宋体" w:eastAsia="宋体" w:cs="宋体"/>
          <w:color w:val="333333"/>
          <w:sz w:val="24"/>
          <w:szCs w:val="24"/>
        </w:rPr>
      </w:pPr>
      <w:r>
        <w:rPr>
          <w:rFonts w:hint="eastAsia" w:ascii="宋体" w:hAnsi="宋体" w:eastAsia="宋体" w:cs="宋体"/>
          <w:sz w:val="24"/>
          <w:szCs w:val="24"/>
        </w:rPr>
        <w:t>12.刹车系统：内、外对接车，采用6英寸中控脚轮，一脚式中央控制刹车，一脚刹车四轮定位，在转运或对接是更可靠平稳无晃动。</w:t>
      </w:r>
    </w:p>
    <w:p>
      <w:pPr>
        <w:spacing w:line="500" w:lineRule="exact"/>
        <w:rPr>
          <w:rFonts w:hint="eastAsia" w:ascii="宋体" w:hAnsi="宋体" w:eastAsia="宋体" w:cs="宋体"/>
          <w:sz w:val="24"/>
          <w:szCs w:val="24"/>
        </w:rPr>
      </w:pPr>
      <w:r>
        <w:rPr>
          <w:rFonts w:hint="eastAsia" w:ascii="宋体" w:hAnsi="宋体" w:eastAsia="宋体" w:cs="宋体"/>
          <w:color w:val="333333"/>
          <w:sz w:val="24"/>
          <w:szCs w:val="24"/>
        </w:rPr>
        <w:t>13.中间导向轮设计，转运灵活，降低医护人员工作强度。</w:t>
      </w:r>
    </w:p>
    <w:p>
      <w:pPr>
        <w:spacing w:line="500" w:lineRule="exact"/>
        <w:rPr>
          <w:rFonts w:hint="eastAsia" w:ascii="宋体" w:hAnsi="宋体" w:eastAsia="宋体" w:cs="宋体"/>
          <w:sz w:val="24"/>
          <w:szCs w:val="24"/>
        </w:rPr>
      </w:pPr>
      <w:r>
        <w:rPr>
          <w:rFonts w:hint="eastAsia" w:ascii="宋体" w:hAnsi="宋体" w:eastAsia="宋体" w:cs="宋体"/>
          <w:sz w:val="24"/>
          <w:szCs w:val="24"/>
        </w:rPr>
        <w:t>14.采用自有设备，汽车烤漆工艺；对车体金属表面处理采用双重涂层处理技术：除经过去油、除锈、磷化等工艺外，还通过电泳技术在金属管材内壁及表面均匀电泳上一层环氧树脂保护膜，再进行静电粉末喷涂，真正达到内外防锈，能延长病床的使用寿命。</w:t>
      </w:r>
    </w:p>
    <w:p>
      <w:pPr>
        <w:spacing w:line="500" w:lineRule="exact"/>
        <w:rPr>
          <w:rFonts w:hint="eastAsia" w:ascii="宋体" w:hAnsi="宋体" w:eastAsia="宋体" w:cs="宋体"/>
          <w:sz w:val="24"/>
          <w:szCs w:val="24"/>
        </w:rPr>
      </w:pPr>
      <w:r>
        <w:rPr>
          <w:rFonts w:hint="eastAsia" w:ascii="宋体" w:hAnsi="宋体" w:eastAsia="宋体" w:cs="宋体"/>
          <w:sz w:val="24"/>
          <w:szCs w:val="24"/>
        </w:rPr>
        <w:t>15.焊接工艺：全松下进口机器人焊机焊接、熔深大、焊丝熔化率高，焊缝平整、牢固结实。焊接、防锈处理无盲点、表面无锋棱、毛刺，整床加强、加固处理确保安全可靠。</w:t>
      </w:r>
    </w:p>
    <w:p>
      <w:pPr>
        <w:spacing w:line="500" w:lineRule="exact"/>
        <w:rPr>
          <w:rFonts w:hint="eastAsia" w:ascii="宋体" w:hAnsi="宋体" w:eastAsia="宋体" w:cs="宋体"/>
          <w:sz w:val="24"/>
          <w:szCs w:val="24"/>
        </w:rPr>
      </w:pPr>
      <w:r>
        <w:rPr>
          <w:rFonts w:hint="eastAsia" w:ascii="宋体" w:hAnsi="宋体" w:eastAsia="宋体" w:cs="宋体"/>
          <w:sz w:val="24"/>
          <w:szCs w:val="24"/>
        </w:rPr>
        <w:t>16.标配：油皮布材质内含100MM记忆海绵、成套木板</w:t>
      </w:r>
    </w:p>
    <w:p>
      <w:pPr>
        <w:spacing w:line="500" w:lineRule="exact"/>
        <w:rPr>
          <w:rFonts w:hint="eastAsia" w:ascii="宋体" w:hAnsi="宋体" w:eastAsia="宋体" w:cs="宋体"/>
          <w:sz w:val="24"/>
          <w:szCs w:val="24"/>
        </w:rPr>
      </w:pPr>
      <w:r>
        <w:rPr>
          <w:rFonts w:hint="eastAsia" w:ascii="宋体" w:hAnsi="宋体" w:eastAsia="宋体" w:cs="宋体"/>
          <w:sz w:val="24"/>
          <w:szCs w:val="24"/>
        </w:rPr>
        <w:t>17.质保期：2年</w:t>
      </w:r>
    </w:p>
    <w:p>
      <w:pPr>
        <w:spacing w:line="500" w:lineRule="exact"/>
        <w:rPr>
          <w:rFonts w:hint="eastAsia" w:ascii="宋体" w:hAnsi="宋体" w:eastAsia="宋体" w:cs="宋体"/>
          <w:color w:val="333333"/>
          <w:sz w:val="24"/>
          <w:szCs w:val="24"/>
        </w:rPr>
      </w:pPr>
      <w:r>
        <w:rPr>
          <w:rFonts w:hint="eastAsia" w:ascii="宋体" w:hAnsi="宋体" w:eastAsia="宋体" w:cs="宋体"/>
          <w:color w:val="333333"/>
          <w:sz w:val="24"/>
          <w:szCs w:val="24"/>
        </w:rPr>
        <w:t>三、功能位置调节：</w:t>
      </w:r>
    </w:p>
    <w:p>
      <w:pPr>
        <w:spacing w:line="500" w:lineRule="exact"/>
        <w:rPr>
          <w:rFonts w:hint="eastAsia" w:ascii="宋体" w:hAnsi="宋体" w:eastAsia="宋体" w:cs="宋体"/>
          <w:color w:val="000000"/>
          <w:sz w:val="24"/>
          <w:szCs w:val="24"/>
          <w:shd w:val="clear" w:color="auto" w:fill="FFFFFF"/>
        </w:rPr>
      </w:pPr>
      <w:r>
        <w:rPr>
          <w:rFonts w:hint="eastAsia" w:ascii="宋体" w:hAnsi="宋体" w:eastAsia="宋体" w:cs="宋体"/>
          <w:color w:val="333333"/>
          <w:sz w:val="24"/>
          <w:szCs w:val="24"/>
        </w:rPr>
        <w:t>1.背板0-75度，整体升降：0-33cm。</w:t>
      </w:r>
    </w:p>
    <w:p>
      <w:pPr>
        <w:spacing w:line="500" w:lineRule="exact"/>
        <w:rPr>
          <w:rFonts w:hint="eastAsia" w:ascii="宋体" w:hAnsi="宋体" w:eastAsia="宋体" w:cs="宋体"/>
          <w:sz w:val="24"/>
          <w:szCs w:val="24"/>
        </w:rPr>
      </w:pPr>
      <w:r>
        <w:rPr>
          <w:rFonts w:hint="eastAsia" w:ascii="宋体" w:hAnsi="宋体" w:eastAsia="宋体" w:cs="宋体"/>
          <w:sz w:val="24"/>
          <w:szCs w:val="24"/>
        </w:rPr>
        <w:t>2.床体可承受载重250㎏；</w:t>
      </w:r>
      <w:r>
        <w:rPr>
          <w:rFonts w:hint="eastAsia" w:ascii="宋体" w:hAnsi="宋体" w:eastAsia="宋体" w:cs="宋体"/>
          <w:color w:val="010005"/>
          <w:sz w:val="24"/>
          <w:szCs w:val="24"/>
        </w:rPr>
        <w:t>床体重量≥ 70KG</w:t>
      </w:r>
    </w:p>
    <w:p>
      <w:pPr>
        <w:spacing w:line="500" w:lineRule="exac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3.一脚式中控刹车系统</w:t>
      </w:r>
    </w:p>
    <w:p>
      <w:pPr>
        <w:spacing w:line="500" w:lineRule="exac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p>
    <w:p>
      <w:pPr>
        <w:spacing w:line="240" w:lineRule="atLeast"/>
        <w:jc w:val="center"/>
        <w:rPr>
          <w:rFonts w:hint="eastAsia" w:ascii="宋体" w:hAnsi="宋体" w:eastAsia="宋体" w:cs="宋体"/>
          <w:sz w:val="24"/>
          <w:szCs w:val="24"/>
          <w:u w:val="single"/>
        </w:rPr>
      </w:pPr>
      <w:r>
        <w:rPr>
          <w:rFonts w:hint="eastAsia" w:ascii="宋体" w:hAnsi="宋体" w:eastAsia="宋体" w:cs="宋体"/>
          <w:sz w:val="24"/>
          <w:szCs w:val="24"/>
          <w:u w:val="single"/>
        </w:rPr>
        <w:t>配  置  清  单</w:t>
      </w:r>
    </w:p>
    <w:p>
      <w:pPr>
        <w:spacing w:line="240" w:lineRule="atLeas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9"/>
        <w:tblW w:w="934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410"/>
        <w:gridCol w:w="241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40" w:type="dxa"/>
            <w:tcBorders>
              <w:top w:val="single" w:color="auto" w:sz="12" w:space="0"/>
              <w:left w:val="single" w:color="auto" w:sz="12" w:space="0"/>
              <w:bottom w:val="single" w:color="auto" w:sz="12"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4410" w:type="dxa"/>
            <w:tcBorders>
              <w:top w:val="single" w:color="auto" w:sz="12" w:space="0"/>
              <w:left w:val="nil"/>
              <w:bottom w:val="single" w:color="auto" w:sz="12"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2415" w:type="dxa"/>
            <w:tcBorders>
              <w:top w:val="single" w:color="auto" w:sz="12"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   量</w:t>
            </w:r>
          </w:p>
        </w:tc>
        <w:tc>
          <w:tcPr>
            <w:tcW w:w="1680" w:type="dxa"/>
            <w:tcBorders>
              <w:top w:val="single" w:color="auto" w:sz="12" w:space="0"/>
              <w:left w:val="nil"/>
              <w:bottom w:val="single" w:color="auto" w:sz="4" w:space="0"/>
              <w:right w:val="single" w:color="auto" w:sz="1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12"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4410" w:type="dxa"/>
            <w:tcBorders>
              <w:top w:val="single" w:color="auto" w:sz="12"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对接内车</w:t>
            </w:r>
          </w:p>
        </w:tc>
        <w:tc>
          <w:tcPr>
            <w:tcW w:w="2415" w:type="dxa"/>
            <w:tcBorders>
              <w:top w:val="single" w:color="auto" w:sz="12"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1个</w:t>
            </w:r>
          </w:p>
        </w:tc>
        <w:tc>
          <w:tcPr>
            <w:tcW w:w="1680" w:type="dxa"/>
            <w:tcBorders>
              <w:top w:val="single" w:color="auto" w:sz="12"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对接外车</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1个</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活动担架车</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1个</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输液架</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1套</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引流挂钩</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1套</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441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床垫</w:t>
            </w:r>
          </w:p>
        </w:tc>
        <w:tc>
          <w:tcPr>
            <w:tcW w:w="24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套</w:t>
            </w:r>
          </w:p>
        </w:tc>
        <w:tc>
          <w:tcPr>
            <w:tcW w:w="1680" w:type="dxa"/>
            <w:tcBorders>
              <w:top w:val="single" w:color="auto" w:sz="4" w:space="0"/>
              <w:left w:val="nil"/>
              <w:bottom w:val="single" w:color="auto" w:sz="4" w:space="0"/>
              <w:right w:val="single" w:color="auto" w:sz="12" w:space="0"/>
            </w:tcBorders>
            <w:noWrap w:val="0"/>
            <w:vAlign w:val="center"/>
          </w:tcPr>
          <w:p>
            <w:pPr>
              <w:spacing w:line="500" w:lineRule="exact"/>
              <w:rPr>
                <w:rFonts w:hint="eastAsia" w:ascii="宋体" w:hAnsi="宋体" w:eastAsia="宋体" w:cs="宋体"/>
                <w:color w:val="000000"/>
                <w:sz w:val="24"/>
                <w:szCs w:val="24"/>
                <w:shd w:val="clear" w:color="auto" w:fill="FFFFFF"/>
              </w:rPr>
            </w:pPr>
          </w:p>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中控刹车</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1套</w:t>
            </w:r>
          </w:p>
        </w:tc>
        <w:tc>
          <w:tcPr>
            <w:tcW w:w="1680" w:type="dxa"/>
            <w:tcBorders>
              <w:top w:val="single" w:color="auto" w:sz="4" w:space="0"/>
              <w:left w:val="nil"/>
              <w:bottom w:val="single" w:color="auto" w:sz="4"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441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工程塑料吹塑成型护栏</w:t>
            </w:r>
          </w:p>
          <w:p>
            <w:pPr>
              <w:spacing w:line="320" w:lineRule="exact"/>
              <w:jc w:val="center"/>
              <w:rPr>
                <w:rFonts w:hint="eastAsia" w:ascii="宋体" w:hAnsi="宋体" w:eastAsia="宋体" w:cs="宋体"/>
                <w:sz w:val="24"/>
                <w:szCs w:val="24"/>
              </w:rPr>
            </w:pP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1套</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合格证</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1份</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使用说明书</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1份</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产品保修卡</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1份</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tcBorders>
              <w:top w:val="single" w:color="auto" w:sz="4"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441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装箱单</w:t>
            </w:r>
          </w:p>
        </w:tc>
        <w:tc>
          <w:tcPr>
            <w:tcW w:w="241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1份</w:t>
            </w:r>
          </w:p>
        </w:tc>
        <w:tc>
          <w:tcPr>
            <w:tcW w:w="1680" w:type="dxa"/>
            <w:tcBorders>
              <w:top w:val="single" w:color="auto" w:sz="4" w:space="0"/>
              <w:left w:val="nil"/>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4"/>
                <w:szCs w:val="24"/>
              </w:rPr>
            </w:pPr>
          </w:p>
        </w:tc>
      </w:tr>
    </w:tbl>
    <w:p>
      <w:pPr>
        <w:bidi w:val="0"/>
        <w:jc w:val="center"/>
        <w:rPr>
          <w:rFonts w:hint="eastAsia" w:ascii="宋体" w:hAnsi="宋体" w:eastAsia="宋体" w:cs="宋体"/>
          <w:sz w:val="44"/>
          <w:szCs w:val="44"/>
          <w:lang w:eastAsia="zh-CN"/>
        </w:rPr>
      </w:pPr>
    </w:p>
    <w:p>
      <w:pPr>
        <w:bidi w:val="0"/>
        <w:jc w:val="center"/>
        <w:rPr>
          <w:rFonts w:hint="eastAsia" w:ascii="宋体" w:hAnsi="宋体" w:eastAsia="宋体" w:cs="宋体"/>
          <w:sz w:val="44"/>
          <w:szCs w:val="44"/>
          <w:lang w:eastAsia="zh-CN"/>
        </w:rPr>
      </w:pPr>
    </w:p>
    <w:p>
      <w:pPr>
        <w:bidi w:val="0"/>
        <w:jc w:val="center"/>
        <w:rPr>
          <w:rFonts w:hint="eastAsia" w:ascii="宋体" w:hAnsi="宋体" w:eastAsia="宋体" w:cs="宋体"/>
          <w:sz w:val="44"/>
          <w:szCs w:val="44"/>
          <w:lang w:eastAsia="zh-CN"/>
        </w:rPr>
      </w:pPr>
    </w:p>
    <w:p>
      <w:pPr>
        <w:bidi w:val="0"/>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电动充气保温毯</w:t>
      </w:r>
    </w:p>
    <w:p>
      <w:pPr>
        <w:spacing w:after="0" w:line="360" w:lineRule="exact"/>
        <w:contextualSpacing/>
        <w:rPr>
          <w:rFonts w:ascii="宋体" w:hAnsi="宋体" w:eastAsia="宋体"/>
          <w:sz w:val="24"/>
          <w:szCs w:val="24"/>
        </w:rPr>
      </w:pPr>
      <w:r>
        <w:rPr>
          <w:rFonts w:hint="eastAsia" w:ascii="宋体" w:hAnsi="宋体" w:eastAsia="宋体"/>
          <w:sz w:val="24"/>
          <w:szCs w:val="24"/>
        </w:rPr>
        <w:t>1.设备用途</w:t>
      </w:r>
    </w:p>
    <w:p>
      <w:pPr>
        <w:spacing w:after="0" w:line="360" w:lineRule="exact"/>
        <w:contextualSpacing/>
        <w:rPr>
          <w:rFonts w:ascii="宋体" w:hAnsi="宋体" w:eastAsia="宋体"/>
          <w:sz w:val="24"/>
          <w:szCs w:val="24"/>
        </w:rPr>
      </w:pPr>
      <w:r>
        <w:rPr>
          <w:rFonts w:hint="eastAsia" w:ascii="宋体" w:hAnsi="宋体" w:eastAsia="宋体"/>
          <w:sz w:val="24"/>
          <w:szCs w:val="24"/>
        </w:rPr>
        <w:t>医用升温毯是通过保持患者体温的方法对围手术期促进血液循环，提高人体免疫力的医疗设备，它替代了我国目前医疗领域沿用了几十年的病人保温设备，解决了医院现有保温设备的漏水、漏电、烫伤等难题。</w:t>
      </w:r>
    </w:p>
    <w:p>
      <w:pPr>
        <w:spacing w:after="0" w:line="360" w:lineRule="exact"/>
        <w:contextualSpacing/>
        <w:rPr>
          <w:rFonts w:ascii="宋体" w:hAnsi="宋体" w:eastAsia="宋体"/>
          <w:sz w:val="24"/>
          <w:szCs w:val="24"/>
        </w:rPr>
      </w:pPr>
      <w:r>
        <w:rPr>
          <w:rFonts w:hint="eastAsia" w:ascii="宋体" w:hAnsi="宋体" w:eastAsia="宋体"/>
          <w:sz w:val="24"/>
          <w:szCs w:val="24"/>
        </w:rPr>
        <w:t>2．操作方式：一键飞梭式旋钮操作，简单快捷。</w:t>
      </w:r>
    </w:p>
    <w:p>
      <w:pPr>
        <w:spacing w:after="0" w:line="360" w:lineRule="exact"/>
        <w:contextualSpacing/>
        <w:rPr>
          <w:rFonts w:ascii="宋体" w:hAnsi="宋体" w:eastAsia="宋体"/>
          <w:sz w:val="24"/>
          <w:szCs w:val="24"/>
        </w:rPr>
      </w:pPr>
      <w:r>
        <w:rPr>
          <w:rFonts w:hint="eastAsia" w:ascii="宋体" w:hAnsi="宋体" w:eastAsia="宋体"/>
          <w:sz w:val="24"/>
          <w:szCs w:val="24"/>
        </w:rPr>
        <w:t>3. 显示方式：5寸彩色液晶屏，中文菜单，直观易懂。</w:t>
      </w:r>
    </w:p>
    <w:p>
      <w:pPr>
        <w:spacing w:after="0" w:line="360" w:lineRule="exact"/>
        <w:contextualSpacing/>
        <w:rPr>
          <w:rFonts w:ascii="宋体" w:hAnsi="宋体" w:eastAsia="宋体"/>
          <w:sz w:val="24"/>
          <w:szCs w:val="24"/>
        </w:rPr>
      </w:pPr>
      <w:r>
        <w:rPr>
          <w:rFonts w:hint="eastAsia" w:ascii="宋体" w:hAnsi="宋体" w:eastAsia="宋体"/>
          <w:sz w:val="24"/>
          <w:szCs w:val="24"/>
        </w:rPr>
        <w:t>4. 导气接口：</w:t>
      </w:r>
    </w:p>
    <w:p>
      <w:pPr>
        <w:spacing w:after="0" w:line="360" w:lineRule="exact"/>
        <w:contextualSpacing/>
        <w:rPr>
          <w:rFonts w:ascii="宋体" w:hAnsi="宋体" w:eastAsia="宋体"/>
          <w:sz w:val="24"/>
          <w:szCs w:val="24"/>
        </w:rPr>
      </w:pPr>
      <w:r>
        <w:rPr>
          <w:rFonts w:hint="eastAsia" w:ascii="宋体" w:hAnsi="宋体" w:eastAsia="宋体"/>
          <w:sz w:val="24"/>
          <w:szCs w:val="24"/>
        </w:rPr>
        <w:t>4.1</w:t>
      </w:r>
      <w:r>
        <w:rPr>
          <w:rFonts w:hint="eastAsia" w:ascii="宋体" w:hAnsi="宋体" w:eastAsia="宋体"/>
          <w:sz w:val="24"/>
          <w:szCs w:val="24"/>
        </w:rPr>
        <w:tab/>
      </w:r>
      <w:r>
        <w:rPr>
          <w:rFonts w:hint="eastAsia" w:ascii="宋体" w:hAnsi="宋体" w:eastAsia="宋体"/>
          <w:sz w:val="24"/>
          <w:szCs w:val="24"/>
        </w:rPr>
        <w:t>前置式自锁紧风管接头，方便灵活，密封性好。</w:t>
      </w:r>
    </w:p>
    <w:p>
      <w:pPr>
        <w:spacing w:after="0" w:line="360" w:lineRule="exact"/>
        <w:contextualSpacing/>
        <w:rPr>
          <w:rFonts w:ascii="宋体" w:hAnsi="宋体" w:eastAsia="宋体"/>
          <w:sz w:val="24"/>
          <w:szCs w:val="24"/>
        </w:rPr>
      </w:pPr>
      <w:r>
        <w:rPr>
          <w:rFonts w:hint="eastAsia" w:ascii="宋体" w:hAnsi="宋体" w:eastAsia="宋体"/>
          <w:sz w:val="24"/>
          <w:szCs w:val="24"/>
        </w:rPr>
        <w:t>4.2</w:t>
      </w:r>
      <w:r>
        <w:rPr>
          <w:rFonts w:hint="eastAsia" w:ascii="宋体" w:hAnsi="宋体" w:eastAsia="宋体"/>
          <w:sz w:val="24"/>
          <w:szCs w:val="24"/>
        </w:rPr>
        <w:tab/>
      </w:r>
      <w:r>
        <w:rPr>
          <w:rFonts w:hint="eastAsia" w:ascii="宋体" w:hAnsi="宋体" w:eastAsia="宋体"/>
          <w:sz w:val="24"/>
          <w:szCs w:val="24"/>
        </w:rPr>
        <w:t>出气口温度探头设计，控温精度高。</w:t>
      </w:r>
    </w:p>
    <w:p>
      <w:pPr>
        <w:spacing w:after="0" w:line="360" w:lineRule="exact"/>
        <w:contextualSpacing/>
        <w:rPr>
          <w:rFonts w:ascii="宋体" w:hAnsi="宋体" w:eastAsia="宋体"/>
          <w:sz w:val="24"/>
          <w:szCs w:val="24"/>
        </w:rPr>
      </w:pPr>
      <w:r>
        <w:rPr>
          <w:rFonts w:hint="eastAsia" w:ascii="宋体" w:hAnsi="宋体" w:eastAsia="宋体"/>
          <w:sz w:val="24"/>
          <w:szCs w:val="24"/>
        </w:rPr>
        <w:t>4.3</w:t>
      </w:r>
      <w:r>
        <w:rPr>
          <w:rFonts w:hint="eastAsia" w:ascii="宋体" w:hAnsi="宋体" w:eastAsia="宋体"/>
          <w:sz w:val="24"/>
          <w:szCs w:val="24"/>
        </w:rPr>
        <w:tab/>
      </w:r>
      <w:r>
        <w:rPr>
          <w:rFonts w:hint="eastAsia" w:ascii="宋体" w:hAnsi="宋体" w:eastAsia="宋体"/>
          <w:sz w:val="24"/>
          <w:szCs w:val="24"/>
        </w:rPr>
        <w:t>1.5-1.8M高伸缩输气连接软管，耐磨，柔韧性好。</w:t>
      </w:r>
    </w:p>
    <w:p>
      <w:pPr>
        <w:spacing w:after="0" w:line="360" w:lineRule="exact"/>
        <w:contextualSpacing/>
        <w:rPr>
          <w:rFonts w:ascii="宋体" w:hAnsi="宋体" w:eastAsia="宋体"/>
          <w:sz w:val="24"/>
          <w:szCs w:val="24"/>
        </w:rPr>
      </w:pPr>
      <w:r>
        <w:rPr>
          <w:rFonts w:hint="eastAsia" w:ascii="宋体" w:hAnsi="宋体" w:eastAsia="宋体"/>
          <w:sz w:val="24"/>
          <w:szCs w:val="24"/>
        </w:rPr>
        <w:t>5. 金属外壳，通过电磁兼容检测，抗干扰性强。</w:t>
      </w:r>
    </w:p>
    <w:p>
      <w:pPr>
        <w:spacing w:after="0" w:line="360" w:lineRule="exact"/>
        <w:contextualSpacing/>
        <w:rPr>
          <w:rFonts w:ascii="宋体" w:hAnsi="宋体" w:eastAsia="宋体"/>
          <w:sz w:val="24"/>
          <w:szCs w:val="24"/>
        </w:rPr>
      </w:pPr>
      <w:r>
        <w:rPr>
          <w:rFonts w:hint="eastAsia" w:ascii="宋体" w:hAnsi="宋体" w:eastAsia="宋体"/>
          <w:sz w:val="24"/>
          <w:szCs w:val="24"/>
        </w:rPr>
        <w:t>6.  性能参数</w:t>
      </w:r>
    </w:p>
    <w:p>
      <w:pPr>
        <w:spacing w:after="0" w:line="360" w:lineRule="exact"/>
        <w:contextualSpacing/>
        <w:rPr>
          <w:rFonts w:ascii="宋体" w:hAnsi="宋体" w:eastAsia="宋体"/>
          <w:sz w:val="24"/>
          <w:szCs w:val="24"/>
        </w:rPr>
      </w:pPr>
      <w:r>
        <w:rPr>
          <w:rFonts w:hint="eastAsia" w:ascii="宋体" w:hAnsi="宋体" w:eastAsia="宋体"/>
          <w:sz w:val="24"/>
          <w:szCs w:val="24"/>
        </w:rPr>
        <w:t>6.1</w:t>
      </w:r>
      <w:r>
        <w:rPr>
          <w:rFonts w:hint="eastAsia" w:ascii="宋体" w:hAnsi="宋体" w:eastAsia="宋体"/>
          <w:sz w:val="24"/>
          <w:szCs w:val="24"/>
        </w:rPr>
        <w:tab/>
      </w:r>
      <w:r>
        <w:rPr>
          <w:rFonts w:hint="eastAsia" w:ascii="宋体" w:hAnsi="宋体" w:eastAsia="宋体"/>
          <w:sz w:val="24"/>
          <w:szCs w:val="24"/>
        </w:rPr>
        <w:t>医用升温毯温度：设定温度分四挡：室温、32℃、38℃、43℃</w:t>
      </w:r>
    </w:p>
    <w:p>
      <w:pPr>
        <w:spacing w:after="0" w:line="360" w:lineRule="exact"/>
        <w:contextualSpacing/>
        <w:rPr>
          <w:rFonts w:ascii="宋体" w:hAnsi="宋体" w:eastAsia="宋体"/>
          <w:sz w:val="24"/>
          <w:szCs w:val="24"/>
        </w:rPr>
      </w:pPr>
      <w:r>
        <w:rPr>
          <w:rFonts w:hint="eastAsia" w:ascii="宋体" w:hAnsi="宋体" w:eastAsia="宋体"/>
          <w:sz w:val="24"/>
          <w:szCs w:val="24"/>
        </w:rPr>
        <w:t>6.2</w:t>
      </w:r>
      <w:r>
        <w:rPr>
          <w:rFonts w:hint="eastAsia" w:ascii="宋体" w:hAnsi="宋体" w:eastAsia="宋体"/>
          <w:sz w:val="24"/>
          <w:szCs w:val="24"/>
        </w:rPr>
        <w:tab/>
      </w:r>
      <w:r>
        <w:rPr>
          <w:rFonts w:hint="eastAsia" w:ascii="宋体" w:hAnsi="宋体" w:eastAsia="宋体"/>
          <w:sz w:val="24"/>
          <w:szCs w:val="24"/>
        </w:rPr>
        <w:t>工作方式：连续工作</w:t>
      </w:r>
    </w:p>
    <w:p>
      <w:pPr>
        <w:spacing w:after="0" w:line="360" w:lineRule="exact"/>
        <w:contextualSpacing/>
        <w:rPr>
          <w:rFonts w:ascii="宋体" w:hAnsi="宋体" w:eastAsia="宋体"/>
          <w:sz w:val="24"/>
          <w:szCs w:val="24"/>
        </w:rPr>
      </w:pPr>
      <w:r>
        <w:rPr>
          <w:rFonts w:hint="eastAsia" w:ascii="宋体" w:hAnsi="宋体" w:eastAsia="宋体"/>
          <w:sz w:val="24"/>
          <w:szCs w:val="24"/>
        </w:rPr>
        <w:t>6.3</w:t>
      </w:r>
      <w:r>
        <w:rPr>
          <w:rFonts w:hint="eastAsia" w:ascii="宋体" w:hAnsi="宋体" w:eastAsia="宋体"/>
          <w:sz w:val="24"/>
          <w:szCs w:val="24"/>
        </w:rPr>
        <w:tab/>
      </w:r>
      <w:r>
        <w:rPr>
          <w:rFonts w:hint="eastAsia" w:ascii="宋体" w:hAnsi="宋体" w:eastAsia="宋体"/>
          <w:sz w:val="24"/>
          <w:szCs w:val="24"/>
        </w:rPr>
        <w:t>超温报警：高于设定温度3℃时报警停止工作</w:t>
      </w:r>
    </w:p>
    <w:p>
      <w:pPr>
        <w:spacing w:after="0" w:line="360" w:lineRule="exact"/>
        <w:contextualSpacing/>
        <w:rPr>
          <w:rFonts w:ascii="宋体" w:hAnsi="宋体" w:eastAsia="宋体"/>
          <w:sz w:val="24"/>
          <w:szCs w:val="24"/>
        </w:rPr>
      </w:pPr>
      <w:r>
        <w:rPr>
          <w:rFonts w:hint="eastAsia" w:ascii="宋体" w:hAnsi="宋体" w:eastAsia="宋体"/>
          <w:sz w:val="24"/>
          <w:szCs w:val="24"/>
        </w:rPr>
        <w:t>6.4</w:t>
      </w:r>
      <w:r>
        <w:rPr>
          <w:rFonts w:hint="eastAsia" w:ascii="宋体" w:hAnsi="宋体" w:eastAsia="宋体"/>
          <w:sz w:val="24"/>
          <w:szCs w:val="24"/>
        </w:rPr>
        <w:tab/>
      </w:r>
      <w:r>
        <w:rPr>
          <w:rFonts w:hint="eastAsia" w:ascii="宋体" w:hAnsi="宋体" w:eastAsia="宋体"/>
          <w:sz w:val="24"/>
          <w:szCs w:val="24"/>
        </w:rPr>
        <w:t>低温报警：低于设定温度3℃时报警</w:t>
      </w:r>
    </w:p>
    <w:p>
      <w:pPr>
        <w:spacing w:after="0" w:line="360" w:lineRule="exact"/>
        <w:contextualSpacing/>
        <w:rPr>
          <w:rFonts w:ascii="宋体" w:hAnsi="宋体" w:eastAsia="宋体"/>
          <w:sz w:val="24"/>
          <w:szCs w:val="24"/>
        </w:rPr>
      </w:pPr>
      <w:r>
        <w:rPr>
          <w:rFonts w:hint="eastAsia" w:ascii="宋体" w:hAnsi="宋体" w:eastAsia="宋体"/>
          <w:sz w:val="24"/>
          <w:szCs w:val="24"/>
        </w:rPr>
        <w:t>6.5</w:t>
      </w:r>
      <w:r>
        <w:rPr>
          <w:rFonts w:hint="eastAsia" w:ascii="宋体" w:hAnsi="宋体" w:eastAsia="宋体"/>
          <w:sz w:val="24"/>
          <w:szCs w:val="24"/>
        </w:rPr>
        <w:tab/>
      </w:r>
      <w:r>
        <w:rPr>
          <w:rFonts w:hint="eastAsia" w:ascii="宋体" w:hAnsi="宋体" w:eastAsia="宋体"/>
          <w:sz w:val="24"/>
          <w:szCs w:val="24"/>
        </w:rPr>
        <w:t>加热盘报警：加热盘使用期超过理论寿命报警。</w:t>
      </w:r>
    </w:p>
    <w:p>
      <w:pPr>
        <w:spacing w:after="0" w:line="360" w:lineRule="exact"/>
        <w:contextualSpacing/>
        <w:rPr>
          <w:rFonts w:ascii="宋体" w:hAnsi="宋体" w:eastAsia="宋体"/>
          <w:sz w:val="24"/>
          <w:szCs w:val="24"/>
        </w:rPr>
      </w:pPr>
      <w:r>
        <w:rPr>
          <w:rFonts w:hint="eastAsia" w:ascii="宋体" w:hAnsi="宋体" w:eastAsia="宋体"/>
          <w:sz w:val="24"/>
          <w:szCs w:val="24"/>
        </w:rPr>
        <w:t>6.6</w:t>
      </w:r>
      <w:r>
        <w:rPr>
          <w:rFonts w:hint="eastAsia" w:ascii="宋体" w:hAnsi="宋体" w:eastAsia="宋体"/>
          <w:sz w:val="24"/>
          <w:szCs w:val="24"/>
        </w:rPr>
        <w:tab/>
      </w:r>
      <w:r>
        <w:rPr>
          <w:rFonts w:hint="eastAsia" w:ascii="宋体" w:hAnsi="宋体" w:eastAsia="宋体"/>
          <w:sz w:val="24"/>
          <w:szCs w:val="24"/>
        </w:rPr>
        <w:t>累计计时：最大255h,计时精度：≤±1min</w:t>
      </w:r>
    </w:p>
    <w:p>
      <w:pPr>
        <w:spacing w:after="0" w:line="360" w:lineRule="exact"/>
        <w:ind w:left="720" w:hanging="720" w:hangingChars="300"/>
        <w:contextualSpacing/>
        <w:rPr>
          <w:rFonts w:ascii="宋体" w:hAnsi="宋体" w:eastAsia="宋体"/>
          <w:sz w:val="24"/>
          <w:szCs w:val="24"/>
        </w:rPr>
      </w:pPr>
      <w:r>
        <w:rPr>
          <w:rFonts w:hint="eastAsia" w:ascii="宋体" w:hAnsi="宋体" w:eastAsia="宋体"/>
          <w:sz w:val="24"/>
          <w:szCs w:val="24"/>
        </w:rPr>
        <w:t>6.7</w:t>
      </w:r>
      <w:r>
        <w:rPr>
          <w:rFonts w:hint="eastAsia" w:ascii="宋体" w:hAnsi="宋体" w:eastAsia="宋体"/>
          <w:sz w:val="24"/>
          <w:szCs w:val="24"/>
        </w:rPr>
        <w:tab/>
      </w:r>
      <w:r>
        <w:rPr>
          <w:rFonts w:hint="eastAsia" w:ascii="宋体" w:hAnsi="宋体" w:eastAsia="宋体"/>
          <w:sz w:val="24"/>
          <w:szCs w:val="24"/>
        </w:rPr>
        <w:t>医用升温毯风速：可设置高风速和低风速两档，高风速26±1Km/h, 低风速23±1Km/h</w:t>
      </w:r>
    </w:p>
    <w:p>
      <w:pPr>
        <w:spacing w:after="0" w:line="360" w:lineRule="exact"/>
        <w:contextualSpacing/>
        <w:rPr>
          <w:rFonts w:ascii="宋体" w:hAnsi="宋体" w:eastAsia="宋体"/>
          <w:sz w:val="24"/>
          <w:szCs w:val="24"/>
        </w:rPr>
      </w:pPr>
      <w:r>
        <w:rPr>
          <w:rFonts w:hint="eastAsia" w:ascii="宋体" w:hAnsi="宋体" w:eastAsia="宋体"/>
          <w:sz w:val="24"/>
          <w:szCs w:val="24"/>
        </w:rPr>
        <w:t>6.8</w:t>
      </w:r>
      <w:r>
        <w:rPr>
          <w:rFonts w:hint="eastAsia" w:ascii="宋体" w:hAnsi="宋体" w:eastAsia="宋体"/>
          <w:sz w:val="24"/>
          <w:szCs w:val="24"/>
        </w:rPr>
        <w:tab/>
      </w:r>
      <w:r>
        <w:rPr>
          <w:rFonts w:hint="eastAsia" w:ascii="宋体" w:hAnsi="宋体" w:eastAsia="宋体"/>
          <w:sz w:val="24"/>
          <w:szCs w:val="24"/>
        </w:rPr>
        <w:t>医用升温毯工作噪音：正常工作的整机噪音≤49db</w:t>
      </w:r>
    </w:p>
    <w:p>
      <w:pPr>
        <w:spacing w:after="0" w:line="360" w:lineRule="exact"/>
        <w:contextualSpacing/>
        <w:rPr>
          <w:rFonts w:ascii="宋体" w:hAnsi="宋体" w:eastAsia="宋体"/>
          <w:sz w:val="24"/>
          <w:szCs w:val="24"/>
        </w:rPr>
      </w:pPr>
      <w:r>
        <w:rPr>
          <w:rFonts w:hint="eastAsia" w:ascii="宋体" w:hAnsi="宋体" w:eastAsia="宋体"/>
          <w:sz w:val="24"/>
          <w:szCs w:val="24"/>
        </w:rPr>
        <w:t>6.9  医用升温毯总功率≤350VA</w:t>
      </w:r>
    </w:p>
    <w:p>
      <w:pPr>
        <w:spacing w:after="0" w:line="360" w:lineRule="exact"/>
        <w:contextualSpacing/>
        <w:rPr>
          <w:rFonts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rPr>
        <w:tab/>
      </w:r>
      <w:r>
        <w:rPr>
          <w:rFonts w:hint="eastAsia" w:ascii="宋体" w:hAnsi="宋体" w:eastAsia="宋体"/>
          <w:sz w:val="24"/>
          <w:szCs w:val="24"/>
        </w:rPr>
        <w:t>运输和贮存条件</w:t>
      </w:r>
    </w:p>
    <w:p>
      <w:pPr>
        <w:spacing w:after="0" w:line="360" w:lineRule="exact"/>
        <w:contextualSpacing/>
        <w:rPr>
          <w:rFonts w:ascii="宋体" w:hAnsi="宋体" w:eastAsia="宋体"/>
          <w:sz w:val="24"/>
          <w:szCs w:val="24"/>
        </w:rPr>
      </w:pPr>
      <w:r>
        <w:rPr>
          <w:rFonts w:hint="eastAsia" w:ascii="宋体" w:hAnsi="宋体" w:eastAsia="宋体"/>
          <w:sz w:val="24"/>
          <w:szCs w:val="24"/>
        </w:rPr>
        <w:t>7.1</w:t>
      </w:r>
      <w:r>
        <w:rPr>
          <w:rFonts w:hint="eastAsia" w:ascii="宋体" w:hAnsi="宋体" w:eastAsia="宋体"/>
          <w:sz w:val="24"/>
          <w:szCs w:val="24"/>
        </w:rPr>
        <w:tab/>
      </w:r>
      <w:r>
        <w:rPr>
          <w:rFonts w:hint="eastAsia" w:ascii="宋体" w:hAnsi="宋体" w:eastAsia="宋体"/>
          <w:sz w:val="24"/>
          <w:szCs w:val="24"/>
        </w:rPr>
        <w:t>环境温度范围</w:t>
      </w:r>
      <w:r>
        <w:rPr>
          <w:rFonts w:hint="eastAsia" w:ascii="宋体" w:hAnsi="宋体" w:eastAsia="宋体"/>
          <w:sz w:val="24"/>
          <w:szCs w:val="24"/>
        </w:rPr>
        <w:tab/>
      </w:r>
      <w:r>
        <w:rPr>
          <w:rFonts w:hint="eastAsia" w:ascii="宋体" w:hAnsi="宋体" w:eastAsia="宋体"/>
          <w:sz w:val="24"/>
          <w:szCs w:val="24"/>
        </w:rPr>
        <w:t>-40℃-50℃</w:t>
      </w:r>
    </w:p>
    <w:p>
      <w:pPr>
        <w:spacing w:after="0" w:line="360" w:lineRule="exact"/>
        <w:contextualSpacing/>
        <w:rPr>
          <w:rFonts w:ascii="宋体" w:hAnsi="宋体" w:eastAsia="宋体"/>
          <w:sz w:val="24"/>
          <w:szCs w:val="24"/>
        </w:rPr>
      </w:pPr>
      <w:r>
        <w:rPr>
          <w:rFonts w:hint="eastAsia" w:ascii="宋体" w:hAnsi="宋体" w:eastAsia="宋体"/>
          <w:sz w:val="24"/>
          <w:szCs w:val="24"/>
        </w:rPr>
        <w:t>7.2</w:t>
      </w:r>
      <w:r>
        <w:rPr>
          <w:rFonts w:hint="eastAsia" w:ascii="宋体" w:hAnsi="宋体" w:eastAsia="宋体"/>
          <w:sz w:val="24"/>
          <w:szCs w:val="24"/>
        </w:rPr>
        <w:tab/>
      </w:r>
      <w:r>
        <w:rPr>
          <w:rFonts w:hint="eastAsia" w:ascii="宋体" w:hAnsi="宋体" w:eastAsia="宋体"/>
          <w:sz w:val="24"/>
          <w:szCs w:val="24"/>
        </w:rPr>
        <w:t>相对温度范围</w:t>
      </w:r>
      <w:r>
        <w:rPr>
          <w:rFonts w:hint="eastAsia" w:ascii="宋体" w:hAnsi="宋体" w:eastAsia="宋体"/>
          <w:sz w:val="24"/>
          <w:szCs w:val="24"/>
        </w:rPr>
        <w:tab/>
      </w:r>
      <w:r>
        <w:rPr>
          <w:rFonts w:hint="eastAsia" w:ascii="宋体" w:hAnsi="宋体" w:eastAsia="宋体"/>
          <w:sz w:val="24"/>
          <w:szCs w:val="24"/>
        </w:rPr>
        <w:t>10%-80%</w:t>
      </w:r>
    </w:p>
    <w:p>
      <w:pPr>
        <w:spacing w:after="0" w:line="360" w:lineRule="exact"/>
        <w:contextualSpacing/>
        <w:rPr>
          <w:rFonts w:ascii="宋体" w:hAnsi="宋体" w:eastAsia="宋体"/>
          <w:sz w:val="24"/>
          <w:szCs w:val="24"/>
        </w:rPr>
      </w:pPr>
      <w:r>
        <w:rPr>
          <w:rFonts w:hint="eastAsia" w:ascii="宋体" w:hAnsi="宋体" w:eastAsia="宋体"/>
          <w:sz w:val="24"/>
          <w:szCs w:val="24"/>
        </w:rPr>
        <w:t>7.3</w:t>
      </w:r>
      <w:r>
        <w:rPr>
          <w:rFonts w:hint="eastAsia" w:ascii="宋体" w:hAnsi="宋体" w:eastAsia="宋体"/>
          <w:sz w:val="24"/>
          <w:szCs w:val="24"/>
        </w:rPr>
        <w:tab/>
      </w:r>
      <w:r>
        <w:rPr>
          <w:rFonts w:hint="eastAsia" w:ascii="宋体" w:hAnsi="宋体" w:eastAsia="宋体"/>
          <w:sz w:val="24"/>
          <w:szCs w:val="24"/>
        </w:rPr>
        <w:t>大气压力范围</w:t>
      </w:r>
      <w:r>
        <w:rPr>
          <w:rFonts w:hint="eastAsia" w:ascii="宋体" w:hAnsi="宋体" w:eastAsia="宋体"/>
          <w:sz w:val="24"/>
          <w:szCs w:val="24"/>
        </w:rPr>
        <w:tab/>
      </w:r>
      <w:r>
        <w:rPr>
          <w:rFonts w:hint="eastAsia" w:ascii="宋体" w:hAnsi="宋体" w:eastAsia="宋体"/>
          <w:sz w:val="24"/>
          <w:szCs w:val="24"/>
        </w:rPr>
        <w:t>500hpa-1060hpa</w:t>
      </w:r>
    </w:p>
    <w:p>
      <w:pPr>
        <w:spacing w:after="0" w:line="360" w:lineRule="exact"/>
        <w:contextualSpacing/>
        <w:rPr>
          <w:rFonts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rPr>
        <w:tab/>
      </w:r>
      <w:r>
        <w:rPr>
          <w:rFonts w:hint="eastAsia" w:ascii="宋体" w:hAnsi="宋体" w:eastAsia="宋体"/>
          <w:sz w:val="24"/>
          <w:szCs w:val="24"/>
        </w:rPr>
        <w:t>正常工作条件</w:t>
      </w:r>
    </w:p>
    <w:p>
      <w:pPr>
        <w:spacing w:after="0" w:line="360" w:lineRule="exact"/>
        <w:contextualSpacing/>
        <w:rPr>
          <w:rFonts w:ascii="宋体" w:hAnsi="宋体" w:eastAsia="宋体"/>
          <w:sz w:val="24"/>
          <w:szCs w:val="24"/>
        </w:rPr>
      </w:pPr>
      <w:r>
        <w:rPr>
          <w:rFonts w:hint="eastAsia" w:ascii="宋体" w:hAnsi="宋体" w:eastAsia="宋体"/>
          <w:sz w:val="24"/>
          <w:szCs w:val="24"/>
        </w:rPr>
        <w:t>8.1</w:t>
      </w:r>
      <w:r>
        <w:rPr>
          <w:rFonts w:hint="eastAsia" w:ascii="宋体" w:hAnsi="宋体" w:eastAsia="宋体"/>
          <w:sz w:val="24"/>
          <w:szCs w:val="24"/>
        </w:rPr>
        <w:tab/>
      </w:r>
      <w:r>
        <w:rPr>
          <w:rFonts w:hint="eastAsia" w:ascii="宋体" w:hAnsi="宋体" w:eastAsia="宋体"/>
          <w:sz w:val="24"/>
          <w:szCs w:val="24"/>
        </w:rPr>
        <w:t>环境温度</w:t>
      </w:r>
      <w:r>
        <w:rPr>
          <w:rFonts w:hint="eastAsia" w:ascii="宋体" w:hAnsi="宋体" w:eastAsia="宋体"/>
          <w:sz w:val="24"/>
          <w:szCs w:val="24"/>
        </w:rPr>
        <w:tab/>
      </w:r>
      <w:r>
        <w:rPr>
          <w:rFonts w:hint="eastAsia" w:ascii="宋体" w:hAnsi="宋体" w:eastAsia="宋体"/>
          <w:sz w:val="24"/>
          <w:szCs w:val="24"/>
        </w:rPr>
        <w:t>5℃-40℃</w:t>
      </w:r>
    </w:p>
    <w:p>
      <w:pPr>
        <w:spacing w:after="0" w:line="360" w:lineRule="exact"/>
        <w:contextualSpacing/>
        <w:rPr>
          <w:rFonts w:ascii="宋体" w:hAnsi="宋体" w:eastAsia="宋体"/>
          <w:sz w:val="24"/>
          <w:szCs w:val="24"/>
        </w:rPr>
      </w:pPr>
      <w:r>
        <w:rPr>
          <w:rFonts w:hint="eastAsia" w:ascii="宋体" w:hAnsi="宋体" w:eastAsia="宋体"/>
          <w:sz w:val="24"/>
          <w:szCs w:val="24"/>
        </w:rPr>
        <w:t>8.2</w:t>
      </w:r>
      <w:r>
        <w:rPr>
          <w:rFonts w:hint="eastAsia" w:ascii="宋体" w:hAnsi="宋体" w:eastAsia="宋体"/>
          <w:sz w:val="24"/>
          <w:szCs w:val="24"/>
        </w:rPr>
        <w:tab/>
      </w:r>
      <w:r>
        <w:rPr>
          <w:rFonts w:hint="eastAsia" w:ascii="宋体" w:hAnsi="宋体" w:eastAsia="宋体"/>
          <w:sz w:val="24"/>
          <w:szCs w:val="24"/>
        </w:rPr>
        <w:t>相对湿度</w:t>
      </w:r>
      <w:r>
        <w:rPr>
          <w:rFonts w:hint="eastAsia" w:ascii="宋体" w:hAnsi="宋体" w:eastAsia="宋体"/>
          <w:sz w:val="24"/>
          <w:szCs w:val="24"/>
        </w:rPr>
        <w:tab/>
      </w:r>
      <w:r>
        <w:rPr>
          <w:rFonts w:hint="eastAsia" w:ascii="宋体" w:hAnsi="宋体" w:eastAsia="宋体"/>
          <w:sz w:val="24"/>
          <w:szCs w:val="24"/>
        </w:rPr>
        <w:t>≤80%</w:t>
      </w:r>
    </w:p>
    <w:p>
      <w:pPr>
        <w:spacing w:after="0" w:line="360" w:lineRule="exact"/>
        <w:contextualSpacing/>
        <w:rPr>
          <w:rFonts w:ascii="宋体" w:hAnsi="宋体" w:eastAsia="宋体"/>
          <w:sz w:val="24"/>
          <w:szCs w:val="24"/>
        </w:rPr>
      </w:pPr>
      <w:r>
        <w:rPr>
          <w:rFonts w:hint="eastAsia" w:ascii="宋体" w:hAnsi="宋体" w:eastAsia="宋体"/>
          <w:sz w:val="24"/>
          <w:szCs w:val="24"/>
        </w:rPr>
        <w:t>8.3</w:t>
      </w:r>
      <w:r>
        <w:rPr>
          <w:rFonts w:hint="eastAsia" w:ascii="宋体" w:hAnsi="宋体" w:eastAsia="宋体"/>
          <w:sz w:val="24"/>
          <w:szCs w:val="24"/>
        </w:rPr>
        <w:tab/>
      </w:r>
      <w:r>
        <w:rPr>
          <w:rFonts w:hint="eastAsia" w:ascii="宋体" w:hAnsi="宋体" w:eastAsia="宋体"/>
          <w:sz w:val="24"/>
          <w:szCs w:val="24"/>
        </w:rPr>
        <w:t>大气压力</w:t>
      </w:r>
      <w:r>
        <w:rPr>
          <w:rFonts w:hint="eastAsia" w:ascii="宋体" w:hAnsi="宋体" w:eastAsia="宋体"/>
          <w:sz w:val="24"/>
          <w:szCs w:val="24"/>
        </w:rPr>
        <w:tab/>
      </w:r>
      <w:r>
        <w:rPr>
          <w:rFonts w:hint="eastAsia" w:ascii="宋体" w:hAnsi="宋体" w:eastAsia="宋体"/>
          <w:sz w:val="24"/>
          <w:szCs w:val="24"/>
        </w:rPr>
        <w:t>860hpa-1060hpa</w:t>
      </w:r>
    </w:p>
    <w:p>
      <w:pPr>
        <w:spacing w:after="0" w:line="360" w:lineRule="exact"/>
        <w:contextualSpacing/>
        <w:rPr>
          <w:rFonts w:ascii="宋体" w:hAnsi="宋体" w:eastAsia="宋体"/>
          <w:sz w:val="24"/>
          <w:szCs w:val="24"/>
        </w:rPr>
      </w:pPr>
      <w:r>
        <w:rPr>
          <w:rFonts w:hint="eastAsia" w:ascii="宋体" w:hAnsi="宋体" w:eastAsia="宋体"/>
          <w:sz w:val="24"/>
          <w:szCs w:val="24"/>
        </w:rPr>
        <w:t>8.4</w:t>
      </w:r>
      <w:r>
        <w:rPr>
          <w:rFonts w:hint="eastAsia" w:ascii="宋体" w:hAnsi="宋体" w:eastAsia="宋体"/>
          <w:sz w:val="24"/>
          <w:szCs w:val="24"/>
        </w:rPr>
        <w:tab/>
      </w:r>
      <w:r>
        <w:rPr>
          <w:rFonts w:hint="eastAsia" w:ascii="宋体" w:hAnsi="宋体" w:eastAsia="宋体"/>
          <w:sz w:val="24"/>
          <w:szCs w:val="24"/>
        </w:rPr>
        <w:t>电源要求</w:t>
      </w:r>
      <w:r>
        <w:rPr>
          <w:rFonts w:hint="eastAsia" w:ascii="宋体" w:hAnsi="宋体" w:eastAsia="宋体"/>
          <w:sz w:val="24"/>
          <w:szCs w:val="24"/>
        </w:rPr>
        <w:tab/>
      </w:r>
      <w:r>
        <w:rPr>
          <w:rFonts w:hint="eastAsia" w:ascii="宋体" w:hAnsi="宋体" w:eastAsia="宋体"/>
          <w:sz w:val="24"/>
          <w:szCs w:val="24"/>
        </w:rPr>
        <w:t>AC 220V±10%,50Hz±2%</w:t>
      </w:r>
    </w:p>
    <w:p>
      <w:pPr>
        <w:spacing w:after="0" w:line="360" w:lineRule="exact"/>
        <w:contextualSpacing/>
        <w:rPr>
          <w:rFonts w:ascii="宋体" w:hAnsi="宋体" w:eastAsia="宋体"/>
          <w:sz w:val="24"/>
          <w:szCs w:val="24"/>
        </w:rPr>
      </w:pPr>
      <w:r>
        <w:rPr>
          <w:rFonts w:hint="eastAsia" w:ascii="宋体" w:hAnsi="宋体" w:eastAsia="宋体"/>
          <w:sz w:val="24"/>
          <w:szCs w:val="24"/>
        </w:rPr>
        <w:t>9</w:t>
      </w:r>
      <w:r>
        <w:rPr>
          <w:rFonts w:hint="eastAsia" w:ascii="宋体" w:hAnsi="宋体" w:eastAsia="宋体"/>
          <w:sz w:val="24"/>
          <w:szCs w:val="24"/>
        </w:rPr>
        <w:tab/>
      </w:r>
      <w:r>
        <w:rPr>
          <w:rFonts w:hint="eastAsia" w:ascii="宋体" w:hAnsi="宋体" w:eastAsia="宋体"/>
          <w:sz w:val="24"/>
          <w:szCs w:val="24"/>
        </w:rPr>
        <w:t>配置要求</w:t>
      </w:r>
    </w:p>
    <w:p>
      <w:pPr>
        <w:spacing w:after="0" w:line="360" w:lineRule="exact"/>
        <w:contextualSpacing/>
        <w:rPr>
          <w:rFonts w:ascii="宋体" w:hAnsi="宋体" w:eastAsia="宋体"/>
          <w:sz w:val="24"/>
          <w:szCs w:val="24"/>
        </w:rPr>
      </w:pPr>
      <w:r>
        <w:rPr>
          <w:rFonts w:hint="eastAsia" w:ascii="宋体" w:hAnsi="宋体" w:eastAsia="宋体"/>
          <w:sz w:val="24"/>
          <w:szCs w:val="24"/>
        </w:rPr>
        <w:t>9.1</w:t>
      </w:r>
      <w:r>
        <w:rPr>
          <w:rFonts w:hint="eastAsia" w:ascii="宋体" w:hAnsi="宋体" w:eastAsia="宋体"/>
          <w:sz w:val="24"/>
          <w:szCs w:val="24"/>
        </w:rPr>
        <w:tab/>
      </w:r>
      <w:r>
        <w:rPr>
          <w:rFonts w:hint="eastAsia" w:ascii="宋体" w:hAnsi="宋体" w:eastAsia="宋体"/>
          <w:sz w:val="24"/>
          <w:szCs w:val="24"/>
        </w:rPr>
        <w:t>主机：1台</w:t>
      </w:r>
    </w:p>
    <w:p>
      <w:pPr>
        <w:spacing w:after="0" w:line="360" w:lineRule="exact"/>
        <w:contextualSpacing/>
        <w:rPr>
          <w:rFonts w:ascii="宋体" w:hAnsi="宋体" w:eastAsia="宋体"/>
          <w:sz w:val="24"/>
          <w:szCs w:val="24"/>
        </w:rPr>
      </w:pPr>
      <w:r>
        <w:rPr>
          <w:rFonts w:hint="eastAsia" w:ascii="宋体" w:hAnsi="宋体" w:eastAsia="宋体"/>
          <w:sz w:val="24"/>
          <w:szCs w:val="24"/>
        </w:rPr>
        <w:t>9.2</w:t>
      </w:r>
      <w:r>
        <w:rPr>
          <w:rFonts w:hint="eastAsia" w:ascii="宋体" w:hAnsi="宋体" w:eastAsia="宋体"/>
          <w:sz w:val="24"/>
          <w:szCs w:val="24"/>
        </w:rPr>
        <w:tab/>
      </w:r>
      <w:r>
        <w:rPr>
          <w:rFonts w:hint="eastAsia" w:ascii="宋体" w:hAnsi="宋体" w:eastAsia="宋体"/>
          <w:sz w:val="24"/>
          <w:szCs w:val="24"/>
        </w:rPr>
        <w:t>一次性加温毯：110个（多款一次性加温毯，可根据临床需要进行选择）</w:t>
      </w:r>
    </w:p>
    <w:p>
      <w:pPr>
        <w:spacing w:after="0" w:line="360" w:lineRule="exact"/>
        <w:contextualSpacing/>
        <w:rPr>
          <w:rFonts w:hint="eastAsia" w:ascii="宋体" w:hAnsi="宋体" w:eastAsia="宋体" w:cs="宋体"/>
          <w:sz w:val="28"/>
          <w:szCs w:val="28"/>
        </w:rPr>
      </w:pPr>
      <w:r>
        <w:rPr>
          <w:rFonts w:hint="eastAsia" w:ascii="宋体" w:hAnsi="宋体" w:eastAsia="宋体"/>
          <w:sz w:val="24"/>
          <w:szCs w:val="24"/>
        </w:rPr>
        <w:t>10   质保期：2年</w:t>
      </w:r>
    </w:p>
    <w:p>
      <w:pPr>
        <w:pStyle w:val="6"/>
        <w:rPr>
          <w:rFonts w:hint="eastAsia"/>
          <w:lang w:val="en-US" w:eastAsia="zh-CN"/>
        </w:rPr>
      </w:pP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646"/>
        <w:gridCol w:w="972"/>
        <w:gridCol w:w="972"/>
        <w:gridCol w:w="972"/>
        <w:gridCol w:w="167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80" w:type="dxa"/>
            <w:gridSpan w:val="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第6包清单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4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多功能转运床</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120出诊箱</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数字化多功能脑电图仪</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气囊压力监测仪</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7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降温毯</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97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0" w:type="auto"/>
            <w:gridSpan w:val="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67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405000</w:t>
            </w:r>
          </w:p>
        </w:tc>
        <w:tc>
          <w:tcPr>
            <w:tcW w:w="0" w:type="auto"/>
            <w:noWrap/>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gridSpan w:val="6"/>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备注：投标分项报价不得高于每项预算单价。</w:t>
            </w:r>
          </w:p>
        </w:tc>
        <w:tc>
          <w:tcPr>
            <w:tcW w:w="0" w:type="auto"/>
            <w:noWrap/>
            <w:vAlign w:val="center"/>
          </w:tcPr>
          <w:p>
            <w:pPr>
              <w:rPr>
                <w:rFonts w:hint="eastAsia" w:ascii="宋体" w:hAnsi="宋体" w:eastAsia="宋体" w:cs="宋体"/>
                <w:i w:val="0"/>
                <w:iCs w:val="0"/>
                <w:color w:val="000000"/>
                <w:sz w:val="22"/>
                <w:szCs w:val="22"/>
                <w:u w:val="none"/>
              </w:rPr>
            </w:pPr>
          </w:p>
        </w:tc>
      </w:tr>
    </w:tbl>
    <w:p>
      <w:pPr>
        <w:pStyle w:val="6"/>
        <w:rPr>
          <w:rFonts w:hint="eastAsia"/>
          <w:lang w:val="en-US" w:eastAsia="zh-CN"/>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转运床技术参数</w:t>
      </w:r>
    </w:p>
    <w:p>
      <w:pPr>
        <w:rPr>
          <w:rFonts w:hint="eastAsia"/>
          <w:sz w:val="28"/>
          <w:szCs w:val="28"/>
        </w:rPr>
      </w:pPr>
      <w:r>
        <w:rPr>
          <w:rFonts w:hint="eastAsia"/>
          <w:sz w:val="28"/>
          <w:szCs w:val="28"/>
        </w:rPr>
        <w:t>主要技术参数、功能、数量:</w:t>
      </w:r>
    </w:p>
    <w:p>
      <w:pPr>
        <w:rPr>
          <w:rFonts w:hint="eastAsia"/>
          <w:sz w:val="28"/>
          <w:szCs w:val="28"/>
        </w:rPr>
      </w:pPr>
      <w:r>
        <w:rPr>
          <w:rFonts w:hint="eastAsia"/>
          <w:sz w:val="28"/>
          <w:szCs w:val="28"/>
        </w:rPr>
        <w:t>1.平车面尺寸:1950-2100</w:t>
      </w:r>
      <w:r>
        <w:rPr>
          <w:rFonts w:hint="eastAsia"/>
          <w:sz w:val="28"/>
          <w:szCs w:val="28"/>
          <w:lang w:val="en-US" w:eastAsia="zh-CN"/>
        </w:rPr>
        <w:t>*</w:t>
      </w:r>
      <w:r>
        <w:rPr>
          <w:rFonts w:hint="eastAsia"/>
          <w:sz w:val="28"/>
          <w:szCs w:val="28"/>
        </w:rPr>
        <w:t>650-850mm</w:t>
      </w:r>
    </w:p>
    <w:p>
      <w:pPr>
        <w:rPr>
          <w:rFonts w:hint="eastAsia"/>
          <w:sz w:val="28"/>
          <w:szCs w:val="28"/>
        </w:rPr>
      </w:pPr>
      <w:r>
        <w:rPr>
          <w:rFonts w:hint="eastAsia"/>
          <w:sz w:val="28"/>
          <w:szCs w:val="28"/>
        </w:rPr>
        <w:t>2.平车升降高度:500-850mm</w:t>
      </w:r>
    </w:p>
    <w:p>
      <w:pPr>
        <w:rPr>
          <w:rFonts w:hint="eastAsia"/>
          <w:sz w:val="28"/>
          <w:szCs w:val="28"/>
        </w:rPr>
      </w:pPr>
      <w:r>
        <w:rPr>
          <w:rFonts w:hint="eastAsia"/>
          <w:sz w:val="28"/>
          <w:szCs w:val="28"/>
        </w:rPr>
        <w:t>3.净重 70-85kg，可承重 200-250kg</w:t>
      </w:r>
    </w:p>
    <w:p>
      <w:pPr>
        <w:rPr>
          <w:rFonts w:hint="eastAsia" w:eastAsia="宋体"/>
          <w:sz w:val="28"/>
          <w:szCs w:val="28"/>
          <w:lang w:eastAsia="zh-CN"/>
        </w:rPr>
      </w:pPr>
      <w:r>
        <w:rPr>
          <w:rFonts w:hint="eastAsia"/>
          <w:sz w:val="28"/>
          <w:szCs w:val="28"/>
        </w:rPr>
        <w:t>车面采用 ABS 工程注塑料一次铸压成型，具有阻燃性高，耐腐蚀，韧性强等特点，四角分别设计有把手，方便护理急救人员操作</w:t>
      </w:r>
      <w:r>
        <w:rPr>
          <w:rFonts w:hint="eastAsia"/>
          <w:sz w:val="28"/>
          <w:szCs w:val="28"/>
          <w:lang w:eastAsia="zh-CN"/>
        </w:rPr>
        <w:t>。</w:t>
      </w:r>
    </w:p>
    <w:p>
      <w:pPr>
        <w:rPr>
          <w:rFonts w:hint="eastAsia"/>
          <w:sz w:val="28"/>
          <w:szCs w:val="28"/>
        </w:rPr>
      </w:pPr>
      <w:r>
        <w:rPr>
          <w:rFonts w:hint="eastAsia"/>
          <w:sz w:val="28"/>
          <w:szCs w:val="28"/>
        </w:rPr>
        <w:t>4.护栏采用 ABS 提拉升降式护栏，放下采用气弹簧缓冲设计，提高舒适度及护栏使用寿命。</w:t>
      </w:r>
    </w:p>
    <w:p>
      <w:pPr>
        <w:rPr>
          <w:rFonts w:hint="eastAsia"/>
          <w:sz w:val="28"/>
          <w:szCs w:val="28"/>
        </w:rPr>
      </w:pPr>
      <w:r>
        <w:rPr>
          <w:rFonts w:hint="eastAsia"/>
          <w:sz w:val="28"/>
          <w:szCs w:val="28"/>
        </w:rPr>
        <w:t>背部起背采用气弹簧式起背，背部起升0-70℃，操作简便，可单手</w:t>
      </w:r>
    </w:p>
    <w:p>
      <w:pPr>
        <w:rPr>
          <w:rFonts w:hint="eastAsia"/>
          <w:sz w:val="28"/>
          <w:szCs w:val="28"/>
        </w:rPr>
      </w:pPr>
      <w:r>
        <w:rPr>
          <w:rFonts w:hint="eastAsia"/>
          <w:sz w:val="28"/>
          <w:szCs w:val="28"/>
        </w:rPr>
        <w:t>操作。</w:t>
      </w:r>
    </w:p>
    <w:p>
      <w:pPr>
        <w:rPr>
          <w:rFonts w:hint="eastAsia"/>
          <w:sz w:val="28"/>
          <w:szCs w:val="28"/>
        </w:rPr>
      </w:pPr>
      <w:r>
        <w:rPr>
          <w:rFonts w:hint="eastAsia"/>
          <w:sz w:val="28"/>
          <w:szCs w:val="28"/>
        </w:rPr>
        <w:t>5.车头车尾带有对角输液架插孔，并配有1根输液架，方便患者输液。</w:t>
      </w:r>
    </w:p>
    <w:p>
      <w:pPr>
        <w:rPr>
          <w:rFonts w:hint="eastAsia"/>
          <w:sz w:val="28"/>
          <w:szCs w:val="28"/>
        </w:rPr>
      </w:pPr>
      <w:r>
        <w:rPr>
          <w:rFonts w:hint="eastAsia"/>
          <w:sz w:val="28"/>
          <w:szCs w:val="28"/>
        </w:rPr>
        <w:t>6.整体升降采用摇杆式设计，升降行程500-850mm，摇把采用双向过</w:t>
      </w:r>
    </w:p>
    <w:p>
      <w:pPr>
        <w:rPr>
          <w:rFonts w:hint="eastAsia"/>
          <w:sz w:val="28"/>
          <w:szCs w:val="28"/>
        </w:rPr>
      </w:pPr>
      <w:r>
        <w:rPr>
          <w:rFonts w:hint="eastAsia"/>
          <w:sz w:val="28"/>
          <w:szCs w:val="28"/>
        </w:rPr>
        <w:t>盈保护，自动润滑功能。</w:t>
      </w:r>
    </w:p>
    <w:p>
      <w:pPr>
        <w:rPr>
          <w:rFonts w:hint="eastAsia"/>
          <w:sz w:val="28"/>
          <w:szCs w:val="28"/>
        </w:rPr>
      </w:pPr>
      <w:r>
        <w:rPr>
          <w:rFonts w:hint="eastAsia"/>
          <w:sz w:val="28"/>
          <w:szCs w:val="28"/>
        </w:rPr>
        <w:t>7.脚轮为4个中控脚轮，直径150mm，带有中央导向轮。</w:t>
      </w:r>
    </w:p>
    <w:p>
      <w:pPr>
        <w:rPr>
          <w:rFonts w:hint="eastAsia"/>
          <w:sz w:val="28"/>
          <w:szCs w:val="28"/>
        </w:rPr>
      </w:pPr>
      <w:r>
        <w:rPr>
          <w:rFonts w:hint="eastAsia"/>
          <w:sz w:val="28"/>
          <w:szCs w:val="28"/>
        </w:rPr>
        <w:t>8.辅助装置:带有厚度 1-3CM 牛津布车垫，带有2 条安全绑带，在紧</w:t>
      </w:r>
    </w:p>
    <w:p>
      <w:pPr>
        <w:rPr>
          <w:rFonts w:hint="eastAsia"/>
          <w:sz w:val="28"/>
          <w:szCs w:val="28"/>
        </w:rPr>
      </w:pPr>
      <w:r>
        <w:rPr>
          <w:rFonts w:hint="eastAsia"/>
          <w:sz w:val="28"/>
          <w:szCs w:val="28"/>
        </w:rPr>
        <w:t>急运送病人时，可保护病人不从运送推车掉落。</w:t>
      </w:r>
    </w:p>
    <w:p>
      <w:pPr>
        <w:spacing w:line="220" w:lineRule="atLeast"/>
        <w:jc w:val="both"/>
        <w:rPr>
          <w:rFonts w:hint="eastAsia"/>
          <w:sz w:val="24"/>
          <w:szCs w:val="24"/>
        </w:rPr>
      </w:pPr>
      <w:r>
        <w:rPr>
          <w:rFonts w:hint="eastAsia"/>
          <w:sz w:val="28"/>
          <w:szCs w:val="28"/>
        </w:rPr>
        <w:t>售后:质保</w:t>
      </w:r>
      <w:r>
        <w:rPr>
          <w:rFonts w:hint="eastAsia"/>
          <w:sz w:val="28"/>
          <w:szCs w:val="28"/>
          <w:lang w:val="en-US" w:eastAsia="zh-CN"/>
        </w:rPr>
        <w:t>1</w:t>
      </w:r>
      <w:r>
        <w:rPr>
          <w:rFonts w:hint="eastAsia"/>
          <w:sz w:val="28"/>
          <w:szCs w:val="28"/>
        </w:rPr>
        <w:t>年</w:t>
      </w:r>
      <w:r>
        <w:rPr>
          <w:rFonts w:hint="eastAsia"/>
          <w:sz w:val="24"/>
          <w:szCs w:val="24"/>
        </w:rPr>
        <w:t>。</w:t>
      </w:r>
    </w:p>
    <w:p>
      <w:pPr>
        <w:pStyle w:val="2"/>
        <w:tabs>
          <w:tab w:val="left" w:pos="567"/>
        </w:tabs>
        <w:rPr>
          <w:rFonts w:hint="eastAsia"/>
        </w:rPr>
      </w:pPr>
    </w:p>
    <w:p>
      <w:pPr>
        <w:spacing w:line="220" w:lineRule="atLeast"/>
        <w:jc w:val="center"/>
        <w:rPr>
          <w:rFonts w:hint="eastAsia" w:ascii="宋体" w:hAnsi="宋体" w:eastAsia="宋体" w:cs="宋体"/>
          <w:b/>
          <w:color w:val="333333"/>
          <w:sz w:val="44"/>
          <w:szCs w:val="44"/>
          <w:shd w:val="clear" w:color="auto" w:fill="FFFFFF"/>
          <w:lang w:val="en-US" w:eastAsia="zh-CN"/>
        </w:rPr>
      </w:pPr>
      <w:r>
        <w:rPr>
          <w:rFonts w:hint="eastAsia" w:ascii="宋体" w:hAnsi="宋体" w:eastAsia="宋体" w:cs="宋体"/>
          <w:b/>
          <w:color w:val="333333"/>
          <w:sz w:val="44"/>
          <w:szCs w:val="44"/>
          <w:shd w:val="clear" w:color="auto" w:fill="FFFFFF"/>
        </w:rPr>
        <w:t>120出诊箱</w:t>
      </w:r>
      <w:r>
        <w:rPr>
          <w:rFonts w:hint="eastAsia" w:ascii="宋体" w:hAnsi="宋体" w:eastAsia="宋体" w:cs="宋体"/>
          <w:b/>
          <w:color w:val="333333"/>
          <w:sz w:val="44"/>
          <w:szCs w:val="44"/>
          <w:shd w:val="clear" w:color="auto" w:fill="FFFFFF"/>
          <w:lang w:val="en-US" w:eastAsia="zh-CN"/>
        </w:rPr>
        <w:t>技术参数</w:t>
      </w:r>
    </w:p>
    <w:p>
      <w:pPr>
        <w:spacing w:line="220" w:lineRule="atLeast"/>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产品尺寸：50-60*30-40*20-25cm</w:t>
      </w:r>
    </w:p>
    <w:p>
      <w:pPr>
        <w:pStyle w:val="15"/>
        <w:numPr>
          <w:ilvl w:val="0"/>
          <w:numId w:val="7"/>
        </w:numPr>
        <w:spacing w:line="220" w:lineRule="atLeast"/>
        <w:ind w:firstLineChars="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箱体采用金属或高强度</w:t>
      </w:r>
      <w:r>
        <w:rPr>
          <w:rFonts w:hint="eastAsia" w:ascii="宋体" w:hAnsi="宋体" w:eastAsia="宋体" w:cs="宋体"/>
          <w:color w:val="333333"/>
          <w:sz w:val="28"/>
          <w:szCs w:val="28"/>
          <w:shd w:val="clear" w:color="auto" w:fill="FFFFFF"/>
          <w:lang w:eastAsia="zh-CN"/>
        </w:rPr>
        <w:t>工程</w:t>
      </w:r>
      <w:r>
        <w:rPr>
          <w:rFonts w:hint="eastAsia" w:ascii="宋体" w:hAnsi="宋体" w:eastAsia="宋体" w:cs="宋体"/>
          <w:color w:val="333333"/>
          <w:sz w:val="28"/>
          <w:szCs w:val="28"/>
          <w:shd w:val="clear" w:color="auto" w:fill="FFFFFF"/>
        </w:rPr>
        <w:t>塑料，耐摔、防震、抗氧化。</w:t>
      </w:r>
    </w:p>
    <w:p>
      <w:pPr>
        <w:pStyle w:val="15"/>
        <w:numPr>
          <w:ilvl w:val="0"/>
          <w:numId w:val="7"/>
        </w:numPr>
        <w:spacing w:line="220" w:lineRule="atLeast"/>
        <w:ind w:firstLineChars="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外箱有醒目的标识、可配安全锁或不锈钢锁扣。</w:t>
      </w:r>
    </w:p>
    <w:p>
      <w:pPr>
        <w:pStyle w:val="15"/>
        <w:numPr>
          <w:ilvl w:val="0"/>
          <w:numId w:val="7"/>
        </w:numPr>
        <w:spacing w:line="220" w:lineRule="atLeast"/>
        <w:ind w:firstLineChars="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配有软体背带、提手。</w:t>
      </w:r>
    </w:p>
    <w:p>
      <w:pPr>
        <w:pStyle w:val="15"/>
        <w:numPr>
          <w:ilvl w:val="0"/>
          <w:numId w:val="7"/>
        </w:numPr>
        <w:spacing w:line="220" w:lineRule="atLeast"/>
        <w:ind w:firstLineChars="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内部采用无毒环保材料，抗震；专业工具隔断。可移动隔板使各种物品的固定更具灵活性和个性化；上盖采用多层设计，任意拆装，根据需要放置各种药物及器具。或可移动透明板固定，内有配备可放置安瓿瓶的插板，使物品固定美观有序，合箱后物品不会散乱掉落。</w:t>
      </w:r>
    </w:p>
    <w:p>
      <w:pPr>
        <w:pStyle w:val="15"/>
        <w:numPr>
          <w:ilvl w:val="0"/>
          <w:numId w:val="7"/>
        </w:numPr>
        <w:spacing w:line="220" w:lineRule="atLeast"/>
        <w:ind w:firstLineChars="0"/>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相对应的急救箱可满足不同场合的使用，更适用于长途移动。</w:t>
      </w:r>
    </w:p>
    <w:p>
      <w:pPr>
        <w:pStyle w:val="15"/>
        <w:numPr>
          <w:ilvl w:val="0"/>
          <w:numId w:val="7"/>
        </w:numPr>
        <w:spacing w:line="220" w:lineRule="atLeast"/>
        <w:ind w:firstLineChars="0"/>
        <w:rPr>
          <w:rFonts w:hint="eastAsia" w:ascii="宋体" w:hAnsi="宋体" w:eastAsia="宋体" w:cs="宋体"/>
          <w:sz w:val="28"/>
          <w:szCs w:val="28"/>
        </w:rPr>
      </w:pPr>
      <w:r>
        <w:rPr>
          <w:rFonts w:hint="eastAsia" w:ascii="宋体" w:hAnsi="宋体" w:eastAsia="宋体" w:cs="宋体"/>
          <w:color w:val="333333"/>
          <w:sz w:val="28"/>
          <w:szCs w:val="28"/>
          <w:shd w:val="clear" w:color="auto" w:fill="FFFFFF"/>
          <w:lang w:eastAsia="zh-CN"/>
        </w:rPr>
        <w:t>质保</w:t>
      </w:r>
      <w:r>
        <w:rPr>
          <w:rFonts w:hint="eastAsia" w:ascii="宋体" w:hAnsi="宋体" w:eastAsia="宋体" w:cs="宋体"/>
          <w:color w:val="333333"/>
          <w:sz w:val="28"/>
          <w:szCs w:val="28"/>
          <w:shd w:val="clear" w:color="auto" w:fill="FFFFFF"/>
          <w:lang w:val="en-US" w:eastAsia="zh-CN"/>
        </w:rPr>
        <w:t>1年。</w:t>
      </w:r>
    </w:p>
    <w:p>
      <w:pPr>
        <w:rPr>
          <w:rFonts w:hint="eastAsia"/>
          <w:sz w:val="24"/>
          <w:szCs w:val="24"/>
        </w:rPr>
      </w:pPr>
    </w:p>
    <w:p>
      <w:pPr>
        <w:numPr>
          <w:ilvl w:val="0"/>
          <w:numId w:val="0"/>
        </w:numPr>
        <w:jc w:val="center"/>
        <w:rPr>
          <w:rFonts w:hint="eastAsia"/>
          <w:b/>
          <w:bCs/>
          <w:sz w:val="44"/>
          <w:szCs w:val="44"/>
          <w:lang w:val="en-US" w:eastAsia="zh-CN"/>
        </w:rPr>
      </w:pPr>
      <w:r>
        <w:rPr>
          <w:rFonts w:hint="eastAsia"/>
          <w:b/>
          <w:bCs/>
          <w:sz w:val="44"/>
          <w:szCs w:val="44"/>
          <w:lang w:val="en-US" w:eastAsia="zh-CN"/>
        </w:rPr>
        <w:t xml:space="preserve">数字化多功能脑电图技术参数 </w:t>
      </w:r>
    </w:p>
    <w:p>
      <w:pPr>
        <w:numPr>
          <w:ilvl w:val="0"/>
          <w:numId w:val="0"/>
        </w:numPr>
        <w:jc w:val="both"/>
        <w:rPr>
          <w:rFonts w:hint="eastAsia"/>
          <w:b/>
          <w:bCs/>
          <w:sz w:val="44"/>
          <w:szCs w:val="44"/>
          <w:lang w:val="en-US" w:eastAsia="zh-CN"/>
        </w:rPr>
      </w:pPr>
      <w:r>
        <w:rPr>
          <w:rFonts w:hint="eastAsia"/>
          <w:b/>
          <w:bCs/>
          <w:sz w:val="44"/>
          <w:szCs w:val="44"/>
          <w:lang w:val="en-US" w:eastAsia="zh-CN"/>
        </w:rPr>
        <w:t xml:space="preserve">  </w:t>
      </w:r>
    </w:p>
    <w:p>
      <w:pPr>
        <w:numPr>
          <w:ilvl w:val="0"/>
          <w:numId w:val="0"/>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设备名称：数字化多功能脑电图</w:t>
      </w:r>
    </w:p>
    <w:p>
      <w:pPr>
        <w:numPr>
          <w:ilvl w:val="0"/>
          <w:numId w:val="0"/>
        </w:numPr>
        <w:rPr>
          <w:rFonts w:hint="eastAsia" w:ascii="宋体" w:hAnsi="宋体" w:eastAsia="宋体" w:cs="宋体"/>
          <w:b/>
          <w:bCs/>
          <w:sz w:val="32"/>
          <w:szCs w:val="32"/>
          <w:lang w:val="en-US" w:eastAsia="zh-CN"/>
        </w:rPr>
      </w:pPr>
      <w:r>
        <w:rPr>
          <w:rFonts w:hint="eastAsia" w:ascii="宋体" w:hAnsi="宋体" w:eastAsia="宋体" w:cs="宋体"/>
          <w:b/>
          <w:bCs/>
          <w:sz w:val="30"/>
          <w:szCs w:val="30"/>
          <w:lang w:val="en-US" w:eastAsia="zh-CN"/>
        </w:rPr>
        <w:t>数量：1台</w:t>
      </w:r>
    </w:p>
    <w:p>
      <w:pPr>
        <w:numPr>
          <w:ilvl w:val="0"/>
          <w:numId w:val="0"/>
        </w:numPr>
        <w:spacing w:line="700" w:lineRule="exact"/>
        <w:ind w:leftChars="0"/>
        <w:rPr>
          <w:rFonts w:ascii="Calibri" w:hAnsi="Calibri" w:eastAsia="宋体" w:cs="Times New Roman"/>
          <w:b/>
          <w:bCs/>
          <w:sz w:val="24"/>
        </w:rPr>
      </w:pPr>
      <w:r>
        <w:rPr>
          <w:rFonts w:hint="eastAsia"/>
          <w:b/>
          <w:bCs/>
          <w:sz w:val="24"/>
          <w:lang w:eastAsia="zh-CN"/>
        </w:rPr>
        <w:t>一、</w:t>
      </w:r>
      <w:r>
        <w:rPr>
          <w:rFonts w:hint="eastAsia"/>
          <w:b/>
          <w:bCs/>
          <w:sz w:val="24"/>
        </w:rPr>
        <w:t>基本功能</w:t>
      </w:r>
      <w:r>
        <w:rPr>
          <w:rFonts w:hint="eastAsia" w:ascii="Calibri" w:hAnsi="Calibri" w:eastAsia="宋体" w:cs="Times New Roman"/>
          <w:b/>
          <w:bCs/>
          <w:sz w:val="24"/>
        </w:rPr>
        <w:t>：</w:t>
      </w:r>
    </w:p>
    <w:p>
      <w:pPr>
        <w:widowControl/>
        <w:numPr>
          <w:ilvl w:val="1"/>
          <w:numId w:val="8"/>
        </w:numPr>
        <w:spacing w:line="500" w:lineRule="exact"/>
        <w:jc w:val="left"/>
        <w:rPr>
          <w:rFonts w:ascii="Calibri" w:hAnsi="Calibri" w:eastAsia="宋体" w:cs="Times New Roman"/>
          <w:sz w:val="24"/>
          <w:szCs w:val="24"/>
        </w:rPr>
      </w:pPr>
      <w:r>
        <w:rPr>
          <w:rFonts w:hint="eastAsia"/>
          <w:sz w:val="24"/>
          <w:szCs w:val="24"/>
        </w:rPr>
        <w:t>全数字16</w:t>
      </w:r>
      <w:r>
        <w:rPr>
          <w:rFonts w:hint="eastAsia" w:ascii="Calibri" w:hAnsi="Calibri" w:eastAsia="宋体" w:cs="Times New Roman"/>
          <w:sz w:val="24"/>
          <w:szCs w:val="24"/>
        </w:rPr>
        <w:t>导联脑电</w:t>
      </w:r>
      <w:r>
        <w:rPr>
          <w:rFonts w:hint="eastAsia"/>
          <w:sz w:val="24"/>
          <w:szCs w:val="24"/>
        </w:rPr>
        <w:t>信号</w:t>
      </w:r>
      <w:r>
        <w:rPr>
          <w:rFonts w:hint="eastAsia" w:ascii="Calibri" w:hAnsi="Calibri" w:eastAsia="宋体" w:cs="Times New Roman"/>
          <w:sz w:val="24"/>
          <w:szCs w:val="24"/>
        </w:rPr>
        <w:t>输入</w:t>
      </w:r>
      <w:r>
        <w:rPr>
          <w:rFonts w:hint="eastAsia"/>
          <w:sz w:val="24"/>
          <w:szCs w:val="24"/>
        </w:rPr>
        <w:t>，支持新生儿导联检测</w:t>
      </w:r>
    </w:p>
    <w:p>
      <w:pPr>
        <w:widowControl/>
        <w:numPr>
          <w:ilvl w:val="1"/>
          <w:numId w:val="8"/>
        </w:numPr>
        <w:spacing w:line="500" w:lineRule="exact"/>
        <w:jc w:val="left"/>
        <w:rPr>
          <w:rFonts w:ascii="Calibri" w:hAnsi="Calibri" w:eastAsia="宋体" w:cs="Times New Roman"/>
          <w:sz w:val="24"/>
          <w:szCs w:val="24"/>
        </w:rPr>
      </w:pPr>
      <w:r>
        <w:rPr>
          <w:rFonts w:hint="eastAsia" w:ascii="Calibri" w:hAnsi="Calibri" w:eastAsia="宋体" w:cs="Times New Roman"/>
          <w:sz w:val="24"/>
          <w:szCs w:val="24"/>
        </w:rPr>
        <w:t>具有闪光刺激，视频监测</w:t>
      </w:r>
      <w:r>
        <w:rPr>
          <w:rFonts w:hint="eastAsia"/>
          <w:sz w:val="24"/>
          <w:szCs w:val="24"/>
        </w:rPr>
        <w:t>等功能</w:t>
      </w:r>
    </w:p>
    <w:p>
      <w:pPr>
        <w:widowControl/>
        <w:numPr>
          <w:ilvl w:val="1"/>
          <w:numId w:val="8"/>
        </w:numPr>
        <w:spacing w:line="500" w:lineRule="exact"/>
        <w:jc w:val="left"/>
        <w:rPr>
          <w:rFonts w:ascii="Calibri" w:hAnsi="Calibri" w:eastAsia="宋体" w:cs="Times New Roman"/>
          <w:sz w:val="24"/>
          <w:szCs w:val="24"/>
        </w:rPr>
      </w:pPr>
      <w:r>
        <w:rPr>
          <w:rFonts w:hint="eastAsia" w:ascii="宋体" w:hAnsi="宋体"/>
          <w:sz w:val="24"/>
          <w:szCs w:val="24"/>
        </w:rPr>
        <w:t>脑电地形图显示，并可提供脑电地形图分析结果报告</w:t>
      </w:r>
    </w:p>
    <w:p>
      <w:pPr>
        <w:widowControl/>
        <w:numPr>
          <w:ilvl w:val="1"/>
          <w:numId w:val="8"/>
        </w:numPr>
        <w:spacing w:line="500" w:lineRule="exact"/>
        <w:jc w:val="left"/>
        <w:rPr>
          <w:rFonts w:hint="eastAsia"/>
          <w:sz w:val="24"/>
          <w:szCs w:val="24"/>
        </w:rPr>
      </w:pPr>
      <w:r>
        <w:rPr>
          <w:rFonts w:hint="eastAsia" w:ascii="宋体" w:hAnsi="宋体"/>
          <w:sz w:val="24"/>
          <w:szCs w:val="24"/>
        </w:rPr>
        <w:t>数字视频：采用时间戳同步技术，实现毫秒级同步、同步记录音频信号</w:t>
      </w:r>
    </w:p>
    <w:p>
      <w:pPr>
        <w:widowControl/>
        <w:tabs>
          <w:tab w:val="left" w:pos="780"/>
        </w:tabs>
        <w:spacing w:line="500" w:lineRule="exact"/>
        <w:ind w:left="780"/>
        <w:jc w:val="left"/>
        <w:rPr>
          <w:sz w:val="24"/>
          <w:szCs w:val="24"/>
        </w:rPr>
      </w:pPr>
      <w:r>
        <w:rPr>
          <w:rFonts w:hint="eastAsia" w:ascii="宋体" w:hAnsi="宋体"/>
          <w:sz w:val="24"/>
          <w:szCs w:val="24"/>
        </w:rPr>
        <w:t xml:space="preserve">          摄像机可360度旋转，计算机课远程万向调节</w:t>
      </w:r>
    </w:p>
    <w:p>
      <w:pPr>
        <w:numPr>
          <w:ilvl w:val="0"/>
          <w:numId w:val="0"/>
        </w:numPr>
        <w:spacing w:line="700" w:lineRule="exact"/>
        <w:ind w:leftChars="0"/>
        <w:rPr>
          <w:b/>
          <w:bCs/>
          <w:sz w:val="24"/>
          <w:szCs w:val="24"/>
        </w:rPr>
      </w:pPr>
      <w:r>
        <w:rPr>
          <w:rFonts w:hint="eastAsia"/>
          <w:b/>
          <w:bCs/>
          <w:sz w:val="24"/>
          <w:szCs w:val="24"/>
          <w:lang w:eastAsia="zh-CN"/>
        </w:rPr>
        <w:t>二、</w:t>
      </w:r>
      <w:r>
        <w:rPr>
          <w:rFonts w:hint="eastAsia"/>
          <w:b/>
          <w:bCs/>
          <w:sz w:val="24"/>
          <w:szCs w:val="24"/>
        </w:rPr>
        <w:t>性能指标</w:t>
      </w:r>
      <w:r>
        <w:rPr>
          <w:rFonts w:hint="eastAsia" w:ascii="Calibri" w:hAnsi="Calibri" w:eastAsia="宋体" w:cs="Times New Roman"/>
          <w:b/>
          <w:bCs/>
          <w:sz w:val="24"/>
          <w:szCs w:val="24"/>
        </w:rPr>
        <w:t>：</w:t>
      </w:r>
      <w:r>
        <w:rPr>
          <w:rFonts w:hint="eastAsia" w:ascii="宋体" w:hAnsi="Courier New"/>
          <w:b/>
          <w:sz w:val="24"/>
          <w:szCs w:val="24"/>
        </w:rPr>
        <w:t xml:space="preserve"> </w:t>
      </w:r>
    </w:p>
    <w:p>
      <w:pPr>
        <w:numPr>
          <w:ilvl w:val="0"/>
          <w:numId w:val="9"/>
        </w:numPr>
        <w:autoSpaceDE w:val="0"/>
        <w:autoSpaceDN w:val="0"/>
        <w:adjustRightInd w:val="0"/>
        <w:spacing w:line="360" w:lineRule="auto"/>
        <w:jc w:val="left"/>
        <w:rPr>
          <w:rFonts w:ascii="宋体" w:hAnsi="Courier New"/>
          <w:sz w:val="24"/>
          <w:szCs w:val="24"/>
        </w:rPr>
      </w:pPr>
      <w:r>
        <w:rPr>
          <w:rFonts w:hint="eastAsia" w:ascii="宋体" w:hAnsi="Courier New"/>
          <w:sz w:val="24"/>
          <w:szCs w:val="24"/>
        </w:rPr>
        <w:t>原始数据以电极为单位进行保存，可重新配置导联及重新进行个各种滤波处理</w:t>
      </w:r>
    </w:p>
    <w:p>
      <w:pPr>
        <w:numPr>
          <w:ilvl w:val="0"/>
          <w:numId w:val="9"/>
        </w:numPr>
        <w:autoSpaceDE w:val="0"/>
        <w:autoSpaceDN w:val="0"/>
        <w:adjustRightInd w:val="0"/>
        <w:spacing w:line="360" w:lineRule="auto"/>
        <w:jc w:val="left"/>
        <w:rPr>
          <w:rFonts w:ascii="宋体" w:hAnsi="Courier New"/>
          <w:sz w:val="24"/>
          <w:szCs w:val="24"/>
        </w:rPr>
      </w:pPr>
      <w:r>
        <w:rPr>
          <w:rFonts w:hint="eastAsia" w:ascii="宋体" w:hAnsi="宋体"/>
          <w:sz w:val="24"/>
          <w:szCs w:val="24"/>
        </w:rPr>
        <w:t>多种专用参考电极可随时切换，方式最少包括：</w:t>
      </w:r>
      <w:r>
        <w:rPr>
          <w:rFonts w:hint="eastAsia" w:ascii="宋体" w:hAnsi="宋体"/>
          <w:kern w:val="0"/>
          <w:sz w:val="24"/>
          <w:szCs w:val="24"/>
        </w:rPr>
        <w:t>平均参考法（</w:t>
      </w:r>
      <w:r>
        <w:rPr>
          <w:rFonts w:hint="eastAsia" w:ascii="宋体" w:hAnsi="宋体"/>
          <w:sz w:val="24"/>
          <w:szCs w:val="24"/>
        </w:rPr>
        <w:t xml:space="preserve">AV）, Aav, , </w:t>
      </w:r>
      <w:r>
        <w:rPr>
          <w:rFonts w:hint="eastAsia" w:ascii="宋体" w:hAnsi="宋体"/>
          <w:kern w:val="0"/>
          <w:sz w:val="24"/>
          <w:szCs w:val="24"/>
        </w:rPr>
        <w:t>源参考法（</w:t>
      </w:r>
      <w:r>
        <w:rPr>
          <w:rFonts w:hint="eastAsia" w:ascii="宋体" w:hAnsi="宋体"/>
          <w:sz w:val="24"/>
          <w:szCs w:val="24"/>
        </w:rPr>
        <w:t>SD）,</w:t>
      </w:r>
      <w:r>
        <w:rPr>
          <w:rFonts w:hint="eastAsia" w:ascii="宋体" w:hAnsi="宋体"/>
          <w:kern w:val="0"/>
          <w:sz w:val="24"/>
          <w:szCs w:val="24"/>
        </w:rPr>
        <w:t>系统参考（</w:t>
      </w:r>
      <w:r>
        <w:rPr>
          <w:rFonts w:hint="eastAsia" w:ascii="宋体" w:hAnsi="宋体"/>
          <w:sz w:val="24"/>
          <w:szCs w:val="24"/>
        </w:rPr>
        <w:t>Org），双耳参考A1→A2, A1←A2, A1←→A2, A1+A2等模式</w:t>
      </w:r>
    </w:p>
    <w:p>
      <w:pPr>
        <w:numPr>
          <w:ilvl w:val="0"/>
          <w:numId w:val="9"/>
        </w:numPr>
        <w:autoSpaceDE w:val="0"/>
        <w:autoSpaceDN w:val="0"/>
        <w:adjustRightInd w:val="0"/>
        <w:spacing w:line="360" w:lineRule="auto"/>
        <w:jc w:val="left"/>
        <w:rPr>
          <w:rFonts w:ascii="宋体"/>
          <w:kern w:val="0"/>
          <w:sz w:val="24"/>
          <w:szCs w:val="24"/>
        </w:rPr>
      </w:pPr>
      <w:r>
        <w:rPr>
          <w:rFonts w:hint="eastAsia"/>
          <w:sz w:val="24"/>
          <w:szCs w:val="24"/>
        </w:rPr>
        <w:t>前置放大器全电极同时采样，数据采集和处理采用光电隔离技术</w:t>
      </w:r>
    </w:p>
    <w:p>
      <w:pPr>
        <w:numPr>
          <w:ilvl w:val="0"/>
          <w:numId w:val="9"/>
        </w:numPr>
        <w:autoSpaceDE w:val="0"/>
        <w:autoSpaceDN w:val="0"/>
        <w:adjustRightInd w:val="0"/>
        <w:spacing w:line="360" w:lineRule="auto"/>
        <w:jc w:val="left"/>
        <w:rPr>
          <w:rFonts w:ascii="宋体" w:hAnsi="Calibri" w:eastAsia="宋体" w:cs="Times New Roman"/>
          <w:kern w:val="0"/>
          <w:sz w:val="24"/>
          <w:szCs w:val="24"/>
        </w:rPr>
      </w:pPr>
      <w:r>
        <w:rPr>
          <w:rFonts w:hint="eastAsia" w:ascii="宋体" w:hAnsi="宋体" w:cs="Arial"/>
          <w:sz w:val="24"/>
          <w:szCs w:val="24"/>
        </w:rPr>
        <w:t>系统软件中配置</w:t>
      </w:r>
      <w:r>
        <w:rPr>
          <w:rFonts w:hint="eastAsia" w:ascii="宋体" w:hAnsi="宋体" w:eastAsia="宋体" w:cs="Arial"/>
          <w:sz w:val="24"/>
          <w:szCs w:val="24"/>
        </w:rPr>
        <w:t>脑地形图分析功能，既可显示某一指定位置的电位地形图，也可对指定范围的脑波进行分析，显示一组频谱地形图</w:t>
      </w:r>
    </w:p>
    <w:p>
      <w:pPr>
        <w:numPr>
          <w:ilvl w:val="0"/>
          <w:numId w:val="9"/>
        </w:numPr>
        <w:autoSpaceDE w:val="0"/>
        <w:autoSpaceDN w:val="0"/>
        <w:adjustRightInd w:val="0"/>
        <w:spacing w:line="360" w:lineRule="auto"/>
        <w:jc w:val="left"/>
        <w:rPr>
          <w:rFonts w:ascii="宋体"/>
          <w:kern w:val="0"/>
          <w:sz w:val="24"/>
          <w:szCs w:val="24"/>
        </w:rPr>
      </w:pPr>
      <w:r>
        <w:rPr>
          <w:rFonts w:hint="eastAsia" w:ascii="宋体" w:hAnsi="宋体"/>
          <w:sz w:val="24"/>
          <w:szCs w:val="24"/>
        </w:rPr>
        <w:t>波形视频同步功能：保存的视频和波形数据可进行编辑，并可另存文件</w:t>
      </w:r>
    </w:p>
    <w:p>
      <w:pPr>
        <w:pStyle w:val="15"/>
        <w:numPr>
          <w:ilvl w:val="0"/>
          <w:numId w:val="9"/>
        </w:numPr>
        <w:tabs>
          <w:tab w:val="left" w:pos="720"/>
        </w:tabs>
        <w:spacing w:line="360" w:lineRule="auto"/>
        <w:ind w:firstLineChars="0"/>
        <w:rPr>
          <w:rFonts w:ascii="宋体" w:hAnsi="宋体"/>
          <w:sz w:val="24"/>
          <w:szCs w:val="24"/>
        </w:rPr>
      </w:pPr>
      <w:r>
        <w:rPr>
          <w:rFonts w:hint="eastAsia" w:ascii="宋体" w:hAnsi="宋体"/>
          <w:sz w:val="24"/>
          <w:szCs w:val="24"/>
        </w:rPr>
        <w:t>波形局部放大和自动测量：对选择的波形进行局部放大和自动测量，其波幅、时程、频率、波间期并计算其各项的平均值</w:t>
      </w:r>
    </w:p>
    <w:p>
      <w:pPr>
        <w:numPr>
          <w:ilvl w:val="0"/>
          <w:numId w:val="9"/>
        </w:numPr>
        <w:spacing w:line="360" w:lineRule="auto"/>
        <w:rPr>
          <w:rFonts w:ascii="宋体" w:hAnsi="宋体"/>
          <w:sz w:val="24"/>
          <w:szCs w:val="24"/>
        </w:rPr>
      </w:pPr>
      <w:r>
        <w:rPr>
          <w:rFonts w:hint="eastAsia" w:ascii="宋体" w:hAnsi="宋体"/>
          <w:sz w:val="24"/>
          <w:szCs w:val="24"/>
        </w:rPr>
        <w:t>通过回放程序对导联、灵敏度、高切滤波器、时间常数、参考电极、显示速度等项目进行编辑</w:t>
      </w:r>
    </w:p>
    <w:p>
      <w:pPr>
        <w:numPr>
          <w:ilvl w:val="0"/>
          <w:numId w:val="9"/>
        </w:numPr>
        <w:spacing w:line="360" w:lineRule="auto"/>
        <w:rPr>
          <w:rFonts w:ascii="宋体" w:hAnsi="宋体"/>
          <w:sz w:val="24"/>
          <w:szCs w:val="24"/>
        </w:rPr>
      </w:pPr>
      <w:r>
        <w:rPr>
          <w:rFonts w:hint="eastAsia" w:ascii="宋体" w:hAnsi="宋体"/>
          <w:sz w:val="24"/>
          <w:szCs w:val="24"/>
        </w:rPr>
        <w:t>记录软件和回访软件独立运行</w:t>
      </w:r>
    </w:p>
    <w:p>
      <w:pPr>
        <w:numPr>
          <w:ilvl w:val="0"/>
          <w:numId w:val="9"/>
        </w:numPr>
        <w:spacing w:line="360" w:lineRule="auto"/>
        <w:rPr>
          <w:rFonts w:ascii="宋体" w:hAnsi="宋体"/>
          <w:sz w:val="24"/>
          <w:szCs w:val="24"/>
        </w:rPr>
      </w:pPr>
      <w:r>
        <w:rPr>
          <w:rFonts w:hint="eastAsia" w:ascii="宋体" w:hAnsi="宋体"/>
          <w:sz w:val="24"/>
          <w:szCs w:val="24"/>
        </w:rPr>
        <w:t>回访模式：对比回访、连续回放，高速回放，手动逐页，手动逐秒，也可通过指定时间或者指定事件跳转</w:t>
      </w:r>
    </w:p>
    <w:p>
      <w:pPr>
        <w:numPr>
          <w:ilvl w:val="0"/>
          <w:numId w:val="9"/>
        </w:numPr>
        <w:spacing w:line="360" w:lineRule="auto"/>
        <w:rPr>
          <w:rFonts w:ascii="宋体" w:hAnsi="宋体"/>
          <w:sz w:val="24"/>
          <w:szCs w:val="24"/>
        </w:rPr>
      </w:pPr>
      <w:r>
        <w:rPr>
          <w:rFonts w:hint="eastAsia" w:ascii="宋体" w:hAnsi="宋体" w:cs="Arial"/>
          <w:sz w:val="24"/>
          <w:szCs w:val="24"/>
        </w:rPr>
        <w:t>LED闪光刺激器，具备滤光片检测功能</w:t>
      </w:r>
    </w:p>
    <w:p>
      <w:pPr>
        <w:numPr>
          <w:ilvl w:val="0"/>
          <w:numId w:val="9"/>
        </w:numPr>
        <w:spacing w:line="360" w:lineRule="auto"/>
        <w:rPr>
          <w:rFonts w:ascii="宋体" w:hAnsi="宋体"/>
          <w:sz w:val="24"/>
          <w:szCs w:val="24"/>
        </w:rPr>
      </w:pPr>
      <w:r>
        <w:rPr>
          <w:rFonts w:hint="eastAsia" w:ascii="宋体" w:hAnsi="宋体" w:eastAsia="宋体" w:cs="Arial"/>
          <w:sz w:val="24"/>
          <w:szCs w:val="24"/>
        </w:rPr>
        <w:t>闪光刺激频率和闪光刺激时间可根据需要进行</w:t>
      </w:r>
      <w:r>
        <w:rPr>
          <w:rFonts w:hint="eastAsia" w:ascii="宋体" w:hAnsi="宋体" w:cs="Arial"/>
          <w:sz w:val="24"/>
          <w:szCs w:val="24"/>
        </w:rPr>
        <w:t>人工编辑</w:t>
      </w:r>
      <w:r>
        <w:rPr>
          <w:rFonts w:hint="eastAsia" w:ascii="宋体" w:hAnsi="宋体" w:eastAsia="宋体" w:cs="Arial"/>
          <w:sz w:val="24"/>
          <w:szCs w:val="24"/>
        </w:rPr>
        <w:t>，最大可预置3种不同的刺激程序。闪光刺激脉冲可选择单脉冲、双脉冲以及随机脉冲</w:t>
      </w:r>
    </w:p>
    <w:p>
      <w:pPr>
        <w:numPr>
          <w:ilvl w:val="0"/>
          <w:numId w:val="9"/>
        </w:numPr>
        <w:spacing w:line="360" w:lineRule="auto"/>
        <w:rPr>
          <w:rFonts w:ascii="宋体" w:hAnsi="宋体"/>
          <w:sz w:val="24"/>
          <w:szCs w:val="24"/>
        </w:rPr>
      </w:pPr>
      <w:r>
        <w:rPr>
          <w:rFonts w:hint="eastAsia" w:ascii="宋体" w:hAnsi="宋体"/>
          <w:bCs/>
          <w:sz w:val="24"/>
          <w:szCs w:val="24"/>
        </w:rPr>
        <w:t>多导联DSA功能：</w:t>
      </w:r>
      <w:r>
        <w:rPr>
          <w:rFonts w:hint="eastAsia" w:ascii="宋体" w:hAnsi="宋体" w:eastAsia="宋体" w:cs="Arial"/>
          <w:sz w:val="24"/>
          <w:szCs w:val="24"/>
        </w:rPr>
        <w:t>将脑波的频率分布和振幅显示为一个趋势图功能</w:t>
      </w:r>
      <w:r>
        <w:rPr>
          <w:rFonts w:hint="eastAsia" w:ascii="宋体" w:hAnsi="宋体"/>
          <w:bCs/>
          <w:sz w:val="24"/>
          <w:szCs w:val="24"/>
        </w:rPr>
        <w:t>，可自定导联、振幅范围</w:t>
      </w:r>
    </w:p>
    <w:p>
      <w:pPr>
        <w:numPr>
          <w:ilvl w:val="0"/>
          <w:numId w:val="9"/>
        </w:numPr>
        <w:spacing w:line="360" w:lineRule="auto"/>
        <w:rPr>
          <w:rFonts w:ascii="宋体" w:hAnsi="宋体"/>
          <w:sz w:val="24"/>
          <w:szCs w:val="24"/>
        </w:rPr>
      </w:pPr>
      <w:r>
        <w:rPr>
          <w:rFonts w:hint="eastAsia" w:ascii="宋体" w:hAnsi="宋体"/>
          <w:bCs/>
          <w:sz w:val="24"/>
          <w:szCs w:val="24"/>
        </w:rPr>
        <w:t>aEEG功能：数据压缩法显示振幅整合脑电图，直观显示病人脑波变化情况</w:t>
      </w:r>
    </w:p>
    <w:p>
      <w:pPr>
        <w:numPr>
          <w:ilvl w:val="0"/>
          <w:numId w:val="9"/>
        </w:numPr>
        <w:spacing w:line="360" w:lineRule="auto"/>
        <w:rPr>
          <w:rFonts w:ascii="宋体" w:hAnsi="宋体"/>
          <w:sz w:val="24"/>
          <w:szCs w:val="24"/>
        </w:rPr>
      </w:pPr>
      <w:r>
        <w:rPr>
          <w:rFonts w:hint="eastAsia" w:ascii="宋体" w:hAnsi="宋体"/>
          <w:sz w:val="24"/>
          <w:szCs w:val="24"/>
        </w:rPr>
        <w:t>DSA/aEEG等监护功能并可跟根据需求隐藏或显示</w:t>
      </w:r>
    </w:p>
    <w:p>
      <w:pPr>
        <w:numPr>
          <w:ilvl w:val="0"/>
          <w:numId w:val="9"/>
        </w:numPr>
        <w:spacing w:line="360" w:lineRule="auto"/>
        <w:rPr>
          <w:rFonts w:ascii="宋体" w:hAnsi="宋体" w:eastAsia="宋体" w:cs="Times New Roman"/>
          <w:sz w:val="24"/>
          <w:szCs w:val="24"/>
        </w:rPr>
      </w:pPr>
      <w:r>
        <w:rPr>
          <w:rFonts w:hint="eastAsia" w:ascii="宋体" w:hAnsi="宋体"/>
          <w:sz w:val="24"/>
          <w:szCs w:val="24"/>
        </w:rPr>
        <w:t>事件编辑、数据保存、数据选择保存、波形放大、时间/振幅测量、定规、DSA/aEEG重新分析。</w:t>
      </w:r>
    </w:p>
    <w:p>
      <w:pPr>
        <w:pStyle w:val="15"/>
        <w:numPr>
          <w:ilvl w:val="0"/>
          <w:numId w:val="0"/>
        </w:numPr>
        <w:spacing w:line="360" w:lineRule="auto"/>
        <w:ind w:leftChars="0"/>
        <w:rPr>
          <w:rFonts w:ascii="宋体" w:hAnsi="宋体"/>
          <w:b/>
          <w:sz w:val="24"/>
          <w:szCs w:val="24"/>
        </w:rPr>
      </w:pPr>
      <w:r>
        <w:rPr>
          <w:rFonts w:hint="eastAsia" w:ascii="宋体" w:hAnsi="宋体"/>
          <w:b/>
          <w:sz w:val="24"/>
          <w:szCs w:val="24"/>
          <w:lang w:eastAsia="zh-CN"/>
        </w:rPr>
        <w:t>三、</w:t>
      </w:r>
      <w:r>
        <w:rPr>
          <w:rFonts w:hint="eastAsia" w:ascii="宋体" w:hAnsi="宋体"/>
          <w:b/>
          <w:sz w:val="24"/>
          <w:szCs w:val="24"/>
        </w:rPr>
        <w:t>技术参数</w:t>
      </w:r>
    </w:p>
    <w:p>
      <w:pPr>
        <w:pStyle w:val="15"/>
        <w:spacing w:line="360" w:lineRule="auto"/>
        <w:ind w:left="480" w:firstLine="0" w:firstLineChars="0"/>
        <w:rPr>
          <w:rFonts w:ascii="宋体" w:hAnsi="宋体"/>
          <w:sz w:val="24"/>
          <w:szCs w:val="24"/>
        </w:rPr>
      </w:pPr>
      <w:r>
        <w:rPr>
          <w:rFonts w:hint="eastAsia" w:ascii="宋体" w:hAnsi="宋体"/>
          <w:sz w:val="24"/>
          <w:szCs w:val="24"/>
        </w:rPr>
        <w:t>1、EEG放大器</w:t>
      </w:r>
    </w:p>
    <w:p>
      <w:pPr>
        <w:pStyle w:val="15"/>
        <w:spacing w:line="360" w:lineRule="auto"/>
        <w:ind w:left="480" w:firstLine="0" w:firstLineChars="0"/>
        <w:rPr>
          <w:rFonts w:ascii="宋体" w:hAnsi="宋体"/>
          <w:sz w:val="24"/>
          <w:szCs w:val="24"/>
        </w:rPr>
      </w:pPr>
      <w:r>
        <w:rPr>
          <w:rFonts w:hint="eastAsia" w:ascii="宋体" w:hAnsi="宋体"/>
          <w:sz w:val="24"/>
          <w:szCs w:val="24"/>
        </w:rPr>
        <w:t>输入电极数</w:t>
      </w:r>
      <w:r>
        <w:rPr>
          <w:rFonts w:hint="eastAsia" w:ascii="宋体" w:hAnsi="宋体"/>
          <w:sz w:val="24"/>
          <w:szCs w:val="24"/>
        </w:rPr>
        <w:tab/>
      </w:r>
      <w:r>
        <w:rPr>
          <w:rFonts w:hint="eastAsia" w:ascii="宋体" w:hAnsi="宋体"/>
          <w:sz w:val="24"/>
          <w:szCs w:val="24"/>
        </w:rPr>
        <w:t xml:space="preserve">    </w:t>
      </w:r>
      <w:r>
        <w:rPr>
          <w:rFonts w:hint="eastAsia" w:ascii="宋体" w:hAnsi="宋体"/>
          <w:sz w:val="24"/>
          <w:szCs w:val="24"/>
          <w:lang w:val="en-US" w:eastAsia="zh-CN"/>
        </w:rPr>
        <w:t>≥</w:t>
      </w:r>
      <w:r>
        <w:rPr>
          <w:rFonts w:hint="eastAsia" w:ascii="宋体" w:hAnsi="宋体"/>
          <w:sz w:val="24"/>
          <w:szCs w:val="24"/>
        </w:rPr>
        <w:t>EEG 21个</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 xml:space="preserve">输入阻抗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lang w:val="en-US" w:eastAsia="zh-CN"/>
        </w:rPr>
        <w:t>≥</w:t>
      </w:r>
      <w:r>
        <w:rPr>
          <w:rFonts w:hint="eastAsia" w:ascii="宋体" w:hAnsi="宋体"/>
          <w:sz w:val="24"/>
          <w:szCs w:val="24"/>
        </w:rPr>
        <w:t>100兆欧</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输入范围</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lang w:val="en-US" w:eastAsia="zh-CN"/>
        </w:rPr>
        <w:t>≥</w:t>
      </w:r>
      <w:r>
        <w:rPr>
          <w:rFonts w:hint="eastAsia" w:ascii="宋体" w:hAnsi="宋体"/>
          <w:sz w:val="24"/>
          <w:szCs w:val="24"/>
        </w:rPr>
        <w:t>±3.2mv</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放大倍数</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lang w:val="en-US" w:eastAsia="zh-CN"/>
        </w:rPr>
        <w:t>≥</w:t>
      </w:r>
      <w:r>
        <w:rPr>
          <w:rFonts w:hint="eastAsia" w:ascii="宋体" w:hAnsi="宋体"/>
          <w:sz w:val="24"/>
          <w:szCs w:val="24"/>
        </w:rPr>
        <w:t>469.73倍</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共模抑制比</w:t>
      </w:r>
      <w:r>
        <w:rPr>
          <w:rFonts w:hint="eastAsia" w:ascii="宋体" w:hAnsi="宋体"/>
          <w:sz w:val="24"/>
          <w:szCs w:val="24"/>
        </w:rPr>
        <w:tab/>
      </w:r>
      <w:r>
        <w:rPr>
          <w:rFonts w:hint="eastAsia" w:ascii="宋体" w:hAnsi="宋体"/>
          <w:sz w:val="24"/>
          <w:szCs w:val="24"/>
        </w:rPr>
        <w:tab/>
      </w:r>
      <w:r>
        <w:rPr>
          <w:rFonts w:hint="eastAsia" w:ascii="宋体" w:hAnsi="宋体"/>
          <w:sz w:val="24"/>
          <w:szCs w:val="24"/>
          <w:lang w:val="en-US" w:eastAsia="zh-CN"/>
        </w:rPr>
        <w:t>≥</w:t>
      </w:r>
      <w:r>
        <w:rPr>
          <w:rFonts w:hint="eastAsia" w:ascii="宋体" w:hAnsi="宋体"/>
          <w:sz w:val="24"/>
          <w:szCs w:val="24"/>
        </w:rPr>
        <w:t>110dB</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 xml:space="preserve">噪声电平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≦1.5uVp-p</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A/D转换</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16bit</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最大采样频率</w:t>
      </w:r>
      <w:r>
        <w:rPr>
          <w:rFonts w:hint="eastAsia" w:ascii="宋体" w:hAnsi="宋体"/>
          <w:sz w:val="24"/>
          <w:szCs w:val="24"/>
        </w:rPr>
        <w:tab/>
      </w:r>
      <w:r>
        <w:rPr>
          <w:rFonts w:hint="eastAsia" w:ascii="宋体" w:hAnsi="宋体"/>
          <w:sz w:val="24"/>
          <w:szCs w:val="24"/>
        </w:rPr>
        <w:tab/>
      </w:r>
      <w:r>
        <w:rPr>
          <w:rFonts w:hint="eastAsia" w:ascii="宋体" w:hAnsi="宋体"/>
          <w:sz w:val="24"/>
          <w:szCs w:val="24"/>
          <w:lang w:val="en-US" w:eastAsia="zh-CN"/>
        </w:rPr>
        <w:t>≥</w:t>
      </w:r>
      <w:r>
        <w:rPr>
          <w:rFonts w:hint="eastAsia" w:ascii="宋体" w:hAnsi="宋体"/>
          <w:sz w:val="24"/>
          <w:szCs w:val="24"/>
        </w:rPr>
        <w:t>1KHz</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带宽</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0.08Hz–300Hz</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2、数据处理</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灵敏度</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OFF,1～200uV/mm</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时间常数</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0.03～2秒</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高频滤波</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15Hz～300Hz</w:t>
      </w:r>
    </w:p>
    <w:p>
      <w:pPr>
        <w:pStyle w:val="15"/>
        <w:spacing w:line="360" w:lineRule="auto"/>
        <w:ind w:left="480" w:firstLine="0" w:firstLineChars="0"/>
        <w:rPr>
          <w:rFonts w:hint="eastAsia" w:ascii="宋体" w:hAnsi="宋体" w:eastAsia="宋体"/>
          <w:sz w:val="24"/>
          <w:szCs w:val="24"/>
          <w:lang w:eastAsia="zh-CN"/>
        </w:rPr>
      </w:pPr>
      <w:r>
        <w:rPr>
          <w:rFonts w:hint="eastAsia" w:ascii="宋体" w:hAnsi="宋体"/>
          <w:sz w:val="24"/>
          <w:szCs w:val="24"/>
        </w:rPr>
        <w:t>电源滤波</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50Hz/60Hz可选</w:t>
      </w:r>
    </w:p>
    <w:p>
      <w:pPr>
        <w:pStyle w:val="15"/>
        <w:spacing w:line="360" w:lineRule="auto"/>
        <w:ind w:left="480" w:firstLine="0" w:firstLineChars="0"/>
        <w:rPr>
          <w:rFonts w:hint="eastAsia" w:ascii="宋体" w:hAnsi="宋体" w:eastAsia="宋体"/>
          <w:sz w:val="24"/>
          <w:szCs w:val="24"/>
          <w:lang w:eastAsia="zh-CN"/>
        </w:rPr>
      </w:pPr>
    </w:p>
    <w:p>
      <w:pPr>
        <w:numPr>
          <w:ilvl w:val="0"/>
          <w:numId w:val="10"/>
        </w:numPr>
        <w:spacing w:line="360" w:lineRule="auto"/>
        <w:ind w:left="424" w:leftChars="202"/>
        <w:rPr>
          <w:rFonts w:hint="eastAsia" w:ascii="宋体" w:hAnsi="宋体"/>
          <w:sz w:val="24"/>
          <w:szCs w:val="24"/>
        </w:rPr>
      </w:pPr>
      <w:r>
        <w:rPr>
          <w:rFonts w:hint="eastAsia" w:ascii="宋体" w:hAnsi="宋体"/>
          <w:sz w:val="24"/>
          <w:szCs w:val="24"/>
        </w:rPr>
        <w:t>显示</w:t>
      </w:r>
    </w:p>
    <w:p>
      <w:pPr>
        <w:numPr>
          <w:ilvl w:val="0"/>
          <w:numId w:val="10"/>
        </w:numPr>
        <w:spacing w:line="360" w:lineRule="auto"/>
        <w:ind w:left="424" w:leftChars="202"/>
        <w:rPr>
          <w:rFonts w:hint="eastAsia" w:ascii="宋体" w:hAnsi="宋体"/>
          <w:sz w:val="24"/>
          <w:szCs w:val="24"/>
        </w:rPr>
      </w:pPr>
      <w:r>
        <w:rPr>
          <w:rFonts w:hint="eastAsia" w:ascii="宋体" w:hAnsi="宋体"/>
          <w:sz w:val="24"/>
          <w:szCs w:val="24"/>
        </w:rPr>
        <w:t>显示导数</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64导(另加一导标志)</w:t>
      </w:r>
    </w:p>
    <w:p>
      <w:pPr>
        <w:numPr>
          <w:ilvl w:val="0"/>
          <w:numId w:val="10"/>
        </w:numPr>
        <w:spacing w:line="360" w:lineRule="auto"/>
        <w:ind w:left="424" w:leftChars="202"/>
        <w:rPr>
          <w:rFonts w:hint="eastAsia" w:ascii="宋体" w:hAnsi="宋体"/>
          <w:sz w:val="24"/>
          <w:szCs w:val="24"/>
        </w:rPr>
      </w:pPr>
      <w:r>
        <w:rPr>
          <w:rFonts w:hint="eastAsia" w:ascii="宋体" w:hAnsi="宋体"/>
          <w:sz w:val="24"/>
          <w:szCs w:val="24"/>
        </w:rPr>
        <w:t>显示分辨率</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不低于1024 X 768</w:t>
      </w:r>
    </w:p>
    <w:p>
      <w:pPr>
        <w:numPr>
          <w:ilvl w:val="0"/>
          <w:numId w:val="10"/>
        </w:numPr>
        <w:spacing w:line="360" w:lineRule="auto"/>
        <w:ind w:left="424" w:leftChars="202"/>
        <w:rPr>
          <w:rFonts w:hint="eastAsia" w:ascii="宋体" w:hAnsi="宋体"/>
          <w:sz w:val="24"/>
          <w:szCs w:val="24"/>
        </w:rPr>
      </w:pPr>
      <w:r>
        <w:rPr>
          <w:rFonts w:hint="eastAsia" w:ascii="宋体" w:hAnsi="宋体"/>
          <w:sz w:val="24"/>
          <w:szCs w:val="24"/>
        </w:rPr>
        <w:t>扫描速度</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5,10,15,20,30,60秒/屏,5分/屏</w:t>
      </w:r>
    </w:p>
    <w:p>
      <w:pPr>
        <w:numPr>
          <w:ilvl w:val="0"/>
          <w:numId w:val="0"/>
        </w:numPr>
        <w:spacing w:line="360" w:lineRule="auto"/>
        <w:ind w:leftChars="0"/>
        <w:rPr>
          <w:rFonts w:hint="eastAsia" w:ascii="宋体" w:hAnsi="宋体"/>
          <w:sz w:val="24"/>
          <w:szCs w:val="24"/>
          <w:lang w:val="en-US" w:eastAsia="zh-CN"/>
        </w:rPr>
      </w:pPr>
    </w:p>
    <w:p>
      <w:pPr>
        <w:numPr>
          <w:ilvl w:val="0"/>
          <w:numId w:val="0"/>
        </w:numPr>
        <w:spacing w:line="360" w:lineRule="auto"/>
        <w:ind w:leftChars="0"/>
        <w:rPr>
          <w:rFonts w:hint="eastAsia" w:ascii="宋体" w:hAnsi="宋体"/>
          <w:b/>
          <w:bCs/>
          <w:sz w:val="24"/>
          <w:szCs w:val="24"/>
          <w:lang w:val="en-US" w:eastAsia="zh-CN"/>
        </w:rPr>
      </w:pPr>
      <w:r>
        <w:rPr>
          <w:rFonts w:hint="eastAsia" w:ascii="宋体" w:hAnsi="宋体"/>
          <w:b/>
          <w:bCs/>
          <w:sz w:val="24"/>
          <w:szCs w:val="24"/>
          <w:lang w:val="en-US" w:eastAsia="zh-CN"/>
        </w:rPr>
        <w:t>四、售后服务</w:t>
      </w:r>
    </w:p>
    <w:p>
      <w:pPr>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1、免费配备导联线三套。</w:t>
      </w:r>
    </w:p>
    <w:p>
      <w:pPr>
        <w:numPr>
          <w:ilvl w:val="0"/>
          <w:numId w:val="0"/>
        </w:numPr>
        <w:spacing w:line="360" w:lineRule="auto"/>
        <w:rPr>
          <w:rFonts w:hint="eastAsia" w:ascii="宋体" w:hAnsi="宋体"/>
          <w:sz w:val="24"/>
          <w:szCs w:val="24"/>
          <w:lang w:val="en-US" w:eastAsia="zh-CN"/>
        </w:rPr>
      </w:pPr>
      <w:r>
        <w:rPr>
          <w:rFonts w:hint="eastAsia" w:ascii="宋体" w:hAnsi="宋体"/>
          <w:sz w:val="24"/>
          <w:szCs w:val="24"/>
          <w:lang w:val="en-US" w:eastAsia="zh-CN"/>
        </w:rPr>
        <w:t>2、免费配备电脑一台（包括主机、显示屏、鼠标）+键盘。</w:t>
      </w:r>
    </w:p>
    <w:p>
      <w:pPr>
        <w:numPr>
          <w:ilvl w:val="0"/>
          <w:numId w:val="0"/>
        </w:numPr>
        <w:spacing w:line="360" w:lineRule="auto"/>
        <w:rPr>
          <w:rFonts w:hint="eastAsia" w:ascii="宋体" w:hAnsi="宋体"/>
          <w:sz w:val="24"/>
          <w:szCs w:val="24"/>
          <w:lang w:val="en-US" w:eastAsia="zh-CN"/>
        </w:rPr>
      </w:pPr>
      <w:r>
        <w:rPr>
          <w:rFonts w:hint="eastAsia" w:ascii="宋体" w:hAnsi="宋体"/>
          <w:sz w:val="24"/>
          <w:szCs w:val="24"/>
          <w:lang w:val="en-US" w:eastAsia="zh-CN"/>
        </w:rPr>
        <w:t>3、免费配备打印机一台。</w:t>
      </w:r>
    </w:p>
    <w:p>
      <w:pPr>
        <w:numPr>
          <w:ilvl w:val="0"/>
          <w:numId w:val="0"/>
        </w:numPr>
        <w:spacing w:line="360" w:lineRule="auto"/>
        <w:ind w:leftChars="0"/>
        <w:rPr>
          <w:rFonts w:hint="default" w:ascii="宋体" w:hAnsi="宋体"/>
          <w:sz w:val="24"/>
          <w:szCs w:val="24"/>
          <w:lang w:val="en-US" w:eastAsia="zh-CN"/>
        </w:rPr>
      </w:pPr>
      <w:r>
        <w:rPr>
          <w:rFonts w:hint="eastAsia" w:ascii="宋体" w:hAnsi="宋体"/>
          <w:sz w:val="24"/>
          <w:szCs w:val="24"/>
          <w:lang w:val="en-US" w:eastAsia="zh-CN"/>
        </w:rPr>
        <w:t>4、免费配备推车一辆。</w:t>
      </w:r>
    </w:p>
    <w:p>
      <w:pPr>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5、质保三年，终身维修。</w:t>
      </w:r>
    </w:p>
    <w:p>
      <w:pPr>
        <w:numPr>
          <w:ilvl w:val="0"/>
          <w:numId w:val="0"/>
        </w:numPr>
        <w:spacing w:line="360" w:lineRule="auto"/>
        <w:ind w:leftChars="0"/>
        <w:rPr>
          <w:rFonts w:hint="default" w:ascii="宋体" w:hAnsi="宋体"/>
          <w:sz w:val="24"/>
          <w:szCs w:val="24"/>
          <w:lang w:val="en-US" w:eastAsia="zh-CN"/>
        </w:rPr>
      </w:pPr>
      <w:r>
        <w:rPr>
          <w:rFonts w:hint="eastAsia" w:ascii="宋体" w:hAnsi="宋体"/>
          <w:sz w:val="24"/>
          <w:szCs w:val="24"/>
          <w:lang w:val="en-US" w:eastAsia="zh-CN"/>
        </w:rPr>
        <w:t>6、售后服务1小时回应，24小时解除故障。</w:t>
      </w:r>
    </w:p>
    <w:p>
      <w:pPr>
        <w:bidi w:val="0"/>
        <w:jc w:val="center"/>
        <w:rPr>
          <w:rFonts w:hint="eastAsia" w:ascii="宋体" w:hAnsi="宋体" w:eastAsia="宋体" w:cs="宋体"/>
          <w:sz w:val="44"/>
          <w:szCs w:val="44"/>
          <w:lang w:val="en-US" w:eastAsia="zh-CN"/>
        </w:rPr>
      </w:pPr>
    </w:p>
    <w:p>
      <w:pPr>
        <w:bidi w:val="0"/>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ICU</w:t>
      </w:r>
      <w:r>
        <w:rPr>
          <w:rFonts w:hint="eastAsia" w:ascii="宋体" w:hAnsi="宋体" w:eastAsia="宋体" w:cs="宋体"/>
          <w:b/>
          <w:bCs/>
          <w:sz w:val="44"/>
          <w:szCs w:val="44"/>
          <w:lang w:eastAsia="zh-CN"/>
        </w:rPr>
        <w:t>气囊压力表参数</w:t>
      </w:r>
    </w:p>
    <w:p>
      <w:pPr>
        <w:spacing w:line="360" w:lineRule="exact"/>
        <w:jc w:val="center"/>
        <w:rPr>
          <w:rFonts w:hint="eastAsia" w:ascii="宋体" w:hAnsi="宋体" w:eastAsia="宋体" w:cs="宋体"/>
          <w:b w:val="0"/>
          <w:bCs/>
          <w:sz w:val="32"/>
          <w:szCs w:val="32"/>
        </w:rPr>
      </w:pPr>
    </w:p>
    <w:p>
      <w:pPr>
        <w:spacing w:line="360" w:lineRule="exact"/>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 xml:space="preserve">一、数量：  </w:t>
      </w:r>
      <w:r>
        <w:rPr>
          <w:rFonts w:hint="eastAsia" w:ascii="宋体" w:hAnsi="宋体" w:eastAsia="宋体" w:cs="宋体"/>
          <w:b w:val="0"/>
          <w:bCs/>
          <w:sz w:val="24"/>
          <w:szCs w:val="24"/>
          <w:lang w:val="en-US" w:eastAsia="zh-CN"/>
        </w:rPr>
        <w:t>2个</w:t>
      </w:r>
    </w:p>
    <w:p>
      <w:pPr>
        <w:spacing w:line="360" w:lineRule="exact"/>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二、技术参数与配置：</w:t>
      </w:r>
    </w:p>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产品名称：气囊监测表</w:t>
      </w:r>
    </w:p>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性能：气囊压力表为弹簧管机械指针式压力表</w:t>
      </w:r>
    </w:p>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材料：面板保护圈为橡胶材料</w:t>
      </w:r>
    </w:p>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长度：连接管用于监测长度10CM</w:t>
      </w:r>
    </w:p>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阀门要求：使充气手柄即可以为气囊充气也可以为气囊放气</w:t>
      </w:r>
    </w:p>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对口接口使用：可以经过连接管或直接与气管插管连接</w:t>
      </w:r>
    </w:p>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充气手柄要求：橡胶材料使用来气囊充气</w:t>
      </w:r>
    </w:p>
    <w:p>
      <w:pPr>
        <w:bidi w:val="0"/>
        <w:jc w:val="center"/>
        <w:rPr>
          <w:rFonts w:hint="eastAsia" w:ascii="宋体" w:hAnsi="宋体" w:eastAsia="宋体" w:cs="宋体"/>
          <w:b/>
          <w:bCs/>
          <w:sz w:val="44"/>
          <w:szCs w:val="44"/>
          <w:lang w:val="en-US" w:eastAsia="zh-CN"/>
        </w:rPr>
      </w:pPr>
    </w:p>
    <w:p>
      <w:pPr>
        <w:bidi w:val="0"/>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ICU控温仪</w:t>
      </w:r>
      <w:r>
        <w:rPr>
          <w:rFonts w:hint="eastAsia" w:ascii="宋体" w:hAnsi="宋体" w:eastAsia="宋体" w:cs="宋体"/>
          <w:b/>
          <w:bCs/>
          <w:sz w:val="44"/>
          <w:szCs w:val="44"/>
        </w:rPr>
        <w:t>参数</w:t>
      </w:r>
      <w:r>
        <w:rPr>
          <w:rFonts w:hint="eastAsia" w:ascii="宋体" w:hAnsi="宋体" w:eastAsia="宋体" w:cs="宋体"/>
          <w:b/>
          <w:bCs/>
          <w:sz w:val="44"/>
          <w:szCs w:val="44"/>
          <w:lang w:eastAsia="zh-CN"/>
        </w:rPr>
        <w:t>（降温毯）</w:t>
      </w:r>
    </w:p>
    <w:p>
      <w:pPr>
        <w:bidi w:val="0"/>
        <w:jc w:val="center"/>
        <w:rPr>
          <w:rFonts w:hint="eastAsia" w:ascii="宋体" w:hAnsi="宋体" w:eastAsia="宋体" w:cs="宋体"/>
          <w:b w:val="0"/>
          <w:bCs w:val="0"/>
          <w:sz w:val="44"/>
          <w:szCs w:val="44"/>
          <w:lang w:eastAsia="zh-CN"/>
        </w:rPr>
      </w:pPr>
    </w:p>
    <w:p>
      <w:pPr>
        <w:spacing w:line="36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一、数量：</w:t>
      </w:r>
      <w:r>
        <w:rPr>
          <w:rFonts w:hint="eastAsia" w:ascii="宋体" w:hAnsi="宋体" w:eastAsia="宋体" w:cs="宋体"/>
          <w:b w:val="0"/>
          <w:bCs w:val="0"/>
          <w:sz w:val="24"/>
          <w:szCs w:val="24"/>
          <w:lang w:val="en-US" w:eastAsia="zh-CN"/>
        </w:rPr>
        <w:t>2个</w:t>
      </w:r>
    </w:p>
    <w:p>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二、技术参数与配置：</w:t>
      </w:r>
    </w:p>
    <w:p>
      <w:pPr>
        <w:spacing w:line="280" w:lineRule="exact"/>
        <w:rPr>
          <w:rFonts w:hint="eastAsia" w:ascii="宋体" w:hAnsi="宋体" w:eastAsia="宋体" w:cs="宋体"/>
          <w:b w:val="0"/>
          <w:bCs w:val="0"/>
          <w:sz w:val="24"/>
          <w:szCs w:val="24"/>
        </w:rPr>
      </w:pPr>
    </w:p>
    <w:p>
      <w:pPr>
        <w:numPr>
          <w:ilvl w:val="0"/>
          <w:numId w:val="0"/>
        </w:numPr>
        <w:spacing w:line="28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电源: 220V±10%  50Hz</w:t>
      </w:r>
    </w:p>
    <w:p>
      <w:pPr>
        <w:spacing w:line="280" w:lineRule="exact"/>
        <w:rPr>
          <w:rFonts w:hint="eastAsia" w:ascii="宋体" w:hAnsi="宋体" w:eastAsia="宋体" w:cs="宋体"/>
          <w:b w:val="0"/>
          <w:bCs w:val="0"/>
          <w:sz w:val="24"/>
          <w:szCs w:val="24"/>
          <w:lang w:val="en-US" w:eastAsia="zh-CN"/>
        </w:rPr>
      </w:pPr>
    </w:p>
    <w:p>
      <w:pPr>
        <w:spacing w:line="280" w:lineRule="exac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.总功率: ≤550VA</w:t>
      </w:r>
    </w:p>
    <w:p>
      <w:pPr>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3.控温显示范围：</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0℃</w:t>
      </w:r>
    </w:p>
    <w:p>
      <w:pPr>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4.水温控温精度：</w:t>
      </w:r>
      <w:r>
        <w:rPr>
          <w:rFonts w:hint="eastAsia" w:ascii="宋体" w:hAnsi="宋体" w:eastAsia="宋体" w:cs="宋体"/>
          <w:b w:val="0"/>
          <w:bCs w:val="0"/>
          <w:sz w:val="24"/>
          <w:szCs w:val="24"/>
        </w:rPr>
        <w:t>±1℃</w:t>
      </w:r>
    </w:p>
    <w:p>
      <w:pPr>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降温毯</w:t>
      </w:r>
      <w:r>
        <w:rPr>
          <w:rFonts w:hint="eastAsia" w:ascii="宋体" w:hAnsi="宋体" w:eastAsia="宋体" w:cs="宋体"/>
          <w:b w:val="0"/>
          <w:bCs w:val="0"/>
          <w:sz w:val="24"/>
          <w:szCs w:val="24"/>
          <w:lang w:eastAsia="zh-CN"/>
        </w:rPr>
        <w:t>面</w:t>
      </w:r>
      <w:r>
        <w:rPr>
          <w:rFonts w:hint="eastAsia" w:ascii="宋体" w:hAnsi="宋体" w:eastAsia="宋体" w:cs="宋体"/>
          <w:b w:val="0"/>
          <w:bCs w:val="0"/>
          <w:sz w:val="24"/>
          <w:szCs w:val="24"/>
        </w:rPr>
        <w:t>温度</w:t>
      </w:r>
      <w:r>
        <w:rPr>
          <w:rFonts w:hint="eastAsia" w:ascii="宋体" w:hAnsi="宋体" w:eastAsia="宋体" w:cs="宋体"/>
          <w:b w:val="0"/>
          <w:bCs w:val="0"/>
          <w:sz w:val="24"/>
          <w:szCs w:val="24"/>
          <w:lang w:eastAsia="zh-CN"/>
        </w:rPr>
        <w:t>范围：</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25</w:t>
      </w:r>
      <w:r>
        <w:rPr>
          <w:rFonts w:hint="eastAsia" w:ascii="宋体" w:hAnsi="宋体" w:eastAsia="宋体" w:cs="宋体"/>
          <w:b w:val="0"/>
          <w:bCs w:val="0"/>
          <w:sz w:val="24"/>
          <w:szCs w:val="24"/>
        </w:rPr>
        <w:t>℃</w:t>
      </w:r>
    </w:p>
    <w:p>
      <w:pPr>
        <w:bidi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升</w:t>
      </w:r>
      <w:r>
        <w:rPr>
          <w:rFonts w:hint="eastAsia" w:ascii="宋体" w:hAnsi="宋体" w:eastAsia="宋体" w:cs="宋体"/>
          <w:b w:val="0"/>
          <w:bCs w:val="0"/>
          <w:sz w:val="24"/>
          <w:szCs w:val="24"/>
        </w:rPr>
        <w:t>温毯</w:t>
      </w:r>
      <w:r>
        <w:rPr>
          <w:rFonts w:hint="eastAsia" w:ascii="宋体" w:hAnsi="宋体" w:eastAsia="宋体" w:cs="宋体"/>
          <w:b w:val="0"/>
          <w:bCs w:val="0"/>
          <w:sz w:val="24"/>
          <w:szCs w:val="24"/>
          <w:lang w:eastAsia="zh-CN"/>
        </w:rPr>
        <w:t>面</w:t>
      </w:r>
      <w:r>
        <w:rPr>
          <w:rFonts w:hint="eastAsia" w:ascii="宋体" w:hAnsi="宋体" w:eastAsia="宋体" w:cs="宋体"/>
          <w:b w:val="0"/>
          <w:bCs w:val="0"/>
          <w:sz w:val="24"/>
          <w:szCs w:val="24"/>
        </w:rPr>
        <w:t>温度</w:t>
      </w:r>
      <w:r>
        <w:rPr>
          <w:rFonts w:hint="eastAsia" w:ascii="宋体" w:hAnsi="宋体" w:eastAsia="宋体" w:cs="宋体"/>
          <w:b w:val="0"/>
          <w:bCs w:val="0"/>
          <w:sz w:val="24"/>
          <w:szCs w:val="24"/>
          <w:lang w:eastAsia="zh-CN"/>
        </w:rPr>
        <w:t>范围：</w:t>
      </w: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40</w:t>
      </w:r>
      <w:r>
        <w:rPr>
          <w:rFonts w:hint="eastAsia" w:ascii="宋体" w:hAnsi="宋体" w:eastAsia="宋体" w:cs="宋体"/>
          <w:b w:val="0"/>
          <w:bCs w:val="0"/>
          <w:sz w:val="24"/>
          <w:szCs w:val="24"/>
        </w:rPr>
        <w:t>℃</w:t>
      </w:r>
    </w:p>
    <w:p>
      <w:pPr>
        <w:tabs>
          <w:tab w:val="left" w:pos="5912"/>
        </w:tabs>
        <w:bidi w:val="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7.体温显示范围：25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45</w:t>
      </w:r>
      <w:r>
        <w:rPr>
          <w:rFonts w:hint="eastAsia" w:ascii="宋体" w:hAnsi="宋体" w:eastAsia="宋体" w:cs="宋体"/>
          <w:b w:val="0"/>
          <w:bCs w:val="0"/>
          <w:sz w:val="24"/>
          <w:szCs w:val="24"/>
        </w:rPr>
        <w:t>℃</w:t>
      </w:r>
    </w:p>
    <w:p>
      <w:pPr>
        <w:bidi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8.相对湿度：</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80</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 xml:space="preserve">        </w:t>
      </w:r>
    </w:p>
    <w:p>
      <w:pPr>
        <w:bidi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9.降温速度：≥2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/min</w:t>
      </w:r>
    </w:p>
    <w:p>
      <w:pPr>
        <w:bidi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10升温速度：≥2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/min</w:t>
      </w:r>
    </w:p>
    <w:p>
      <w:pPr>
        <w:bidi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11.噪音：</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50DB</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12.售后服务</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13.质保2年，出现故障2小时相应，48小时现场处理。</w:t>
      </w:r>
    </w:p>
    <w:p>
      <w:pPr>
        <w:pStyle w:val="2"/>
        <w:rPr>
          <w:rFonts w:hint="eastAsia" w:ascii="宋体" w:hAnsi="宋体" w:eastAsia="宋体" w:cs="宋体"/>
          <w:b w:val="0"/>
          <w:bCs w:val="0"/>
          <w:sz w:val="24"/>
          <w:szCs w:val="24"/>
          <w:lang w:val="en-US" w:eastAsia="zh-CN"/>
        </w:rPr>
      </w:pPr>
    </w:p>
    <w:p>
      <w:pPr>
        <w:keepNext w:val="0"/>
        <w:keepLines w:val="0"/>
        <w:widowControl/>
        <w:suppressLineNumbers w:val="0"/>
        <w:ind w:firstLine="620" w:firstLineChars="200"/>
        <w:jc w:val="both"/>
        <w:rPr>
          <w:rFonts w:hint="eastAsia" w:ascii="宋体" w:hAnsi="宋体" w:eastAsia="宋体" w:cs="宋体"/>
          <w:b w:val="0"/>
          <w:bCs w:val="0"/>
          <w:color w:val="auto"/>
          <w:kern w:val="0"/>
          <w:sz w:val="31"/>
          <w:szCs w:val="31"/>
          <w:lang w:val="en-US" w:eastAsia="zh-CN" w:bidi="ar"/>
        </w:rPr>
      </w:pP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val="en-US" w:eastAsia="zh-CN" w:bidi="ar"/>
        </w:rPr>
        <w:t>、商务要求如下：</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（3）交付（实施）的时间（期限）：</w:t>
      </w:r>
    </w:p>
    <w:p>
      <w:pPr>
        <w:keepNext w:val="0"/>
        <w:keepLines w:val="0"/>
        <w:pageBreakBefore w:val="0"/>
        <w:widowControl/>
        <w:suppressLineNumbers w:val="0"/>
        <w:tabs>
          <w:tab w:val="left" w:pos="420"/>
        </w:tabs>
        <w:kinsoku/>
        <w:wordWrap/>
        <w:overflowPunct/>
        <w:topLinePunct w:val="0"/>
        <w:autoSpaceDE/>
        <w:autoSpaceDN/>
        <w:bidi w:val="0"/>
        <w:adjustRightInd/>
        <w:snapToGrid/>
        <w:spacing w:line="15" w:lineRule="auto"/>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领取</w:t>
      </w:r>
      <w:r>
        <w:rPr>
          <w:rFonts w:hint="eastAsia" w:ascii="宋体" w:hAnsi="宋体" w:eastAsia="宋体" w:cs="宋体"/>
          <w:i w:val="0"/>
          <w:iCs w:val="0"/>
          <w:caps w:val="0"/>
          <w:color w:val="333333"/>
          <w:spacing w:val="0"/>
          <w:sz w:val="24"/>
          <w:szCs w:val="24"/>
          <w:shd w:val="clear" w:fill="FFFFFF"/>
        </w:rPr>
        <w:t>中标通知书后于5日内签订合同，签订合同后于30个日历日内完成供货并安装调试完毕。</w:t>
      </w:r>
    </w:p>
    <w:p>
      <w:pPr>
        <w:keepNext w:val="0"/>
        <w:keepLines w:val="0"/>
        <w:widowControl/>
        <w:suppressLineNumbers w:val="0"/>
        <w:tabs>
          <w:tab w:val="left" w:pos="420"/>
        </w:tabs>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（4）交付地点（范围）：</w:t>
      </w:r>
    </w:p>
    <w:p>
      <w:pPr>
        <w:pStyle w:val="2"/>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kern w:val="2"/>
          <w:sz w:val="24"/>
          <w:szCs w:val="24"/>
          <w:shd w:val="clear" w:fill="FFFFFF"/>
          <w:lang w:val="en-US" w:eastAsia="zh-CN" w:bidi="ar-SA"/>
        </w:rPr>
        <w:t>采购单位指定地点</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、付款条件：</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（1）进度和方式：</w:t>
      </w:r>
    </w:p>
    <w:p>
      <w:pPr>
        <w:keepNext w:val="0"/>
        <w:keepLines w:val="0"/>
        <w:widowControl/>
        <w:suppressLineNumbers w:val="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①</w:t>
      </w:r>
      <w:r>
        <w:rPr>
          <w:rFonts w:ascii="微软雅黑" w:hAnsi="微软雅黑" w:eastAsia="微软雅黑" w:cs="微软雅黑"/>
          <w:i w:val="0"/>
          <w:iCs w:val="0"/>
          <w:caps w:val="0"/>
          <w:color w:val="333333"/>
          <w:spacing w:val="0"/>
          <w:sz w:val="21"/>
          <w:szCs w:val="21"/>
          <w:shd w:val="clear" w:fill="FFFFFF"/>
        </w:rPr>
        <w:t xml:space="preserve">合同签订后，乙方在甲方规定的时间内到货，货物安装、验收、调试合格后，甲方支付乙方合同总金额50%的货款。 </w:t>
      </w:r>
    </w:p>
    <w:p>
      <w:pPr>
        <w:keepNext w:val="0"/>
        <w:keepLines w:val="0"/>
        <w:widowControl/>
        <w:suppressLineNumbers w:val="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②</w:t>
      </w:r>
      <w:r>
        <w:rPr>
          <w:rFonts w:ascii="微软雅黑" w:hAnsi="微软雅黑" w:eastAsia="微软雅黑" w:cs="微软雅黑"/>
          <w:i w:val="0"/>
          <w:iCs w:val="0"/>
          <w:caps w:val="0"/>
          <w:color w:val="333333"/>
          <w:spacing w:val="0"/>
          <w:sz w:val="21"/>
          <w:szCs w:val="21"/>
          <w:shd w:val="clear" w:fill="FFFFFF"/>
        </w:rPr>
        <w:t xml:space="preserve">自双方共同签署安装验收合格单次日算起，六个月后甲方支付乙方合同总金额40%的货款。 </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微软雅黑" w:hAnsi="微软雅黑" w:eastAsia="微软雅黑" w:cs="微软雅黑"/>
          <w:i w:val="0"/>
          <w:iCs w:val="0"/>
          <w:caps w:val="0"/>
          <w:color w:val="333333"/>
          <w:spacing w:val="0"/>
          <w:sz w:val="21"/>
          <w:szCs w:val="21"/>
          <w:shd w:val="clear" w:fill="FFFFFF"/>
          <w:lang w:val="en-US" w:eastAsia="zh-CN"/>
        </w:rPr>
        <w:t>③</w:t>
      </w:r>
      <w:r>
        <w:rPr>
          <w:rFonts w:ascii="微软雅黑" w:hAnsi="微软雅黑" w:eastAsia="微软雅黑" w:cs="微软雅黑"/>
          <w:i w:val="0"/>
          <w:iCs w:val="0"/>
          <w:caps w:val="0"/>
          <w:color w:val="333333"/>
          <w:spacing w:val="0"/>
          <w:sz w:val="21"/>
          <w:szCs w:val="21"/>
          <w:shd w:val="clear" w:fill="FFFFFF"/>
        </w:rPr>
        <w:t>在质保期满后，甲方支付乙方剩余10%的货款</w:t>
      </w:r>
    </w:p>
    <w:p>
      <w:pPr>
        <w:keepNext w:val="0"/>
        <w:keepLines w:val="0"/>
        <w:widowControl/>
        <w:suppressLineNumbers w:val="0"/>
        <w:jc w:val="left"/>
      </w:pPr>
      <w:r>
        <w:rPr>
          <w:rFonts w:hint="eastAsia" w:ascii="宋体" w:hAnsi="宋体" w:eastAsia="宋体" w:cs="宋体"/>
          <w:b w:val="0"/>
          <w:bCs w:val="0"/>
          <w:color w:val="auto"/>
          <w:kern w:val="0"/>
          <w:sz w:val="24"/>
          <w:szCs w:val="24"/>
          <w:lang w:val="en-US" w:eastAsia="zh-CN" w:bidi="ar"/>
        </w:rPr>
        <w:t>（</w:t>
      </w: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）售后服务：</w:t>
      </w:r>
      <w:r>
        <w:rPr>
          <w:rFonts w:hint="eastAsia" w:ascii="宋体" w:hAnsi="宋体" w:eastAsia="宋体" w:cs="宋体"/>
          <w:color w:val="000000"/>
          <w:kern w:val="0"/>
          <w:sz w:val="24"/>
          <w:szCs w:val="24"/>
          <w:lang w:val="en-US" w:eastAsia="zh-CN" w:bidi="ar"/>
        </w:rPr>
        <w:t xml:space="preserve">在质保期内按产品使用说明书正常操作或者运输途中发生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质量问题，由供货方负责更换或维修，并提供技术指导及跟踪服务。</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p>
    <w:p>
      <w:pPr>
        <w:keepNext w:val="0"/>
        <w:keepLines w:val="0"/>
        <w:widowControl/>
        <w:suppressLineNumbers w:val="0"/>
        <w:jc w:val="both"/>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（4）是否提供保险</w:t>
      </w:r>
      <w:r>
        <w:rPr>
          <w:rFonts w:hint="eastAsia" w:ascii="宋体" w:hAnsi="宋体" w:cs="宋体"/>
          <w:b w:val="0"/>
          <w:bCs w:val="0"/>
          <w:color w:val="auto"/>
          <w:kern w:val="0"/>
          <w:sz w:val="24"/>
          <w:szCs w:val="24"/>
          <w:lang w:val="en-US" w:eastAsia="zh-CN" w:bidi="ar"/>
        </w:rPr>
        <w:t>：否</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、可能影响供应商报价和项目实施风险的因素：</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（1）自然风险:因自然界中的不可抗力所造成的公开招标采购工作不能顺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利实施的风险。比如因自然灾害影响，供应商不能按时参加公开招标活动的风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（2）政策风险:因政府政策或行业标准改变,或者企业发展方向改变、企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业升级等问题导致公开招标采购项目不得不取消或者进.行调整。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（3）市场风险:市场风险主要是原材料价格问题。因市场价格波动，导致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投标人的投标策略与意愿发生改变，进而影响到公开招标工作进行的风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险。</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（4）投标人风险:投标人风险是企业公开招标采购中的主要风险之一。投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标人风险主要体现在以下几个方面:一是投标人本身生生产能力达不到，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但是却恶意拉低投标价格，以低价格中标之后再在生产中通过不良手段降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低产品生产成本，提高利润，损害招标单位的行为;二是投标人相互串通，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实施围标、串标等违法行为;三是投标人与招标代理公司人员相互勾结，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通过串通的方式进行恶意竞争，影响采购单位公开招标活动的实施。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（5）质量安全风险:质量安全风险主要体现在两个方面:一方面是生产厂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家没有按照标书中的产品技术标准进行生产，向中标企业提供不符合要求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的产品;另一方面是招标企业产品技术标准不准确，导致后期中标单位提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供的产品不符合企业实际需求。或者招标单位提供的产品虽然技术标准达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标，但是产品质量较差，增大招标单位后期的维护、维修成本。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ascii="Calibri" w:hAnsi="Calibri" w:eastAsia="宋体" w:cs="Calibri"/>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4"/>
          <w:szCs w:val="24"/>
          <w:lang w:val="en-US" w:eastAsia="zh-CN" w:bidi="ar"/>
        </w:rPr>
        <w:t xml:space="preserve">疫情防控：喀什地区以外进入货物落实好莎车县疫情防控措施，配合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做好人员、货物核酸检测及货物消杀工作。 </w:t>
      </w:r>
    </w:p>
    <w:p>
      <w:pPr>
        <w:pStyle w:val="2"/>
        <w:rPr>
          <w:rFonts w:hint="eastAsia"/>
          <w:lang w:val="en-US" w:eastAsia="zh-CN"/>
        </w:rPr>
      </w:pP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w:t>
      </w:r>
      <w:r>
        <w:rPr>
          <w:rFonts w:hint="eastAsia" w:ascii="宋体" w:hAnsi="宋体" w:eastAsia="宋体" w:cs="宋体"/>
          <w:b w:val="0"/>
          <w:bCs w:val="0"/>
          <w:color w:val="auto"/>
          <w:kern w:val="0"/>
          <w:sz w:val="24"/>
          <w:szCs w:val="24"/>
          <w:lang w:val="en-US" w:eastAsia="zh-CN" w:bidi="ar"/>
        </w:rPr>
        <w:t>、该项目是否开展需求调查？（根据办法十一条规定），如开展则提供需求调查报告。</w:t>
      </w:r>
    </w:p>
    <w:p>
      <w:pPr>
        <w:pStyle w:val="2"/>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该项目无需开展需求调查</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六、采购标的的验收标准：</w:t>
      </w:r>
    </w:p>
    <w:p>
      <w:pPr>
        <w:keepNext w:val="0"/>
        <w:keepLines w:val="0"/>
        <w:widowControl/>
        <w:suppressLineNumbers w:val="0"/>
        <w:ind w:firstLine="240" w:firstLineChars="100"/>
        <w:jc w:val="both"/>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验收主体：</w:t>
      </w:r>
      <w:r>
        <w:rPr>
          <w:rFonts w:hint="eastAsia" w:ascii="宋体" w:hAnsi="宋体" w:cs="宋体"/>
          <w:b w:val="0"/>
          <w:bCs w:val="0"/>
          <w:color w:val="auto"/>
          <w:kern w:val="0"/>
          <w:sz w:val="24"/>
          <w:szCs w:val="24"/>
          <w:lang w:val="en-US" w:eastAsia="zh-CN" w:bidi="ar"/>
        </w:rPr>
        <w:t>采购人</w:t>
      </w:r>
    </w:p>
    <w:p>
      <w:pPr>
        <w:keepNext w:val="0"/>
        <w:keepLines w:val="0"/>
        <w:widowControl/>
        <w:suppressLineNumbers w:val="0"/>
        <w:ind w:firstLine="240" w:firstLineChars="1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验收时间：</w:t>
      </w:r>
      <w:r>
        <w:rPr>
          <w:rFonts w:hint="eastAsia" w:ascii="宋体" w:hAnsi="宋体" w:eastAsia="宋体" w:cs="宋体"/>
          <w:color w:val="000000"/>
          <w:kern w:val="0"/>
          <w:sz w:val="24"/>
          <w:szCs w:val="24"/>
          <w:lang w:val="en-US" w:eastAsia="zh-CN" w:bidi="ar"/>
        </w:rPr>
        <w:t>供货完成后 30 日内进行验收</w:t>
      </w:r>
    </w:p>
    <w:p>
      <w:pPr>
        <w:keepNext w:val="0"/>
        <w:keepLines w:val="0"/>
        <w:widowControl/>
        <w:suppressLineNumbers w:val="0"/>
        <w:ind w:firstLine="240" w:firstLineChars="1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验收方式：</w:t>
      </w:r>
      <w:r>
        <w:rPr>
          <w:rFonts w:hint="eastAsia" w:ascii="宋体" w:hAnsi="宋体" w:eastAsia="宋体" w:cs="宋体"/>
          <w:color w:val="000000"/>
          <w:kern w:val="0"/>
          <w:sz w:val="24"/>
          <w:szCs w:val="24"/>
          <w:lang w:val="en-US" w:eastAsia="zh-CN" w:bidi="ar"/>
        </w:rPr>
        <w:t>实物验收，严格响应招标文件参数</w:t>
      </w:r>
    </w:p>
    <w:p>
      <w:pPr>
        <w:keepNext w:val="0"/>
        <w:keepLines w:val="0"/>
        <w:widowControl/>
        <w:suppressLineNumbers w:val="0"/>
        <w:ind w:firstLine="240" w:firstLineChars="100"/>
        <w:jc w:val="left"/>
      </w:pPr>
      <w:r>
        <w:rPr>
          <w:rFonts w:hint="eastAsia" w:ascii="宋体" w:hAnsi="宋体" w:eastAsia="宋体" w:cs="宋体"/>
          <w:b w:val="0"/>
          <w:bCs w:val="0"/>
          <w:color w:val="auto"/>
          <w:kern w:val="0"/>
          <w:sz w:val="24"/>
          <w:szCs w:val="24"/>
          <w:lang w:val="en-US" w:eastAsia="zh-CN" w:bidi="ar"/>
        </w:rPr>
        <w:t>验收程序：</w:t>
      </w:r>
      <w:r>
        <w:rPr>
          <w:rFonts w:hint="eastAsia" w:ascii="宋体" w:hAnsi="宋体" w:eastAsia="宋体" w:cs="宋体"/>
          <w:color w:val="000000"/>
          <w:kern w:val="0"/>
          <w:sz w:val="24"/>
          <w:szCs w:val="24"/>
          <w:lang w:val="en-US" w:eastAsia="zh-CN" w:bidi="ar"/>
        </w:rPr>
        <w:t xml:space="preserve">关于进一步加强政府采购需求和履约验收管理的指导意见，严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格按照采购合同开展履约验收。采购人或者采购代理机构应当成立验收小组，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按照采购合同的约定对供应商履约情况进行验收。验收时，应当按照采购合同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的约定对每项技术、服务、安全标准的履约情况进行确认。验收结束后，应当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出具验收书，列明各项标准的验收情况及项目总体评价，由验收双方共同签署。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验收结果应当与采购合同约定的资金支付挂钩，履约验收的各项资料应当存档备查。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widowControl/>
        <w:suppressLineNumbers w:val="0"/>
        <w:jc w:val="both"/>
        <w:rPr>
          <w:rFonts w:hint="eastAsia" w:ascii="宋体" w:hAnsi="宋体" w:eastAsia="宋体" w:cs="宋体"/>
          <w:b w:val="0"/>
          <w:bCs w:val="0"/>
          <w:color w:val="auto"/>
          <w:kern w:val="0"/>
          <w:sz w:val="24"/>
          <w:szCs w:val="24"/>
          <w:lang w:val="en-US" w:eastAsia="zh-CN" w:bidi="ar"/>
        </w:rPr>
      </w:pPr>
    </w:p>
    <w:p>
      <w:pPr>
        <w:pStyle w:val="2"/>
        <w:rPr>
          <w:rFonts w:hint="eastAsia"/>
          <w:lang w:val="en-US" w:eastAsia="zh-CN"/>
        </w:rPr>
      </w:pPr>
    </w:p>
    <w:p>
      <w:pPr>
        <w:keepNext w:val="0"/>
        <w:keepLines w:val="0"/>
        <w:widowControl/>
        <w:suppressLineNumbers w:val="0"/>
        <w:spacing w:line="360" w:lineRule="auto"/>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验收内容：</w:t>
      </w:r>
      <w:r>
        <w:rPr>
          <w:rFonts w:hint="eastAsia" w:ascii="宋体" w:hAnsi="宋体" w:eastAsia="宋体" w:cs="宋体"/>
          <w:color w:val="000000"/>
          <w:kern w:val="0"/>
          <w:sz w:val="24"/>
          <w:szCs w:val="24"/>
          <w:lang w:val="en-US" w:eastAsia="zh-CN" w:bidi="ar"/>
        </w:rPr>
        <w:t>本次采购的所有货物</w:t>
      </w:r>
    </w:p>
    <w:p>
      <w:pPr>
        <w:keepNext w:val="0"/>
        <w:keepLines w:val="0"/>
        <w:widowControl/>
        <w:suppressLineNumbers w:val="0"/>
        <w:spacing w:line="360" w:lineRule="auto"/>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验收标准：</w:t>
      </w:r>
      <w:r>
        <w:rPr>
          <w:rFonts w:hint="eastAsia" w:ascii="宋体" w:hAnsi="宋体" w:eastAsia="宋体" w:cs="宋体"/>
          <w:color w:val="000000"/>
          <w:kern w:val="0"/>
          <w:sz w:val="24"/>
          <w:szCs w:val="24"/>
          <w:lang w:val="en-US" w:eastAsia="zh-CN" w:bidi="ar"/>
        </w:rPr>
        <w:t>严格按照参数要求</w:t>
      </w:r>
    </w:p>
    <w:p>
      <w:pPr>
        <w:keepNext w:val="0"/>
        <w:keepLines w:val="0"/>
        <w:widowControl/>
        <w:suppressLineNumbers w:val="0"/>
        <w:spacing w:line="360" w:lineRule="auto"/>
        <w:jc w:val="both"/>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七、采购标的的其他技术、服务等要求；</w:t>
      </w:r>
      <w:r>
        <w:rPr>
          <w:rFonts w:hint="eastAsia" w:ascii="宋体" w:hAnsi="宋体" w:cs="宋体"/>
          <w:b/>
          <w:bCs/>
          <w:color w:val="auto"/>
          <w:kern w:val="0"/>
          <w:sz w:val="24"/>
          <w:szCs w:val="24"/>
          <w:lang w:val="en-US" w:eastAsia="zh-CN" w:bidi="ar"/>
        </w:rPr>
        <w:t>无</w:t>
      </w:r>
    </w:p>
    <w:p>
      <w:pPr>
        <w:keepNext w:val="0"/>
        <w:keepLines w:val="0"/>
        <w:widowControl/>
        <w:suppressLineNumbers w:val="0"/>
        <w:spacing w:line="360" w:lineRule="auto"/>
        <w:jc w:val="both"/>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八、需要满足的其他技术规格要求；</w:t>
      </w:r>
    </w:p>
    <w:p>
      <w:pPr>
        <w:keepNext w:val="0"/>
        <w:keepLines w:val="0"/>
        <w:widowControl/>
        <w:suppressLineNumbers w:val="0"/>
        <w:spacing w:line="360" w:lineRule="auto"/>
        <w:jc w:val="both"/>
        <w:rPr>
          <w:rFonts w:hint="default" w:ascii="宋体" w:hAnsi="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1、设备名称：</w:t>
      </w:r>
      <w:r>
        <w:rPr>
          <w:rFonts w:hint="eastAsia" w:ascii="宋体" w:hAnsi="宋体" w:cs="宋体"/>
          <w:b w:val="0"/>
          <w:bCs w:val="0"/>
          <w:color w:val="auto"/>
          <w:kern w:val="0"/>
          <w:sz w:val="24"/>
          <w:szCs w:val="24"/>
          <w:lang w:val="en-US" w:eastAsia="zh-CN" w:bidi="ar"/>
        </w:rPr>
        <w:t xml:space="preserve">本次采购清单上的所有货物       </w:t>
      </w:r>
    </w:p>
    <w:p>
      <w:pPr>
        <w:keepNext w:val="0"/>
        <w:keepLines w:val="0"/>
        <w:widowControl/>
        <w:suppressLineNumbers w:val="0"/>
        <w:spacing w:line="360" w:lineRule="auto"/>
        <w:jc w:val="both"/>
        <w:rPr>
          <w:rFonts w:hint="default"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、设备使用单位：</w:t>
      </w:r>
      <w:r>
        <w:rPr>
          <w:rFonts w:hint="eastAsia" w:ascii="宋体" w:hAnsi="宋体" w:cs="宋体"/>
          <w:b w:val="0"/>
          <w:bCs w:val="0"/>
          <w:color w:val="auto"/>
          <w:kern w:val="0"/>
          <w:sz w:val="24"/>
          <w:szCs w:val="24"/>
          <w:lang w:val="en-US" w:eastAsia="zh-CN" w:bidi="ar"/>
        </w:rPr>
        <w:t>莎车县人民医院</w:t>
      </w:r>
    </w:p>
    <w:p>
      <w:pPr>
        <w:keepNext w:val="0"/>
        <w:keepLines w:val="0"/>
        <w:widowControl/>
        <w:suppressLineNumbers w:val="0"/>
        <w:spacing w:line="360" w:lineRule="auto"/>
        <w:jc w:val="both"/>
        <w:rPr>
          <w:rFonts w:hint="default"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val="en-US" w:eastAsia="zh-CN" w:bidi="ar"/>
        </w:rPr>
        <w:t>、维保用途说明：</w:t>
      </w:r>
      <w:r>
        <w:rPr>
          <w:rFonts w:hint="eastAsia" w:ascii="宋体" w:hAnsi="宋体" w:cs="宋体"/>
          <w:b w:val="0"/>
          <w:bCs w:val="0"/>
          <w:color w:val="auto"/>
          <w:kern w:val="0"/>
          <w:sz w:val="24"/>
          <w:szCs w:val="24"/>
          <w:lang w:val="en-US" w:eastAsia="zh-CN" w:bidi="ar"/>
        </w:rPr>
        <w:t>采购的所有货物</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4</w:t>
      </w:r>
      <w:r>
        <w:rPr>
          <w:rFonts w:hint="eastAsia" w:ascii="宋体" w:hAnsi="宋体" w:eastAsia="宋体" w:cs="宋体"/>
          <w:b w:val="0"/>
          <w:bCs w:val="0"/>
          <w:color w:val="auto"/>
          <w:kern w:val="0"/>
          <w:sz w:val="24"/>
          <w:szCs w:val="24"/>
          <w:lang w:val="en-US" w:eastAsia="zh-CN" w:bidi="ar"/>
        </w:rPr>
        <w:t xml:space="preserve">、维保服务参数要求：中标单位应保证所供货物质量合格，产品必须满足 </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国家行业标准要求，如产品有任何质量以及包装问题造成的影响和损失全部由 </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供应商承担。 </w:t>
      </w:r>
    </w:p>
    <w:p>
      <w:pPr>
        <w:keepNext w:val="0"/>
        <w:keepLines w:val="0"/>
        <w:widowControl/>
        <w:suppressLineNumbers w:val="0"/>
        <w:jc w:val="left"/>
        <w:rPr>
          <w:rFonts w:hint="eastAsia" w:ascii="宋体" w:hAnsi="宋体" w:eastAsia="宋体" w:cs="宋体"/>
          <w:b w:val="0"/>
          <w:bCs w:val="0"/>
          <w:color w:val="auto"/>
          <w:kern w:val="0"/>
          <w:sz w:val="24"/>
          <w:szCs w:val="24"/>
          <w:lang w:val="en-US" w:eastAsia="zh-CN" w:bidi="ar"/>
        </w:rPr>
      </w:pP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九、一般性审查和重点审查：</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该项目是一般性审查还是重点审查？（对应选择）</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一般性审查</w:t>
      </w:r>
      <w:r>
        <w:rPr>
          <w:rFonts w:hint="eastAsia" w:ascii="宋体" w:hAnsi="宋体" w:cs="宋体"/>
          <w:b w:val="0"/>
          <w:bCs w:val="0"/>
          <w:color w:val="auto"/>
          <w:kern w:val="0"/>
          <w:sz w:val="24"/>
          <w:szCs w:val="24"/>
          <w:lang w:val="en-US" w:eastAsia="zh-CN" w:bidi="ar"/>
        </w:rPr>
        <w:t>（√）</w:t>
      </w:r>
    </w:p>
    <w:p>
      <w:pPr>
        <w:keepNext w:val="0"/>
        <w:keepLines w:val="0"/>
        <w:widowControl/>
        <w:suppressLineNumbers w:val="0"/>
        <w:spacing w:line="360" w:lineRule="auto"/>
        <w:jc w:val="both"/>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重点审查</w:t>
      </w:r>
    </w:p>
    <w:p>
      <w:pPr>
        <w:numPr>
          <w:ilvl w:val="0"/>
          <w:numId w:val="11"/>
        </w:numPr>
        <w:bidi w:val="0"/>
        <w:spacing w:line="360" w:lineRule="auto"/>
        <w:rPr>
          <w:rFonts w:hint="eastAsia"/>
          <w:lang w:val="en-US" w:eastAsia="zh-CN"/>
        </w:rPr>
      </w:pPr>
      <w:r>
        <w:rPr>
          <w:rFonts w:hint="eastAsia"/>
          <w:lang w:val="en-US" w:eastAsia="zh-CN"/>
        </w:rPr>
        <w:t>采购单位审查人员姓名：</w:t>
      </w:r>
    </w:p>
    <w:p>
      <w:pPr>
        <w:numPr>
          <w:ilvl w:val="0"/>
          <w:numId w:val="11"/>
        </w:numPr>
        <w:bidi w:val="0"/>
        <w:spacing w:line="360" w:lineRule="auto"/>
        <w:rPr>
          <w:rFonts w:hint="eastAsia"/>
          <w:lang w:val="en-US" w:eastAsia="zh-CN"/>
        </w:rPr>
      </w:pPr>
      <w:r>
        <w:rPr>
          <w:rFonts w:hint="eastAsia"/>
          <w:lang w:val="en-US" w:eastAsia="zh-CN"/>
        </w:rPr>
        <w:t>审查时间：</w:t>
      </w:r>
    </w:p>
    <w:p>
      <w:pPr>
        <w:pStyle w:val="5"/>
        <w:numPr>
          <w:ilvl w:val="0"/>
          <w:numId w:val="0"/>
        </w:numPr>
        <w:rPr>
          <w:rFonts w:hint="eastAsia" w:ascii="宋体" w:hAnsi="宋体" w:eastAsia="宋体" w:cs="宋体"/>
          <w:b w:val="0"/>
          <w:bCs w:val="0"/>
          <w:color w:val="000000"/>
          <w:kern w:val="0"/>
          <w:sz w:val="31"/>
          <w:szCs w:val="31"/>
          <w:lang w:val="en-US" w:eastAsia="zh-CN" w:bidi="ar"/>
        </w:rPr>
      </w:pPr>
    </w:p>
    <w:p>
      <w:pPr>
        <w:pStyle w:val="5"/>
        <w:numPr>
          <w:ilvl w:val="0"/>
          <w:numId w:val="0"/>
        </w:numPr>
        <w:jc w:val="right"/>
        <w:rPr>
          <w:rFonts w:hint="eastAsia" w:ascii="宋体" w:hAnsi="宋体" w:eastAsia="宋体" w:cs="宋体"/>
          <w:b w:val="0"/>
          <w:bCs w:val="0"/>
          <w:color w:val="000000"/>
          <w:kern w:val="0"/>
          <w:sz w:val="31"/>
          <w:szCs w:val="31"/>
          <w:lang w:val="en-US" w:eastAsia="zh-CN" w:bidi="ar"/>
        </w:rPr>
      </w:pPr>
    </w:p>
    <w:p>
      <w:pPr>
        <w:pStyle w:val="5"/>
        <w:numPr>
          <w:ilvl w:val="0"/>
          <w:numId w:val="0"/>
        </w:numPr>
        <w:jc w:val="center"/>
        <w:rPr>
          <w:rFonts w:hint="eastAsia" w:ascii="宋体" w:hAnsi="宋体" w:eastAsia="宋体" w:cs="宋体"/>
          <w:b w:val="0"/>
          <w:bCs w:val="0"/>
          <w:color w:val="000000"/>
          <w:kern w:val="0"/>
          <w:sz w:val="31"/>
          <w:szCs w:val="31"/>
          <w:lang w:val="en-US" w:eastAsia="zh-CN" w:bidi="ar"/>
        </w:rPr>
      </w:pPr>
      <w:r>
        <w:rPr>
          <w:rFonts w:hint="eastAsia" w:ascii="宋体" w:hAnsi="宋体" w:eastAsia="宋体" w:cs="宋体"/>
          <w:b w:val="0"/>
          <w:bCs w:val="0"/>
          <w:color w:val="000000"/>
          <w:kern w:val="0"/>
          <w:sz w:val="31"/>
          <w:szCs w:val="31"/>
          <w:lang w:val="en-US" w:eastAsia="zh-CN" w:bidi="ar"/>
        </w:rPr>
        <w:t xml:space="preserve">                                        采 购 单 位：</w:t>
      </w:r>
    </w:p>
    <w:p>
      <w:pPr>
        <w:pStyle w:val="5"/>
        <w:numPr>
          <w:ilvl w:val="0"/>
          <w:numId w:val="0"/>
        </w:numPr>
        <w:ind w:firstLine="620" w:firstLineChars="200"/>
        <w:jc w:val="center"/>
        <w:rPr>
          <w:rFonts w:hint="eastAsia" w:ascii="宋体" w:hAnsi="宋体" w:eastAsia="宋体" w:cs="宋体"/>
          <w:b w:val="0"/>
          <w:bCs w:val="0"/>
          <w:color w:val="000000"/>
          <w:kern w:val="0"/>
          <w:sz w:val="31"/>
          <w:szCs w:val="31"/>
          <w:lang w:val="en-US" w:eastAsia="zh-CN" w:bidi="ar"/>
        </w:rPr>
      </w:pPr>
      <w:r>
        <w:rPr>
          <w:rFonts w:hint="eastAsia" w:ascii="宋体" w:hAnsi="宋体" w:cs="宋体"/>
          <w:b w:val="0"/>
          <w:bCs w:val="0"/>
          <w:color w:val="000000"/>
          <w:kern w:val="0"/>
          <w:sz w:val="31"/>
          <w:szCs w:val="31"/>
          <w:lang w:val="en-US" w:eastAsia="zh-CN" w:bidi="ar"/>
        </w:rPr>
        <w:t xml:space="preserve">                                    </w:t>
      </w:r>
      <w:r>
        <w:rPr>
          <w:rFonts w:hint="eastAsia" w:ascii="宋体" w:hAnsi="宋体" w:eastAsia="宋体" w:cs="宋体"/>
          <w:b w:val="0"/>
          <w:bCs w:val="0"/>
          <w:color w:val="000000"/>
          <w:kern w:val="0"/>
          <w:sz w:val="31"/>
          <w:szCs w:val="31"/>
          <w:lang w:val="en-US" w:eastAsia="zh-CN" w:bidi="ar"/>
        </w:rPr>
        <w:t>年  月  日：</w:t>
      </w:r>
    </w:p>
    <w:p>
      <w:pPr>
        <w:keepNext w:val="0"/>
        <w:keepLines w:val="0"/>
        <w:widowControl/>
        <w:suppressLineNumbers w:val="0"/>
        <w:ind w:firstLine="620" w:firstLineChars="200"/>
        <w:jc w:val="both"/>
        <w:rPr>
          <w:rFonts w:hint="eastAsia" w:ascii="宋体" w:hAnsi="宋体" w:eastAsia="宋体" w:cs="宋体"/>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MS PGothic">
    <w:altName w:val="Times New Roman"/>
    <w:panose1 w:val="020B0600070205080204"/>
    <w:charset w:val="80"/>
    <w:family w:val="swiss"/>
    <w:pitch w:val="default"/>
    <w:sig w:usb0="00000000" w:usb1="00000000" w:usb2="08000012" w:usb3="00000000" w:csb0="4002009F" w:csb1="DFD7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BA426"/>
    <w:multiLevelType w:val="multilevel"/>
    <w:tmpl w:val="81CBA426"/>
    <w:lvl w:ilvl="0" w:tentative="0">
      <w:start w:val="1"/>
      <w:numFmt w:val="decimal"/>
      <w:lvlText w:val="5.2.%1"/>
      <w:lvlJc w:val="left"/>
      <w:pPr>
        <w:ind w:left="420" w:hanging="420"/>
      </w:pPr>
      <w:rPr>
        <w:rFonts w:hint="default" w:ascii="宋体" w:hAnsi="宋体" w:eastAsia="宋体" w:cs="宋体"/>
      </w:rPr>
    </w:lvl>
    <w:lvl w:ilvl="1" w:tentative="0">
      <w:start w:val="1"/>
      <w:numFmt w:val="decimal"/>
      <w:isLgl/>
      <w:lvlText w:val="%1.%2"/>
      <w:lvlJc w:val="left"/>
      <w:pPr>
        <w:ind w:left="396" w:hanging="390"/>
      </w:pPr>
      <w:rPr>
        <w:color w:val="1D1B11"/>
      </w:rPr>
    </w:lvl>
    <w:lvl w:ilvl="2" w:tentative="0">
      <w:start w:val="1"/>
      <w:numFmt w:val="decimal"/>
      <w:isLgl/>
      <w:lvlText w:val="%1.%2.%3"/>
      <w:lvlJc w:val="left"/>
      <w:pPr>
        <w:ind w:left="732" w:hanging="720"/>
      </w:pPr>
      <w:rPr>
        <w:color w:val="1D1B11"/>
      </w:rPr>
    </w:lvl>
    <w:lvl w:ilvl="3" w:tentative="0">
      <w:start w:val="1"/>
      <w:numFmt w:val="decimal"/>
      <w:isLgl/>
      <w:lvlText w:val="%1.%2.%3.%4"/>
      <w:lvlJc w:val="left"/>
      <w:pPr>
        <w:ind w:left="738" w:hanging="720"/>
      </w:pPr>
      <w:rPr>
        <w:color w:val="1D1B11"/>
      </w:rPr>
    </w:lvl>
    <w:lvl w:ilvl="4" w:tentative="0">
      <w:start w:val="1"/>
      <w:numFmt w:val="decimal"/>
      <w:isLgl/>
      <w:lvlText w:val="%1.%2.%3.%4.%5"/>
      <w:lvlJc w:val="left"/>
      <w:pPr>
        <w:ind w:left="1104" w:hanging="1080"/>
      </w:pPr>
      <w:rPr>
        <w:color w:val="1D1B11"/>
      </w:rPr>
    </w:lvl>
    <w:lvl w:ilvl="5" w:tentative="0">
      <w:start w:val="1"/>
      <w:numFmt w:val="decimal"/>
      <w:isLgl/>
      <w:lvlText w:val="%1.%2.%3.%4.%5.%6"/>
      <w:lvlJc w:val="left"/>
      <w:pPr>
        <w:ind w:left="1110" w:hanging="1080"/>
      </w:pPr>
      <w:rPr>
        <w:color w:val="1D1B11"/>
      </w:rPr>
    </w:lvl>
    <w:lvl w:ilvl="6" w:tentative="0">
      <w:start w:val="1"/>
      <w:numFmt w:val="decimal"/>
      <w:isLgl/>
      <w:lvlText w:val="%1.%2.%3.%4.%5.%6.%7"/>
      <w:lvlJc w:val="left"/>
      <w:pPr>
        <w:ind w:left="1476" w:hanging="1440"/>
      </w:pPr>
      <w:rPr>
        <w:color w:val="1D1B11"/>
      </w:rPr>
    </w:lvl>
    <w:lvl w:ilvl="7" w:tentative="0">
      <w:start w:val="1"/>
      <w:numFmt w:val="decimal"/>
      <w:isLgl/>
      <w:lvlText w:val="%1.%2.%3.%4.%5.%6.%7.%8"/>
      <w:lvlJc w:val="left"/>
      <w:pPr>
        <w:ind w:left="1482" w:hanging="1440"/>
      </w:pPr>
      <w:rPr>
        <w:color w:val="1D1B11"/>
      </w:rPr>
    </w:lvl>
    <w:lvl w:ilvl="8" w:tentative="0">
      <w:start w:val="1"/>
      <w:numFmt w:val="decimal"/>
      <w:isLgl/>
      <w:lvlText w:val="%1.%2.%3.%4.%5.%6.%7.%8.%9"/>
      <w:lvlJc w:val="left"/>
      <w:pPr>
        <w:ind w:left="1848" w:hanging="1800"/>
      </w:pPr>
      <w:rPr>
        <w:color w:val="1D1B11"/>
      </w:rPr>
    </w:lvl>
  </w:abstractNum>
  <w:abstractNum w:abstractNumId="1">
    <w:nsid w:val="B5403DAB"/>
    <w:multiLevelType w:val="singleLevel"/>
    <w:tmpl w:val="B5403DAB"/>
    <w:lvl w:ilvl="0" w:tentative="0">
      <w:start w:val="5"/>
      <w:numFmt w:val="chineseCounting"/>
      <w:suff w:val="nothing"/>
      <w:lvlText w:val="%1、"/>
      <w:lvlJc w:val="left"/>
      <w:rPr>
        <w:rFonts w:hint="eastAsia"/>
      </w:rPr>
    </w:lvl>
  </w:abstractNum>
  <w:abstractNum w:abstractNumId="2">
    <w:nsid w:val="CB3B2C9E"/>
    <w:multiLevelType w:val="singleLevel"/>
    <w:tmpl w:val="CB3B2C9E"/>
    <w:lvl w:ilvl="0" w:tentative="0">
      <w:start w:val="3"/>
      <w:numFmt w:val="decimal"/>
      <w:suff w:val="nothing"/>
      <w:lvlText w:val="%1、"/>
      <w:lvlJc w:val="left"/>
    </w:lvl>
  </w:abstractNum>
  <w:abstractNum w:abstractNumId="3">
    <w:nsid w:val="FCD6BE40"/>
    <w:multiLevelType w:val="singleLevel"/>
    <w:tmpl w:val="FCD6BE40"/>
    <w:lvl w:ilvl="0" w:tentative="0">
      <w:start w:val="2"/>
      <w:numFmt w:val="decimal"/>
      <w:suff w:val="nothing"/>
      <w:lvlText w:val="%1、"/>
      <w:lvlJc w:val="left"/>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12869633"/>
    <w:multiLevelType w:val="singleLevel"/>
    <w:tmpl w:val="12869633"/>
    <w:lvl w:ilvl="0" w:tentative="0">
      <w:start w:val="1"/>
      <w:numFmt w:val="decimal"/>
      <w:suff w:val="nothing"/>
      <w:lvlText w:val="%1、"/>
      <w:lvlJc w:val="left"/>
    </w:lvl>
  </w:abstractNum>
  <w:abstractNum w:abstractNumId="6">
    <w:nsid w:val="40B80C00"/>
    <w:multiLevelType w:val="multilevel"/>
    <w:tmpl w:val="40B80C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3C27F4"/>
    <w:multiLevelType w:val="multilevel"/>
    <w:tmpl w:val="4A3C27F4"/>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780"/>
        </w:tabs>
        <w:ind w:left="780" w:hanging="360"/>
      </w:pPr>
      <w:rPr>
        <w:rFonts w:hint="eastAsia"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0821999"/>
    <w:multiLevelType w:val="multilevel"/>
    <w:tmpl w:val="50821999"/>
    <w:lvl w:ilvl="0" w:tentative="0">
      <w:start w:val="1"/>
      <w:numFmt w:val="decimal"/>
      <w:lvlText w:val="5.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5A6EAAD9"/>
    <w:multiLevelType w:val="singleLevel"/>
    <w:tmpl w:val="5A6EAAD9"/>
    <w:lvl w:ilvl="0" w:tentative="0">
      <w:start w:val="7"/>
      <w:numFmt w:val="chineseCounting"/>
      <w:suff w:val="nothing"/>
      <w:lvlText w:val="%1、"/>
      <w:lvlJc w:val="left"/>
      <w:rPr>
        <w:rFonts w:hint="eastAsia"/>
      </w:rPr>
    </w:lvl>
  </w:abstractNum>
  <w:abstractNum w:abstractNumId="10">
    <w:nsid w:val="6A046E33"/>
    <w:multiLevelType w:val="multilevel"/>
    <w:tmpl w:val="6A046E3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8"/>
  </w:num>
  <w:num w:numId="4">
    <w:abstractNumId w:val="0"/>
  </w:num>
  <w:num w:numId="5">
    <w:abstractNumId w:val="4"/>
  </w:num>
  <w:num w:numId="6">
    <w:abstractNumId w:val="9"/>
  </w:num>
  <w:num w:numId="7">
    <w:abstractNumId w:val="6"/>
  </w:num>
  <w:num w:numId="8">
    <w:abstractNumId w:val="7"/>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053712DD"/>
    <w:rsid w:val="11CD6B3B"/>
    <w:rsid w:val="13F35C05"/>
    <w:rsid w:val="31125895"/>
    <w:rsid w:val="339B2696"/>
    <w:rsid w:val="4D531A80"/>
    <w:rsid w:val="4EDC2FEC"/>
    <w:rsid w:val="4F1853F7"/>
    <w:rsid w:val="527D0205"/>
    <w:rsid w:val="55F658BE"/>
    <w:rsid w:val="57606E8D"/>
    <w:rsid w:val="5AAE6A9A"/>
    <w:rsid w:val="686C34DA"/>
    <w:rsid w:val="6F2C480B"/>
    <w:rsid w:val="70785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paragraph" w:styleId="4">
    <w:name w:val="heading 3"/>
    <w:basedOn w:val="1"/>
    <w:next w:val="5"/>
    <w:link w:val="13"/>
    <w:qFormat/>
    <w:uiPriority w:val="0"/>
    <w:pPr>
      <w:keepNext/>
      <w:keepLines/>
      <w:autoSpaceDE w:val="0"/>
      <w:autoSpaceDN w:val="0"/>
      <w:adjustRightInd w:val="0"/>
      <w:spacing w:before="360" w:beforeLines="0" w:after="120" w:afterLines="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6">
    <w:name w:val="footnote text"/>
    <w:basedOn w:val="1"/>
    <w:qFormat/>
    <w:uiPriority w:val="0"/>
    <w:pPr>
      <w:snapToGrid w:val="0"/>
      <w:jc w:val="left"/>
    </w:pPr>
    <w:rPr>
      <w:rFonts w:ascii="Times New Roman" w:hAnsi="Times New Roman" w:eastAsia="宋体" w:cs="Times New Roman"/>
      <w:sz w:val="18"/>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customStyle="1" w:styleId="12">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character" w:customStyle="1" w:styleId="13">
    <w:name w:val="标题 3 Char"/>
    <w:link w:val="4"/>
    <w:qFormat/>
    <w:uiPriority w:val="0"/>
    <w:rPr>
      <w:rFonts w:ascii="宋体"/>
      <w:b/>
      <w:kern w:val="0"/>
      <w:sz w:val="24"/>
      <w:szCs w:val="20"/>
      <w:u w:val="single"/>
    </w:rPr>
  </w:style>
  <w:style w:type="character" w:customStyle="1" w:styleId="14">
    <w:name w:val="CharAttribute0"/>
    <w:qFormat/>
    <w:uiPriority w:val="0"/>
    <w:rPr>
      <w:rFonts w:ascii="Times New Roman" w:eastAsia="宋体"/>
      <w:sz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2021-08-31T10:20:00Z</cp:lastPrinted>
  <dcterms:modified xsi:type="dcterms:W3CDTF">2021-08-31T10:23:14Z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986BC928C5A2480F96EB8E1E80BF37A9</vt:lpwstr>
  </property>
</Properties>
</file>