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cs="仿宋_GB2312" w:asciiTheme="majorEastAsia" w:hAnsiTheme="majorEastAsia" w:eastAsiaTheme="majorEastAsia"/>
          <w:b/>
          <w:color w:val="00B0F0"/>
          <w:sz w:val="28"/>
          <w:szCs w:val="28"/>
        </w:rPr>
      </w:pPr>
      <w:r>
        <w:rPr>
          <w:rFonts w:hint="eastAsia" w:ascii="Times New Roman" w:hAnsi="Times New Roman" w:eastAsiaTheme="majorEastAsia"/>
          <w:b/>
          <w:bCs/>
          <w:color w:val="00B0F0"/>
          <w:sz w:val="32"/>
          <w:szCs w:val="32"/>
          <w:lang w:val="en-US" w:eastAsia="zh-CN"/>
        </w:rPr>
        <w:t>【县级】疏附县维吾尔医医院2021年中药饮片采购项目公开招标采购</w:t>
      </w:r>
      <w:r>
        <w:rPr>
          <w:rFonts w:hint="eastAsia" w:ascii="Times New Roman" w:hAnsi="Times New Roman"/>
          <w:b/>
          <w:bCs/>
          <w:color w:val="00B0F0"/>
          <w:sz w:val="32"/>
          <w:szCs w:val="32"/>
        </w:rPr>
        <w:t>公告</w:t>
      </w:r>
      <w:r>
        <w:rPr>
          <w:rFonts w:hint="eastAsia" w:ascii="Times New Roman" w:hAnsi="Times New Roman"/>
          <w:b/>
          <w:bCs/>
          <w:color w:val="00B0F0"/>
          <w:sz w:val="32"/>
          <w:szCs w:val="32"/>
          <w:lang w:eastAsia="zh-CN"/>
        </w:rPr>
        <w:t>（</w:t>
      </w:r>
      <w:r>
        <w:rPr>
          <w:rFonts w:hint="eastAsia" w:ascii="Times New Roman" w:hAnsi="Times New Roman"/>
          <w:b/>
          <w:bCs/>
          <w:color w:val="00B0F0"/>
          <w:sz w:val="32"/>
          <w:szCs w:val="32"/>
          <w:lang w:val="en-US" w:eastAsia="zh-CN"/>
        </w:rPr>
        <w:t>第二次挂网</w:t>
      </w:r>
      <w:r>
        <w:rPr>
          <w:rFonts w:hint="eastAsia" w:ascii="Times New Roman" w:hAnsi="Times New Roman"/>
          <w:b/>
          <w:bCs/>
          <w:color w:val="00B0F0"/>
          <w:sz w:val="32"/>
          <w:szCs w:val="32"/>
          <w:lang w:eastAsia="zh-CN"/>
        </w:rPr>
        <w:t>）</w:t>
      </w:r>
      <w:r>
        <w:rPr>
          <w:rFonts w:hint="eastAsia" w:asciiTheme="majorEastAsia" w:hAnsiTheme="majorEastAsia" w:eastAsiaTheme="majorEastAsia"/>
          <w:b/>
          <w:bCs/>
          <w:color w:val="00B0F0"/>
          <w:sz w:val="28"/>
          <w:szCs w:val="36"/>
        </w:rPr>
        <w:t>KSSFX(GK)-2021-2</w:t>
      </w:r>
      <w:r>
        <w:rPr>
          <w:rFonts w:hint="eastAsia" w:asciiTheme="majorEastAsia" w:hAnsiTheme="majorEastAsia" w:eastAsiaTheme="majorEastAsia"/>
          <w:b/>
          <w:bCs/>
          <w:color w:val="00B0F0"/>
          <w:sz w:val="28"/>
          <w:szCs w:val="36"/>
          <w:lang w:val="en-US" w:eastAsia="zh-CN"/>
        </w:rPr>
        <w:t>7</w:t>
      </w:r>
      <w:r>
        <w:rPr>
          <w:rFonts w:hint="eastAsia" w:asciiTheme="majorEastAsia" w:hAnsiTheme="majorEastAsia" w:eastAsiaTheme="majorEastAsia"/>
          <w:b/>
          <w:bCs/>
          <w:color w:val="00B0F0"/>
          <w:sz w:val="28"/>
          <w:szCs w:val="36"/>
        </w:rPr>
        <w:t>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kern w:val="0"/>
          <w:sz w:val="24"/>
          <w:szCs w:val="24"/>
          <w:lang w:val="en-US" w:eastAsia="zh-CN" w:bidi="ar-SA"/>
        </w:rPr>
        <w:t>疏附县维吾尔医医院</w:t>
      </w:r>
      <w:r>
        <w:rPr>
          <w:rFonts w:hint="eastAsia" w:asciiTheme="minorEastAsia" w:hAnsiTheme="minorEastAsia" w:eastAsiaTheme="minorEastAsia" w:cstheme="minorEastAsia"/>
        </w:rPr>
        <w:t>的委托，对</w:t>
      </w:r>
      <w:r>
        <w:rPr>
          <w:rFonts w:hint="eastAsia" w:asciiTheme="minorEastAsia" w:hAnsiTheme="minorEastAsia" w:eastAsiaTheme="minorEastAsia" w:cstheme="minorEastAsia"/>
          <w:color w:val="00B0F0"/>
          <w:kern w:val="0"/>
          <w:sz w:val="24"/>
          <w:szCs w:val="24"/>
          <w:lang w:val="en-US" w:eastAsia="zh-CN" w:bidi="ar-SA"/>
        </w:rPr>
        <w:t>疏附县维吾尔医医院2021年中药饮片采购项目</w:t>
      </w:r>
      <w:r>
        <w:rPr>
          <w:rFonts w:hint="eastAsia" w:asciiTheme="minorEastAsia" w:hAnsiTheme="minorEastAsia" w:eastAsiaTheme="minorEastAsia" w:cstheme="minorEastAsia"/>
        </w:rPr>
        <w:t>进行</w:t>
      </w:r>
      <w:r>
        <w:rPr>
          <w:rFonts w:hint="eastAsia" w:asciiTheme="minorEastAsia" w:hAnsiTheme="minorEastAsia" w:eastAsiaTheme="minorEastAsia" w:cstheme="minorEastAsia"/>
          <w:lang w:val="en-US" w:eastAsia="zh-CN"/>
        </w:rPr>
        <w:t>公开</w:t>
      </w:r>
      <w:r>
        <w:rPr>
          <w:rFonts w:hint="eastAsia" w:asciiTheme="minorEastAsia" w:hAnsiTheme="minorEastAsia" w:eastAsiaTheme="minorEastAsia" w:cstheme="minorEastAsia"/>
        </w:rPr>
        <w:t>招标。现邀请合格的投标人前来投标。</w:t>
      </w:r>
    </w:p>
    <w:p>
      <w:pPr>
        <w:numPr>
          <w:ilvl w:val="0"/>
          <w:numId w:val="0"/>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lang w:val="en-US" w:eastAsia="zh-CN"/>
        </w:rPr>
        <w:t>1、</w:t>
      </w:r>
      <w:r>
        <w:rPr>
          <w:rFonts w:hint="eastAsia" w:asciiTheme="minorEastAsia" w:hAnsiTheme="minorEastAsia" w:eastAsiaTheme="minorEastAsia" w:cstheme="minorEastAsia"/>
          <w:b/>
          <w:bCs/>
          <w:kern w:val="0"/>
          <w:sz w:val="24"/>
        </w:rPr>
        <w:t>招标文件编号：</w:t>
      </w:r>
      <w:r>
        <w:rPr>
          <w:rFonts w:hint="eastAsia" w:asciiTheme="minorEastAsia" w:hAnsiTheme="minorEastAsia" w:eastAsiaTheme="minorEastAsia" w:cstheme="minorEastAsia"/>
          <w:color w:val="00B0F0"/>
          <w:kern w:val="0"/>
          <w:sz w:val="24"/>
          <w:szCs w:val="24"/>
          <w:lang w:val="en-US" w:eastAsia="zh-CN" w:bidi="ar-SA"/>
        </w:rPr>
        <w:t>KSSFX(GK)-2021-27号</w:t>
      </w:r>
    </w:p>
    <w:p>
      <w:pPr>
        <w:numPr>
          <w:ilvl w:val="0"/>
          <w:numId w:val="0"/>
        </w:num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color w:val="00B0F0"/>
          <w:kern w:val="0"/>
          <w:sz w:val="24"/>
          <w:szCs w:val="24"/>
          <w:lang w:val="en-US" w:eastAsia="zh-CN" w:bidi="ar-SA"/>
        </w:rPr>
        <w:t>疏附县维吾尔医医院2021年中药饮片采购项目</w:t>
      </w:r>
    </w:p>
    <w:p>
      <w:pPr>
        <w:widowControl/>
        <w:tabs>
          <w:tab w:val="center" w:pos="4422"/>
          <w:tab w:val="left" w:pos="7920"/>
        </w:tabs>
        <w:spacing w:line="420" w:lineRule="exact"/>
        <w:jc w:val="lef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3、采购单位名称：</w:t>
      </w:r>
      <w:r>
        <w:rPr>
          <w:rFonts w:hint="eastAsia" w:asciiTheme="minorEastAsia" w:hAnsiTheme="minorEastAsia" w:eastAsiaTheme="minorEastAsia" w:cstheme="minorEastAsia"/>
          <w:color w:val="00B0F0"/>
          <w:kern w:val="0"/>
          <w:sz w:val="24"/>
          <w:szCs w:val="24"/>
          <w:lang w:val="en-US" w:eastAsia="zh-CN" w:bidi="ar-SA"/>
        </w:rPr>
        <w:t>疏附县维吾尔医医院</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Theme="minorEastAsia" w:hAnsiTheme="minorEastAsia" w:eastAsiaTheme="minorEastAsia" w:cstheme="minorEastAsia"/>
          <w:color w:val="00B0F0"/>
          <w:sz w:val="24"/>
          <w:lang w:val="en-US" w:eastAsia="zh-CN"/>
        </w:rPr>
        <w:t>奴尔古丽·麦苏木</w:t>
      </w:r>
      <w:r>
        <w:rPr>
          <w:rFonts w:hint="eastAsia" w:asciiTheme="minorEastAsia" w:hAnsiTheme="minorEastAsia" w:eastAsiaTheme="minorEastAsia" w:cstheme="minorEastAsia"/>
          <w:color w:val="00B0F0"/>
          <w:sz w:val="24"/>
        </w:rPr>
        <w:t xml:space="preserve">  联系电话：</w:t>
      </w:r>
      <w:r>
        <w:rPr>
          <w:rFonts w:hint="eastAsia" w:asciiTheme="minorEastAsia" w:hAnsiTheme="minorEastAsia" w:eastAsiaTheme="minorEastAsia" w:cstheme="minorEastAsia"/>
          <w:color w:val="00B0F0"/>
          <w:sz w:val="24"/>
          <w:lang w:val="en-US" w:eastAsia="zh-CN"/>
        </w:rPr>
        <w:t>13657547697</w:t>
      </w:r>
      <w:r>
        <w:rPr>
          <w:rFonts w:hint="eastAsia" w:asciiTheme="minorEastAsia" w:hAnsiTheme="minorEastAsia" w:eastAsiaTheme="minorEastAsia" w:cstheme="minorEastAsia"/>
          <w:color w:val="00B0F0"/>
          <w:sz w:val="24"/>
        </w:rPr>
        <w:t>）</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Theme="minorEastAsia" w:hAnsiTheme="minorEastAsia" w:eastAsiaTheme="minorEastAsia" w:cstheme="minorEastAsia"/>
          <w:b/>
          <w:color w:val="00B0F0"/>
          <w:kern w:val="0"/>
          <w:sz w:val="24"/>
          <w:lang w:val="en-US" w:eastAsia="zh-CN"/>
        </w:rPr>
        <w:t>自筹资金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spacing w:line="420" w:lineRule="exact"/>
        <w:ind w:firstLine="240" w:firstLineChars="100"/>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color w:val="00B0F0"/>
          <w:sz w:val="24"/>
        </w:rPr>
        <w:t>采购</w:t>
      </w:r>
      <w:r>
        <w:rPr>
          <w:rFonts w:hint="eastAsia" w:asciiTheme="minorEastAsia" w:hAnsiTheme="minorEastAsia" w:eastAsiaTheme="minorEastAsia" w:cstheme="minorEastAsia"/>
          <w:color w:val="00B0F0"/>
          <w:sz w:val="24"/>
          <w:lang w:val="en-US" w:eastAsia="zh-CN"/>
        </w:rPr>
        <w:t>中药饮片</w:t>
      </w:r>
      <w:r>
        <w:rPr>
          <w:rFonts w:hint="eastAsia" w:asciiTheme="minorEastAsia" w:hAnsiTheme="minorEastAsia" w:eastAsiaTheme="minorEastAsia" w:cstheme="minorEastAsia"/>
          <w:color w:val="00B0F0"/>
          <w:sz w:val="24"/>
        </w:rPr>
        <w:t>一批</w:t>
      </w:r>
      <w:r>
        <w:rPr>
          <w:rFonts w:hint="eastAsia" w:asciiTheme="minorEastAsia" w:hAnsiTheme="minorEastAsia" w:eastAsiaTheme="minorEastAsia" w:cstheme="minorEastAsia"/>
          <w:color w:val="00B0F0"/>
          <w:sz w:val="24"/>
          <w:lang w:eastAsia="zh-CN"/>
        </w:rPr>
        <w:t>；</w:t>
      </w:r>
      <w:r>
        <w:rPr>
          <w:rFonts w:hint="eastAsia" w:asciiTheme="minorEastAsia" w:hAnsiTheme="minorEastAsia" w:eastAsiaTheme="minorEastAsia" w:cstheme="minorEastAsia"/>
          <w:color w:val="00B0F0"/>
          <w:sz w:val="24"/>
          <w:lang w:val="en-US" w:eastAsia="zh-CN"/>
        </w:rPr>
        <w:t xml:space="preserve">     </w:t>
      </w:r>
      <w:r>
        <w:rPr>
          <w:rFonts w:hint="eastAsia" w:asciiTheme="minorEastAsia" w:hAnsiTheme="minorEastAsia" w:eastAsiaTheme="minorEastAsia" w:cstheme="minorEastAsia"/>
          <w:color w:val="00B0F0"/>
          <w:sz w:val="24"/>
        </w:rPr>
        <w:t>预算价：</w:t>
      </w:r>
      <w:r>
        <w:rPr>
          <w:rFonts w:hint="eastAsia" w:asciiTheme="minorEastAsia" w:hAnsiTheme="minorEastAsia" w:eastAsiaTheme="minorEastAsia" w:cstheme="minorEastAsia"/>
          <w:color w:val="00B0F0"/>
          <w:sz w:val="24"/>
          <w:lang w:val="en-US" w:eastAsia="zh-CN"/>
        </w:rPr>
        <w:t>200</w:t>
      </w:r>
      <w:r>
        <w:rPr>
          <w:rFonts w:hint="eastAsia" w:asciiTheme="minorEastAsia" w:hAnsiTheme="minorEastAsia" w:eastAsiaTheme="minorEastAsia" w:cstheme="minorEastAsia"/>
          <w:color w:val="00B0F0"/>
          <w:sz w:val="24"/>
        </w:rPr>
        <w:t>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规格及要求详见招标文件</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（1）提供有效期内且年检合格的具有相应经营范围的营业执照正本或副本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w:t>
      </w:r>
      <w:r>
        <w:rPr>
          <w:rFonts w:hint="eastAsia" w:ascii="宋体" w:hAnsi="宋体" w:cs="宋体"/>
          <w:kern w:val="0"/>
          <w:sz w:val="24"/>
          <w:szCs w:val="24"/>
        </w:rPr>
        <w:t>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（投标单位近三个月内（任何一个月）的社保凭证）；</w:t>
      </w:r>
      <w:r>
        <w:rPr>
          <w:rFonts w:hint="eastAsia" w:ascii="宋体" w:hAnsi="宋体" w:cs="宋体"/>
          <w:kern w:val="0"/>
          <w:sz w:val="24"/>
          <w:szCs w:val="24"/>
        </w:rPr>
        <w:t>被授权委托人须提供本单位缴纳的社保证明</w:t>
      </w:r>
      <w:r>
        <w:rPr>
          <w:rFonts w:hint="eastAsia" w:ascii="宋体" w:hAnsi="宋体" w:cs="宋体"/>
          <w:color w:val="FF0000"/>
          <w:kern w:val="0"/>
          <w:sz w:val="24"/>
          <w:szCs w:val="24"/>
        </w:rPr>
        <w:t>原件</w:t>
      </w:r>
      <w:r>
        <w:rPr>
          <w:rFonts w:hint="eastAsia" w:ascii="宋体" w:hAnsi="宋体" w:cs="宋体"/>
          <w:kern w:val="0"/>
          <w:sz w:val="24"/>
          <w:szCs w:val="24"/>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kern w:val="0"/>
          <w:sz w:val="24"/>
          <w:szCs w:val="24"/>
        </w:rPr>
        <w:t>单位缴纳的社保证明和个人明细须提供</w:t>
      </w:r>
      <w:r>
        <w:rPr>
          <w:rFonts w:hint="eastAsia" w:ascii="宋体" w:hAnsi="宋体" w:cs="宋体"/>
          <w:sz w:val="24"/>
          <w:szCs w:val="24"/>
        </w:rPr>
        <w:t>近三个月内（任何一个月）的社保凭证）；</w:t>
      </w:r>
    </w:p>
    <w:p>
      <w:pPr>
        <w:tabs>
          <w:tab w:val="left" w:pos="5580"/>
        </w:tabs>
        <w:spacing w:line="320" w:lineRule="exact"/>
        <w:ind w:left="720" w:hanging="660" w:hangingChars="300"/>
        <w:rPr>
          <w:rFonts w:hint="eastAsia" w:ascii="宋体" w:hAnsi="宋体" w:cs="宋体"/>
          <w:sz w:val="24"/>
          <w:szCs w:val="24"/>
        </w:rPr>
      </w:pPr>
      <w:r>
        <w:rPr>
          <w:rFonts w:hint="eastAsia" w:asciiTheme="minorEastAsia" w:hAnsiTheme="minorEastAsia" w:eastAsiaTheme="minorEastAsia" w:cstheme="minorEastAsia"/>
          <w:kern w:val="0"/>
          <w:sz w:val="22"/>
          <w:szCs w:val="18"/>
        </w:rPr>
        <w:t>（5）</w:t>
      </w:r>
      <w:r>
        <w:rPr>
          <w:rFonts w:hint="eastAsia" w:ascii="宋体" w:hAnsi="宋体" w:cs="宋体"/>
          <w:sz w:val="24"/>
          <w:szCs w:val="24"/>
        </w:rPr>
        <w:t>提供财务审计报告（审计报告后必须附有审计公司的营业执照及审计人员的资质证书复印件并加盖公章）</w:t>
      </w:r>
      <w:r>
        <w:rPr>
          <w:rFonts w:hint="eastAsia" w:ascii="宋体" w:hAnsi="宋体" w:cs="宋体"/>
          <w:sz w:val="24"/>
          <w:szCs w:val="24"/>
          <w:lang w:val="en-US" w:eastAsia="zh-CN"/>
        </w:rPr>
        <w:t>原件</w:t>
      </w:r>
      <w:r>
        <w:rPr>
          <w:rFonts w:hint="eastAsia" w:ascii="宋体" w:hAnsi="宋体" w:cs="宋体"/>
          <w:sz w:val="24"/>
          <w:szCs w:val="24"/>
        </w:rPr>
        <w:t>（2019年度或2020年度），新成立的公司提供（2021年）银行出具的有效期内的资信证明</w:t>
      </w:r>
      <w:r>
        <w:rPr>
          <w:rFonts w:hint="eastAsia" w:ascii="宋体" w:hAnsi="宋体" w:cs="宋体"/>
          <w:color w:val="FF0000"/>
          <w:kern w:val="0"/>
          <w:sz w:val="24"/>
          <w:szCs w:val="24"/>
        </w:rPr>
        <w:t>原件</w:t>
      </w:r>
      <w:r>
        <w:rPr>
          <w:rFonts w:hint="eastAsia" w:ascii="宋体" w:hAnsi="宋体" w:cs="宋体"/>
          <w:sz w:val="24"/>
          <w:szCs w:val="24"/>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hint="eastAsia"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（8）必须提供缴纳投标保证金的银行回执单或代理机构出具的收据（根据提供的凭证以现场查验实际到账为准）。</w:t>
      </w:r>
    </w:p>
    <w:p>
      <w:pPr>
        <w:widowControl/>
        <w:spacing w:line="420" w:lineRule="exact"/>
        <w:jc w:val="left"/>
        <w:rPr>
          <w:rFonts w:hint="eastAsia" w:eastAsia="仿宋_GB2312"/>
          <w:lang w:val="en-US" w:eastAsia="zh-CN"/>
        </w:rPr>
      </w:pPr>
      <w:r>
        <w:rPr>
          <w:rFonts w:hint="eastAsia" w:asciiTheme="minorEastAsia" w:hAnsiTheme="minorEastAsia" w:eastAsiaTheme="minorEastAsia" w:cstheme="minorEastAsia"/>
          <w:b w:val="0"/>
          <w:kern w:val="0"/>
          <w:sz w:val="22"/>
          <w:szCs w:val="18"/>
          <w:lang w:val="en-US" w:eastAsia="zh-CN" w:bidi="ar-SA"/>
        </w:rPr>
        <w:t>（9）必须提供药品经营许可证或药品生产许可证</w:t>
      </w:r>
      <w:r>
        <w:rPr>
          <w:rFonts w:hint="eastAsia" w:asciiTheme="minorEastAsia" w:hAnsiTheme="minorEastAsia" w:eastAsiaTheme="minorEastAsia" w:cstheme="minorEastAsia"/>
          <w:b/>
          <w:color w:val="FF0000"/>
          <w:kern w:val="2"/>
          <w:sz w:val="21"/>
          <w:szCs w:val="24"/>
          <w:lang w:val="en-US" w:eastAsia="zh-CN" w:bidi="ar-SA"/>
        </w:rPr>
        <w:t>原件</w:t>
      </w:r>
      <w:r>
        <w:rPr>
          <w:rFonts w:hint="eastAsia" w:ascii="仿宋_GB2312" w:hAnsi="仿宋" w:eastAsia="仿宋_GB2312" w:cs="仿宋"/>
          <w:sz w:val="32"/>
          <w:szCs w:val="32"/>
          <w:lang w:val="en-US" w:eastAsia="zh-CN"/>
        </w:rPr>
        <w:t>；</w:t>
      </w:r>
    </w:p>
    <w:p>
      <w:pPr>
        <w:widowControl/>
        <w:spacing w:line="420" w:lineRule="exact"/>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rPr>
        <w:t>9、</w:t>
      </w: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626"/>
      <w:bookmarkStart w:id="1" w:name="_Toc35393795"/>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20000</w:t>
      </w:r>
      <w:r>
        <w:rPr>
          <w:rFonts w:hint="eastAsia" w:ascii="宋体" w:hAnsi="宋体" w:cs="仿宋_GB2312"/>
          <w:b/>
          <w:color w:val="00B0F0"/>
          <w:kern w:val="0"/>
          <w:sz w:val="24"/>
          <w:szCs w:val="28"/>
          <w:u w:val="single"/>
        </w:rPr>
        <w:t>.00元</w:t>
      </w:r>
      <w:bookmarkStart w:id="2" w:name="_GoBack"/>
      <w:bookmarkEnd w:id="2"/>
      <w:r>
        <w:rPr>
          <w:rFonts w:hint="eastAsia" w:ascii="宋体" w:hAnsi="宋体" w:cs="仿宋_GB2312"/>
          <w:b/>
          <w:color w:val="00B0F0"/>
          <w:kern w:val="0"/>
          <w:sz w:val="24"/>
          <w:szCs w:val="28"/>
          <w:u w:val="single"/>
        </w:rPr>
        <w:t>；</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w:t>
      </w:r>
      <w:r>
        <w:rPr>
          <w:rFonts w:hint="eastAsia" w:ascii="Arial" w:hAnsi="Arial" w:cs="Arial"/>
          <w:sz w:val="24"/>
          <w:lang w:val="en-US" w:eastAsia="zh-CN"/>
        </w:rPr>
        <w:t xml:space="preserve"> </w:t>
      </w:r>
      <w:r>
        <w:rPr>
          <w:rFonts w:hint="eastAsia" w:ascii="Arial" w:hAnsi="Arial" w:cs="Arial"/>
          <w:sz w:val="24"/>
        </w:rPr>
        <w:t>户</w:t>
      </w:r>
      <w:r>
        <w:rPr>
          <w:rFonts w:hint="eastAsia" w:ascii="Arial" w:hAnsi="Arial" w:cs="Arial"/>
          <w:sz w:val="24"/>
          <w:lang w:val="en-US" w:eastAsia="zh-CN"/>
        </w:rPr>
        <w:t xml:space="preserve"> </w:t>
      </w:r>
      <w:r>
        <w:rPr>
          <w:rFonts w:hint="eastAsia" w:ascii="Arial" w:hAnsi="Arial" w:cs="Arial"/>
          <w:sz w:val="24"/>
        </w:rPr>
        <w:t>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w:t>
      </w:r>
      <w:r>
        <w:rPr>
          <w:rFonts w:hint="eastAsia" w:ascii="Arial" w:hAnsi="Arial" w:cs="Arial"/>
          <w:sz w:val="24"/>
          <w:lang w:val="en-US" w:eastAsia="zh-CN"/>
        </w:rPr>
        <w:t xml:space="preserve">    </w:t>
      </w:r>
      <w:r>
        <w:rPr>
          <w:rFonts w:hint="eastAsia" w:ascii="Arial" w:hAnsi="Arial" w:cs="Arial"/>
          <w:sz w:val="24"/>
        </w:rPr>
        <w:t>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28</w:t>
      </w:r>
      <w:r>
        <w:rPr>
          <w:rFonts w:hint="eastAsia" w:ascii="宋体" w:hAnsi="宋体" w:cs="仿宋_GB2312"/>
          <w:b/>
          <w:color w:val="00B0F0"/>
          <w:kern w:val="0"/>
          <w:sz w:val="24"/>
          <w:szCs w:val="28"/>
        </w:rPr>
        <w:t>日上午10:30（北京时间）前递交到疏附县政府采购中心开标室（疏附县财政局三楼），逾期递交一律不接收。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9</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28</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8、开标地点：疏附县政府采购中心开标室（疏附县财政局三楼）</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w:t>
      </w:r>
      <w:r>
        <w:rPr>
          <w:rFonts w:hint="eastAsia" w:ascii="宋体" w:hAnsi="宋体" w:cs="仿宋_GB2312"/>
          <w:b/>
          <w:kern w:val="0"/>
          <w:sz w:val="24"/>
          <w:szCs w:val="28"/>
          <w:lang w:val="en-US" w:eastAsia="zh-CN"/>
        </w:rPr>
        <w:t>团结北路6</w:t>
      </w:r>
      <w:r>
        <w:rPr>
          <w:rFonts w:hint="eastAsia" w:ascii="宋体" w:hAnsi="宋体" w:cs="仿宋_GB2312"/>
          <w:b/>
          <w:kern w:val="0"/>
          <w:sz w:val="24"/>
          <w:szCs w:val="28"/>
        </w:rPr>
        <w:t>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海仁古丽</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9</w:t>
      </w:r>
      <w:r>
        <w:rPr>
          <w:rFonts w:hint="eastAsia" w:ascii="宋体" w:hAnsi="宋体"/>
          <w:b/>
          <w:color w:val="00B0F0"/>
        </w:rPr>
        <w:t>月</w:t>
      </w:r>
      <w:r>
        <w:rPr>
          <w:rFonts w:hint="eastAsia" w:ascii="宋体" w:hAnsi="宋体"/>
          <w:b/>
          <w:color w:val="00B0F0"/>
          <w:lang w:val="en-US" w:eastAsia="zh-CN"/>
        </w:rPr>
        <w:t>4</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C605F"/>
    <w:rsid w:val="003F0A04"/>
    <w:rsid w:val="0042309A"/>
    <w:rsid w:val="00491A32"/>
    <w:rsid w:val="004C66FD"/>
    <w:rsid w:val="00514E29"/>
    <w:rsid w:val="00521296"/>
    <w:rsid w:val="00526525"/>
    <w:rsid w:val="00586B6D"/>
    <w:rsid w:val="005A210D"/>
    <w:rsid w:val="00655FF2"/>
    <w:rsid w:val="00683794"/>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4A6B"/>
    <w:rsid w:val="00ED290B"/>
    <w:rsid w:val="00EF7F61"/>
    <w:rsid w:val="00F17DA0"/>
    <w:rsid w:val="00F408E7"/>
    <w:rsid w:val="00F60C3F"/>
    <w:rsid w:val="00F67F0E"/>
    <w:rsid w:val="00F702A5"/>
    <w:rsid w:val="00FD355E"/>
    <w:rsid w:val="00FE138F"/>
    <w:rsid w:val="029F4757"/>
    <w:rsid w:val="02B36318"/>
    <w:rsid w:val="034A5827"/>
    <w:rsid w:val="03C63E44"/>
    <w:rsid w:val="041A23BF"/>
    <w:rsid w:val="04BB6743"/>
    <w:rsid w:val="0575726C"/>
    <w:rsid w:val="06066172"/>
    <w:rsid w:val="06355DEC"/>
    <w:rsid w:val="06471963"/>
    <w:rsid w:val="06850C01"/>
    <w:rsid w:val="06B82F39"/>
    <w:rsid w:val="07032C39"/>
    <w:rsid w:val="08C74583"/>
    <w:rsid w:val="08F1226E"/>
    <w:rsid w:val="0BF357BD"/>
    <w:rsid w:val="0C3A079A"/>
    <w:rsid w:val="0C667F0C"/>
    <w:rsid w:val="0D875643"/>
    <w:rsid w:val="0DC11A58"/>
    <w:rsid w:val="0E20482A"/>
    <w:rsid w:val="0E30761A"/>
    <w:rsid w:val="0F4B7C3F"/>
    <w:rsid w:val="100F0430"/>
    <w:rsid w:val="109A56B9"/>
    <w:rsid w:val="11093BAF"/>
    <w:rsid w:val="116E7670"/>
    <w:rsid w:val="123C30A2"/>
    <w:rsid w:val="12613CC7"/>
    <w:rsid w:val="12DF7CDC"/>
    <w:rsid w:val="13075E01"/>
    <w:rsid w:val="13F7198D"/>
    <w:rsid w:val="15260425"/>
    <w:rsid w:val="162C6431"/>
    <w:rsid w:val="16322D65"/>
    <w:rsid w:val="17034F9B"/>
    <w:rsid w:val="17891E64"/>
    <w:rsid w:val="17D30132"/>
    <w:rsid w:val="17D43C78"/>
    <w:rsid w:val="187B690D"/>
    <w:rsid w:val="18923333"/>
    <w:rsid w:val="18CF2C4F"/>
    <w:rsid w:val="197440A9"/>
    <w:rsid w:val="198F3948"/>
    <w:rsid w:val="1AB63A10"/>
    <w:rsid w:val="1AF47F31"/>
    <w:rsid w:val="1B47718B"/>
    <w:rsid w:val="1D110966"/>
    <w:rsid w:val="1D1E4C70"/>
    <w:rsid w:val="1D444F93"/>
    <w:rsid w:val="1DD22B06"/>
    <w:rsid w:val="1E737508"/>
    <w:rsid w:val="1EBE0AC8"/>
    <w:rsid w:val="20380D14"/>
    <w:rsid w:val="20CA5F20"/>
    <w:rsid w:val="217A784D"/>
    <w:rsid w:val="22922502"/>
    <w:rsid w:val="237C4261"/>
    <w:rsid w:val="23F70C3D"/>
    <w:rsid w:val="24823E44"/>
    <w:rsid w:val="249449DB"/>
    <w:rsid w:val="24E52D5D"/>
    <w:rsid w:val="25476232"/>
    <w:rsid w:val="257F69CA"/>
    <w:rsid w:val="27395AEA"/>
    <w:rsid w:val="273A3155"/>
    <w:rsid w:val="27CE1B59"/>
    <w:rsid w:val="29FE1B98"/>
    <w:rsid w:val="2A114705"/>
    <w:rsid w:val="2A1272BD"/>
    <w:rsid w:val="2A8A2E1A"/>
    <w:rsid w:val="2ACB309E"/>
    <w:rsid w:val="2AF16D60"/>
    <w:rsid w:val="2B514810"/>
    <w:rsid w:val="2CFA76AD"/>
    <w:rsid w:val="2D936F65"/>
    <w:rsid w:val="2E6A0073"/>
    <w:rsid w:val="2FC358E3"/>
    <w:rsid w:val="30BA263B"/>
    <w:rsid w:val="311E7C97"/>
    <w:rsid w:val="32050229"/>
    <w:rsid w:val="32D87795"/>
    <w:rsid w:val="338C2A00"/>
    <w:rsid w:val="33952227"/>
    <w:rsid w:val="33B230D7"/>
    <w:rsid w:val="33CA6B31"/>
    <w:rsid w:val="349B6512"/>
    <w:rsid w:val="35222433"/>
    <w:rsid w:val="356D359C"/>
    <w:rsid w:val="35FA6262"/>
    <w:rsid w:val="368070ED"/>
    <w:rsid w:val="36CD5277"/>
    <w:rsid w:val="36FD10EB"/>
    <w:rsid w:val="372C403A"/>
    <w:rsid w:val="37E8723C"/>
    <w:rsid w:val="3843605C"/>
    <w:rsid w:val="38471C73"/>
    <w:rsid w:val="38DE6DBF"/>
    <w:rsid w:val="39FF485C"/>
    <w:rsid w:val="3A035704"/>
    <w:rsid w:val="3A243137"/>
    <w:rsid w:val="3A965F48"/>
    <w:rsid w:val="3AFB19F3"/>
    <w:rsid w:val="3BC80B3B"/>
    <w:rsid w:val="3BF071CC"/>
    <w:rsid w:val="3C597E84"/>
    <w:rsid w:val="3D0213E3"/>
    <w:rsid w:val="3D136BC5"/>
    <w:rsid w:val="3D7F5C2C"/>
    <w:rsid w:val="3DC67914"/>
    <w:rsid w:val="3ECA3899"/>
    <w:rsid w:val="405A25B8"/>
    <w:rsid w:val="41442CA4"/>
    <w:rsid w:val="424265E4"/>
    <w:rsid w:val="42C03484"/>
    <w:rsid w:val="42FD2F82"/>
    <w:rsid w:val="431369E6"/>
    <w:rsid w:val="447003B9"/>
    <w:rsid w:val="451F7D2C"/>
    <w:rsid w:val="4671013C"/>
    <w:rsid w:val="471767F3"/>
    <w:rsid w:val="480306A7"/>
    <w:rsid w:val="484A5B9D"/>
    <w:rsid w:val="498A6340"/>
    <w:rsid w:val="4AEB5DDB"/>
    <w:rsid w:val="4BD822EF"/>
    <w:rsid w:val="4C1312BF"/>
    <w:rsid w:val="4D3F7F12"/>
    <w:rsid w:val="4D6E2F28"/>
    <w:rsid w:val="4D7F2710"/>
    <w:rsid w:val="4E4B71D8"/>
    <w:rsid w:val="4E6C40D2"/>
    <w:rsid w:val="4F241ACB"/>
    <w:rsid w:val="4FDB44CD"/>
    <w:rsid w:val="50453A9A"/>
    <w:rsid w:val="508D3C05"/>
    <w:rsid w:val="51551B9C"/>
    <w:rsid w:val="51B32788"/>
    <w:rsid w:val="51E250B6"/>
    <w:rsid w:val="52316921"/>
    <w:rsid w:val="52B25551"/>
    <w:rsid w:val="52C94752"/>
    <w:rsid w:val="533E4DF5"/>
    <w:rsid w:val="54FC6425"/>
    <w:rsid w:val="5549205A"/>
    <w:rsid w:val="554D4922"/>
    <w:rsid w:val="55685C7B"/>
    <w:rsid w:val="557F468C"/>
    <w:rsid w:val="560E0244"/>
    <w:rsid w:val="577872C2"/>
    <w:rsid w:val="57E65DB0"/>
    <w:rsid w:val="58623F9C"/>
    <w:rsid w:val="58A266F5"/>
    <w:rsid w:val="58CC3563"/>
    <w:rsid w:val="58FE6371"/>
    <w:rsid w:val="597377CA"/>
    <w:rsid w:val="597D41CD"/>
    <w:rsid w:val="5A697898"/>
    <w:rsid w:val="5BB13CF5"/>
    <w:rsid w:val="5BD10BD2"/>
    <w:rsid w:val="5C1E7423"/>
    <w:rsid w:val="5CA1612E"/>
    <w:rsid w:val="5CC271E9"/>
    <w:rsid w:val="5CE2461C"/>
    <w:rsid w:val="5F72754C"/>
    <w:rsid w:val="5FAC0ED4"/>
    <w:rsid w:val="60B4537F"/>
    <w:rsid w:val="61F03938"/>
    <w:rsid w:val="61F24B52"/>
    <w:rsid w:val="62125CCE"/>
    <w:rsid w:val="62E07FEE"/>
    <w:rsid w:val="634B63DF"/>
    <w:rsid w:val="63B533EC"/>
    <w:rsid w:val="63FF3731"/>
    <w:rsid w:val="65170829"/>
    <w:rsid w:val="65303A5B"/>
    <w:rsid w:val="6574716B"/>
    <w:rsid w:val="65C86404"/>
    <w:rsid w:val="684F1C82"/>
    <w:rsid w:val="68A62833"/>
    <w:rsid w:val="69D46614"/>
    <w:rsid w:val="69FE1B11"/>
    <w:rsid w:val="6AA1642C"/>
    <w:rsid w:val="6B277F04"/>
    <w:rsid w:val="6B85681F"/>
    <w:rsid w:val="6C0B16CD"/>
    <w:rsid w:val="6C4F1812"/>
    <w:rsid w:val="6DEE610C"/>
    <w:rsid w:val="6F4066DA"/>
    <w:rsid w:val="6FA87AA6"/>
    <w:rsid w:val="6FE213DF"/>
    <w:rsid w:val="70574C8B"/>
    <w:rsid w:val="70827969"/>
    <w:rsid w:val="71FF32E3"/>
    <w:rsid w:val="73DC2FDB"/>
    <w:rsid w:val="74251B97"/>
    <w:rsid w:val="742F1FA1"/>
    <w:rsid w:val="74C63C2B"/>
    <w:rsid w:val="74D60521"/>
    <w:rsid w:val="74F12AC5"/>
    <w:rsid w:val="755E7FB8"/>
    <w:rsid w:val="775F63FA"/>
    <w:rsid w:val="77FB2BCF"/>
    <w:rsid w:val="782E2EED"/>
    <w:rsid w:val="7838799A"/>
    <w:rsid w:val="79257AA5"/>
    <w:rsid w:val="7AC05CCD"/>
    <w:rsid w:val="7B0B7AA0"/>
    <w:rsid w:val="7B1100C5"/>
    <w:rsid w:val="7C830DC5"/>
    <w:rsid w:val="7CE0622F"/>
    <w:rsid w:val="7D124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284</Words>
  <Characters>1625</Characters>
  <Lines>13</Lines>
  <Paragraphs>3</Paragraphs>
  <TotalTime>5</TotalTime>
  <ScaleCrop>false</ScaleCrop>
  <LinksUpToDate>false</LinksUpToDate>
  <CharactersWithSpaces>1906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Administrator</cp:lastModifiedBy>
  <cp:lastPrinted>2021-08-02T09:03:00Z</cp:lastPrinted>
  <dcterms:modified xsi:type="dcterms:W3CDTF">2021-09-04T04:43:47Z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7A4F51D66B2040338A80BE7A63B211C6</vt:lpwstr>
  </property>
</Properties>
</file>