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Autospacing="0" w:afterAutospacing="0" w:line="340" w:lineRule="exact"/>
        <w:jc w:val="center"/>
        <w:rPr>
          <w:rFonts w:hint="eastAsia" w:cs="仿宋_GB2312" w:asciiTheme="majorEastAsia" w:hAnsiTheme="majorEastAsia" w:eastAsiaTheme="majorEastAsia"/>
          <w:b/>
          <w:color w:val="00B0F0"/>
          <w:sz w:val="28"/>
          <w:szCs w:val="28"/>
          <w:lang w:eastAsia="zh-CN"/>
        </w:rPr>
      </w:pPr>
      <w:r>
        <w:rPr>
          <w:rFonts w:hint="eastAsia" w:ascii="Times New Roman" w:hAnsi="Times New Roman" w:eastAsiaTheme="majorEastAsia"/>
          <w:b/>
          <w:bCs/>
          <w:color w:val="00B0F0"/>
          <w:sz w:val="32"/>
          <w:szCs w:val="32"/>
          <w:lang w:val="en-US" w:eastAsia="zh-CN"/>
        </w:rPr>
        <w:t>【县级】</w:t>
      </w:r>
      <w:bookmarkStart w:id="2" w:name="_GoBack"/>
      <w:r>
        <w:rPr>
          <w:rFonts w:hint="eastAsia" w:ascii="Times New Roman" w:hAnsi="Times New Roman" w:eastAsiaTheme="majorEastAsia"/>
          <w:b/>
          <w:bCs/>
          <w:color w:val="00B0F0"/>
          <w:sz w:val="32"/>
          <w:szCs w:val="32"/>
          <w:lang w:val="en-US" w:eastAsia="zh-CN"/>
        </w:rPr>
        <w:t>疏附县中小学课桌椅和学生床采购项目</w:t>
      </w:r>
      <w:bookmarkEnd w:id="2"/>
      <w:r>
        <w:rPr>
          <w:rFonts w:hint="eastAsia" w:ascii="Times New Roman" w:hAnsi="Times New Roman" w:eastAsiaTheme="majorEastAsia"/>
          <w:b/>
          <w:bCs/>
          <w:color w:val="00B0F0"/>
          <w:sz w:val="32"/>
          <w:szCs w:val="32"/>
          <w:lang w:val="en-US" w:eastAsia="zh-CN"/>
        </w:rPr>
        <w:t>公开招标采购</w:t>
      </w:r>
      <w:r>
        <w:rPr>
          <w:rFonts w:hint="eastAsia" w:ascii="Times New Roman" w:hAnsi="Times New Roman"/>
          <w:b/>
          <w:bCs/>
          <w:color w:val="00B0F0"/>
          <w:sz w:val="32"/>
          <w:szCs w:val="32"/>
        </w:rPr>
        <w:t>公告</w:t>
      </w:r>
      <w:r>
        <w:rPr>
          <w:rFonts w:hint="eastAsia" w:asciiTheme="majorEastAsia" w:hAnsiTheme="majorEastAsia" w:eastAsiaTheme="majorEastAsia"/>
          <w:b/>
          <w:bCs/>
          <w:color w:val="00B0F0"/>
          <w:sz w:val="28"/>
          <w:szCs w:val="36"/>
        </w:rPr>
        <w:t>KSSFX(GK)-2021-2</w:t>
      </w:r>
      <w:r>
        <w:rPr>
          <w:rFonts w:hint="eastAsia" w:asciiTheme="majorEastAsia" w:hAnsiTheme="majorEastAsia" w:eastAsiaTheme="majorEastAsia"/>
          <w:b/>
          <w:bCs/>
          <w:color w:val="00B0F0"/>
          <w:sz w:val="28"/>
          <w:szCs w:val="36"/>
          <w:lang w:val="en-US" w:eastAsia="zh-CN"/>
        </w:rPr>
        <w:t>6</w:t>
      </w:r>
      <w:r>
        <w:rPr>
          <w:rFonts w:hint="eastAsia" w:asciiTheme="majorEastAsia" w:hAnsiTheme="majorEastAsia" w:eastAsiaTheme="majorEastAsia"/>
          <w:b/>
          <w:bCs/>
          <w:color w:val="00B0F0"/>
          <w:sz w:val="28"/>
          <w:szCs w:val="36"/>
        </w:rPr>
        <w:t>号</w:t>
      </w:r>
    </w:p>
    <w:p>
      <w:pPr>
        <w:pStyle w:val="6"/>
        <w:spacing w:before="0" w:beforeAutospacing="0" w:after="0" w:afterAutospacing="0"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疏附县政府采购中心受</w:t>
      </w:r>
      <w:r>
        <w:rPr>
          <w:rFonts w:hint="eastAsia" w:asciiTheme="minorEastAsia" w:hAnsiTheme="minorEastAsia" w:eastAsiaTheme="minorEastAsia" w:cstheme="minorEastAsia"/>
          <w:color w:val="00B0F0"/>
          <w:kern w:val="0"/>
          <w:sz w:val="24"/>
          <w:szCs w:val="24"/>
          <w:lang w:val="en-US" w:eastAsia="zh-CN" w:bidi="ar-SA"/>
        </w:rPr>
        <w:t>疏附县教育局</w:t>
      </w:r>
      <w:r>
        <w:rPr>
          <w:rFonts w:hint="eastAsia" w:asciiTheme="minorEastAsia" w:hAnsiTheme="minorEastAsia" w:eastAsiaTheme="minorEastAsia" w:cstheme="minorEastAsia"/>
        </w:rPr>
        <w:t>的委托，对</w:t>
      </w:r>
      <w:r>
        <w:rPr>
          <w:rFonts w:hint="eastAsia" w:asciiTheme="minorEastAsia" w:hAnsiTheme="minorEastAsia" w:eastAsiaTheme="minorEastAsia" w:cstheme="minorEastAsia"/>
          <w:color w:val="00B0F0"/>
          <w:kern w:val="0"/>
          <w:sz w:val="24"/>
          <w:szCs w:val="24"/>
          <w:lang w:val="en-US" w:eastAsia="zh-CN" w:bidi="ar-SA"/>
        </w:rPr>
        <w:t>疏附县中小学课桌椅和学生床采购项目</w:t>
      </w:r>
      <w:r>
        <w:rPr>
          <w:rFonts w:hint="eastAsia" w:asciiTheme="minorEastAsia" w:hAnsiTheme="minorEastAsia" w:eastAsiaTheme="minorEastAsia" w:cstheme="minorEastAsia"/>
        </w:rPr>
        <w:t>进行</w:t>
      </w:r>
      <w:r>
        <w:rPr>
          <w:rFonts w:hint="eastAsia" w:asciiTheme="minorEastAsia" w:hAnsiTheme="minorEastAsia" w:eastAsiaTheme="minorEastAsia" w:cstheme="minorEastAsia"/>
          <w:lang w:val="en-US" w:eastAsia="zh-CN"/>
        </w:rPr>
        <w:t>公开</w:t>
      </w:r>
      <w:r>
        <w:rPr>
          <w:rFonts w:hint="eastAsia" w:asciiTheme="minorEastAsia" w:hAnsiTheme="minorEastAsia" w:eastAsiaTheme="minorEastAsia" w:cstheme="minorEastAsia"/>
        </w:rPr>
        <w:t>招标。现邀请合格的投标人前来投标。</w:t>
      </w:r>
    </w:p>
    <w:p>
      <w:pPr>
        <w:numPr>
          <w:ilvl w:val="0"/>
          <w:numId w:val="1"/>
        </w:numPr>
        <w:spacing w:line="420" w:lineRule="exact"/>
        <w:rPr>
          <w:rFonts w:hint="eastAsia" w:asciiTheme="minorEastAsia" w:hAnsiTheme="minorEastAsia" w:eastAsiaTheme="minorEastAsia" w:cstheme="minorEastAsia"/>
          <w:color w:val="00B0F0"/>
          <w:kern w:val="0"/>
          <w:sz w:val="24"/>
          <w:szCs w:val="24"/>
          <w:lang w:val="en-US" w:eastAsia="zh-CN" w:bidi="ar-SA"/>
        </w:rPr>
      </w:pPr>
      <w:r>
        <w:rPr>
          <w:rFonts w:hint="eastAsia" w:asciiTheme="minorEastAsia" w:hAnsiTheme="minorEastAsia" w:eastAsiaTheme="minorEastAsia" w:cstheme="minorEastAsia"/>
          <w:b/>
          <w:bCs/>
          <w:kern w:val="0"/>
          <w:sz w:val="24"/>
        </w:rPr>
        <w:t>招标文件编号：</w:t>
      </w:r>
      <w:r>
        <w:rPr>
          <w:rFonts w:hint="eastAsia" w:asciiTheme="minorEastAsia" w:hAnsiTheme="minorEastAsia" w:eastAsiaTheme="minorEastAsia" w:cstheme="minorEastAsia"/>
          <w:color w:val="00B0F0"/>
          <w:kern w:val="0"/>
          <w:sz w:val="24"/>
          <w:szCs w:val="24"/>
          <w:lang w:val="en-US" w:eastAsia="zh-CN" w:bidi="ar-SA"/>
        </w:rPr>
        <w:t>KSSFX(GK)-2021-26号</w:t>
      </w:r>
    </w:p>
    <w:p>
      <w:pPr>
        <w:numPr>
          <w:ilvl w:val="0"/>
          <w:numId w:val="1"/>
        </w:numPr>
        <w:spacing w:line="420" w:lineRule="exact"/>
        <w:rPr>
          <w:rFonts w:hint="default" w:asciiTheme="minorEastAsia" w:hAnsiTheme="minorEastAsia" w:eastAsiaTheme="minorEastAsia" w:cstheme="minorEastAsia"/>
          <w:color w:val="00B0F0"/>
          <w:kern w:val="0"/>
          <w:sz w:val="24"/>
          <w:szCs w:val="24"/>
          <w:lang w:val="en-US" w:eastAsia="zh-CN" w:bidi="ar-SA"/>
        </w:rPr>
      </w:pPr>
      <w:r>
        <w:rPr>
          <w:rFonts w:hint="eastAsia" w:asciiTheme="minorEastAsia" w:hAnsiTheme="minorEastAsia" w:eastAsiaTheme="minorEastAsia" w:cstheme="minorEastAsia"/>
          <w:b/>
          <w:bCs/>
          <w:kern w:val="0"/>
          <w:sz w:val="24"/>
        </w:rPr>
        <w:t>2、招标项目名称：</w:t>
      </w:r>
      <w:r>
        <w:rPr>
          <w:rFonts w:hint="eastAsia" w:asciiTheme="minorEastAsia" w:hAnsiTheme="minorEastAsia" w:eastAsiaTheme="minorEastAsia" w:cstheme="minorEastAsia"/>
          <w:color w:val="00B0F0"/>
          <w:kern w:val="0"/>
          <w:sz w:val="24"/>
          <w:szCs w:val="24"/>
          <w:lang w:val="en-US" w:eastAsia="zh-CN" w:bidi="ar-SA"/>
        </w:rPr>
        <w:t>疏附县中小学课桌椅和学生床采购项目</w:t>
      </w:r>
    </w:p>
    <w:p>
      <w:pPr>
        <w:widowControl/>
        <w:tabs>
          <w:tab w:val="center" w:pos="4422"/>
          <w:tab w:val="left" w:pos="7920"/>
        </w:tabs>
        <w:spacing w:line="420" w:lineRule="exact"/>
        <w:jc w:val="left"/>
        <w:rPr>
          <w:rFonts w:asciiTheme="minorEastAsia" w:hAnsiTheme="minorEastAsia" w:eastAsiaTheme="minorEastAsia" w:cstheme="minorEastAsia"/>
          <w:color w:val="00B0F0"/>
          <w:kern w:val="0"/>
          <w:sz w:val="24"/>
        </w:rPr>
      </w:pPr>
      <w:r>
        <w:rPr>
          <w:rFonts w:hint="eastAsia" w:asciiTheme="minorEastAsia" w:hAnsiTheme="minorEastAsia" w:eastAsiaTheme="minorEastAsia" w:cstheme="minorEastAsia"/>
          <w:b/>
          <w:bCs/>
          <w:kern w:val="0"/>
          <w:sz w:val="24"/>
        </w:rPr>
        <w:t>3、采购单位名称：</w:t>
      </w:r>
      <w:r>
        <w:rPr>
          <w:rFonts w:hint="eastAsia" w:asciiTheme="minorEastAsia" w:hAnsiTheme="minorEastAsia" w:eastAsiaTheme="minorEastAsia" w:cstheme="minorEastAsia"/>
          <w:color w:val="00B0F0"/>
          <w:kern w:val="0"/>
          <w:sz w:val="24"/>
          <w:szCs w:val="24"/>
          <w:lang w:val="en-US" w:eastAsia="zh-CN" w:bidi="ar-SA"/>
        </w:rPr>
        <w:t>疏附县教育局</w:t>
      </w:r>
    </w:p>
    <w:p>
      <w:pPr>
        <w:spacing w:line="42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（采购单位联系人：</w:t>
      </w:r>
      <w:r>
        <w:rPr>
          <w:rFonts w:hint="eastAsia" w:asciiTheme="minorEastAsia" w:hAnsiTheme="minorEastAsia" w:eastAsiaTheme="minorEastAsia" w:cstheme="minorEastAsia"/>
          <w:color w:val="00B0F0"/>
          <w:sz w:val="24"/>
          <w:lang w:val="en-US" w:eastAsia="zh-CN"/>
        </w:rPr>
        <w:t>张家军</w:t>
      </w:r>
      <w:r>
        <w:rPr>
          <w:rFonts w:hint="eastAsia" w:asciiTheme="minorEastAsia" w:hAnsiTheme="minorEastAsia" w:eastAsiaTheme="minorEastAsia" w:cstheme="minorEastAsia"/>
          <w:color w:val="00B0F0"/>
          <w:sz w:val="24"/>
        </w:rPr>
        <w:t xml:space="preserve">  联系电话：</w:t>
      </w:r>
      <w:r>
        <w:rPr>
          <w:rFonts w:hint="eastAsia" w:asciiTheme="minorEastAsia" w:hAnsiTheme="minorEastAsia" w:eastAsiaTheme="minorEastAsia" w:cstheme="minorEastAsia"/>
          <w:color w:val="00B0F0"/>
          <w:sz w:val="24"/>
          <w:lang w:val="en-US" w:eastAsia="zh-CN"/>
        </w:rPr>
        <w:t>18299669922</w:t>
      </w:r>
      <w:r>
        <w:rPr>
          <w:rFonts w:hint="eastAsia" w:asciiTheme="minorEastAsia" w:hAnsiTheme="minorEastAsia" w:eastAsiaTheme="minorEastAsia" w:cstheme="minorEastAsia"/>
          <w:color w:val="00B0F0"/>
          <w:sz w:val="24"/>
        </w:rPr>
        <w:t>）</w:t>
      </w:r>
    </w:p>
    <w:p>
      <w:pPr>
        <w:spacing w:line="420" w:lineRule="exact"/>
        <w:rPr>
          <w:rFonts w:asciiTheme="minorEastAsia" w:hAnsiTheme="minorEastAsia" w:eastAsiaTheme="minorEastAsia" w:cstheme="minorEastAsia"/>
          <w:color w:val="00B0F0"/>
          <w:sz w:val="24"/>
        </w:rPr>
      </w:pPr>
      <w:r>
        <w:rPr>
          <w:rFonts w:hint="eastAsia" w:asciiTheme="minorEastAsia" w:hAnsiTheme="minorEastAsia" w:eastAsiaTheme="minorEastAsia" w:cstheme="minorEastAsia"/>
          <w:b/>
          <w:bCs/>
          <w:kern w:val="0"/>
          <w:sz w:val="24"/>
        </w:rPr>
        <w:t>4、采购机构名称：</w:t>
      </w:r>
      <w:r>
        <w:rPr>
          <w:rFonts w:hint="eastAsia" w:asciiTheme="minorEastAsia" w:hAnsiTheme="minorEastAsia" w:eastAsiaTheme="minorEastAsia" w:cstheme="minorEastAsia"/>
          <w:kern w:val="0"/>
          <w:sz w:val="24"/>
        </w:rPr>
        <w:t>疏附县政府采购中心</w:t>
      </w:r>
    </w:p>
    <w:p>
      <w:pPr>
        <w:spacing w:line="420" w:lineRule="exact"/>
        <w:rPr>
          <w:rFonts w:asciiTheme="minorEastAsia" w:hAnsiTheme="minorEastAsia" w:eastAsiaTheme="minorEastAsia" w:cstheme="minorEastAsia"/>
          <w:color w:val="00B0F0"/>
          <w:sz w:val="24"/>
        </w:rPr>
      </w:pPr>
      <w:r>
        <w:rPr>
          <w:rFonts w:hint="eastAsia" w:asciiTheme="minorEastAsia" w:hAnsiTheme="minorEastAsia" w:eastAsiaTheme="minorEastAsia" w:cstheme="minorEastAsia"/>
          <w:b/>
          <w:color w:val="00B0F0"/>
          <w:kern w:val="0"/>
          <w:sz w:val="24"/>
        </w:rPr>
        <w:t>5.采购资金来源：</w:t>
      </w:r>
      <w:r>
        <w:rPr>
          <w:rFonts w:hint="eastAsia" w:asciiTheme="minorEastAsia" w:hAnsiTheme="minorEastAsia" w:eastAsiaTheme="minorEastAsia" w:cstheme="minorEastAsia"/>
          <w:b/>
          <w:color w:val="00B0F0"/>
          <w:kern w:val="0"/>
          <w:sz w:val="24"/>
          <w:lang w:val="en-US" w:eastAsia="zh-CN"/>
        </w:rPr>
        <w:t>专项资金</w:t>
      </w:r>
      <w:r>
        <w:rPr>
          <w:rFonts w:hint="eastAsia" w:asciiTheme="minorEastAsia" w:hAnsiTheme="minorEastAsia" w:eastAsiaTheme="minorEastAsia" w:cstheme="minorEastAsia"/>
          <w:color w:val="00B0F0"/>
          <w:sz w:val="24"/>
        </w:rPr>
        <w:tab/>
      </w:r>
    </w:p>
    <w:p>
      <w:pPr>
        <w:spacing w:line="420" w:lineRule="exac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6.公示网站：http://www.ccgp-xinjiang.gov.cn</w:t>
      </w:r>
    </w:p>
    <w:p>
      <w:pPr>
        <w:widowControl/>
        <w:tabs>
          <w:tab w:val="center" w:pos="4422"/>
          <w:tab w:val="left" w:pos="7920"/>
        </w:tabs>
        <w:spacing w:line="420" w:lineRule="exact"/>
        <w:jc w:val="lef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7.采购内容及数量：</w:t>
      </w:r>
    </w:p>
    <w:p>
      <w:pPr>
        <w:spacing w:line="420" w:lineRule="exact"/>
        <w:rPr>
          <w:rFonts w:asciiTheme="minorEastAsia" w:hAnsiTheme="minorEastAsia" w:eastAsiaTheme="minorEastAsia" w:cstheme="minorEastAsia"/>
          <w:color w:val="00B0F0"/>
          <w:sz w:val="24"/>
        </w:rPr>
      </w:pPr>
      <w:r>
        <w:rPr>
          <w:rFonts w:hint="eastAsia" w:asciiTheme="minorEastAsia" w:hAnsiTheme="minorEastAsia" w:eastAsiaTheme="minorEastAsia" w:cstheme="minorEastAsia"/>
          <w:color w:val="00B0F0"/>
          <w:sz w:val="24"/>
        </w:rPr>
        <w:t>采购</w:t>
      </w:r>
      <w:r>
        <w:rPr>
          <w:rFonts w:hint="eastAsia" w:asciiTheme="minorEastAsia" w:hAnsiTheme="minorEastAsia" w:eastAsiaTheme="minorEastAsia" w:cstheme="minorEastAsia"/>
          <w:color w:val="00B0F0"/>
          <w:sz w:val="24"/>
          <w:lang w:val="en-US" w:eastAsia="zh-CN"/>
        </w:rPr>
        <w:t>提取罐等</w:t>
      </w:r>
      <w:r>
        <w:rPr>
          <w:rFonts w:hint="eastAsia" w:asciiTheme="minorEastAsia" w:hAnsiTheme="minorEastAsia" w:eastAsiaTheme="minorEastAsia" w:cstheme="minorEastAsia"/>
          <w:color w:val="00B0F0"/>
          <w:sz w:val="24"/>
        </w:rPr>
        <w:t>一批</w:t>
      </w:r>
      <w:r>
        <w:rPr>
          <w:rFonts w:hint="eastAsia" w:asciiTheme="minorEastAsia" w:hAnsiTheme="minorEastAsia" w:eastAsiaTheme="minorEastAsia" w:cstheme="minorEastAsia"/>
          <w:color w:val="00B0F0"/>
          <w:sz w:val="24"/>
          <w:lang w:val="en-US" w:eastAsia="zh-CN"/>
        </w:rPr>
        <w:t>煎药设备</w:t>
      </w:r>
      <w:r>
        <w:rPr>
          <w:rFonts w:hint="eastAsia" w:asciiTheme="minorEastAsia" w:hAnsiTheme="minorEastAsia" w:eastAsiaTheme="minorEastAsia" w:cstheme="minorEastAsia"/>
          <w:color w:val="00B0F0"/>
          <w:sz w:val="24"/>
        </w:rPr>
        <w:t>，预算价：</w:t>
      </w:r>
      <w:r>
        <w:rPr>
          <w:rFonts w:hint="eastAsia" w:asciiTheme="minorEastAsia" w:hAnsiTheme="minorEastAsia" w:eastAsiaTheme="minorEastAsia" w:cstheme="minorEastAsia"/>
          <w:color w:val="00B0F0"/>
          <w:sz w:val="24"/>
          <w:lang w:val="en-US" w:eastAsia="zh-CN"/>
        </w:rPr>
        <w:t>236.808</w:t>
      </w:r>
      <w:r>
        <w:rPr>
          <w:rFonts w:hint="eastAsia" w:asciiTheme="minorEastAsia" w:hAnsiTheme="minorEastAsia" w:eastAsiaTheme="minorEastAsia" w:cstheme="minorEastAsia"/>
          <w:color w:val="00B0F0"/>
          <w:sz w:val="24"/>
        </w:rPr>
        <w:t>万元；</w:t>
      </w:r>
    </w:p>
    <w:p>
      <w:pPr>
        <w:spacing w:line="420" w:lineRule="exact"/>
        <w:ind w:firstLine="240" w:firstLineChars="1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规格及要求详见招标文件</w:t>
      </w:r>
    </w:p>
    <w:p>
      <w:pPr>
        <w:widowControl/>
        <w:tabs>
          <w:tab w:val="center" w:pos="4422"/>
          <w:tab w:val="left" w:pos="7920"/>
        </w:tabs>
        <w:spacing w:line="420" w:lineRule="exact"/>
        <w:jc w:val="lef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8、资质要求：</w:t>
      </w:r>
    </w:p>
    <w:p>
      <w:pPr>
        <w:widowControl/>
        <w:spacing w:line="420" w:lineRule="exact"/>
        <w:jc w:val="left"/>
        <w:rPr>
          <w:rFonts w:hint="eastAsia"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供应商必须符合《中华人民共和国采购法》第二十二条的相关规定；</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（1）提供有效期内且年检合格的具有相应经营范围的营业执照正本或副本</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（2）法定代表人证明或法定代表人授权委托书</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（3）投标方的法定代表人或被授权委托人身份证</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（4）</w:t>
      </w:r>
      <w:r>
        <w:rPr>
          <w:rFonts w:hint="eastAsia" w:ascii="宋体" w:hAnsi="宋体" w:cs="宋体"/>
          <w:kern w:val="0"/>
          <w:sz w:val="24"/>
          <w:szCs w:val="24"/>
        </w:rPr>
        <w:t>法定代表人须提供本单位缴纳的社保证明</w:t>
      </w:r>
      <w:r>
        <w:rPr>
          <w:rFonts w:hint="eastAsia" w:ascii="宋体" w:hAnsi="宋体" w:cs="宋体"/>
          <w:color w:val="FF0000"/>
          <w:kern w:val="0"/>
          <w:sz w:val="24"/>
          <w:szCs w:val="24"/>
        </w:rPr>
        <w:t>原件</w:t>
      </w:r>
      <w:r>
        <w:rPr>
          <w:rFonts w:hint="eastAsia" w:ascii="宋体" w:hAnsi="宋体" w:cs="宋体"/>
          <w:sz w:val="24"/>
          <w:szCs w:val="24"/>
        </w:rPr>
        <w:t>（投标单位近三个月内（任何一个月）的社保凭证）；</w:t>
      </w:r>
      <w:r>
        <w:rPr>
          <w:rFonts w:hint="eastAsia" w:ascii="宋体" w:hAnsi="宋体" w:cs="宋体"/>
          <w:kern w:val="0"/>
          <w:sz w:val="24"/>
          <w:szCs w:val="24"/>
        </w:rPr>
        <w:t>被授权委托人须提供本单位缴纳的社保证明</w:t>
      </w:r>
      <w:r>
        <w:rPr>
          <w:rFonts w:hint="eastAsia" w:ascii="宋体" w:hAnsi="宋体" w:cs="宋体"/>
          <w:color w:val="FF0000"/>
          <w:kern w:val="0"/>
          <w:sz w:val="24"/>
          <w:szCs w:val="24"/>
        </w:rPr>
        <w:t>原件</w:t>
      </w:r>
      <w:r>
        <w:rPr>
          <w:rFonts w:hint="eastAsia" w:ascii="宋体" w:hAnsi="宋体" w:cs="宋体"/>
          <w:kern w:val="0"/>
          <w:sz w:val="24"/>
          <w:szCs w:val="24"/>
        </w:rPr>
        <w:t>及个人明细</w:t>
      </w:r>
      <w:r>
        <w:rPr>
          <w:rFonts w:hint="eastAsia" w:ascii="宋体" w:hAnsi="宋体" w:cs="宋体"/>
          <w:color w:val="FF0000"/>
          <w:kern w:val="0"/>
          <w:sz w:val="24"/>
          <w:szCs w:val="24"/>
        </w:rPr>
        <w:t>原件</w:t>
      </w:r>
      <w:r>
        <w:rPr>
          <w:rFonts w:hint="eastAsia" w:ascii="宋体" w:hAnsi="宋体" w:cs="宋体"/>
          <w:sz w:val="24"/>
          <w:szCs w:val="24"/>
        </w:rPr>
        <w:t>（</w:t>
      </w:r>
      <w:r>
        <w:rPr>
          <w:rFonts w:hint="eastAsia" w:ascii="宋体" w:hAnsi="宋体" w:cs="宋体"/>
          <w:kern w:val="0"/>
          <w:sz w:val="24"/>
          <w:szCs w:val="24"/>
        </w:rPr>
        <w:t>单位缴纳的社保证明和个人明细须提供</w:t>
      </w:r>
      <w:r>
        <w:rPr>
          <w:rFonts w:hint="eastAsia" w:ascii="宋体" w:hAnsi="宋体" w:cs="宋体"/>
          <w:sz w:val="24"/>
          <w:szCs w:val="24"/>
        </w:rPr>
        <w:t>近三个月内（任何一个月）的社保凭证）；</w:t>
      </w:r>
    </w:p>
    <w:p>
      <w:pPr>
        <w:tabs>
          <w:tab w:val="left" w:pos="5580"/>
        </w:tabs>
        <w:spacing w:line="320" w:lineRule="exact"/>
        <w:ind w:left="720" w:hanging="660" w:hangingChars="300"/>
        <w:rPr>
          <w:rFonts w:hint="eastAsia" w:ascii="宋体" w:hAnsi="宋体" w:cs="宋体"/>
          <w:sz w:val="24"/>
          <w:szCs w:val="24"/>
        </w:rPr>
      </w:pPr>
      <w:r>
        <w:rPr>
          <w:rFonts w:hint="eastAsia" w:asciiTheme="minorEastAsia" w:hAnsiTheme="minorEastAsia" w:eastAsiaTheme="minorEastAsia" w:cstheme="minorEastAsia"/>
          <w:kern w:val="0"/>
          <w:sz w:val="22"/>
          <w:szCs w:val="18"/>
        </w:rPr>
        <w:t>（5）</w:t>
      </w:r>
      <w:r>
        <w:rPr>
          <w:rFonts w:hint="eastAsia" w:ascii="宋体" w:hAnsi="宋体" w:cs="宋体"/>
          <w:sz w:val="24"/>
          <w:szCs w:val="24"/>
        </w:rPr>
        <w:t>提供财务审计报告（审计报告后必须附有审计公司的营业执照及审计人员的资质证书复印件并加盖公章）</w:t>
      </w:r>
      <w:r>
        <w:rPr>
          <w:rFonts w:hint="eastAsia" w:ascii="宋体" w:hAnsi="宋体" w:cs="宋体"/>
          <w:sz w:val="24"/>
          <w:szCs w:val="24"/>
          <w:lang w:val="en-US" w:eastAsia="zh-CN"/>
        </w:rPr>
        <w:t>原件</w:t>
      </w:r>
      <w:r>
        <w:rPr>
          <w:rFonts w:hint="eastAsia" w:ascii="宋体" w:hAnsi="宋体" w:cs="宋体"/>
          <w:sz w:val="24"/>
          <w:szCs w:val="24"/>
        </w:rPr>
        <w:t>（2019年度或2020年度），新成立的公司提供（2021年）银行出具的有效期内的资信证明</w:t>
      </w:r>
      <w:r>
        <w:rPr>
          <w:rFonts w:hint="eastAsia" w:ascii="宋体" w:hAnsi="宋体" w:cs="宋体"/>
          <w:color w:val="FF0000"/>
          <w:kern w:val="0"/>
          <w:sz w:val="24"/>
          <w:szCs w:val="24"/>
        </w:rPr>
        <w:t>原件</w:t>
      </w:r>
      <w:r>
        <w:rPr>
          <w:rFonts w:hint="eastAsia" w:ascii="宋体" w:hAnsi="宋体" w:cs="宋体"/>
          <w:sz w:val="24"/>
          <w:szCs w:val="24"/>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（6）本项目必须提供：反商业贿赂承诺书</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（7）必须提供本单位在参加政府采购活动中前三年内无重大违法记录的承诺书</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（8）必须提供缴纳投标保证金的银行回执单或代理机构出具的收据（根据提供的凭证以现场查验实际到账为准）。</w:t>
      </w:r>
    </w:p>
    <w:p>
      <w:pPr>
        <w:widowControl/>
        <w:spacing w:line="420" w:lineRule="exact"/>
        <w:jc w:val="left"/>
        <w:rPr>
          <w:rFonts w:asciiTheme="minorEastAsia" w:hAnsiTheme="minorEastAsia" w:eastAsiaTheme="minorEastAsia" w:cstheme="minorEastAsia"/>
          <w:color w:val="FF0000"/>
          <w:kern w:val="0"/>
          <w:sz w:val="24"/>
        </w:rPr>
      </w:pPr>
      <w:r>
        <w:rPr>
          <w:rFonts w:hint="eastAsia" w:asciiTheme="minorEastAsia" w:hAnsiTheme="minorEastAsia" w:eastAsiaTheme="minorEastAsia" w:cstheme="minorEastAsia"/>
          <w:b/>
        </w:rPr>
        <w:t>9、</w:t>
      </w:r>
      <w:r>
        <w:rPr>
          <w:rFonts w:hint="eastAsia" w:asciiTheme="minorEastAsia" w:hAnsiTheme="minorEastAsia" w:eastAsiaTheme="minorEastAsia" w:cstheme="minorEastAsia"/>
          <w:b/>
          <w:color w:val="FF0000"/>
        </w:rPr>
        <w:t>本项目无报名环节，招标文件在新疆政府采购网自行下载。</w:t>
      </w:r>
    </w:p>
    <w:p>
      <w:pPr>
        <w:widowControl/>
        <w:tabs>
          <w:tab w:val="center" w:pos="4422"/>
          <w:tab w:val="left" w:pos="7920"/>
        </w:tabs>
        <w:spacing w:line="330" w:lineRule="exact"/>
        <w:jc w:val="left"/>
        <w:rPr>
          <w:rFonts w:asciiTheme="minorEastAsia" w:hAnsiTheme="minorEastAsia" w:eastAsiaTheme="minorEastAsia" w:cstheme="minorEastAsia"/>
          <w:b/>
          <w:color w:val="FF0000"/>
          <w:szCs w:val="21"/>
        </w:rPr>
      </w:pPr>
      <w:r>
        <w:rPr>
          <w:rFonts w:hint="eastAsia" w:ascii="宋体" w:hAnsi="宋体" w:cs="仿宋_GB2312"/>
          <w:b/>
          <w:kern w:val="0"/>
          <w:sz w:val="24"/>
          <w:szCs w:val="28"/>
        </w:rPr>
        <w:t>10、</w:t>
      </w:r>
      <w:bookmarkStart w:id="0" w:name="_Toc35393795"/>
      <w:bookmarkStart w:id="1" w:name="_Toc35393626"/>
      <w:r>
        <w:rPr>
          <w:rFonts w:hint="eastAsia" w:ascii="宋体" w:hAnsi="宋体" w:cs="仿宋_GB2312"/>
          <w:b/>
          <w:kern w:val="0"/>
          <w:sz w:val="24"/>
          <w:szCs w:val="28"/>
        </w:rPr>
        <w:t>其他补充事宜</w:t>
      </w:r>
      <w:bookmarkEnd w:id="0"/>
      <w:bookmarkEnd w:id="1"/>
      <w:r>
        <w:rPr>
          <w:rFonts w:hint="eastAsia" w:ascii="宋体" w:hAnsi="宋体" w:cs="仿宋_GB2312"/>
          <w:b/>
          <w:kern w:val="0"/>
          <w:sz w:val="24"/>
          <w:szCs w:val="28"/>
        </w:rPr>
        <w:t>：</w:t>
      </w:r>
      <w:r>
        <w:rPr>
          <w:rFonts w:hint="eastAsia" w:ascii="宋体" w:hAnsi="宋体" w:cs="仿宋_GB2312"/>
          <w:b/>
          <w:color w:val="FF0000"/>
          <w:kern w:val="0"/>
          <w:sz w:val="24"/>
          <w:szCs w:val="28"/>
        </w:rPr>
        <w:t>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widowControl/>
        <w:tabs>
          <w:tab w:val="center" w:pos="4422"/>
          <w:tab w:val="left" w:pos="7920"/>
        </w:tabs>
        <w:spacing w:line="330" w:lineRule="exact"/>
        <w:jc w:val="left"/>
        <w:rPr>
          <w:rFonts w:ascii="宋体" w:cs="仿宋_GB2312"/>
          <w:b/>
          <w:kern w:val="0"/>
          <w:sz w:val="24"/>
          <w:szCs w:val="28"/>
        </w:rPr>
      </w:pPr>
      <w:r>
        <w:rPr>
          <w:rFonts w:hint="eastAsia" w:ascii="宋体" w:hAnsi="宋体" w:cs="仿宋_GB2312"/>
          <w:b/>
          <w:kern w:val="0"/>
          <w:sz w:val="24"/>
          <w:szCs w:val="28"/>
        </w:rPr>
        <w:t>11、本项目不接受联合体投标。</w:t>
      </w:r>
    </w:p>
    <w:p>
      <w:pPr>
        <w:widowControl/>
        <w:tabs>
          <w:tab w:val="center" w:pos="4422"/>
          <w:tab w:val="left" w:pos="7920"/>
        </w:tabs>
        <w:spacing w:line="330" w:lineRule="exact"/>
        <w:jc w:val="left"/>
        <w:rPr>
          <w:rFonts w:ascii="宋体" w:cs="仿宋_GB2312"/>
          <w:b/>
          <w:kern w:val="0"/>
          <w:sz w:val="24"/>
          <w:szCs w:val="28"/>
        </w:rPr>
      </w:pPr>
      <w:r>
        <w:rPr>
          <w:rFonts w:hint="eastAsia" w:ascii="宋体" w:hAnsi="宋体" w:cs="仿宋_GB2312"/>
          <w:b/>
          <w:kern w:val="0"/>
          <w:sz w:val="24"/>
          <w:szCs w:val="28"/>
        </w:rPr>
        <w:t>12、项目实施地点：疏附县</w:t>
      </w:r>
    </w:p>
    <w:p>
      <w:pPr>
        <w:widowControl/>
        <w:tabs>
          <w:tab w:val="center" w:pos="4422"/>
          <w:tab w:val="left" w:pos="7920"/>
        </w:tabs>
        <w:spacing w:line="330" w:lineRule="exact"/>
        <w:jc w:val="left"/>
        <w:rPr>
          <w:rFonts w:ascii="宋体" w:cs="仿宋_GB2312"/>
          <w:b/>
          <w:color w:val="FF0000"/>
          <w:kern w:val="0"/>
          <w:sz w:val="24"/>
          <w:szCs w:val="28"/>
        </w:rPr>
      </w:pPr>
      <w:r>
        <w:rPr>
          <w:rFonts w:ascii="宋体" w:hAnsi="宋体" w:cs="仿宋_GB2312"/>
          <w:b/>
          <w:kern w:val="0"/>
          <w:sz w:val="24"/>
          <w:szCs w:val="28"/>
        </w:rPr>
        <w:t>1</w:t>
      </w:r>
      <w:r>
        <w:rPr>
          <w:rFonts w:hint="eastAsia" w:ascii="宋体" w:hAnsi="宋体" w:cs="仿宋_GB2312"/>
          <w:b/>
          <w:kern w:val="0"/>
          <w:sz w:val="24"/>
          <w:szCs w:val="28"/>
        </w:rPr>
        <w:t>3、</w:t>
      </w:r>
      <w:r>
        <w:rPr>
          <w:rFonts w:hint="eastAsia" w:ascii="宋体" w:hAnsi="宋体" w:cs="仿宋_GB2312"/>
          <w:b/>
          <w:color w:val="FF0000"/>
          <w:kern w:val="0"/>
          <w:sz w:val="24"/>
          <w:szCs w:val="28"/>
        </w:rPr>
        <w:t>供应商必须符合《中华人民共和国采购法》第二十二条的相关规定；根据《政府采购促进中小企业发展管理办法》（财库</w:t>
      </w:r>
      <w:r>
        <w:rPr>
          <w:rFonts w:ascii="宋体" w:hAnsi="宋体" w:cs="仿宋_GB2312"/>
          <w:b/>
          <w:color w:val="FF0000"/>
          <w:kern w:val="0"/>
          <w:sz w:val="24"/>
          <w:szCs w:val="28"/>
        </w:rPr>
        <w:t>[20</w:t>
      </w:r>
      <w:r>
        <w:rPr>
          <w:rFonts w:hint="eastAsia" w:ascii="宋体" w:hAnsi="宋体" w:cs="仿宋_GB2312"/>
          <w:b/>
          <w:color w:val="FF0000"/>
          <w:kern w:val="0"/>
          <w:sz w:val="24"/>
          <w:szCs w:val="28"/>
        </w:rPr>
        <w:t>20</w:t>
      </w:r>
      <w:r>
        <w:rPr>
          <w:rFonts w:ascii="宋体" w:hAnsi="宋体" w:cs="仿宋_GB2312"/>
          <w:b/>
          <w:color w:val="FF0000"/>
          <w:kern w:val="0"/>
          <w:sz w:val="24"/>
          <w:szCs w:val="28"/>
        </w:rPr>
        <w:t>]</w:t>
      </w:r>
      <w:r>
        <w:rPr>
          <w:rFonts w:hint="eastAsia" w:ascii="宋体" w:hAnsi="宋体" w:cs="仿宋_GB2312"/>
          <w:b/>
          <w:color w:val="FF0000"/>
          <w:kern w:val="0"/>
          <w:sz w:val="24"/>
          <w:szCs w:val="28"/>
        </w:rPr>
        <w:t>46号）、《财政部司法部关于政府采购支持监狱企业发展有关问题的通知》（财库〔</w:t>
      </w:r>
      <w:r>
        <w:rPr>
          <w:rFonts w:ascii="宋体" w:hAnsi="宋体" w:cs="仿宋_GB2312"/>
          <w:b/>
          <w:color w:val="FF0000"/>
          <w:kern w:val="0"/>
          <w:sz w:val="24"/>
          <w:szCs w:val="28"/>
        </w:rPr>
        <w:t>2014</w:t>
      </w:r>
      <w:r>
        <w:rPr>
          <w:rFonts w:hint="eastAsia" w:ascii="宋体" w:hAnsi="宋体" w:cs="仿宋_GB2312"/>
          <w:b/>
          <w:color w:val="FF0000"/>
          <w:kern w:val="0"/>
          <w:sz w:val="24"/>
          <w:szCs w:val="28"/>
        </w:rPr>
        <w:t>〕</w:t>
      </w:r>
      <w:r>
        <w:rPr>
          <w:rFonts w:ascii="宋体" w:hAnsi="宋体" w:cs="仿宋_GB2312"/>
          <w:b/>
          <w:color w:val="FF0000"/>
          <w:kern w:val="0"/>
          <w:sz w:val="24"/>
          <w:szCs w:val="28"/>
        </w:rPr>
        <w:t>68</w:t>
      </w:r>
      <w:r>
        <w:rPr>
          <w:rFonts w:hint="eastAsia" w:ascii="宋体" w:hAnsi="宋体" w:cs="仿宋_GB2312"/>
          <w:b/>
          <w:color w:val="FF0000"/>
          <w:kern w:val="0"/>
          <w:sz w:val="24"/>
          <w:szCs w:val="28"/>
        </w:rPr>
        <w:t>号）和《三部门联合发布关于促进残疾人就业政府采购政策的通知》（财库〔</w:t>
      </w:r>
      <w:r>
        <w:rPr>
          <w:rFonts w:ascii="宋体" w:hAnsi="宋体" w:cs="仿宋_GB2312"/>
          <w:b/>
          <w:color w:val="FF0000"/>
          <w:kern w:val="0"/>
          <w:sz w:val="24"/>
          <w:szCs w:val="28"/>
        </w:rPr>
        <w:t>2017</w:t>
      </w:r>
      <w:r>
        <w:rPr>
          <w:rFonts w:hint="eastAsia" w:ascii="宋体" w:hAnsi="宋体" w:cs="仿宋_GB2312"/>
          <w:b/>
          <w:color w:val="FF0000"/>
          <w:kern w:val="0"/>
          <w:sz w:val="24"/>
          <w:szCs w:val="28"/>
        </w:rPr>
        <w:t>〕</w:t>
      </w:r>
      <w:r>
        <w:rPr>
          <w:rFonts w:ascii="宋体" w:hAnsi="宋体" w:cs="仿宋_GB2312"/>
          <w:b/>
          <w:color w:val="FF0000"/>
          <w:kern w:val="0"/>
          <w:sz w:val="24"/>
          <w:szCs w:val="28"/>
        </w:rPr>
        <w:t>141</w:t>
      </w:r>
      <w:r>
        <w:rPr>
          <w:rFonts w:hint="eastAsia" w:ascii="宋体" w:hAnsi="宋体" w:cs="仿宋_GB2312"/>
          <w:b/>
          <w:color w:val="FF0000"/>
          <w:kern w:val="0"/>
          <w:sz w:val="24"/>
          <w:szCs w:val="28"/>
        </w:rPr>
        <w:t>号）的规定，对满足价格扣除条件且在投标文件中提交了《投标人企业类型声明函》或省级以上监狱管理局、戒毒管理局（含新疆生产建设兵团）出具的属于监狱企业的证明文件的投标人，其投标报价扣除</w:t>
      </w:r>
      <w:r>
        <w:rPr>
          <w:rFonts w:ascii="宋体" w:hAnsi="宋体" w:cs="仿宋_GB2312"/>
          <w:b/>
          <w:color w:val="FF0000"/>
          <w:kern w:val="0"/>
          <w:sz w:val="24"/>
          <w:szCs w:val="28"/>
        </w:rPr>
        <w:t>6%</w:t>
      </w:r>
      <w:r>
        <w:rPr>
          <w:rFonts w:hint="eastAsia" w:ascii="宋体" w:hAnsi="宋体" w:cs="仿宋_GB2312"/>
          <w:b/>
          <w:color w:val="FF0000"/>
          <w:kern w:val="0"/>
          <w:sz w:val="24"/>
          <w:szCs w:val="28"/>
        </w:rPr>
        <w:t>后参与评审。</w:t>
      </w:r>
    </w:p>
    <w:p>
      <w:pPr>
        <w:widowControl/>
        <w:tabs>
          <w:tab w:val="center" w:pos="4422"/>
          <w:tab w:val="left" w:pos="7920"/>
        </w:tabs>
        <w:spacing w:line="330" w:lineRule="exact"/>
        <w:ind w:left="482" w:hanging="482" w:hangingChars="200"/>
        <w:jc w:val="left"/>
        <w:rPr>
          <w:rFonts w:ascii="仿宋_GB2312" w:hAnsi="仿宋_GB2312" w:eastAsia="仿宋_GB2312" w:cs="仿宋_GB2312"/>
          <w:i/>
          <w:sz w:val="24"/>
        </w:rPr>
      </w:pPr>
      <w:r>
        <w:rPr>
          <w:rFonts w:ascii="宋体" w:hAnsi="宋体" w:cs="仿宋_GB2312"/>
          <w:b/>
          <w:kern w:val="0"/>
          <w:sz w:val="24"/>
          <w:szCs w:val="28"/>
        </w:rPr>
        <w:t>1</w:t>
      </w:r>
      <w:r>
        <w:rPr>
          <w:rFonts w:hint="eastAsia" w:ascii="宋体" w:hAnsi="宋体" w:cs="仿宋_GB2312"/>
          <w:b/>
          <w:kern w:val="0"/>
          <w:sz w:val="24"/>
          <w:szCs w:val="28"/>
        </w:rPr>
        <w:t>4、本项目挂网、开标、评标、定标、结果公示等流程均严格按照财政部第</w:t>
      </w:r>
      <w:r>
        <w:rPr>
          <w:rFonts w:ascii="宋体" w:hAnsi="宋体" w:cs="仿宋_GB2312"/>
          <w:b/>
          <w:kern w:val="0"/>
          <w:sz w:val="24"/>
          <w:szCs w:val="28"/>
        </w:rPr>
        <w:t>87</w:t>
      </w:r>
      <w:r>
        <w:rPr>
          <w:rFonts w:hint="eastAsia" w:ascii="宋体" w:hAnsi="宋体" w:cs="仿宋_GB2312"/>
          <w:b/>
          <w:kern w:val="0"/>
          <w:sz w:val="24"/>
          <w:szCs w:val="28"/>
        </w:rPr>
        <w:t>号令和《政府采购货物和服务招标投标管理办法》执行。</w:t>
      </w:r>
    </w:p>
    <w:p>
      <w:pPr>
        <w:widowControl/>
        <w:spacing w:line="330" w:lineRule="exact"/>
        <w:ind w:left="482" w:hanging="482" w:hangingChars="200"/>
        <w:jc w:val="left"/>
        <w:rPr>
          <w:rFonts w:ascii="宋体" w:hAnsi="宋体" w:cs="仿宋_GB2312"/>
          <w:b/>
          <w:color w:val="00B0F0"/>
          <w:kern w:val="0"/>
          <w:sz w:val="24"/>
          <w:szCs w:val="28"/>
          <w:u w:val="single"/>
        </w:rPr>
      </w:pPr>
      <w:r>
        <w:rPr>
          <w:rFonts w:hint="eastAsia" w:ascii="宋体" w:hAnsi="宋体" w:cs="仿宋_GB2312"/>
          <w:b/>
          <w:kern w:val="0"/>
          <w:sz w:val="24"/>
          <w:szCs w:val="28"/>
        </w:rPr>
        <w:t>15、投标保证金：</w:t>
      </w:r>
      <w:r>
        <w:rPr>
          <w:rFonts w:hint="eastAsia" w:ascii="宋体" w:hAnsi="宋体" w:cs="仿宋_GB2312"/>
          <w:b/>
          <w:color w:val="00B0F0"/>
          <w:kern w:val="0"/>
          <w:sz w:val="24"/>
          <w:szCs w:val="28"/>
          <w:u w:val="single"/>
          <w:lang w:val="en-US" w:eastAsia="zh-CN"/>
        </w:rPr>
        <w:t>23680</w:t>
      </w:r>
      <w:r>
        <w:rPr>
          <w:rFonts w:hint="eastAsia" w:ascii="宋体" w:hAnsi="宋体" w:cs="仿宋_GB2312"/>
          <w:b/>
          <w:color w:val="00B0F0"/>
          <w:kern w:val="0"/>
          <w:sz w:val="24"/>
          <w:szCs w:val="28"/>
          <w:u w:val="single"/>
        </w:rPr>
        <w:t>.00元；</w:t>
      </w:r>
    </w:p>
    <w:p>
      <w:pPr>
        <w:widowControl/>
        <w:spacing w:line="330" w:lineRule="exact"/>
        <w:ind w:left="479" w:leftChars="228"/>
        <w:jc w:val="left"/>
        <w:rPr>
          <w:rFonts w:ascii="Arial" w:hAnsi="Arial" w:cs="Arial"/>
          <w:b/>
          <w:bCs/>
          <w:sz w:val="24"/>
        </w:rPr>
      </w:pPr>
      <w:r>
        <w:rPr>
          <w:rFonts w:hint="eastAsia" w:ascii="Arial" w:hAnsi="Arial" w:cs="Arial"/>
          <w:sz w:val="24"/>
        </w:rPr>
        <w:t>请于投标截止时间之前以投标企业的</w:t>
      </w:r>
      <w:r>
        <w:rPr>
          <w:rFonts w:hint="eastAsia" w:ascii="Arial" w:hAnsi="Arial" w:cs="Arial"/>
          <w:b/>
          <w:sz w:val="24"/>
        </w:rPr>
        <w:t>对公账户</w:t>
      </w:r>
      <w:r>
        <w:rPr>
          <w:rFonts w:hint="eastAsia" w:ascii="Arial" w:hAnsi="Arial" w:cs="Arial"/>
          <w:sz w:val="24"/>
        </w:rPr>
        <w:t>将投标保证金</w:t>
      </w:r>
      <w:r>
        <w:rPr>
          <w:rFonts w:ascii="sans-serif" w:hAnsi="sans-serif" w:eastAsia="sans-serif" w:cs="sans-serif"/>
          <w:color w:val="000000"/>
          <w:sz w:val="24"/>
        </w:rPr>
        <w:t>以网银、电汇等非现金的方式</w:t>
      </w:r>
      <w:r>
        <w:rPr>
          <w:rFonts w:hint="eastAsia" w:ascii="Arial" w:hAnsi="Arial" w:cs="Arial"/>
          <w:sz w:val="24"/>
        </w:rPr>
        <w:t>足额汇入（存入）以下账号。</w:t>
      </w:r>
      <w:r>
        <w:rPr>
          <w:rFonts w:hint="eastAsia" w:ascii="Arial" w:hAnsi="Arial" w:cs="Arial"/>
          <w:b/>
          <w:bCs/>
          <w:sz w:val="24"/>
        </w:rPr>
        <w:t>（备注项目名称、编号、标段），投标保证金汇款账号如下：</w:t>
      </w:r>
    </w:p>
    <w:p>
      <w:pPr>
        <w:widowControl/>
        <w:spacing w:line="330" w:lineRule="exact"/>
        <w:ind w:firstLine="480" w:firstLineChars="200"/>
        <w:jc w:val="left"/>
        <w:rPr>
          <w:rFonts w:ascii="宋体" w:hAnsi="宋体" w:cs="仿宋_GB2312"/>
          <w:b/>
          <w:color w:val="FF0000"/>
          <w:kern w:val="0"/>
          <w:sz w:val="24"/>
          <w:szCs w:val="28"/>
        </w:rPr>
      </w:pPr>
      <w:r>
        <w:rPr>
          <w:rFonts w:hint="eastAsia" w:ascii="Arial" w:hAnsi="Arial" w:cs="Arial"/>
          <w:sz w:val="24"/>
        </w:rPr>
        <w:t>收款单位：</w:t>
      </w:r>
      <w:r>
        <w:rPr>
          <w:rFonts w:hint="eastAsia" w:ascii="宋体" w:hAnsi="宋体" w:cs="仿宋_GB2312"/>
          <w:b/>
          <w:color w:val="FF0000"/>
          <w:kern w:val="0"/>
          <w:sz w:val="24"/>
          <w:szCs w:val="28"/>
        </w:rPr>
        <w:t xml:space="preserve">疏附县政府采购中心 </w:t>
      </w:r>
    </w:p>
    <w:p>
      <w:pPr>
        <w:spacing w:line="330" w:lineRule="exact"/>
        <w:ind w:firstLine="480" w:firstLineChars="200"/>
        <w:rPr>
          <w:rFonts w:ascii="宋体" w:hAnsi="宋体" w:cs="仿宋_GB2312"/>
          <w:b/>
          <w:color w:val="FF0000"/>
          <w:kern w:val="0"/>
          <w:sz w:val="24"/>
          <w:szCs w:val="28"/>
        </w:rPr>
      </w:pPr>
      <w:r>
        <w:rPr>
          <w:rFonts w:hint="eastAsia" w:ascii="Arial" w:hAnsi="Arial" w:cs="Arial"/>
          <w:sz w:val="24"/>
        </w:rPr>
        <w:t>开</w:t>
      </w:r>
      <w:r>
        <w:rPr>
          <w:rFonts w:hint="eastAsia" w:ascii="Arial" w:hAnsi="Arial" w:cs="Arial"/>
          <w:sz w:val="24"/>
          <w:lang w:val="en-US" w:eastAsia="zh-CN"/>
        </w:rPr>
        <w:t xml:space="preserve"> </w:t>
      </w:r>
      <w:r>
        <w:rPr>
          <w:rFonts w:hint="eastAsia" w:ascii="Arial" w:hAnsi="Arial" w:cs="Arial"/>
          <w:sz w:val="24"/>
        </w:rPr>
        <w:t>户</w:t>
      </w:r>
      <w:r>
        <w:rPr>
          <w:rFonts w:hint="eastAsia" w:ascii="Arial" w:hAnsi="Arial" w:cs="Arial"/>
          <w:sz w:val="24"/>
          <w:lang w:val="en-US" w:eastAsia="zh-CN"/>
        </w:rPr>
        <w:t xml:space="preserve"> </w:t>
      </w:r>
      <w:r>
        <w:rPr>
          <w:rFonts w:hint="eastAsia" w:ascii="Arial" w:hAnsi="Arial" w:cs="Arial"/>
          <w:sz w:val="24"/>
        </w:rPr>
        <w:t>名：</w:t>
      </w:r>
      <w:r>
        <w:rPr>
          <w:rFonts w:hint="eastAsia" w:ascii="宋体" w:hAnsi="宋体" w:cs="仿宋_GB2312"/>
          <w:b/>
          <w:color w:val="FF0000"/>
          <w:kern w:val="0"/>
          <w:sz w:val="24"/>
          <w:szCs w:val="28"/>
        </w:rPr>
        <w:t>疏附县政府采购中心</w:t>
      </w:r>
    </w:p>
    <w:p>
      <w:pPr>
        <w:spacing w:line="330" w:lineRule="exact"/>
        <w:ind w:firstLine="480" w:firstLineChars="200"/>
        <w:rPr>
          <w:rFonts w:ascii="宋体" w:hAnsi="宋体" w:cs="仿宋_GB2312"/>
          <w:b/>
          <w:color w:val="FF0000"/>
          <w:kern w:val="0"/>
          <w:sz w:val="24"/>
          <w:szCs w:val="28"/>
        </w:rPr>
      </w:pPr>
      <w:r>
        <w:rPr>
          <w:rFonts w:hint="eastAsia" w:ascii="Arial" w:hAnsi="Arial" w:cs="Arial"/>
          <w:sz w:val="24"/>
        </w:rPr>
        <w:t>开户银行：</w:t>
      </w:r>
      <w:r>
        <w:rPr>
          <w:rFonts w:hint="eastAsia" w:ascii="宋体" w:hAnsi="宋体" w:cs="仿宋_GB2312"/>
          <w:b/>
          <w:color w:val="FF0000"/>
          <w:kern w:val="0"/>
          <w:sz w:val="24"/>
          <w:szCs w:val="28"/>
        </w:rPr>
        <w:t>疏附县农村信用合作联社</w:t>
      </w:r>
    </w:p>
    <w:p>
      <w:pPr>
        <w:spacing w:line="320" w:lineRule="exact"/>
        <w:ind w:firstLine="480" w:firstLineChars="200"/>
        <w:rPr>
          <w:rFonts w:ascii="宋体" w:hAnsi="宋体" w:cs="仿宋_GB2312"/>
          <w:b/>
          <w:color w:val="FF0000"/>
          <w:kern w:val="0"/>
          <w:sz w:val="24"/>
          <w:szCs w:val="28"/>
        </w:rPr>
      </w:pPr>
      <w:r>
        <w:rPr>
          <w:rFonts w:hint="eastAsia" w:ascii="Arial" w:hAnsi="Arial" w:cs="Arial"/>
          <w:sz w:val="24"/>
        </w:rPr>
        <w:t>账</w:t>
      </w:r>
      <w:r>
        <w:rPr>
          <w:rFonts w:hint="eastAsia" w:ascii="Arial" w:hAnsi="Arial" w:cs="Arial"/>
          <w:sz w:val="24"/>
          <w:lang w:val="en-US" w:eastAsia="zh-CN"/>
        </w:rPr>
        <w:t xml:space="preserve">    </w:t>
      </w:r>
      <w:r>
        <w:rPr>
          <w:rFonts w:hint="eastAsia" w:ascii="Arial" w:hAnsi="Arial" w:cs="Arial"/>
          <w:sz w:val="24"/>
        </w:rPr>
        <w:t>号：</w:t>
      </w:r>
      <w:r>
        <w:rPr>
          <w:rFonts w:hint="eastAsia" w:ascii="宋体" w:hAnsi="宋体" w:cs="仿宋_GB2312"/>
          <w:b/>
          <w:color w:val="FF0000"/>
          <w:kern w:val="0"/>
          <w:sz w:val="24"/>
          <w:szCs w:val="28"/>
        </w:rPr>
        <w:t>862010012010108610027</w:t>
      </w:r>
    </w:p>
    <w:p>
      <w:pPr>
        <w:widowControl/>
        <w:spacing w:line="330" w:lineRule="exact"/>
        <w:jc w:val="left"/>
        <w:outlineLvl w:val="0"/>
        <w:rPr>
          <w:rFonts w:ascii="宋体" w:hAnsi="宋体" w:cs="仿宋_GB2312"/>
          <w:b/>
          <w:color w:val="00B0F0"/>
          <w:kern w:val="0"/>
          <w:sz w:val="24"/>
          <w:szCs w:val="28"/>
        </w:rPr>
      </w:pPr>
      <w:r>
        <w:rPr>
          <w:rFonts w:hint="eastAsia" w:ascii="宋体" w:hAnsi="宋体" w:cs="仿宋_GB2312"/>
          <w:b/>
          <w:kern w:val="0"/>
          <w:sz w:val="24"/>
          <w:szCs w:val="28"/>
        </w:rPr>
        <w:t>16、投标书递交时间及地点：</w:t>
      </w:r>
      <w:r>
        <w:rPr>
          <w:rFonts w:hint="eastAsia" w:ascii="宋体" w:hAnsi="宋体" w:cs="仿宋_GB2312"/>
          <w:b/>
          <w:color w:val="00B0F0"/>
          <w:kern w:val="0"/>
          <w:sz w:val="24"/>
          <w:szCs w:val="28"/>
        </w:rPr>
        <w:t>应于2021年</w:t>
      </w:r>
      <w:r>
        <w:rPr>
          <w:rFonts w:hint="eastAsia" w:ascii="宋体" w:hAnsi="宋体" w:cs="仿宋_GB2312"/>
          <w:b/>
          <w:color w:val="00B0F0"/>
          <w:kern w:val="0"/>
          <w:sz w:val="24"/>
          <w:szCs w:val="28"/>
          <w:lang w:val="en-US" w:eastAsia="zh-CN"/>
        </w:rPr>
        <w:t>9</w:t>
      </w:r>
      <w:r>
        <w:rPr>
          <w:rFonts w:hint="eastAsia" w:ascii="宋体" w:hAnsi="宋体" w:cs="仿宋_GB2312"/>
          <w:b/>
          <w:color w:val="00B0F0"/>
          <w:kern w:val="0"/>
          <w:sz w:val="24"/>
          <w:szCs w:val="28"/>
        </w:rPr>
        <w:t>月</w:t>
      </w:r>
      <w:r>
        <w:rPr>
          <w:rFonts w:hint="eastAsia" w:ascii="宋体" w:hAnsi="宋体" w:cs="仿宋_GB2312"/>
          <w:b/>
          <w:color w:val="00B0F0"/>
          <w:kern w:val="0"/>
          <w:sz w:val="24"/>
          <w:szCs w:val="28"/>
          <w:lang w:val="en-US" w:eastAsia="zh-CN"/>
        </w:rPr>
        <w:t>27</w:t>
      </w:r>
      <w:r>
        <w:rPr>
          <w:rFonts w:hint="eastAsia" w:ascii="宋体" w:hAnsi="宋体" w:cs="仿宋_GB2312"/>
          <w:b/>
          <w:color w:val="00B0F0"/>
          <w:kern w:val="0"/>
          <w:sz w:val="24"/>
          <w:szCs w:val="28"/>
        </w:rPr>
        <w:t>日上午10:30（北京时间）前递交到疏附县政府采购中心开标室（疏附县财政局三楼），逾期递交一律不接收。</w:t>
      </w:r>
    </w:p>
    <w:p>
      <w:pPr>
        <w:widowControl/>
        <w:spacing w:line="330" w:lineRule="exact"/>
        <w:jc w:val="left"/>
        <w:rPr>
          <w:rFonts w:ascii="宋体" w:hAnsi="宋体" w:cs="仿宋_GB2312"/>
          <w:b/>
          <w:color w:val="00B0F0"/>
          <w:kern w:val="0"/>
          <w:sz w:val="24"/>
          <w:szCs w:val="28"/>
        </w:rPr>
      </w:pPr>
      <w:r>
        <w:rPr>
          <w:rFonts w:hint="eastAsia" w:ascii="宋体" w:hAnsi="宋体" w:cs="仿宋_GB2312"/>
          <w:b/>
          <w:kern w:val="0"/>
          <w:sz w:val="24"/>
          <w:szCs w:val="28"/>
        </w:rPr>
        <w:t>17、计划开标时间：</w:t>
      </w:r>
      <w:r>
        <w:rPr>
          <w:rFonts w:ascii="宋体" w:hAnsi="宋体" w:cs="仿宋_GB2312"/>
          <w:b/>
          <w:color w:val="00B0F0"/>
          <w:kern w:val="0"/>
          <w:sz w:val="24"/>
          <w:szCs w:val="28"/>
        </w:rPr>
        <w:t>202</w:t>
      </w:r>
      <w:r>
        <w:rPr>
          <w:rFonts w:hint="eastAsia" w:ascii="宋体" w:hAnsi="宋体" w:cs="仿宋_GB2312"/>
          <w:b/>
          <w:color w:val="00B0F0"/>
          <w:kern w:val="0"/>
          <w:sz w:val="24"/>
          <w:szCs w:val="28"/>
        </w:rPr>
        <w:t>1年</w:t>
      </w:r>
      <w:r>
        <w:rPr>
          <w:rFonts w:hint="eastAsia" w:ascii="宋体" w:hAnsi="宋体" w:cs="仿宋_GB2312"/>
          <w:b/>
          <w:color w:val="00B0F0"/>
          <w:kern w:val="0"/>
          <w:sz w:val="24"/>
          <w:szCs w:val="28"/>
          <w:lang w:val="en-US" w:eastAsia="zh-CN"/>
        </w:rPr>
        <w:t>9</w:t>
      </w:r>
      <w:r>
        <w:rPr>
          <w:rFonts w:hint="eastAsia" w:ascii="宋体" w:hAnsi="宋体" w:cs="仿宋_GB2312"/>
          <w:b/>
          <w:color w:val="00B0F0"/>
          <w:kern w:val="0"/>
          <w:sz w:val="24"/>
          <w:szCs w:val="28"/>
        </w:rPr>
        <w:t>月</w:t>
      </w:r>
      <w:r>
        <w:rPr>
          <w:rFonts w:hint="eastAsia" w:ascii="宋体" w:hAnsi="宋体" w:cs="仿宋_GB2312"/>
          <w:b/>
          <w:color w:val="00B0F0"/>
          <w:kern w:val="0"/>
          <w:sz w:val="24"/>
          <w:szCs w:val="28"/>
          <w:lang w:val="en-US" w:eastAsia="zh-CN"/>
        </w:rPr>
        <w:t>27</w:t>
      </w:r>
      <w:r>
        <w:rPr>
          <w:rFonts w:hint="eastAsia" w:ascii="宋体" w:hAnsi="宋体" w:cs="仿宋_GB2312"/>
          <w:b/>
          <w:color w:val="00B0F0"/>
          <w:kern w:val="0"/>
          <w:sz w:val="24"/>
          <w:szCs w:val="28"/>
        </w:rPr>
        <w:t>日上午</w:t>
      </w:r>
      <w:r>
        <w:rPr>
          <w:rFonts w:ascii="宋体" w:hAnsi="宋体" w:cs="仿宋_GB2312"/>
          <w:b/>
          <w:color w:val="00B0F0"/>
          <w:kern w:val="0"/>
          <w:sz w:val="24"/>
          <w:szCs w:val="28"/>
        </w:rPr>
        <w:t>1</w:t>
      </w:r>
      <w:r>
        <w:rPr>
          <w:rFonts w:hint="eastAsia" w:ascii="宋体" w:hAnsi="宋体" w:cs="仿宋_GB2312"/>
          <w:b/>
          <w:color w:val="00B0F0"/>
          <w:kern w:val="0"/>
          <w:sz w:val="24"/>
          <w:szCs w:val="28"/>
        </w:rPr>
        <w:t>0时3</w:t>
      </w:r>
      <w:r>
        <w:rPr>
          <w:rFonts w:ascii="宋体" w:hAnsi="宋体" w:cs="仿宋_GB2312"/>
          <w:b/>
          <w:color w:val="00B0F0"/>
          <w:kern w:val="0"/>
          <w:sz w:val="24"/>
          <w:szCs w:val="28"/>
        </w:rPr>
        <w:t>0</w:t>
      </w:r>
      <w:r>
        <w:rPr>
          <w:rFonts w:hint="eastAsia" w:ascii="宋体" w:hAnsi="宋体" w:cs="仿宋_GB2312"/>
          <w:b/>
          <w:color w:val="00B0F0"/>
          <w:kern w:val="0"/>
          <w:sz w:val="24"/>
          <w:szCs w:val="28"/>
        </w:rPr>
        <w:t>分（北京时间）</w:t>
      </w:r>
    </w:p>
    <w:p>
      <w:pPr>
        <w:widowControl/>
        <w:spacing w:line="330" w:lineRule="exact"/>
        <w:jc w:val="left"/>
        <w:rPr>
          <w:rFonts w:ascii="宋体" w:cs="仿宋_GB2312"/>
          <w:b/>
          <w:kern w:val="0"/>
          <w:sz w:val="24"/>
          <w:szCs w:val="28"/>
        </w:rPr>
      </w:pPr>
      <w:r>
        <w:rPr>
          <w:rFonts w:ascii="宋体" w:hAnsi="宋体" w:cs="仿宋_GB2312"/>
          <w:b/>
          <w:kern w:val="0"/>
          <w:sz w:val="24"/>
          <w:szCs w:val="28"/>
        </w:rPr>
        <w:t>1</w:t>
      </w:r>
      <w:r>
        <w:rPr>
          <w:rFonts w:hint="eastAsia" w:ascii="宋体" w:hAnsi="宋体" w:cs="仿宋_GB2312"/>
          <w:b/>
          <w:kern w:val="0"/>
          <w:sz w:val="24"/>
          <w:szCs w:val="28"/>
        </w:rPr>
        <w:t>8、开标地点：疏附县政府采购中心开标室（疏附县财政局三楼）</w:t>
      </w:r>
    </w:p>
    <w:p>
      <w:pPr>
        <w:widowControl/>
        <w:spacing w:line="330" w:lineRule="exact"/>
        <w:jc w:val="left"/>
        <w:rPr>
          <w:rFonts w:ascii="宋体" w:cs="仿宋_GB2312"/>
          <w:b/>
          <w:kern w:val="0"/>
          <w:sz w:val="24"/>
          <w:szCs w:val="28"/>
        </w:rPr>
      </w:pPr>
      <w:r>
        <w:rPr>
          <w:rFonts w:ascii="宋体" w:hAnsi="宋体" w:cs="仿宋_GB2312"/>
          <w:b/>
          <w:kern w:val="0"/>
          <w:sz w:val="24"/>
          <w:szCs w:val="28"/>
        </w:rPr>
        <w:t>1</w:t>
      </w:r>
      <w:r>
        <w:rPr>
          <w:rFonts w:hint="eastAsia" w:ascii="宋体" w:hAnsi="宋体" w:cs="仿宋_GB2312"/>
          <w:b/>
          <w:kern w:val="0"/>
          <w:sz w:val="24"/>
          <w:szCs w:val="28"/>
        </w:rPr>
        <w:t>9、采购机构地址：疏附县胜利东路</w:t>
      </w:r>
      <w:r>
        <w:rPr>
          <w:rFonts w:ascii="宋体" w:hAnsi="宋体" w:cs="仿宋_GB2312"/>
          <w:b/>
          <w:kern w:val="0"/>
          <w:sz w:val="24"/>
          <w:szCs w:val="28"/>
        </w:rPr>
        <w:t>2</w:t>
      </w:r>
      <w:r>
        <w:rPr>
          <w:rFonts w:hint="eastAsia" w:ascii="宋体" w:hAnsi="宋体" w:cs="仿宋_GB2312"/>
          <w:b/>
          <w:kern w:val="0"/>
          <w:sz w:val="24"/>
          <w:szCs w:val="28"/>
        </w:rPr>
        <w:t>号</w:t>
      </w:r>
    </w:p>
    <w:p>
      <w:pPr>
        <w:widowControl/>
        <w:spacing w:line="330" w:lineRule="exact"/>
        <w:ind w:firstLine="480" w:firstLineChars="200"/>
        <w:jc w:val="left"/>
        <w:rPr>
          <w:rFonts w:ascii="宋体" w:hAnsi="宋体" w:cs="仿宋_GB2312"/>
          <w:b/>
          <w:kern w:val="0"/>
          <w:sz w:val="24"/>
          <w:szCs w:val="28"/>
        </w:rPr>
      </w:pPr>
      <w:r>
        <w:rPr>
          <w:rFonts w:hint="eastAsia" w:ascii="仿宋" w:hAnsi="仿宋" w:eastAsia="仿宋"/>
          <w:sz w:val="24"/>
        </w:rPr>
        <w:t>联系人：</w:t>
      </w:r>
      <w:r>
        <w:rPr>
          <w:rFonts w:hint="eastAsia" w:ascii="仿宋" w:hAnsi="仿宋" w:eastAsia="仿宋"/>
          <w:sz w:val="24"/>
          <w:lang w:val="en-US" w:eastAsia="zh-CN"/>
        </w:rPr>
        <w:t>海仁古丽</w:t>
      </w:r>
      <w:r>
        <w:rPr>
          <w:rFonts w:hint="eastAsia" w:ascii="仿宋" w:hAnsi="仿宋" w:eastAsia="仿宋"/>
          <w:sz w:val="24"/>
        </w:rPr>
        <w:t xml:space="preserve">  联系电话：0998-3256769</w:t>
      </w:r>
    </w:p>
    <w:p>
      <w:pPr>
        <w:spacing w:line="330" w:lineRule="exact"/>
        <w:rPr>
          <w:rFonts w:ascii="仿宋" w:hAnsi="仿宋" w:eastAsia="仿宋"/>
          <w:sz w:val="24"/>
        </w:rPr>
      </w:pPr>
      <w:r>
        <w:rPr>
          <w:rFonts w:hint="eastAsia" w:ascii="宋体" w:hAnsi="宋体" w:cs="仿宋_GB2312"/>
          <w:b/>
          <w:kern w:val="0"/>
          <w:sz w:val="24"/>
          <w:szCs w:val="28"/>
        </w:rPr>
        <w:t>20、</w:t>
      </w:r>
      <w:r>
        <w:rPr>
          <w:rFonts w:hint="eastAsia"/>
          <w:b/>
          <w:bCs/>
          <w:kern w:val="0"/>
          <w:szCs w:val="21"/>
        </w:rPr>
        <w:t>采购监督部门</w:t>
      </w:r>
      <w:r>
        <w:rPr>
          <w:b/>
          <w:bCs/>
          <w:kern w:val="0"/>
          <w:szCs w:val="21"/>
        </w:rPr>
        <w:t>1</w:t>
      </w:r>
      <w:r>
        <w:rPr>
          <w:rFonts w:hint="eastAsia" w:ascii="仿宋" w:hAnsi="仿宋" w:eastAsia="仿宋"/>
          <w:sz w:val="24"/>
        </w:rPr>
        <w:t>：疏附县财政局采购办</w:t>
      </w:r>
    </w:p>
    <w:p>
      <w:pPr>
        <w:spacing w:line="330" w:lineRule="exact"/>
        <w:ind w:firstLine="480" w:firstLineChars="200"/>
        <w:rPr>
          <w:rFonts w:ascii="仿宋" w:hAnsi="仿宋" w:eastAsia="仿宋"/>
          <w:sz w:val="24"/>
        </w:rPr>
      </w:pPr>
      <w:r>
        <w:rPr>
          <w:rFonts w:hint="eastAsia" w:ascii="仿宋" w:hAnsi="仿宋" w:eastAsia="仿宋"/>
          <w:sz w:val="24"/>
        </w:rPr>
        <w:t>联系人：许冰杰  监督电话：</w:t>
      </w:r>
      <w:r>
        <w:rPr>
          <w:rFonts w:ascii="仿宋" w:hAnsi="仿宋" w:eastAsia="仿宋"/>
          <w:sz w:val="24"/>
        </w:rPr>
        <w:t>0998-3256</w:t>
      </w:r>
      <w:r>
        <w:rPr>
          <w:rFonts w:hint="eastAsia" w:ascii="仿宋" w:hAnsi="仿宋" w:eastAsia="仿宋"/>
          <w:sz w:val="24"/>
        </w:rPr>
        <w:t>562</w:t>
      </w:r>
    </w:p>
    <w:p>
      <w:pPr>
        <w:spacing w:line="330" w:lineRule="exact"/>
        <w:ind w:firstLine="422" w:firstLineChars="200"/>
        <w:rPr>
          <w:rFonts w:ascii="仿宋" w:hAnsi="仿宋" w:eastAsia="仿宋"/>
          <w:sz w:val="24"/>
        </w:rPr>
      </w:pPr>
      <w:r>
        <w:rPr>
          <w:rFonts w:hint="eastAsia"/>
          <w:b/>
          <w:bCs/>
          <w:kern w:val="0"/>
          <w:szCs w:val="21"/>
        </w:rPr>
        <w:t>采购监督部门</w:t>
      </w:r>
      <w:r>
        <w:rPr>
          <w:b/>
          <w:bCs/>
          <w:kern w:val="0"/>
          <w:szCs w:val="21"/>
        </w:rPr>
        <w:t>2</w:t>
      </w:r>
      <w:r>
        <w:rPr>
          <w:rFonts w:hint="eastAsia"/>
          <w:b/>
          <w:bCs/>
          <w:kern w:val="0"/>
          <w:szCs w:val="21"/>
        </w:rPr>
        <w:t>：</w:t>
      </w:r>
      <w:r>
        <w:rPr>
          <w:rFonts w:hint="eastAsia" w:ascii="仿宋" w:hAnsi="仿宋" w:eastAsia="仿宋" w:cs="仿宋"/>
          <w:sz w:val="24"/>
        </w:rPr>
        <w:t>县纪委派驻组</w:t>
      </w:r>
    </w:p>
    <w:p>
      <w:pPr>
        <w:spacing w:line="330" w:lineRule="exact"/>
        <w:ind w:firstLine="480" w:firstLineChars="200"/>
        <w:rPr>
          <w:rFonts w:ascii="仿宋" w:hAnsi="仿宋" w:eastAsia="仿宋" w:cs="仿宋"/>
          <w:sz w:val="24"/>
        </w:rPr>
      </w:pPr>
      <w:r>
        <w:rPr>
          <w:rFonts w:hint="eastAsia" w:ascii="仿宋" w:hAnsi="仿宋" w:eastAsia="仿宋"/>
          <w:sz w:val="24"/>
        </w:rPr>
        <w:t>监督电话：</w:t>
      </w:r>
      <w:r>
        <w:rPr>
          <w:rFonts w:ascii="仿宋" w:hAnsi="仿宋" w:eastAsia="仿宋" w:cs="仿宋"/>
          <w:sz w:val="24"/>
        </w:rPr>
        <w:t xml:space="preserve"> 0998-</w:t>
      </w:r>
      <w:r>
        <w:rPr>
          <w:rFonts w:hint="eastAsia" w:ascii="仿宋" w:hAnsi="仿宋" w:eastAsia="仿宋" w:cs="仿宋"/>
          <w:sz w:val="24"/>
        </w:rPr>
        <w:t>3256653</w:t>
      </w:r>
    </w:p>
    <w:p>
      <w:pPr>
        <w:spacing w:line="330" w:lineRule="exact"/>
        <w:ind w:firstLine="480" w:firstLineChars="200"/>
        <w:rPr>
          <w:rFonts w:ascii="宋体"/>
          <w:b/>
          <w:sz w:val="22"/>
        </w:rPr>
      </w:pPr>
      <w:r>
        <w:rPr>
          <w:rFonts w:hint="eastAsia" w:ascii="仿宋" w:hAnsi="仿宋" w:eastAsia="仿宋"/>
          <w:sz w:val="24"/>
        </w:rPr>
        <w:t>采购监督部门地址：疏附县人民政府</w:t>
      </w:r>
    </w:p>
    <w:p>
      <w:pPr>
        <w:spacing w:line="330" w:lineRule="exact"/>
        <w:rPr>
          <w:rFonts w:ascii="宋体"/>
          <w:b/>
          <w:sz w:val="22"/>
        </w:rPr>
      </w:pPr>
    </w:p>
    <w:p>
      <w:pPr>
        <w:spacing w:line="330" w:lineRule="exact"/>
        <w:ind w:firstLine="3755" w:firstLineChars="1700"/>
        <w:rPr>
          <w:rFonts w:ascii="宋体"/>
          <w:b/>
          <w:sz w:val="22"/>
        </w:rPr>
      </w:pPr>
      <w:r>
        <w:rPr>
          <w:rFonts w:hint="eastAsia" w:ascii="宋体" w:hAnsi="宋体"/>
          <w:b/>
          <w:sz w:val="22"/>
        </w:rPr>
        <w:t>疏附县政府采购中心</w:t>
      </w:r>
    </w:p>
    <w:p>
      <w:pPr>
        <w:spacing w:line="330" w:lineRule="exact"/>
        <w:ind w:firstLine="4006" w:firstLineChars="1900"/>
        <w:rPr>
          <w:rFonts w:ascii="宋体"/>
          <w:b/>
          <w:color w:val="00B0F0"/>
        </w:rPr>
      </w:pPr>
      <w:r>
        <w:rPr>
          <w:rFonts w:ascii="宋体" w:hAnsi="宋体"/>
          <w:b/>
          <w:color w:val="00B0F0"/>
        </w:rPr>
        <w:t>20</w:t>
      </w:r>
      <w:r>
        <w:rPr>
          <w:rFonts w:hint="eastAsia" w:ascii="宋体" w:hAnsi="宋体"/>
          <w:b/>
          <w:color w:val="00B0F0"/>
        </w:rPr>
        <w:t>21年</w:t>
      </w:r>
      <w:r>
        <w:rPr>
          <w:rFonts w:hint="eastAsia" w:ascii="宋体" w:hAnsi="宋体"/>
          <w:b/>
          <w:color w:val="00B0F0"/>
          <w:lang w:val="en-US" w:eastAsia="zh-CN"/>
        </w:rPr>
        <w:t>9</w:t>
      </w:r>
      <w:r>
        <w:rPr>
          <w:rFonts w:hint="eastAsia" w:ascii="宋体" w:hAnsi="宋体"/>
          <w:b/>
          <w:color w:val="00B0F0"/>
        </w:rPr>
        <w:t>月</w:t>
      </w:r>
      <w:r>
        <w:rPr>
          <w:rFonts w:hint="eastAsia" w:ascii="宋体" w:hAnsi="宋体"/>
          <w:b/>
          <w:color w:val="00B0F0"/>
          <w:lang w:val="en-US" w:eastAsia="zh-CN"/>
        </w:rPr>
        <w:t>4</w:t>
      </w:r>
      <w:r>
        <w:rPr>
          <w:rFonts w:hint="eastAsia" w:ascii="宋体" w:hAnsi="宋体"/>
          <w:b/>
          <w:color w:val="00B0F0"/>
        </w:rPr>
        <w:t>日</w:t>
      </w:r>
    </w:p>
    <w:p>
      <w:pPr>
        <w:widowControl/>
        <w:tabs>
          <w:tab w:val="center" w:pos="4422"/>
          <w:tab w:val="left" w:pos="7920"/>
        </w:tabs>
        <w:spacing w:line="420" w:lineRule="exact"/>
        <w:jc w:val="left"/>
        <w:rPr>
          <w:rFonts w:asciiTheme="minorEastAsia" w:hAnsiTheme="minorEastAsia" w:eastAsiaTheme="minorEastAsia" w:cstheme="minorEastAsia"/>
          <w:b/>
          <w:color w:val="00B0F0"/>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052098"/>
    <w:multiLevelType w:val="singleLevel"/>
    <w:tmpl w:val="3205209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10D"/>
    <w:rsid w:val="00000A61"/>
    <w:rsid w:val="00042383"/>
    <w:rsid w:val="0006439F"/>
    <w:rsid w:val="000C2D5B"/>
    <w:rsid w:val="000C5598"/>
    <w:rsid w:val="000F156B"/>
    <w:rsid w:val="00131182"/>
    <w:rsid w:val="00150184"/>
    <w:rsid w:val="001E078A"/>
    <w:rsid w:val="001E30A0"/>
    <w:rsid w:val="0021560C"/>
    <w:rsid w:val="002754D9"/>
    <w:rsid w:val="0029318D"/>
    <w:rsid w:val="002A4BC0"/>
    <w:rsid w:val="002E6D84"/>
    <w:rsid w:val="002F4318"/>
    <w:rsid w:val="00345292"/>
    <w:rsid w:val="003C605F"/>
    <w:rsid w:val="003F0A04"/>
    <w:rsid w:val="0042309A"/>
    <w:rsid w:val="00491A32"/>
    <w:rsid w:val="004C66FD"/>
    <w:rsid w:val="00514E29"/>
    <w:rsid w:val="00521296"/>
    <w:rsid w:val="00526525"/>
    <w:rsid w:val="00586B6D"/>
    <w:rsid w:val="005A210D"/>
    <w:rsid w:val="00655FF2"/>
    <w:rsid w:val="00683794"/>
    <w:rsid w:val="006A1040"/>
    <w:rsid w:val="00787CC8"/>
    <w:rsid w:val="007C4B88"/>
    <w:rsid w:val="008037C9"/>
    <w:rsid w:val="00822529"/>
    <w:rsid w:val="00874FE1"/>
    <w:rsid w:val="00882725"/>
    <w:rsid w:val="00891996"/>
    <w:rsid w:val="00891F65"/>
    <w:rsid w:val="008A1033"/>
    <w:rsid w:val="008C01BC"/>
    <w:rsid w:val="008C6F6C"/>
    <w:rsid w:val="008E72E9"/>
    <w:rsid w:val="00954F44"/>
    <w:rsid w:val="009708E1"/>
    <w:rsid w:val="00985519"/>
    <w:rsid w:val="009C556F"/>
    <w:rsid w:val="009C693B"/>
    <w:rsid w:val="00A16843"/>
    <w:rsid w:val="00A426D5"/>
    <w:rsid w:val="00A53523"/>
    <w:rsid w:val="00A77437"/>
    <w:rsid w:val="00A822B3"/>
    <w:rsid w:val="00A91596"/>
    <w:rsid w:val="00A95326"/>
    <w:rsid w:val="00AA56C4"/>
    <w:rsid w:val="00AA5B48"/>
    <w:rsid w:val="00AD23DA"/>
    <w:rsid w:val="00AD46A1"/>
    <w:rsid w:val="00AE4C82"/>
    <w:rsid w:val="00B114B5"/>
    <w:rsid w:val="00B34368"/>
    <w:rsid w:val="00B409C9"/>
    <w:rsid w:val="00B6550E"/>
    <w:rsid w:val="00BA6CDB"/>
    <w:rsid w:val="00BB1109"/>
    <w:rsid w:val="00BB17EF"/>
    <w:rsid w:val="00BD4B28"/>
    <w:rsid w:val="00BE2CE0"/>
    <w:rsid w:val="00C01E44"/>
    <w:rsid w:val="00C061BB"/>
    <w:rsid w:val="00C118C4"/>
    <w:rsid w:val="00C173E6"/>
    <w:rsid w:val="00C36873"/>
    <w:rsid w:val="00C52FC4"/>
    <w:rsid w:val="00C6677F"/>
    <w:rsid w:val="00C84464"/>
    <w:rsid w:val="00CC0633"/>
    <w:rsid w:val="00D024FC"/>
    <w:rsid w:val="00D0623D"/>
    <w:rsid w:val="00D24613"/>
    <w:rsid w:val="00D46873"/>
    <w:rsid w:val="00D675C8"/>
    <w:rsid w:val="00D910AA"/>
    <w:rsid w:val="00DB6CA4"/>
    <w:rsid w:val="00E07C42"/>
    <w:rsid w:val="00E15981"/>
    <w:rsid w:val="00E17506"/>
    <w:rsid w:val="00E53317"/>
    <w:rsid w:val="00E64A6B"/>
    <w:rsid w:val="00ED290B"/>
    <w:rsid w:val="00EF7F61"/>
    <w:rsid w:val="00F17DA0"/>
    <w:rsid w:val="00F408E7"/>
    <w:rsid w:val="00F60C3F"/>
    <w:rsid w:val="00F67F0E"/>
    <w:rsid w:val="00F702A5"/>
    <w:rsid w:val="00FD355E"/>
    <w:rsid w:val="00FE138F"/>
    <w:rsid w:val="029F4757"/>
    <w:rsid w:val="03171F8F"/>
    <w:rsid w:val="03C63E44"/>
    <w:rsid w:val="04BB6743"/>
    <w:rsid w:val="04DB4141"/>
    <w:rsid w:val="06066172"/>
    <w:rsid w:val="06355DEC"/>
    <w:rsid w:val="06B82F39"/>
    <w:rsid w:val="08C74583"/>
    <w:rsid w:val="0BF357BD"/>
    <w:rsid w:val="0C3A079A"/>
    <w:rsid w:val="0C667F0C"/>
    <w:rsid w:val="0D4A5912"/>
    <w:rsid w:val="0D875643"/>
    <w:rsid w:val="0DC11A58"/>
    <w:rsid w:val="0F4B7C3F"/>
    <w:rsid w:val="100F0430"/>
    <w:rsid w:val="11093BAF"/>
    <w:rsid w:val="116E7670"/>
    <w:rsid w:val="123C30A2"/>
    <w:rsid w:val="12DF7CDC"/>
    <w:rsid w:val="13F7198D"/>
    <w:rsid w:val="150B7C89"/>
    <w:rsid w:val="15260425"/>
    <w:rsid w:val="162C6431"/>
    <w:rsid w:val="17034F9B"/>
    <w:rsid w:val="170D15A4"/>
    <w:rsid w:val="17891E64"/>
    <w:rsid w:val="17D30132"/>
    <w:rsid w:val="17D43C78"/>
    <w:rsid w:val="18923333"/>
    <w:rsid w:val="18BE62C5"/>
    <w:rsid w:val="197440A9"/>
    <w:rsid w:val="198F3948"/>
    <w:rsid w:val="1AB63A10"/>
    <w:rsid w:val="1AC11840"/>
    <w:rsid w:val="1B131AE2"/>
    <w:rsid w:val="1B47718B"/>
    <w:rsid w:val="1BC83C8C"/>
    <w:rsid w:val="1BD035C0"/>
    <w:rsid w:val="1D110966"/>
    <w:rsid w:val="1E737508"/>
    <w:rsid w:val="1EBE0AC8"/>
    <w:rsid w:val="20380D14"/>
    <w:rsid w:val="20CA5F20"/>
    <w:rsid w:val="217A784D"/>
    <w:rsid w:val="237C4261"/>
    <w:rsid w:val="23F70C3D"/>
    <w:rsid w:val="24823E44"/>
    <w:rsid w:val="25476232"/>
    <w:rsid w:val="27395AEA"/>
    <w:rsid w:val="273A3155"/>
    <w:rsid w:val="27CE1B59"/>
    <w:rsid w:val="2A114705"/>
    <w:rsid w:val="2A8A2E1A"/>
    <w:rsid w:val="2ACB309E"/>
    <w:rsid w:val="2B514810"/>
    <w:rsid w:val="2CFA76AD"/>
    <w:rsid w:val="2D936F65"/>
    <w:rsid w:val="2E6A0073"/>
    <w:rsid w:val="2FA76B06"/>
    <w:rsid w:val="30BA263B"/>
    <w:rsid w:val="311E7C97"/>
    <w:rsid w:val="31540A60"/>
    <w:rsid w:val="32050229"/>
    <w:rsid w:val="32D87795"/>
    <w:rsid w:val="33B230D7"/>
    <w:rsid w:val="33CA6B31"/>
    <w:rsid w:val="349B6512"/>
    <w:rsid w:val="35222433"/>
    <w:rsid w:val="356D359C"/>
    <w:rsid w:val="35FA6262"/>
    <w:rsid w:val="368070ED"/>
    <w:rsid w:val="36FD10EB"/>
    <w:rsid w:val="372C403A"/>
    <w:rsid w:val="37E8723C"/>
    <w:rsid w:val="37EB748D"/>
    <w:rsid w:val="3843605C"/>
    <w:rsid w:val="38DE6DBF"/>
    <w:rsid w:val="3A965F48"/>
    <w:rsid w:val="3AFB19F3"/>
    <w:rsid w:val="3BA62F4E"/>
    <w:rsid w:val="3BC80B3B"/>
    <w:rsid w:val="3C597E84"/>
    <w:rsid w:val="3D0213E3"/>
    <w:rsid w:val="3D136BC5"/>
    <w:rsid w:val="3D7F5C2C"/>
    <w:rsid w:val="3ECA3899"/>
    <w:rsid w:val="3ED9358C"/>
    <w:rsid w:val="3F837716"/>
    <w:rsid w:val="3FCB49BB"/>
    <w:rsid w:val="423E3921"/>
    <w:rsid w:val="424265E4"/>
    <w:rsid w:val="42C03484"/>
    <w:rsid w:val="431369E6"/>
    <w:rsid w:val="4671013C"/>
    <w:rsid w:val="471767F3"/>
    <w:rsid w:val="480306A7"/>
    <w:rsid w:val="484A5B9D"/>
    <w:rsid w:val="4AEB5DDB"/>
    <w:rsid w:val="4C1312BF"/>
    <w:rsid w:val="4D221502"/>
    <w:rsid w:val="4D3F7F12"/>
    <w:rsid w:val="4D6E2F28"/>
    <w:rsid w:val="4D7F2710"/>
    <w:rsid w:val="4DEF4870"/>
    <w:rsid w:val="4E4B71D8"/>
    <w:rsid w:val="4E6C40D2"/>
    <w:rsid w:val="4FDB44CD"/>
    <w:rsid w:val="50453A9A"/>
    <w:rsid w:val="508D3C05"/>
    <w:rsid w:val="51551B9C"/>
    <w:rsid w:val="51B32788"/>
    <w:rsid w:val="51F86ADB"/>
    <w:rsid w:val="520811CA"/>
    <w:rsid w:val="52316921"/>
    <w:rsid w:val="52DE4DE6"/>
    <w:rsid w:val="53237B57"/>
    <w:rsid w:val="533E4DF5"/>
    <w:rsid w:val="54496A9D"/>
    <w:rsid w:val="5549205A"/>
    <w:rsid w:val="557F468C"/>
    <w:rsid w:val="56352BE5"/>
    <w:rsid w:val="5758400A"/>
    <w:rsid w:val="58623F9C"/>
    <w:rsid w:val="58A266F5"/>
    <w:rsid w:val="58CC3563"/>
    <w:rsid w:val="597377CA"/>
    <w:rsid w:val="5CA1612E"/>
    <w:rsid w:val="5CC271E9"/>
    <w:rsid w:val="5CE2461C"/>
    <w:rsid w:val="5F72754C"/>
    <w:rsid w:val="60B4537F"/>
    <w:rsid w:val="61F03938"/>
    <w:rsid w:val="61F24B52"/>
    <w:rsid w:val="62E07FEE"/>
    <w:rsid w:val="63B533EC"/>
    <w:rsid w:val="63FF3731"/>
    <w:rsid w:val="64C66658"/>
    <w:rsid w:val="65170829"/>
    <w:rsid w:val="65303A5B"/>
    <w:rsid w:val="6574716B"/>
    <w:rsid w:val="65C86404"/>
    <w:rsid w:val="684F1C82"/>
    <w:rsid w:val="68A62833"/>
    <w:rsid w:val="6AA1642C"/>
    <w:rsid w:val="6B277F04"/>
    <w:rsid w:val="6B2B1CAD"/>
    <w:rsid w:val="6B85681F"/>
    <w:rsid w:val="6C0B16CD"/>
    <w:rsid w:val="6C4F1812"/>
    <w:rsid w:val="6C8F4D39"/>
    <w:rsid w:val="6DEE610C"/>
    <w:rsid w:val="6F4066DA"/>
    <w:rsid w:val="6FA87AA6"/>
    <w:rsid w:val="6FE213DF"/>
    <w:rsid w:val="70574C8B"/>
    <w:rsid w:val="71FF32E3"/>
    <w:rsid w:val="742F1FA1"/>
    <w:rsid w:val="74D60521"/>
    <w:rsid w:val="766A4870"/>
    <w:rsid w:val="775F63FA"/>
    <w:rsid w:val="77FB2BCF"/>
    <w:rsid w:val="782E2EED"/>
    <w:rsid w:val="79257AA5"/>
    <w:rsid w:val="7A874171"/>
    <w:rsid w:val="7AC05CCD"/>
    <w:rsid w:val="7B0B7AA0"/>
    <w:rsid w:val="7B1100C5"/>
    <w:rsid w:val="7B6747EC"/>
    <w:rsid w:val="7C830DC5"/>
    <w:rsid w:val="7CE0622F"/>
    <w:rsid w:val="7FB202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autoSpaceDE w:val="0"/>
      <w:autoSpaceDN w:val="0"/>
      <w:adjustRightInd w:val="0"/>
      <w:spacing w:before="120" w:line="300" w:lineRule="auto"/>
      <w:jc w:val="center"/>
      <w:outlineLvl w:val="1"/>
    </w:pPr>
    <w:rPr>
      <w:rFonts w:ascii="Arial" w:hAnsi="Arial" w:eastAsia="黑体"/>
      <w:b/>
      <w:kern w:val="0"/>
      <w:sz w:val="3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footnote text"/>
    <w:basedOn w:val="1"/>
    <w:link w:val="12"/>
    <w:qFormat/>
    <w:uiPriority w:val="0"/>
    <w:pPr>
      <w:adjustRightInd w:val="0"/>
      <w:spacing w:line="315" w:lineRule="atLeast"/>
      <w:textAlignment w:val="baseline"/>
    </w:pPr>
    <w:rPr>
      <w:rFonts w:ascii="宋体" w:hAnsi="宋体"/>
      <w:sz w:val="18"/>
      <w:szCs w:val="18"/>
    </w:rPr>
  </w:style>
  <w:style w:type="paragraph" w:styleId="6">
    <w:name w:val="Normal (Web)"/>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10">
    <w:name w:val="页眉 Char"/>
    <w:basedOn w:val="9"/>
    <w:link w:val="4"/>
    <w:qFormat/>
    <w:uiPriority w:val="99"/>
    <w:rPr>
      <w:sz w:val="18"/>
      <w:szCs w:val="18"/>
    </w:rPr>
  </w:style>
  <w:style w:type="character" w:customStyle="1" w:styleId="11">
    <w:name w:val="页脚 Char"/>
    <w:basedOn w:val="9"/>
    <w:link w:val="3"/>
    <w:qFormat/>
    <w:uiPriority w:val="99"/>
    <w:rPr>
      <w:sz w:val="18"/>
      <w:szCs w:val="18"/>
    </w:rPr>
  </w:style>
  <w:style w:type="character" w:customStyle="1" w:styleId="12">
    <w:name w:val="脚注文本 Char"/>
    <w:basedOn w:val="9"/>
    <w:link w:val="5"/>
    <w:qFormat/>
    <w:uiPriority w:val="0"/>
    <w:rPr>
      <w:rFonts w:ascii="宋体" w:hAnsi="宋体"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284</Words>
  <Characters>1625</Characters>
  <Lines>13</Lines>
  <Paragraphs>3</Paragraphs>
  <TotalTime>17</TotalTime>
  <ScaleCrop>false</ScaleCrop>
  <LinksUpToDate>false</LinksUpToDate>
  <CharactersWithSpaces>1906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2021-01-26T09:51:00Z</dcterms:created>
  <dc:creator>PC</dc:creator>
  <cp:lastModifiedBy>Administrator</cp:lastModifiedBy>
  <cp:lastPrinted>2021-09-04T03:49:05Z</cp:lastPrinted>
  <dcterms:modified xsi:type="dcterms:W3CDTF">2021-09-04T04:26:05Z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7A4F51D66B2040338A80BE7A63B211C6</vt:lpwstr>
  </property>
</Properties>
</file>