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EA7" w:rsidRPr="007D24E1" w:rsidRDefault="005B0EA7" w:rsidP="005B0EA7">
      <w:pPr>
        <w:rPr>
          <w:b/>
          <w:color w:val="FF0000"/>
          <w:sz w:val="32"/>
        </w:rPr>
      </w:pPr>
    </w:p>
    <w:tbl>
      <w:tblPr>
        <w:tblpPr w:leftFromText="180" w:rightFromText="180" w:vertAnchor="text" w:horzAnchor="margin" w:tblpXSpec="center" w:tblpY="173"/>
        <w:tblW w:w="0" w:type="auto"/>
        <w:tblLook w:val="04A0"/>
      </w:tblPr>
      <w:tblGrid>
        <w:gridCol w:w="1161"/>
        <w:gridCol w:w="7816"/>
      </w:tblGrid>
      <w:tr w:rsidR="00403793" w:rsidRPr="007C2FFB" w:rsidTr="00403793">
        <w:trPr>
          <w:trHeight w:val="37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793" w:rsidRPr="007C2FFB" w:rsidRDefault="00403793" w:rsidP="00511FA5">
            <w:pPr>
              <w:widowControl/>
              <w:rPr>
                <w:rFonts w:ascii="幼圆" w:eastAsia="幼圆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403793" w:rsidRPr="007C2FFB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992895" w:rsidRDefault="00403793" w:rsidP="00403793">
            <w:pPr>
              <w:widowControl/>
              <w:jc w:val="center"/>
              <w:rPr>
                <w:rFonts w:ascii="幼圆" w:eastAsia="幼圆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92895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793" w:rsidRPr="00992895" w:rsidRDefault="00403793" w:rsidP="00403793">
            <w:pPr>
              <w:widowControl/>
              <w:rPr>
                <w:rFonts w:ascii="幼圆" w:eastAsia="幼圆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幼圆" w:eastAsia="幼圆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</w:t>
            </w:r>
            <w:r w:rsidRPr="00992895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货物需求一览表及技术规格</w:t>
            </w:r>
          </w:p>
        </w:tc>
      </w:tr>
      <w:tr w:rsidR="00403793" w:rsidRPr="007C2FFB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992895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 w:val="24"/>
                <w:szCs w:val="24"/>
              </w:rPr>
            </w:pPr>
            <w:r w:rsidRPr="00992895">
              <w:rPr>
                <w:rFonts w:ascii="幼圆" w:eastAsia="幼圆" w:hAnsi="宋体" w:cs="宋体" w:hint="eastAsia"/>
                <w:color w:val="000000"/>
                <w:kern w:val="0"/>
                <w:sz w:val="24"/>
                <w:szCs w:val="24"/>
              </w:rPr>
              <w:t>一、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793" w:rsidRPr="00367308" w:rsidRDefault="00166207" w:rsidP="00403793">
            <w:pPr>
              <w:widowControl/>
              <w:rPr>
                <w:rFonts w:ascii="幼圆" w:eastAsia="幼圆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66207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高档术中定位彩色多普勒超声诊断仪</w:t>
            </w:r>
            <w:r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（超声科）</w:t>
            </w:r>
          </w:p>
        </w:tc>
      </w:tr>
      <w:tr w:rsidR="00403793" w:rsidRPr="007C2FFB" w:rsidTr="00403793">
        <w:trPr>
          <w:trHeight w:val="31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992895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 w:val="24"/>
                <w:szCs w:val="24"/>
              </w:rPr>
            </w:pPr>
            <w:r w:rsidRPr="00992895">
              <w:rPr>
                <w:rFonts w:ascii="幼圆" w:eastAsia="幼圆" w:hAnsi="宋体" w:cs="宋体" w:hint="eastAsia"/>
                <w:color w:val="000000"/>
                <w:kern w:val="0"/>
                <w:sz w:val="24"/>
                <w:szCs w:val="24"/>
              </w:rPr>
              <w:t>二、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793" w:rsidRPr="00992895" w:rsidRDefault="00403793" w:rsidP="00403793">
            <w:pPr>
              <w:widowControl/>
              <w:rPr>
                <w:rFonts w:ascii="幼圆" w:eastAsia="幼圆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92895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数量：</w:t>
            </w:r>
            <w:r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一台</w:t>
            </w:r>
          </w:p>
        </w:tc>
      </w:tr>
      <w:tr w:rsidR="00403793" w:rsidRPr="007C2FFB" w:rsidTr="00403793">
        <w:trPr>
          <w:trHeight w:val="43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992895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 w:val="24"/>
                <w:szCs w:val="24"/>
              </w:rPr>
            </w:pPr>
            <w:r w:rsidRPr="00992895">
              <w:rPr>
                <w:rFonts w:ascii="幼圆" w:eastAsia="幼圆" w:hAnsi="宋体" w:cs="宋体" w:hint="eastAsia"/>
                <w:color w:val="000000"/>
                <w:kern w:val="0"/>
                <w:sz w:val="24"/>
                <w:szCs w:val="24"/>
              </w:rPr>
              <w:t>三、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793" w:rsidRPr="00992895" w:rsidRDefault="00403793" w:rsidP="00403793">
            <w:pPr>
              <w:widowControl/>
              <w:rPr>
                <w:rFonts w:ascii="幼圆" w:eastAsia="幼圆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原装进口</w:t>
            </w:r>
          </w:p>
        </w:tc>
      </w:tr>
      <w:tr w:rsidR="00403793" w:rsidRPr="007C2FFB" w:rsidTr="00403793">
        <w:trPr>
          <w:trHeight w:val="49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992895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 w:val="24"/>
                <w:szCs w:val="24"/>
              </w:rPr>
            </w:pPr>
            <w:r w:rsidRPr="00992895">
              <w:rPr>
                <w:rFonts w:ascii="幼圆" w:eastAsia="幼圆" w:hAnsi="宋体" w:cs="宋体" w:hint="eastAsia"/>
                <w:color w:val="000000"/>
                <w:kern w:val="0"/>
                <w:sz w:val="24"/>
                <w:szCs w:val="24"/>
              </w:rPr>
              <w:t>四、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793" w:rsidRDefault="00403793" w:rsidP="00403793">
            <w:pPr>
              <w:widowControl/>
              <w:rPr>
                <w:rFonts w:ascii="幼圆" w:eastAsia="幼圆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67308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设备用途及说明：</w:t>
            </w:r>
          </w:p>
          <w:p w:rsidR="00403793" w:rsidRPr="00367308" w:rsidRDefault="00403793" w:rsidP="00403793">
            <w:pPr>
              <w:widowControl/>
              <w:ind w:firstLineChars="200" w:firstLine="420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高端</w:t>
            </w:r>
            <w:r w:rsidRPr="002B77F9">
              <w:rPr>
                <w:rFonts w:ascii="幼圆" w:eastAsia="幼圆" w:hAnsi="宋体" w:cs="宋体" w:hint="eastAsia"/>
                <w:color w:val="000000"/>
                <w:kern w:val="0"/>
                <w:sz w:val="22"/>
              </w:rPr>
              <w:t>全身应用</w:t>
            </w:r>
            <w:r w:rsidRPr="00761BDB">
              <w:rPr>
                <w:rFonts w:ascii="幼圆" w:eastAsia="幼圆" w:hAnsi="宋体" w:cs="宋体" w:hint="eastAsia"/>
                <w:kern w:val="0"/>
                <w:sz w:val="22"/>
              </w:rPr>
              <w:t>型彩色多普勒超声波诊断系统，主要用于腹部、心脏、妇产、泌尿、浅表小器官与血管、儿科、肌骨神经、介入诊疗、高端体检及临床学术研究。提供厂家2020年发布的最新高端产品（以注册</w:t>
            </w:r>
            <w:proofErr w:type="gramStart"/>
            <w:r w:rsidRPr="00761BDB">
              <w:rPr>
                <w:rFonts w:ascii="幼圆" w:eastAsia="幼圆" w:hAnsi="宋体" w:cs="宋体" w:hint="eastAsia"/>
                <w:kern w:val="0"/>
                <w:sz w:val="22"/>
              </w:rPr>
              <w:t>证时间</w:t>
            </w:r>
            <w:proofErr w:type="gramEnd"/>
            <w:r w:rsidRPr="00761BDB">
              <w:rPr>
                <w:rFonts w:ascii="幼圆" w:eastAsia="幼圆" w:hAnsi="宋体" w:cs="宋体" w:hint="eastAsia"/>
                <w:kern w:val="0"/>
                <w:sz w:val="22"/>
              </w:rPr>
              <w:t>为准</w:t>
            </w:r>
            <w:r w:rsidR="00511FA5">
              <w:rPr>
                <w:rFonts w:ascii="幼圆" w:eastAsia="幼圆" w:hAnsi="宋体" w:cs="宋体" w:hint="eastAsia"/>
                <w:kern w:val="0"/>
                <w:sz w:val="22"/>
              </w:rPr>
              <w:t>，首次注册时间</w:t>
            </w:r>
            <w:r w:rsidRPr="00761BDB">
              <w:rPr>
                <w:rFonts w:ascii="幼圆" w:eastAsia="幼圆" w:hAnsi="宋体" w:cs="宋体" w:hint="eastAsia"/>
                <w:kern w:val="0"/>
                <w:sz w:val="22"/>
              </w:rPr>
              <w:t>）并且为最新版本</w:t>
            </w:r>
          </w:p>
        </w:tc>
      </w:tr>
      <w:tr w:rsidR="00403793" w:rsidRPr="007C2FFB" w:rsidTr="00403793">
        <w:trPr>
          <w:trHeight w:val="513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992895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 w:val="24"/>
                <w:szCs w:val="24"/>
              </w:rPr>
            </w:pPr>
            <w:r w:rsidRPr="00992895">
              <w:rPr>
                <w:rFonts w:ascii="幼圆" w:eastAsia="幼圆" w:hAnsi="宋体" w:cs="宋体" w:hint="eastAsia"/>
                <w:color w:val="000000"/>
                <w:kern w:val="0"/>
                <w:sz w:val="24"/>
                <w:szCs w:val="24"/>
              </w:rPr>
              <w:t>五、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793" w:rsidRPr="00992895" w:rsidRDefault="00403793" w:rsidP="00403793">
            <w:pPr>
              <w:widowControl/>
              <w:rPr>
                <w:rFonts w:ascii="幼圆" w:eastAsia="幼圆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92895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主要规格及系统概述</w:t>
            </w:r>
          </w:p>
        </w:tc>
      </w:tr>
      <w:tr w:rsidR="00403793" w:rsidRPr="007C2FFB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0C6217" w:rsidRDefault="00403793" w:rsidP="00403793">
            <w:pPr>
              <w:widowControl/>
              <w:jc w:val="left"/>
              <w:rPr>
                <w:rFonts w:ascii="幼圆" w:eastAsia="幼圆" w:hAnsi="宋体" w:cs="宋体"/>
                <w:b/>
                <w:bCs/>
                <w:color w:val="000000"/>
                <w:kern w:val="0"/>
                <w:sz w:val="22"/>
              </w:rPr>
            </w:pPr>
            <w:r w:rsidRPr="000C6217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2"/>
              </w:rPr>
              <w:t>5.1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793" w:rsidRPr="000C6217" w:rsidRDefault="00403793" w:rsidP="00403793">
            <w:pPr>
              <w:widowControl/>
              <w:rPr>
                <w:rFonts w:ascii="幼圆" w:eastAsia="幼圆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2"/>
              </w:rPr>
              <w:t>主机系统性能概括：</w:t>
            </w:r>
          </w:p>
        </w:tc>
      </w:tr>
      <w:tr w:rsidR="00403793" w:rsidRPr="007C2FFB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5.1.1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793" w:rsidRPr="007C2FFB" w:rsidRDefault="00C34845" w:rsidP="00C34845">
            <w:pPr>
              <w:widowControl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34845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≥</w:t>
            </w:r>
            <w:r w:rsidR="00403793"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22英寸液晶监视器</w:t>
            </w:r>
            <w:r w:rsidR="00403793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，</w:t>
            </w:r>
            <w:r w:rsidR="00403793"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具备</w:t>
            </w:r>
            <w:r w:rsidR="00403793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万向</w:t>
            </w:r>
            <w:r w:rsidR="00403793"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关节臂设计</w:t>
            </w:r>
            <w:r w:rsidR="00403793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，</w:t>
            </w:r>
            <w:r w:rsidR="00403793"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可实现上下左右前后任意方位调节，可前后折叠</w:t>
            </w:r>
          </w:p>
        </w:tc>
      </w:tr>
      <w:tr w:rsidR="00403793" w:rsidRPr="007C2FFB" w:rsidTr="00403793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5.1.2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793" w:rsidRPr="00EC5E07" w:rsidRDefault="00403793" w:rsidP="00403793">
            <w:pPr>
              <w:widowControl/>
              <w:rPr>
                <w:rFonts w:eastAsia="幼圆" w:cs="宋体"/>
                <w:color w:val="000000"/>
                <w:kern w:val="0"/>
                <w:szCs w:val="21"/>
              </w:rPr>
            </w:pPr>
            <w:r w:rsidRPr="00EC5E07">
              <w:rPr>
                <w:rFonts w:eastAsia="幼圆" w:cs="宋体" w:hint="eastAsia"/>
                <w:color w:val="000000"/>
                <w:kern w:val="0"/>
                <w:szCs w:val="21"/>
              </w:rPr>
              <w:t>液晶触摸屏</w:t>
            </w:r>
            <w:r w:rsidR="00C34845" w:rsidRPr="00C34845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≥</w:t>
            </w:r>
            <w:r w:rsidRPr="00EC5E07">
              <w:rPr>
                <w:rFonts w:eastAsia="幼圆" w:cs="宋体" w:hint="eastAsia"/>
                <w:color w:val="000000"/>
                <w:kern w:val="0"/>
                <w:szCs w:val="21"/>
              </w:rPr>
              <w:t>12</w:t>
            </w:r>
            <w:r w:rsidRPr="00EC5E07">
              <w:rPr>
                <w:rFonts w:eastAsia="幼圆" w:cs="宋体" w:hint="eastAsia"/>
                <w:color w:val="000000"/>
                <w:kern w:val="0"/>
                <w:szCs w:val="21"/>
              </w:rPr>
              <w:t>英寸，可与显示器同步显示实时图像（附图</w:t>
            </w:r>
            <w:r>
              <w:rPr>
                <w:rFonts w:eastAsia="幼圆" w:cs="宋体" w:hint="eastAsia"/>
                <w:color w:val="000000"/>
                <w:kern w:val="0"/>
                <w:szCs w:val="21"/>
              </w:rPr>
              <w:t>证明：</w:t>
            </w:r>
            <w:r w:rsidRPr="000B46CB">
              <w:rPr>
                <w:rFonts w:eastAsia="幼圆" w:cs="宋体"/>
                <w:color w:val="000000"/>
                <w:kern w:val="0"/>
                <w:szCs w:val="21"/>
              </w:rPr>
              <w:t>可与显示器同步显示实时图像</w:t>
            </w:r>
            <w:r w:rsidRPr="00EC5E07">
              <w:rPr>
                <w:rFonts w:eastAsia="幼圆" w:cs="宋体" w:hint="eastAsia"/>
                <w:color w:val="000000"/>
                <w:kern w:val="0"/>
                <w:szCs w:val="21"/>
              </w:rPr>
              <w:t>），支持</w:t>
            </w:r>
            <w:r w:rsidRPr="00A0424B">
              <w:rPr>
                <w:rFonts w:eastAsia="幼圆" w:cs="宋体" w:hint="eastAsia"/>
                <w:color w:val="000000"/>
                <w:kern w:val="0"/>
                <w:szCs w:val="21"/>
              </w:rPr>
              <w:t>界面编辑及</w:t>
            </w:r>
            <w:r w:rsidRPr="00EC5E07">
              <w:rPr>
                <w:rFonts w:eastAsia="幼圆" w:cs="宋体" w:hint="eastAsia"/>
                <w:color w:val="000000"/>
                <w:kern w:val="0"/>
                <w:szCs w:val="21"/>
              </w:rPr>
              <w:t>滑动翻页功能</w:t>
            </w:r>
          </w:p>
        </w:tc>
      </w:tr>
      <w:tr w:rsidR="00403793" w:rsidRPr="007C2FFB" w:rsidTr="00403793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5.1.3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793" w:rsidRPr="002B77F9" w:rsidRDefault="00403793" w:rsidP="00403793">
            <w:pPr>
              <w:widowControl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触摸</w:t>
            </w:r>
            <w:proofErr w:type="gramStart"/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屏支持</w:t>
            </w:r>
            <w:proofErr w:type="gramEnd"/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数字TGC功能，</w:t>
            </w:r>
            <w:r w:rsidRPr="00EC5E07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滑动调节时间增益曲线</w:t>
            </w:r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，并可保存为常用</w:t>
            </w:r>
            <w:proofErr w:type="gramStart"/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预设置</w:t>
            </w:r>
            <w:proofErr w:type="gramEnd"/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 xml:space="preserve"> （附图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证明：</w:t>
            </w:r>
            <w:r w:rsidRPr="000B46CB">
              <w:rPr>
                <w:rFonts w:ascii="幼圆" w:eastAsia="幼圆" w:hAnsi="宋体" w:cs="宋体"/>
                <w:color w:val="000000"/>
                <w:kern w:val="0"/>
                <w:szCs w:val="21"/>
              </w:rPr>
              <w:t>触摸</w:t>
            </w:r>
            <w:proofErr w:type="gramStart"/>
            <w:r w:rsidRPr="000B46CB">
              <w:rPr>
                <w:rFonts w:ascii="幼圆" w:eastAsia="幼圆" w:hAnsi="宋体" w:cs="宋体"/>
                <w:color w:val="000000"/>
                <w:kern w:val="0"/>
                <w:szCs w:val="21"/>
              </w:rPr>
              <w:t>屏支持</w:t>
            </w:r>
            <w:proofErr w:type="gramEnd"/>
            <w:r w:rsidRPr="000B46CB">
              <w:rPr>
                <w:rFonts w:ascii="幼圆" w:eastAsia="幼圆" w:hAnsi="宋体" w:cs="宋体"/>
                <w:color w:val="000000"/>
                <w:kern w:val="0"/>
                <w:szCs w:val="21"/>
              </w:rPr>
              <w:t>数字TGC功能</w:t>
            </w:r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403793" w:rsidRPr="007C2FFB" w:rsidTr="00403793">
        <w:trPr>
          <w:trHeight w:val="77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5.1.4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793" w:rsidRPr="007C2FFB" w:rsidRDefault="00403793" w:rsidP="00403793">
            <w:pPr>
              <w:widowControl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操作面板支持电动调节高度、前后左右位置及旋转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，</w:t>
            </w:r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支持全封闭式键盘</w:t>
            </w:r>
          </w:p>
        </w:tc>
      </w:tr>
      <w:tr w:rsidR="00403793" w:rsidRPr="007C2FFB" w:rsidTr="00403793">
        <w:trPr>
          <w:trHeight w:val="458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5.1.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793" w:rsidRPr="007C2FFB" w:rsidRDefault="00403793" w:rsidP="00403793">
            <w:pPr>
              <w:widowControl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原始数据储存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，</w:t>
            </w:r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可对回放图像进行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多</w:t>
            </w:r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种参数调节</w:t>
            </w:r>
          </w:p>
        </w:tc>
      </w:tr>
      <w:tr w:rsidR="00403793" w:rsidRPr="00D71C8B" w:rsidTr="00403793">
        <w:trPr>
          <w:trHeight w:val="442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793" w:rsidRPr="00D71C8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D71C8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5.1.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793" w:rsidRPr="00D71C8B" w:rsidRDefault="00403793" w:rsidP="00403793">
            <w:pPr>
              <w:widowControl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D71C8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采用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整场</w:t>
            </w:r>
            <w:r w:rsidRPr="00D71C8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空间像素成像原理成像，一次性成像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无需调节焦点位置和数目</w:t>
            </w:r>
            <w:r w:rsidRPr="00D71C8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图像区域无聚焦点或聚焦带（</w:t>
            </w:r>
            <w:r w:rsidRPr="003A2DD5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附图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证明：无焦点）</w:t>
            </w:r>
          </w:p>
        </w:tc>
      </w:tr>
      <w:tr w:rsidR="00403793" w:rsidRPr="007C2FFB" w:rsidTr="00403793">
        <w:trPr>
          <w:trHeight w:val="551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D71C8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D71C8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5.1.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793" w:rsidRPr="007C2FFB" w:rsidRDefault="00403793" w:rsidP="00403793">
            <w:pPr>
              <w:widowControl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D71C8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智能像素优化技术：提高图像整体空间分辨率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、</w:t>
            </w:r>
            <w:r w:rsidRPr="00D71C8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对比分辨率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和信噪比，可调节开关。</w:t>
            </w:r>
          </w:p>
        </w:tc>
      </w:tr>
      <w:tr w:rsidR="00403793" w:rsidRPr="007C2FFB" w:rsidTr="00403793">
        <w:trPr>
          <w:trHeight w:val="176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kern w:val="0"/>
                <w:szCs w:val="21"/>
              </w:rPr>
              <w:t>5.1.8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3793" w:rsidRPr="00163CEE" w:rsidRDefault="00403793" w:rsidP="00403793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163CE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主机一体化耦合剂加热装置，温度可调（附图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证明</w:t>
            </w:r>
            <w:r w:rsidRPr="00163CE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403793" w:rsidRPr="007C2FFB" w:rsidTr="00403793">
        <w:trPr>
          <w:trHeight w:val="77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kern w:val="0"/>
                <w:szCs w:val="21"/>
              </w:rPr>
              <w:t>5.1.9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3793" w:rsidRPr="00163CEE" w:rsidRDefault="00403793" w:rsidP="00403793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163CE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具备数据防御系统，可对不同人群设置数据开放度及访问权限</w:t>
            </w:r>
          </w:p>
        </w:tc>
      </w:tr>
      <w:tr w:rsidR="00403793" w:rsidRPr="007C2FFB" w:rsidTr="00403793">
        <w:trPr>
          <w:trHeight w:val="521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kern w:val="0"/>
                <w:szCs w:val="21"/>
              </w:rPr>
              <w:t>5.1.</w:t>
            </w:r>
            <w:r>
              <w:rPr>
                <w:rFonts w:ascii="幼圆" w:eastAsia="幼圆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163CEE" w:rsidRDefault="00403793" w:rsidP="00403793">
            <w:pPr>
              <w:widowControl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1D2784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智能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控制设备功能：超声主机</w:t>
            </w:r>
            <w:r w:rsidRPr="001D2784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可与手机或平板电脑等移动终端相连接，使用移动设备代替面</w:t>
            </w:r>
            <w:r w:rsidRPr="00761BDB">
              <w:rPr>
                <w:rFonts w:ascii="幼圆" w:eastAsia="幼圆" w:hAnsi="宋体" w:cs="宋体" w:hint="eastAsia"/>
                <w:kern w:val="0"/>
                <w:szCs w:val="21"/>
              </w:rPr>
              <w:t>板及触摸屏</w:t>
            </w:r>
            <w:r w:rsidRPr="001D2784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按键完成冻结、检查模式切换、测量、拍照片等操作（附图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证明</w:t>
            </w:r>
            <w:r w:rsidRPr="001D2784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403793" w:rsidRPr="007C2FFB" w:rsidTr="00403793">
        <w:trPr>
          <w:trHeight w:val="552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1D2784" w:rsidRDefault="00403793" w:rsidP="00403793">
            <w:pPr>
              <w:widowControl/>
              <w:jc w:val="left"/>
              <w:rPr>
                <w:rFonts w:ascii="幼圆" w:eastAsia="幼圆" w:hAnsi="宋体" w:cs="宋体"/>
                <w:kern w:val="0"/>
                <w:szCs w:val="21"/>
              </w:rPr>
            </w:pPr>
            <w:r w:rsidRPr="001D2784">
              <w:rPr>
                <w:rFonts w:ascii="幼圆" w:eastAsia="幼圆" w:hAnsi="宋体" w:cs="宋体" w:hint="eastAsia"/>
                <w:kern w:val="0"/>
                <w:szCs w:val="21"/>
              </w:rPr>
              <w:t>5.1.11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793" w:rsidRPr="001D2784" w:rsidRDefault="00403793" w:rsidP="00403793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1D2784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影像互联功能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：超声主机</w:t>
            </w:r>
            <w:r w:rsidRPr="001D2784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可与手机或平板电脑等移动终端相连接，由移动端所拍摄的图片可</w:t>
            </w:r>
            <w:proofErr w:type="gramStart"/>
            <w:r w:rsidRPr="001D2784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瞬时上</w:t>
            </w:r>
            <w:proofErr w:type="gramEnd"/>
            <w:r w:rsidRPr="001D2784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传至超声设备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，</w:t>
            </w:r>
            <w:r w:rsidRPr="001D2784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单幅显示或与超声、超声动态图像同屏对照显示（附图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证明</w:t>
            </w:r>
            <w:r w:rsidRPr="001D2784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403793" w:rsidRPr="007C2FFB" w:rsidTr="00403793">
        <w:trPr>
          <w:trHeight w:val="39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3793" w:rsidRPr="001D2784" w:rsidRDefault="00403793" w:rsidP="00403793">
            <w:pPr>
              <w:widowControl/>
              <w:jc w:val="left"/>
              <w:rPr>
                <w:rFonts w:ascii="幼圆" w:eastAsia="幼圆" w:hAnsi="宋体" w:cs="宋体"/>
                <w:kern w:val="0"/>
                <w:szCs w:val="21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793" w:rsidRPr="00761BDB" w:rsidRDefault="00403793" w:rsidP="00403793">
            <w:pPr>
              <w:rPr>
                <w:rFonts w:ascii="幼圆" w:eastAsia="幼圆" w:hAnsi="宋体" w:cs="宋体"/>
                <w:kern w:val="0"/>
                <w:szCs w:val="21"/>
              </w:rPr>
            </w:pPr>
          </w:p>
        </w:tc>
      </w:tr>
      <w:tr w:rsidR="00403793" w:rsidRPr="007C2FFB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3793" w:rsidRPr="000C6217" w:rsidRDefault="00403793" w:rsidP="00403793">
            <w:pPr>
              <w:widowControl/>
              <w:jc w:val="left"/>
              <w:rPr>
                <w:rFonts w:ascii="幼圆" w:eastAsia="幼圆" w:hAnsi="宋体" w:cs="宋体"/>
                <w:b/>
                <w:bCs/>
                <w:color w:val="000000"/>
                <w:kern w:val="0"/>
                <w:sz w:val="22"/>
              </w:rPr>
            </w:pPr>
            <w:r w:rsidRPr="000C6217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2"/>
              </w:rPr>
              <w:t>5.2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793" w:rsidRPr="00761BDB" w:rsidRDefault="00403793" w:rsidP="00403793">
            <w:pPr>
              <w:widowControl/>
              <w:rPr>
                <w:rFonts w:ascii="幼圆" w:eastAsia="幼圆" w:hAnsi="宋体" w:cs="宋体"/>
                <w:b/>
                <w:bCs/>
                <w:kern w:val="0"/>
                <w:sz w:val="22"/>
              </w:rPr>
            </w:pPr>
            <w:proofErr w:type="gramStart"/>
            <w:r w:rsidRPr="00761BDB">
              <w:rPr>
                <w:rFonts w:ascii="幼圆" w:eastAsia="幼圆" w:hAnsi="宋体" w:cs="宋体" w:hint="eastAsia"/>
                <w:b/>
                <w:bCs/>
                <w:kern w:val="0"/>
                <w:sz w:val="22"/>
              </w:rPr>
              <w:t>二维灰阶</w:t>
            </w:r>
            <w:proofErr w:type="gramEnd"/>
            <w:r w:rsidRPr="00761BDB">
              <w:rPr>
                <w:rFonts w:ascii="幼圆" w:eastAsia="幼圆" w:hAnsi="宋体" w:cs="宋体" w:hint="eastAsia"/>
                <w:b/>
                <w:bCs/>
                <w:kern w:val="0"/>
                <w:sz w:val="22"/>
              </w:rPr>
              <w:t>成像单元</w:t>
            </w:r>
          </w:p>
        </w:tc>
      </w:tr>
      <w:tr w:rsidR="00403793" w:rsidRPr="007C2FFB" w:rsidTr="00403793">
        <w:trPr>
          <w:trHeight w:val="60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2</w:t>
            </w: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.1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793" w:rsidRPr="00761BDB" w:rsidRDefault="00403793" w:rsidP="00403793">
            <w:pPr>
              <w:widowControl/>
              <w:rPr>
                <w:rFonts w:ascii="幼圆" w:eastAsia="幼圆" w:hAnsi="宋体" w:cs="宋体"/>
                <w:kern w:val="0"/>
                <w:szCs w:val="21"/>
              </w:rPr>
            </w:pPr>
            <w:r w:rsidRPr="00761BDB">
              <w:rPr>
                <w:rFonts w:ascii="幼圆" w:eastAsia="幼圆" w:hAnsi="宋体" w:cs="宋体" w:hint="eastAsia"/>
                <w:kern w:val="0"/>
                <w:szCs w:val="21"/>
              </w:rPr>
              <w:t>宽频可变频成像技术：灰阶、谐波、彩色、频谱支持独立变频，中心频率可视可调</w:t>
            </w:r>
          </w:p>
        </w:tc>
      </w:tr>
      <w:tr w:rsidR="00403793" w:rsidRPr="007C2FFB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2</w:t>
            </w: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761BDB" w:rsidRDefault="00403793" w:rsidP="00403793">
            <w:pPr>
              <w:widowControl/>
              <w:rPr>
                <w:rFonts w:ascii="幼圆" w:eastAsia="幼圆" w:hAnsi="宋体" w:cs="宋体"/>
                <w:kern w:val="0"/>
                <w:szCs w:val="21"/>
              </w:rPr>
            </w:pPr>
            <w:r w:rsidRPr="00761BDB">
              <w:rPr>
                <w:rFonts w:ascii="幼圆" w:eastAsia="幼圆" w:hAnsi="宋体" w:cs="宋体" w:hint="eastAsia"/>
                <w:kern w:val="0"/>
                <w:szCs w:val="21"/>
              </w:rPr>
              <w:t>斑点噪声抑制技术</w:t>
            </w:r>
          </w:p>
        </w:tc>
      </w:tr>
      <w:tr w:rsidR="00403793" w:rsidRPr="007C2FFB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2</w:t>
            </w: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793" w:rsidRDefault="00403793" w:rsidP="00403793">
            <w:pPr>
              <w:widowControl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空间复合成像：</w:t>
            </w:r>
          </w:p>
          <w:p w:rsidR="00403793" w:rsidRPr="007C2FFB" w:rsidRDefault="00403793" w:rsidP="00403793">
            <w:pPr>
              <w:widowControl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1）支持所有凸阵、线阵及容积探头，具有帧平均、帧速率等多种可调节参数（附图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证明</w:t>
            </w:r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）2）具有最大、平均、混合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、</w:t>
            </w:r>
            <w:r w:rsidRPr="00071A10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运动校正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四</w:t>
            </w:r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种复合模式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，</w:t>
            </w:r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模式中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具</w:t>
            </w:r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有三档开角可调节 （附图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证明</w:t>
            </w:r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403793" w:rsidRPr="007C2FFB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2</w:t>
            </w: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793" w:rsidRPr="00D71C8B" w:rsidRDefault="00403793" w:rsidP="00403793">
            <w:pPr>
              <w:widowControl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组织谐波成像：可用于全部成像探头，频率可视可调，中心频率数值可显示</w:t>
            </w:r>
          </w:p>
        </w:tc>
      </w:tr>
      <w:tr w:rsidR="00403793" w:rsidRPr="007C2FFB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2</w:t>
            </w: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793" w:rsidRDefault="00403793" w:rsidP="00C34845">
            <w:pPr>
              <w:widowControl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proofErr w:type="gramStart"/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组织声</w:t>
            </w:r>
            <w:proofErr w:type="gramEnd"/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束矫正技术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：</w:t>
            </w:r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适用于所有</w:t>
            </w:r>
            <w:proofErr w:type="gramStart"/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凸阵及</w:t>
            </w:r>
            <w:proofErr w:type="gramEnd"/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线阵探头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，6</w:t>
            </w:r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级可调，可显示具体数值</w:t>
            </w:r>
          </w:p>
        </w:tc>
      </w:tr>
      <w:tr w:rsidR="00403793" w:rsidRPr="007C2FFB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2</w:t>
            </w: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793" w:rsidRDefault="00403793" w:rsidP="00C34845">
            <w:pPr>
              <w:widowControl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高清放大功能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：</w:t>
            </w:r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可对局部图像进行高清放大，并可以对照显示被放大组织在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整幅</w:t>
            </w:r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图</w:t>
            </w:r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lastRenderedPageBreak/>
              <w:t>像中所处位置关系</w:t>
            </w:r>
          </w:p>
        </w:tc>
      </w:tr>
      <w:tr w:rsidR="00403793" w:rsidRPr="007C2FFB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lastRenderedPageBreak/>
              <w:t>5.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2</w:t>
            </w: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793" w:rsidRPr="007C2FFB" w:rsidRDefault="00403793" w:rsidP="00403793">
            <w:pPr>
              <w:widowControl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proofErr w:type="gramStart"/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宽景成像</w:t>
            </w:r>
            <w:proofErr w:type="gramEnd"/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：</w:t>
            </w:r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扫描长度</w:t>
            </w:r>
            <w:r w:rsidR="00C34845" w:rsidRPr="00C34845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≥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14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0</w:t>
            </w:r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cm，支持所有成像探头，可与空间复合成像功能联合使用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，</w:t>
            </w:r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自动检测扫描方向，支持旋转及测量</w:t>
            </w:r>
          </w:p>
        </w:tc>
      </w:tr>
      <w:tr w:rsidR="00403793" w:rsidRPr="007C2FFB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0C6217" w:rsidRDefault="00403793" w:rsidP="00403793">
            <w:pPr>
              <w:widowControl/>
              <w:jc w:val="left"/>
              <w:rPr>
                <w:rFonts w:ascii="幼圆" w:eastAsia="幼圆" w:hAnsi="宋体" w:cs="宋体"/>
                <w:b/>
                <w:bCs/>
                <w:color w:val="000000"/>
                <w:kern w:val="0"/>
                <w:sz w:val="22"/>
              </w:rPr>
            </w:pPr>
            <w:r w:rsidRPr="000C6217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2"/>
              </w:rPr>
              <w:t>5.3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793" w:rsidRPr="000C6217" w:rsidRDefault="00403793" w:rsidP="00403793">
            <w:pPr>
              <w:widowControl/>
              <w:rPr>
                <w:rFonts w:ascii="幼圆" w:eastAsia="幼圆" w:hAnsi="宋体" w:cs="宋体"/>
                <w:b/>
                <w:bCs/>
                <w:color w:val="000000"/>
                <w:kern w:val="0"/>
                <w:sz w:val="22"/>
              </w:rPr>
            </w:pPr>
            <w:r w:rsidRPr="000C6217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2"/>
              </w:rPr>
              <w:t>成像技术</w:t>
            </w:r>
          </w:p>
        </w:tc>
      </w:tr>
      <w:tr w:rsidR="00403793" w:rsidRPr="007C2FFB" w:rsidTr="00403793">
        <w:trPr>
          <w:trHeight w:val="64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3.</w:t>
            </w: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793" w:rsidRPr="007C2FFB" w:rsidRDefault="00403793" w:rsidP="00403793">
            <w:pPr>
              <w:widowControl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794A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血管内中膜自动测量技术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：</w:t>
            </w:r>
            <w:r w:rsidRPr="007C794A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可测量血管前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、</w:t>
            </w:r>
            <w:r w:rsidRPr="007C794A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后壁内中膜厚度，并给予最大值、平均值及所测范围</w:t>
            </w:r>
          </w:p>
        </w:tc>
      </w:tr>
      <w:tr w:rsidR="00403793" w:rsidRPr="007C2FFB" w:rsidTr="00403793">
        <w:trPr>
          <w:trHeight w:val="312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3.2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793" w:rsidRPr="00163CEE" w:rsidRDefault="00403793" w:rsidP="00403793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二维精细血流成像技术</w:t>
            </w:r>
          </w:p>
        </w:tc>
      </w:tr>
      <w:tr w:rsidR="00403793" w:rsidRPr="007C2FFB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5.3.2.1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793" w:rsidRPr="00163CEE" w:rsidRDefault="00403793" w:rsidP="00403793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163CE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非多普勒成像原理，真实反应血管内血流状态</w:t>
            </w:r>
          </w:p>
        </w:tc>
      </w:tr>
      <w:tr w:rsidR="00403793" w:rsidRPr="007C2FFB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0B46CB">
              <w:rPr>
                <w:rFonts w:ascii="幼圆" w:eastAsia="幼圆" w:hAnsi="宋体" w:cs="宋体"/>
                <w:color w:val="000000"/>
                <w:kern w:val="0"/>
                <w:szCs w:val="21"/>
              </w:rPr>
              <w:t>*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5.3.2.2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3793" w:rsidRPr="00163CEE" w:rsidRDefault="00403793" w:rsidP="00403793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163CE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无取样框（附图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证明</w:t>
            </w:r>
            <w:r w:rsidRPr="00163CE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）、</w:t>
            </w:r>
            <w:proofErr w:type="gramStart"/>
            <w:r w:rsidRPr="00163CE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无角度</w:t>
            </w:r>
            <w:proofErr w:type="gramEnd"/>
            <w:r w:rsidRPr="00163CE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依赖，无需注射造影剂的情况下观察血流动力学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状态</w:t>
            </w:r>
          </w:p>
        </w:tc>
      </w:tr>
      <w:tr w:rsidR="00403793" w:rsidRPr="007C2FFB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5.3.2.3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793" w:rsidRPr="00163CEE" w:rsidRDefault="00403793" w:rsidP="00403793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163CE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具有捕捉模式，把多帧图像累积到一起，按血流灌注先后顺序动态呈现血管的空间分布状态</w:t>
            </w:r>
          </w:p>
        </w:tc>
      </w:tr>
      <w:tr w:rsidR="00403793" w:rsidRPr="007C2FFB" w:rsidTr="00403793">
        <w:trPr>
          <w:trHeight w:val="54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5.3.2.4</w:t>
            </w:r>
          </w:p>
        </w:tc>
        <w:tc>
          <w:tcPr>
            <w:tcW w:w="7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793" w:rsidRPr="00163CEE" w:rsidRDefault="00403793" w:rsidP="00403793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163CE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可去掉血</w:t>
            </w:r>
            <w:proofErr w:type="gramStart"/>
            <w:r w:rsidRPr="00163CE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流周围</w:t>
            </w:r>
            <w:proofErr w:type="gramEnd"/>
            <w:r w:rsidRPr="00163CE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组织回声背</w:t>
            </w:r>
            <w:r w:rsidRPr="00F267A4">
              <w:rPr>
                <w:rFonts w:ascii="幼圆" w:eastAsia="幼圆" w:hAnsi="宋体" w:cs="宋体" w:hint="eastAsia"/>
                <w:color w:val="000000" w:themeColor="text1"/>
                <w:kern w:val="0"/>
                <w:szCs w:val="21"/>
              </w:rPr>
              <w:t>景，单独显示血流；</w:t>
            </w:r>
            <w:r w:rsidRPr="00464111">
              <w:rPr>
                <w:rFonts w:ascii="幼圆" w:eastAsia="幼圆" w:hAnsi="宋体" w:cs="宋体" w:hint="eastAsia"/>
                <w:kern w:val="0"/>
                <w:szCs w:val="21"/>
              </w:rPr>
              <w:t>也可支持组织+血流双幅显示或叠加显示的方式</w:t>
            </w:r>
          </w:p>
        </w:tc>
      </w:tr>
      <w:tr w:rsidR="00403793" w:rsidRPr="007C2FFB" w:rsidTr="00403793">
        <w:trPr>
          <w:trHeight w:val="285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5.3.2.5</w:t>
            </w:r>
          </w:p>
        </w:tc>
        <w:tc>
          <w:tcPr>
            <w:tcW w:w="7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793" w:rsidRPr="00464111" w:rsidRDefault="00403793" w:rsidP="00403793">
            <w:pPr>
              <w:rPr>
                <w:rFonts w:ascii="幼圆" w:eastAsia="幼圆" w:hAnsi="宋体" w:cs="宋体"/>
                <w:kern w:val="0"/>
                <w:szCs w:val="21"/>
              </w:rPr>
            </w:pPr>
            <w:r w:rsidRPr="00464111">
              <w:rPr>
                <w:rFonts w:ascii="幼圆" w:eastAsia="幼圆" w:hAnsi="宋体" w:cs="宋体" w:hint="eastAsia"/>
                <w:kern w:val="0"/>
                <w:szCs w:val="21"/>
              </w:rPr>
              <w:t>支持</w:t>
            </w:r>
            <w:proofErr w:type="gramStart"/>
            <w:r w:rsidRPr="00464111">
              <w:rPr>
                <w:rFonts w:ascii="幼圆" w:eastAsia="幼圆" w:hAnsi="宋体" w:cs="宋体" w:hint="eastAsia"/>
                <w:kern w:val="0"/>
                <w:szCs w:val="21"/>
              </w:rPr>
              <w:t>凸</w:t>
            </w:r>
            <w:proofErr w:type="gramEnd"/>
            <w:r w:rsidRPr="00464111">
              <w:rPr>
                <w:rFonts w:ascii="幼圆" w:eastAsia="幼圆" w:hAnsi="宋体" w:cs="宋体" w:hint="eastAsia"/>
                <w:kern w:val="0"/>
                <w:szCs w:val="21"/>
              </w:rPr>
              <w:t>阵/高频</w:t>
            </w:r>
            <w:proofErr w:type="gramStart"/>
            <w:r w:rsidRPr="00464111">
              <w:rPr>
                <w:rFonts w:ascii="幼圆" w:eastAsia="幼圆" w:hAnsi="宋体" w:cs="宋体" w:hint="eastAsia"/>
                <w:kern w:val="0"/>
                <w:szCs w:val="21"/>
              </w:rPr>
              <w:t>凸</w:t>
            </w:r>
            <w:proofErr w:type="gramEnd"/>
            <w:r w:rsidRPr="00464111">
              <w:rPr>
                <w:rFonts w:ascii="幼圆" w:eastAsia="幼圆" w:hAnsi="宋体" w:cs="宋体" w:hint="eastAsia"/>
                <w:kern w:val="0"/>
                <w:szCs w:val="21"/>
              </w:rPr>
              <w:t>阵、小微凸、线阵/高频线阵、面阵、相控阵（附图）及介入探头等</w:t>
            </w:r>
          </w:p>
        </w:tc>
      </w:tr>
      <w:tr w:rsidR="00403793" w:rsidRPr="007C2FFB" w:rsidTr="00403793">
        <w:trPr>
          <w:trHeight w:val="377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3.3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793" w:rsidRPr="00464111" w:rsidRDefault="00403793" w:rsidP="00403793">
            <w:pPr>
              <w:rPr>
                <w:rFonts w:ascii="幼圆" w:eastAsia="幼圆" w:hAnsi="宋体" w:cs="宋体"/>
                <w:kern w:val="0"/>
                <w:szCs w:val="21"/>
              </w:rPr>
            </w:pPr>
            <w:r w:rsidRPr="00464111">
              <w:rPr>
                <w:rFonts w:ascii="幼圆" w:eastAsia="幼圆" w:hAnsi="宋体" w:cs="宋体" w:hint="eastAsia"/>
                <w:kern w:val="0"/>
                <w:szCs w:val="21"/>
              </w:rPr>
              <w:t>超微细血流成像技术，显示超微细血流及低速血流信号</w:t>
            </w:r>
          </w:p>
        </w:tc>
      </w:tr>
      <w:tr w:rsidR="00403793" w:rsidRPr="007C2FFB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5.3.3.1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793" w:rsidRPr="00464111" w:rsidRDefault="00403793" w:rsidP="00C34845">
            <w:pPr>
              <w:rPr>
                <w:rFonts w:ascii="幼圆" w:eastAsia="幼圆" w:hAnsi="宋体" w:cs="宋体"/>
                <w:kern w:val="0"/>
                <w:szCs w:val="21"/>
              </w:rPr>
            </w:pPr>
            <w:r w:rsidRPr="00464111">
              <w:rPr>
                <w:rFonts w:ascii="幼圆" w:eastAsia="幼圆" w:hAnsi="宋体" w:cs="宋体" w:hint="eastAsia"/>
                <w:kern w:val="0"/>
                <w:szCs w:val="21"/>
              </w:rPr>
              <w:t>可支持腹部及小器官应用，支持线阵探头</w:t>
            </w:r>
            <w:r w:rsidR="00C34845" w:rsidRPr="00C34845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≥</w:t>
            </w:r>
            <w:r w:rsidR="00C34845" w:rsidRPr="00464111">
              <w:rPr>
                <w:rFonts w:ascii="幼圆" w:eastAsia="幼圆" w:hAnsi="宋体" w:cs="宋体" w:hint="eastAsia"/>
                <w:kern w:val="0"/>
                <w:szCs w:val="21"/>
              </w:rPr>
              <w:t>4支</w:t>
            </w:r>
          </w:p>
        </w:tc>
      </w:tr>
      <w:tr w:rsidR="00403793" w:rsidRPr="007C2FFB" w:rsidTr="00403793">
        <w:trPr>
          <w:trHeight w:val="30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5.3.3.2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793" w:rsidRPr="00723B24" w:rsidRDefault="00403793" w:rsidP="00403793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23B24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具备多种彩色图谱，并具备方向性显示，可帮助医生提高对微细血流的识别度</w:t>
            </w:r>
          </w:p>
        </w:tc>
      </w:tr>
      <w:tr w:rsidR="00403793" w:rsidRPr="007C2FFB" w:rsidTr="00403793">
        <w:trPr>
          <w:trHeight w:val="35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793" w:rsidRPr="00F94FC9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5.3.3.3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793" w:rsidRPr="00723B24" w:rsidRDefault="00403793" w:rsidP="00C3484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23B24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多级别背景模式</w:t>
            </w:r>
            <w:r w:rsidR="00C34845" w:rsidRPr="00C34845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≥</w:t>
            </w:r>
            <w:r w:rsidRPr="00723B24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 xml:space="preserve"> 7级</w:t>
            </w:r>
          </w:p>
        </w:tc>
      </w:tr>
      <w:tr w:rsidR="00403793" w:rsidRPr="007C2FFB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5.3.3.4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793" w:rsidRPr="00723B24" w:rsidRDefault="00403793" w:rsidP="00C3484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23B24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支持PW速度测量</w:t>
            </w:r>
          </w:p>
        </w:tc>
      </w:tr>
      <w:tr w:rsidR="00403793" w:rsidRPr="007C2FFB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5.3.3.5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793" w:rsidRPr="00723B24" w:rsidRDefault="00403793" w:rsidP="00C3484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23B24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支持累积模式，累积级别可调控</w:t>
            </w:r>
          </w:p>
        </w:tc>
      </w:tr>
      <w:tr w:rsidR="00403793" w:rsidRPr="007C2FFB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5.3.3.6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793" w:rsidRPr="00723B24" w:rsidRDefault="00403793" w:rsidP="00403793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23B24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支持与B模式同屏对照显示，支持与实时拍摄的情景照片同屏对照显示</w:t>
            </w:r>
          </w:p>
        </w:tc>
      </w:tr>
      <w:tr w:rsidR="00403793" w:rsidRPr="007C2FFB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3793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5.3.3.7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793" w:rsidRPr="00723B24" w:rsidRDefault="00403793" w:rsidP="00403793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支持立体显示模式</w:t>
            </w:r>
          </w:p>
        </w:tc>
      </w:tr>
      <w:tr w:rsidR="00403793" w:rsidRPr="007C2FFB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5.3.3.8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793" w:rsidRPr="00723B24" w:rsidRDefault="00403793" w:rsidP="00403793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464111">
              <w:rPr>
                <w:rFonts w:ascii="幼圆" w:eastAsia="幼圆" w:hAnsi="宋体" w:cs="宋体" w:hint="eastAsia"/>
                <w:kern w:val="0"/>
                <w:szCs w:val="21"/>
              </w:rPr>
              <w:t>超微细血流成像技术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支持在造影模式下使用</w:t>
            </w:r>
          </w:p>
        </w:tc>
      </w:tr>
      <w:tr w:rsidR="00403793" w:rsidRPr="007C2FFB" w:rsidTr="00403793">
        <w:trPr>
          <w:trHeight w:val="909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3793" w:rsidRPr="00464111" w:rsidRDefault="00403793" w:rsidP="00403793">
            <w:pPr>
              <w:widowControl/>
              <w:jc w:val="left"/>
              <w:rPr>
                <w:rFonts w:ascii="幼圆" w:eastAsia="幼圆" w:hAnsi="宋体" w:cs="宋体"/>
                <w:kern w:val="0"/>
                <w:szCs w:val="21"/>
              </w:rPr>
            </w:pPr>
            <w:r w:rsidRPr="00464111">
              <w:rPr>
                <w:rFonts w:ascii="幼圆" w:eastAsia="幼圆" w:hAnsi="宋体" w:cs="宋体" w:hint="eastAsia"/>
                <w:kern w:val="0"/>
                <w:szCs w:val="21"/>
              </w:rPr>
              <w:t>*5.3.4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793" w:rsidRPr="00464111" w:rsidRDefault="00403793" w:rsidP="00403793">
            <w:pPr>
              <w:rPr>
                <w:rFonts w:ascii="幼圆" w:eastAsia="幼圆" w:hAnsi="宋体" w:cs="宋体"/>
                <w:kern w:val="0"/>
                <w:szCs w:val="21"/>
              </w:rPr>
            </w:pPr>
            <w:r w:rsidRPr="00464111">
              <w:rPr>
                <w:rFonts w:ascii="幼圆" w:eastAsia="幼圆" w:hAnsi="宋体" w:cs="宋体" w:hint="eastAsia"/>
                <w:kern w:val="0"/>
                <w:szCs w:val="21"/>
              </w:rPr>
              <w:t>二维立体血</w:t>
            </w:r>
            <w:proofErr w:type="gramStart"/>
            <w:r w:rsidRPr="00464111">
              <w:rPr>
                <w:rFonts w:ascii="幼圆" w:eastAsia="幼圆" w:hAnsi="宋体" w:cs="宋体" w:hint="eastAsia"/>
                <w:kern w:val="0"/>
                <w:szCs w:val="21"/>
              </w:rPr>
              <w:t>流显示</w:t>
            </w:r>
            <w:proofErr w:type="gramEnd"/>
            <w:r w:rsidRPr="00464111">
              <w:rPr>
                <w:rFonts w:ascii="幼圆" w:eastAsia="幼圆" w:hAnsi="宋体" w:cs="宋体" w:hint="eastAsia"/>
                <w:kern w:val="0"/>
                <w:szCs w:val="21"/>
              </w:rPr>
              <w:t>技术</w:t>
            </w:r>
            <w:r>
              <w:rPr>
                <w:rFonts w:ascii="幼圆" w:eastAsia="幼圆" w:hAnsi="宋体" w:cs="宋体" w:hint="eastAsia"/>
                <w:kern w:val="0"/>
                <w:szCs w:val="21"/>
              </w:rPr>
              <w:t>（附图证明）</w:t>
            </w:r>
          </w:p>
          <w:p w:rsidR="00403793" w:rsidRPr="00464111" w:rsidRDefault="00403793" w:rsidP="00403793">
            <w:pPr>
              <w:rPr>
                <w:rFonts w:ascii="幼圆" w:eastAsia="幼圆" w:hAnsi="宋体" w:cs="宋体"/>
                <w:kern w:val="0"/>
                <w:szCs w:val="21"/>
              </w:rPr>
            </w:pPr>
            <w:r w:rsidRPr="00464111">
              <w:rPr>
                <w:rFonts w:ascii="幼圆" w:eastAsia="幼圆" w:hAnsi="宋体" w:cs="宋体" w:hint="eastAsia"/>
                <w:kern w:val="0"/>
                <w:szCs w:val="21"/>
              </w:rPr>
              <w:t>二维血</w:t>
            </w:r>
            <w:proofErr w:type="gramStart"/>
            <w:r w:rsidRPr="00464111">
              <w:rPr>
                <w:rFonts w:ascii="幼圆" w:eastAsia="幼圆" w:hAnsi="宋体" w:cs="宋体" w:hint="eastAsia"/>
                <w:kern w:val="0"/>
                <w:szCs w:val="21"/>
              </w:rPr>
              <w:t>流显示</w:t>
            </w:r>
            <w:proofErr w:type="gramEnd"/>
            <w:r w:rsidRPr="00464111">
              <w:rPr>
                <w:rFonts w:ascii="幼圆" w:eastAsia="幼圆" w:hAnsi="宋体" w:cs="宋体" w:hint="eastAsia"/>
                <w:kern w:val="0"/>
                <w:szCs w:val="21"/>
              </w:rPr>
              <w:t>达到三维显示效果，给与临床更加直观及敏感的图像。</w:t>
            </w:r>
          </w:p>
          <w:p w:rsidR="00403793" w:rsidRPr="00464111" w:rsidRDefault="00403793" w:rsidP="00403793">
            <w:pPr>
              <w:rPr>
                <w:rFonts w:ascii="幼圆" w:eastAsia="幼圆" w:hAnsi="宋体" w:cs="宋体"/>
                <w:kern w:val="0"/>
                <w:szCs w:val="21"/>
              </w:rPr>
            </w:pPr>
            <w:r w:rsidRPr="00464111">
              <w:rPr>
                <w:rFonts w:ascii="幼圆" w:eastAsia="幼圆" w:hAnsi="宋体" w:cs="宋体" w:hint="eastAsia"/>
                <w:kern w:val="0"/>
                <w:szCs w:val="21"/>
              </w:rPr>
              <w:t>立体程度可调节，可联合超低速血流技术</w:t>
            </w:r>
            <w:r w:rsidRPr="00464111">
              <w:rPr>
                <w:rFonts w:ascii="幼圆" w:eastAsia="幼圆" w:hAnsi="宋体" w:cs="宋体"/>
                <w:kern w:val="0"/>
                <w:szCs w:val="21"/>
              </w:rPr>
              <w:t>和高穿透技术</w:t>
            </w:r>
            <w:r w:rsidRPr="00464111">
              <w:rPr>
                <w:rFonts w:ascii="幼圆" w:eastAsia="幼圆" w:hAnsi="宋体" w:cs="宋体" w:hint="eastAsia"/>
                <w:kern w:val="0"/>
                <w:szCs w:val="21"/>
              </w:rPr>
              <w:t>成像，并可支持测速。</w:t>
            </w:r>
          </w:p>
        </w:tc>
      </w:tr>
      <w:tr w:rsidR="00403793" w:rsidRPr="007C2FFB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3.5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793" w:rsidRPr="007C794A" w:rsidRDefault="00403793" w:rsidP="00403793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794A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穿刺针增强显示功能</w:t>
            </w:r>
          </w:p>
        </w:tc>
      </w:tr>
      <w:tr w:rsidR="00403793" w:rsidRPr="007C2FFB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5.3.5.1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793" w:rsidRPr="007C794A" w:rsidRDefault="00403793" w:rsidP="00403793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794A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可独立调整穿刺针的显示增益（附图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证明</w:t>
            </w:r>
            <w:r w:rsidRPr="007C794A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），不影响背景图像质量</w:t>
            </w:r>
          </w:p>
        </w:tc>
      </w:tr>
      <w:tr w:rsidR="00403793" w:rsidRPr="007C2FFB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5.3.5.2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793" w:rsidRPr="007C794A" w:rsidRDefault="00403793" w:rsidP="00403793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794A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多角度可调，帮助清晰显示穿刺路径，提高穿刺活检及介入治疗操作成功率</w:t>
            </w:r>
          </w:p>
        </w:tc>
      </w:tr>
      <w:tr w:rsidR="00403793" w:rsidRPr="007C2FFB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3.6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793" w:rsidRPr="007C2FFB" w:rsidRDefault="00403793" w:rsidP="00403793">
            <w:pPr>
              <w:widowControl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794A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智能多普勒技术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：</w:t>
            </w:r>
            <w:r w:rsidRPr="007C794A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能够快速识别血管结构，自动调整彩色取样框位置、角度，调整频谱取样容积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和取样</w:t>
            </w:r>
            <w:r w:rsidRPr="007C794A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角度</w:t>
            </w:r>
          </w:p>
        </w:tc>
      </w:tr>
      <w:tr w:rsidR="00403793" w:rsidRPr="007C2FFB" w:rsidTr="00403793">
        <w:trPr>
          <w:trHeight w:val="30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ED0D57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ED0D57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5.4.</w:t>
            </w:r>
            <w:r w:rsidR="00ED0D57" w:rsidRPr="00ED0D57">
              <w:rPr>
                <w:rFonts w:ascii="幼圆" w:eastAsia="幼圆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3793" w:rsidRPr="00ED0D57" w:rsidRDefault="00403793" w:rsidP="00403793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ED0D57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弹性成像</w:t>
            </w:r>
          </w:p>
        </w:tc>
      </w:tr>
      <w:tr w:rsidR="00403793" w:rsidRPr="007C2FFB" w:rsidTr="00403793">
        <w:trPr>
          <w:trHeight w:val="39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5.4.</w:t>
            </w:r>
            <w:r w:rsidR="00ED0D57">
              <w:rPr>
                <w:rFonts w:ascii="幼圆" w:eastAsia="幼圆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.1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3793" w:rsidRPr="00EB7001" w:rsidRDefault="00403793" w:rsidP="00403793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EB7001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具备成像</w:t>
            </w:r>
            <w:proofErr w:type="gramStart"/>
            <w:r w:rsidRPr="00EB7001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质量监控色棒和</w:t>
            </w:r>
            <w:proofErr w:type="gramEnd"/>
            <w:r w:rsidRPr="00EB7001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操作动作曲线，指导医生操作</w:t>
            </w:r>
          </w:p>
        </w:tc>
      </w:tr>
      <w:tr w:rsidR="00403793" w:rsidRPr="007C2FFB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5.4.</w:t>
            </w:r>
            <w:r w:rsidR="00ED0D57">
              <w:rPr>
                <w:rFonts w:ascii="幼圆" w:eastAsia="幼圆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.2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3793" w:rsidRPr="00EB7001" w:rsidRDefault="00403793" w:rsidP="00C3484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EB7001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可支持凸阵、线阵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/超高频线阵</w:t>
            </w:r>
            <w:r w:rsidRPr="00EB7001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、腔内、面阵等探头</w:t>
            </w:r>
          </w:p>
        </w:tc>
      </w:tr>
      <w:tr w:rsidR="00403793" w:rsidRPr="007C2FFB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793" w:rsidRPr="007C2FFB" w:rsidRDefault="00403793" w:rsidP="00403793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5.4.</w:t>
            </w:r>
            <w:r w:rsidR="00ED0D57">
              <w:rPr>
                <w:rFonts w:ascii="幼圆" w:eastAsia="幼圆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.3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3793" w:rsidRPr="00EB7001" w:rsidRDefault="00403793" w:rsidP="00403793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EB7001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具备弹性量化分析：动态弹性图定量分析，可同屏提供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7</w:t>
            </w:r>
            <w:r w:rsidRPr="00EB7001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个感兴趣区的硬度值和≥7个感兴趣区与参照区的硬度比</w:t>
            </w:r>
          </w:p>
        </w:tc>
      </w:tr>
      <w:tr w:rsidR="00511FA5" w:rsidRPr="007C2FFB" w:rsidTr="00403793">
        <w:trPr>
          <w:trHeight w:val="243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ED0D57" w:rsidRDefault="00511FA5" w:rsidP="00511FA5">
            <w:pPr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ED0D57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5.4.</w:t>
            </w:r>
            <w:r w:rsidR="00ED0D57" w:rsidRPr="00ED0D57">
              <w:rPr>
                <w:rFonts w:ascii="幼圆" w:eastAsia="幼圆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FA5" w:rsidRPr="00ED0D57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ED0D57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心脏成像功能</w:t>
            </w:r>
          </w:p>
        </w:tc>
      </w:tr>
      <w:tr w:rsidR="00511FA5" w:rsidRPr="007C2FFB" w:rsidTr="00403793">
        <w:trPr>
          <w:trHeight w:val="334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17211E" w:rsidRDefault="00511FA5" w:rsidP="00511FA5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*</w:t>
            </w:r>
            <w:r w:rsidRPr="001721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5.4.</w:t>
            </w:r>
            <w:r w:rsidR="00ED0D57">
              <w:rPr>
                <w:rFonts w:ascii="幼圆" w:eastAsia="幼圆" w:hAnsi="宋体" w:cs="宋体"/>
                <w:color w:val="000000"/>
                <w:kern w:val="0"/>
                <w:szCs w:val="21"/>
              </w:rPr>
              <w:t>2</w:t>
            </w:r>
            <w:r w:rsidRPr="001721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.1</w:t>
            </w:r>
          </w:p>
        </w:tc>
        <w:tc>
          <w:tcPr>
            <w:tcW w:w="7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FA5" w:rsidRPr="00822883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proofErr w:type="gramStart"/>
            <w:r w:rsidRPr="00822883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标配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成人</w:t>
            </w:r>
            <w:proofErr w:type="gramEnd"/>
            <w:r w:rsidR="007A3C1C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经胸</w:t>
            </w:r>
            <w:r w:rsidRPr="00822883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心脏相控阵探头扫描角度</w:t>
            </w:r>
            <w:r w:rsidR="006774DA" w:rsidRPr="006774DA">
              <w:rPr>
                <w:rFonts w:ascii="幼圆" w:eastAsia="幼圆" w:hAnsi="宋体" w:cs="宋体"/>
                <w:color w:val="000000"/>
                <w:kern w:val="0"/>
                <w:szCs w:val="21"/>
              </w:rPr>
              <w:t>≥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18</w:t>
            </w:r>
            <w:r w:rsidRPr="00822883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° （附图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证明并</w:t>
            </w:r>
            <w:proofErr w:type="gramStart"/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附技术</w:t>
            </w:r>
            <w:proofErr w:type="gramEnd"/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白皮书证明</w:t>
            </w:r>
            <w:r w:rsidRPr="00822883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511FA5" w:rsidRPr="007C2FFB" w:rsidTr="00403793">
        <w:trPr>
          <w:trHeight w:val="286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17211E" w:rsidRDefault="00511FA5" w:rsidP="00511FA5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1721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5.4.</w:t>
            </w:r>
            <w:r w:rsidR="00ED0D57">
              <w:rPr>
                <w:rFonts w:ascii="幼圆" w:eastAsia="幼圆" w:hAnsi="宋体" w:cs="宋体"/>
                <w:color w:val="000000"/>
                <w:kern w:val="0"/>
                <w:szCs w:val="21"/>
              </w:rPr>
              <w:t>2</w:t>
            </w:r>
            <w:r w:rsidRPr="001721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.2</w:t>
            </w:r>
          </w:p>
        </w:tc>
        <w:tc>
          <w:tcPr>
            <w:tcW w:w="7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822883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二</w:t>
            </w:r>
            <w:proofErr w:type="gramStart"/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维支持</w:t>
            </w:r>
            <w:proofErr w:type="gramEnd"/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像素优化技术，分级可调，智能抑制噪声，增强组织显示。</w:t>
            </w:r>
          </w:p>
        </w:tc>
      </w:tr>
      <w:tr w:rsidR="00511FA5" w:rsidRPr="007C2FFB" w:rsidTr="00403793">
        <w:trPr>
          <w:trHeight w:val="531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17211E" w:rsidRDefault="00511FA5" w:rsidP="00511FA5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1721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5.4.</w:t>
            </w:r>
            <w:r w:rsidR="00ED0D57">
              <w:rPr>
                <w:rFonts w:ascii="幼圆" w:eastAsia="幼圆" w:hAnsi="宋体" w:cs="宋体"/>
                <w:color w:val="000000"/>
                <w:kern w:val="0"/>
                <w:szCs w:val="21"/>
              </w:rPr>
              <w:t>2</w:t>
            </w:r>
            <w:r w:rsidRPr="001721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.3</w:t>
            </w:r>
          </w:p>
        </w:tc>
        <w:tc>
          <w:tcPr>
            <w:tcW w:w="7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FA5" w:rsidRPr="00822883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822883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支持心肌组织多普勒速度成像，并且在组织多普勒的同时支持解剖 M型和曲线解剖M型</w:t>
            </w:r>
          </w:p>
        </w:tc>
      </w:tr>
      <w:tr w:rsidR="00511FA5" w:rsidRPr="007C2FFB" w:rsidTr="00403793">
        <w:trPr>
          <w:trHeight w:val="63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7C2FFB" w:rsidRDefault="00511FA5" w:rsidP="00511FA5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1721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5.4.</w:t>
            </w:r>
            <w:r w:rsidR="00ED0D57">
              <w:rPr>
                <w:rFonts w:ascii="幼圆" w:eastAsia="幼圆" w:hAnsi="宋体" w:cs="宋体"/>
                <w:color w:val="000000"/>
                <w:kern w:val="0"/>
                <w:szCs w:val="21"/>
              </w:rPr>
              <w:t>2</w:t>
            </w:r>
            <w:r w:rsidRPr="001721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.4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FA5" w:rsidRPr="00822883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822883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心功能自动计算功能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：</w:t>
            </w:r>
            <w:r w:rsidRPr="00822883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在心肌的动态运动下自动追踪描记心内膜并计算出心功能参数，同屏分三部分图像显示动态包络曲线、舒张末期以及收缩末期包络曲线，自动得到EF、CO、SV等心功能数据 （附图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证明</w:t>
            </w:r>
            <w:r w:rsidRPr="00822883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511FA5" w:rsidRPr="007C2FFB" w:rsidTr="00403793">
        <w:trPr>
          <w:trHeight w:val="931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A5" w:rsidRPr="007C2FFB" w:rsidRDefault="00511FA5" w:rsidP="00511FA5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1721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lastRenderedPageBreak/>
              <w:t>5.4.</w:t>
            </w:r>
            <w:r w:rsidR="00ED0D57">
              <w:rPr>
                <w:rFonts w:ascii="幼圆" w:eastAsia="幼圆" w:hAnsi="宋体" w:cs="宋体"/>
                <w:color w:val="000000"/>
                <w:kern w:val="0"/>
                <w:szCs w:val="21"/>
              </w:rPr>
              <w:t>2</w:t>
            </w:r>
            <w:r w:rsidRPr="001721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FA5" w:rsidRPr="00822883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822883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支持心肌组织多普勒定量分析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：</w:t>
            </w:r>
            <w:r w:rsidRPr="00822883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能显示组织速度曲线就组织运动的同步性/舒张功能/收缩功能等进行多参数研究，并且无需多次取样直接将组织速度曲线、组织位移曲线、</w:t>
            </w:r>
            <w:proofErr w:type="gramStart"/>
            <w:r w:rsidRPr="00822883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组织背散强度</w:t>
            </w:r>
            <w:proofErr w:type="gramEnd"/>
            <w:r w:rsidRPr="00822883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曲线相互转换，同屏显示曲线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7</w:t>
            </w:r>
            <w:r w:rsidRPr="00822883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 xml:space="preserve"> 条</w:t>
            </w:r>
          </w:p>
        </w:tc>
      </w:tr>
      <w:tr w:rsidR="00511FA5" w:rsidRPr="007C2FFB" w:rsidTr="00403793">
        <w:trPr>
          <w:trHeight w:val="413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1FA5" w:rsidRPr="00C44F1E" w:rsidRDefault="00511FA5" w:rsidP="00511FA5">
            <w:pPr>
              <w:widowControl/>
              <w:jc w:val="left"/>
              <w:rPr>
                <w:rFonts w:ascii="幼圆" w:eastAsia="幼圆" w:hAnsi="宋体" w:cs="宋体"/>
                <w:b/>
                <w:bCs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Cs w:val="21"/>
              </w:rPr>
              <w:t>5.</w:t>
            </w:r>
            <w:r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Cs w:val="21"/>
              </w:rPr>
              <w:t>5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b/>
                <w:bCs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Cs w:val="21"/>
              </w:rPr>
              <w:t>测量和分析（B型、M型、频谱多普勒、彩色模式）</w:t>
            </w:r>
          </w:p>
        </w:tc>
      </w:tr>
      <w:tr w:rsidR="00511FA5" w:rsidRPr="007C2FFB" w:rsidTr="00403793">
        <w:trPr>
          <w:trHeight w:val="377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7C2FFB" w:rsidRDefault="00511FA5" w:rsidP="00511FA5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5.5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.1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一般测量</w:t>
            </w:r>
          </w:p>
        </w:tc>
      </w:tr>
      <w:tr w:rsidR="00511FA5" w:rsidRPr="007C2FFB" w:rsidTr="00403793">
        <w:trPr>
          <w:trHeight w:val="67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7C2FFB" w:rsidRDefault="00511FA5" w:rsidP="00511FA5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5.2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妇产科测量</w:t>
            </w:r>
          </w:p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具有产科自动测量技术，系统能根据图像识别技术自动测量胎儿的双顶径、股骨长、头围、腹围等重要的胎儿生长发育指标，并且自动测量计算数值</w:t>
            </w:r>
          </w:p>
        </w:tc>
      </w:tr>
      <w:tr w:rsidR="00511FA5" w:rsidRPr="007C2FFB" w:rsidTr="00403793">
        <w:trPr>
          <w:trHeight w:val="30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7C2FFB" w:rsidRDefault="00511FA5" w:rsidP="00511FA5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5.3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心脏功能测量</w:t>
            </w:r>
          </w:p>
        </w:tc>
      </w:tr>
      <w:tr w:rsidR="00511FA5" w:rsidRPr="007C2FFB" w:rsidTr="00403793">
        <w:trPr>
          <w:trHeight w:val="276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7C2FFB" w:rsidRDefault="00511FA5" w:rsidP="00511FA5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5.4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多普勒血流测量与分析</w:t>
            </w:r>
          </w:p>
        </w:tc>
      </w:tr>
      <w:tr w:rsidR="00511FA5" w:rsidRPr="007C2FFB" w:rsidTr="00403793">
        <w:trPr>
          <w:trHeight w:val="22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7C2FFB" w:rsidRDefault="00511FA5" w:rsidP="00511FA5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5.5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外周血管测量与分析</w:t>
            </w:r>
          </w:p>
        </w:tc>
      </w:tr>
      <w:tr w:rsidR="00511FA5" w:rsidRPr="007C2FFB" w:rsidTr="00403793">
        <w:trPr>
          <w:trHeight w:val="272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FA5" w:rsidRPr="007C2FFB" w:rsidRDefault="00511FA5" w:rsidP="00511FA5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5.6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泌尿科测量与分析</w:t>
            </w:r>
          </w:p>
        </w:tc>
      </w:tr>
      <w:tr w:rsidR="00511FA5" w:rsidRPr="007C2FFB" w:rsidTr="00403793">
        <w:trPr>
          <w:trHeight w:val="248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1FA5" w:rsidRPr="007C2FFB" w:rsidRDefault="00511FA5" w:rsidP="00511FA5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5.7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多普勒频谱自动包络、测量与计算，参数由客户自由选择</w:t>
            </w:r>
          </w:p>
        </w:tc>
      </w:tr>
      <w:tr w:rsidR="00511FA5" w:rsidRPr="007C2FFB" w:rsidTr="00403793">
        <w:trPr>
          <w:trHeight w:val="252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7C2FFB" w:rsidRDefault="00511FA5" w:rsidP="00511FA5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5.6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图像存储与(电影)回放重现单元</w:t>
            </w:r>
          </w:p>
        </w:tc>
      </w:tr>
      <w:tr w:rsidR="00511FA5" w:rsidRPr="007C2FFB" w:rsidTr="00403793">
        <w:trPr>
          <w:trHeight w:val="20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7C2FFB" w:rsidRDefault="00511FA5" w:rsidP="00511FA5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5.7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输入/输出信号：HDMI、USB等</w:t>
            </w:r>
          </w:p>
        </w:tc>
      </w:tr>
      <w:tr w:rsidR="00511FA5" w:rsidRPr="007C2FFB" w:rsidTr="00403793">
        <w:trPr>
          <w:trHeight w:val="459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0311ED" w:rsidRDefault="00511FA5" w:rsidP="00511FA5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0311ED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连通性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：</w:t>
            </w: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医学数字图像和通信DICOM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 xml:space="preserve"> </w:t>
            </w: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3.0版接口部件(且可以作为中央服务器远程读取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、</w:t>
            </w: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调入、存储其他彩超图像)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，</w:t>
            </w: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支持压缩和高清DICOM图像传输</w:t>
            </w:r>
          </w:p>
        </w:tc>
      </w:tr>
      <w:tr w:rsidR="00511FA5" w:rsidRPr="007C2FFB" w:rsidTr="00403793">
        <w:trPr>
          <w:trHeight w:val="243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7C2FFB" w:rsidRDefault="00511FA5" w:rsidP="00511FA5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5.9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超声图像存档与病案管理系统</w:t>
            </w:r>
          </w:p>
        </w:tc>
      </w:tr>
      <w:tr w:rsidR="00511FA5" w:rsidRPr="007C2FFB" w:rsidTr="00403793">
        <w:trPr>
          <w:trHeight w:val="488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7C2FFB" w:rsidRDefault="00511FA5" w:rsidP="00511FA5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5.9.1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固态硬盘容量</w:t>
            </w:r>
            <w:r w:rsidR="00137109" w:rsidRPr="00137109">
              <w:rPr>
                <w:rFonts w:ascii="幼圆" w:eastAsia="幼圆" w:hAnsi="宋体" w:cs="宋体"/>
                <w:color w:val="000000"/>
                <w:kern w:val="0"/>
                <w:szCs w:val="21"/>
              </w:rPr>
              <w:t>≥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00G</w:t>
            </w: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B</w:t>
            </w:r>
          </w:p>
        </w:tc>
      </w:tr>
      <w:tr w:rsidR="00511FA5" w:rsidRPr="007C2FFB" w:rsidTr="00403793">
        <w:trPr>
          <w:trHeight w:val="43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7C2FFB" w:rsidRDefault="00511FA5" w:rsidP="00511FA5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5.9.2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一体化</w:t>
            </w:r>
            <w:proofErr w:type="gramStart"/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剪帖</w:t>
            </w:r>
            <w:proofErr w:type="gramEnd"/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板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：</w:t>
            </w: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(在屏幕上)可以存储和回放动态及静态图像，图像大小有3种可调；在剪贴板上可以直接进行图像删除、转存或进入病案系统</w:t>
            </w:r>
          </w:p>
        </w:tc>
      </w:tr>
      <w:tr w:rsidR="00511FA5" w:rsidRPr="007C2FFB" w:rsidTr="00403793">
        <w:trPr>
          <w:trHeight w:val="492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C44F1E" w:rsidRDefault="00511FA5" w:rsidP="00511FA5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9.3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USB一键快速存储功能，只需一个按键一步操作即可把屏幕上的图像存至U盘、移动硬盘或者其它USB装置。</w:t>
            </w:r>
            <w:r w:rsidRPr="00C44F1E">
              <w:rPr>
                <w:rFonts w:ascii="幼圆" w:eastAsia="幼圆" w:hAnsi="宋体" w:cs="宋体"/>
                <w:color w:val="000000"/>
                <w:kern w:val="0"/>
                <w:szCs w:val="21"/>
              </w:rPr>
              <w:t>USB接口支持U盘或移动硬盘快速存储屏幕上的图像</w:t>
            </w:r>
          </w:p>
        </w:tc>
      </w:tr>
      <w:tr w:rsidR="00511FA5" w:rsidRPr="007C2FFB" w:rsidTr="00403793">
        <w:trPr>
          <w:trHeight w:val="302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7C2FFB" w:rsidRDefault="00511FA5" w:rsidP="00511FA5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9.4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7C2FFB" w:rsidRDefault="00511FA5" w:rsidP="00511FA5">
            <w:pPr>
              <w:widowControl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超声图像静态、动态存储，原始数据回放重现</w:t>
            </w:r>
          </w:p>
        </w:tc>
      </w:tr>
      <w:tr w:rsidR="00511FA5" w:rsidRPr="007C2FFB" w:rsidTr="00403793">
        <w:trPr>
          <w:trHeight w:val="25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7C2FFB" w:rsidRDefault="00511FA5" w:rsidP="00511FA5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9.5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7C2FFB" w:rsidRDefault="00511FA5" w:rsidP="00511FA5">
            <w:pPr>
              <w:widowControl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动态图像、静态图像以JPEG或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WMV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（</w:t>
            </w:r>
            <w:proofErr w:type="spellStart"/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MPEGVue</w:t>
            </w:r>
            <w:proofErr w:type="spellEnd"/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）</w:t>
            </w: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格式直接存储于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可移动媒介</w:t>
            </w:r>
          </w:p>
        </w:tc>
      </w:tr>
      <w:tr w:rsidR="00511FA5" w:rsidRPr="007C2FFB" w:rsidTr="00403793">
        <w:trPr>
          <w:trHeight w:val="496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AC34F0" w:rsidRDefault="00511FA5" w:rsidP="00511FA5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AC34F0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5.9.6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AC34F0" w:rsidRDefault="00511FA5" w:rsidP="00511FA5">
            <w:pPr>
              <w:widowControl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AC34F0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在屏</w:t>
            </w:r>
            <w:proofErr w:type="gramStart"/>
            <w:r w:rsidRPr="00AC34F0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剪帖</w:t>
            </w:r>
            <w:proofErr w:type="gramEnd"/>
            <w:r w:rsidRPr="00AC34F0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板和多画面同屏回放功能，不同检查日期所存的图像可以回放至同一屏幕比较分析</w:t>
            </w:r>
          </w:p>
        </w:tc>
      </w:tr>
      <w:tr w:rsidR="00511FA5" w:rsidRPr="00C44F1E" w:rsidTr="00403793">
        <w:trPr>
          <w:trHeight w:val="293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0C6217" w:rsidRDefault="00511FA5" w:rsidP="00511FA5">
            <w:pPr>
              <w:widowControl/>
              <w:jc w:val="left"/>
              <w:rPr>
                <w:rFonts w:ascii="幼圆" w:eastAsia="幼圆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2"/>
              </w:rPr>
              <w:t>六、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0C6217" w:rsidRDefault="00511FA5" w:rsidP="00511FA5">
            <w:pPr>
              <w:widowControl/>
              <w:jc w:val="left"/>
              <w:rPr>
                <w:rFonts w:ascii="幼圆" w:eastAsia="幼圆" w:hAnsi="宋体" w:cs="宋体"/>
                <w:b/>
                <w:bCs/>
                <w:color w:val="000000"/>
                <w:kern w:val="0"/>
                <w:sz w:val="22"/>
              </w:rPr>
            </w:pPr>
            <w:r w:rsidRPr="000C6217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2"/>
              </w:rPr>
              <w:t>技术参数要求</w:t>
            </w:r>
          </w:p>
        </w:tc>
      </w:tr>
      <w:tr w:rsidR="00511FA5" w:rsidRPr="00AC34F0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AC34F0" w:rsidRDefault="00511FA5" w:rsidP="00511FA5">
            <w:pPr>
              <w:widowControl/>
              <w:jc w:val="left"/>
              <w:rPr>
                <w:rFonts w:ascii="幼圆" w:eastAsia="幼圆" w:hAnsi="宋体" w:cs="宋体"/>
                <w:b/>
                <w:bCs/>
                <w:color w:val="000000"/>
                <w:kern w:val="0"/>
                <w:szCs w:val="21"/>
              </w:rPr>
            </w:pPr>
            <w:r w:rsidRPr="00AC34F0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Cs w:val="21"/>
              </w:rPr>
              <w:t>6.1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AC34F0" w:rsidRDefault="00511FA5" w:rsidP="00511FA5">
            <w:pPr>
              <w:rPr>
                <w:rFonts w:ascii="幼圆" w:eastAsia="幼圆" w:hAnsi="宋体" w:cs="宋体"/>
                <w:b/>
                <w:bCs/>
                <w:color w:val="000000"/>
                <w:kern w:val="0"/>
                <w:szCs w:val="21"/>
              </w:rPr>
            </w:pPr>
            <w:r w:rsidRPr="00AC34F0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Cs w:val="21"/>
              </w:rPr>
              <w:t>系统通用功能：</w:t>
            </w:r>
          </w:p>
        </w:tc>
      </w:tr>
      <w:tr w:rsidR="00511FA5" w:rsidRPr="00C44F1E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C44F1E" w:rsidRDefault="00511FA5" w:rsidP="00511FA5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6.1.1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监视器</w:t>
            </w:r>
            <w:r w:rsidR="00137109" w:rsidRPr="00137109">
              <w:rPr>
                <w:rFonts w:ascii="幼圆" w:eastAsia="幼圆" w:hAnsi="宋体" w:cs="宋体"/>
                <w:color w:val="000000"/>
                <w:kern w:val="0"/>
                <w:szCs w:val="21"/>
              </w:rPr>
              <w:t>≥</w:t>
            </w: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22英寸高分辨率有机自发光监视器</w:t>
            </w:r>
          </w:p>
        </w:tc>
      </w:tr>
      <w:tr w:rsidR="00511FA5" w:rsidRPr="00C44F1E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C44F1E" w:rsidRDefault="00511FA5" w:rsidP="00511FA5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6.1.2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扫描方式：逐行扫描，高分辨率，全方位关节臂旋转</w:t>
            </w:r>
          </w:p>
        </w:tc>
      </w:tr>
      <w:tr w:rsidR="00511FA5" w:rsidRPr="00E83AB0" w:rsidTr="00403793">
        <w:trPr>
          <w:trHeight w:val="285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E83AB0" w:rsidRDefault="00511FA5" w:rsidP="00511FA5">
            <w:pPr>
              <w:widowControl/>
              <w:jc w:val="left"/>
              <w:rPr>
                <w:rFonts w:ascii="幼圆" w:eastAsia="幼圆" w:hAnsi="宋体" w:cs="宋体"/>
                <w:kern w:val="0"/>
                <w:szCs w:val="21"/>
              </w:rPr>
            </w:pPr>
            <w:r w:rsidRPr="00E83AB0">
              <w:rPr>
                <w:rFonts w:ascii="幼圆" w:eastAsia="幼圆" w:hAnsi="宋体" w:cs="宋体" w:hint="eastAsia"/>
                <w:kern w:val="0"/>
                <w:szCs w:val="21"/>
              </w:rPr>
              <w:t>6.1.3</w:t>
            </w:r>
          </w:p>
        </w:tc>
        <w:tc>
          <w:tcPr>
            <w:tcW w:w="7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E83AB0" w:rsidRDefault="00511FA5" w:rsidP="00511FA5">
            <w:pPr>
              <w:rPr>
                <w:rFonts w:ascii="幼圆" w:eastAsia="幼圆" w:hAnsi="宋体" w:cs="宋体"/>
                <w:kern w:val="0"/>
                <w:szCs w:val="21"/>
              </w:rPr>
            </w:pPr>
            <w:r w:rsidRPr="00E83AB0">
              <w:rPr>
                <w:rFonts w:ascii="幼圆" w:eastAsia="幼圆" w:hAnsi="宋体" w:cs="宋体" w:hint="eastAsia"/>
                <w:kern w:val="0"/>
                <w:szCs w:val="21"/>
              </w:rPr>
              <w:t>系统动态范围400</w:t>
            </w:r>
            <w:r w:rsidRPr="00E83AB0">
              <w:rPr>
                <w:rFonts w:ascii="幼圆" w:eastAsia="幼圆" w:hAnsi="宋体" w:cs="宋体"/>
                <w:kern w:val="0"/>
                <w:szCs w:val="21"/>
              </w:rPr>
              <w:t>dB</w:t>
            </w:r>
          </w:p>
        </w:tc>
      </w:tr>
      <w:tr w:rsidR="00511FA5" w:rsidRPr="00C44F1E" w:rsidTr="00403793">
        <w:trPr>
          <w:trHeight w:val="348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C44F1E" w:rsidRDefault="00511FA5" w:rsidP="00511FA5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6.1.4</w:t>
            </w:r>
          </w:p>
        </w:tc>
        <w:tc>
          <w:tcPr>
            <w:tcW w:w="7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探头接口≥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4</w:t>
            </w: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 xml:space="preserve"> </w:t>
            </w:r>
            <w:proofErr w:type="gramStart"/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个</w:t>
            </w:r>
            <w:proofErr w:type="gramEnd"/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可激活的探头接口（不包括笔式探头接口）均为无针触点式大接口</w:t>
            </w:r>
          </w:p>
        </w:tc>
      </w:tr>
      <w:tr w:rsidR="00511FA5" w:rsidRPr="00AC34F0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AC34F0" w:rsidRDefault="00511FA5" w:rsidP="00511FA5">
            <w:pPr>
              <w:widowControl/>
              <w:jc w:val="left"/>
              <w:rPr>
                <w:rFonts w:ascii="幼圆" w:eastAsia="幼圆" w:hAnsi="宋体" w:cs="宋体"/>
                <w:b/>
                <w:bCs/>
                <w:color w:val="000000"/>
                <w:kern w:val="0"/>
                <w:szCs w:val="21"/>
              </w:rPr>
            </w:pPr>
            <w:r w:rsidRPr="00AC34F0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Cs w:val="21"/>
              </w:rPr>
              <w:t>6.2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AC34F0" w:rsidRDefault="00511FA5" w:rsidP="00511FA5">
            <w:pPr>
              <w:rPr>
                <w:rFonts w:ascii="幼圆" w:eastAsia="幼圆" w:hAnsi="宋体" w:cs="宋体"/>
                <w:b/>
                <w:bCs/>
                <w:color w:val="000000"/>
                <w:kern w:val="0"/>
                <w:szCs w:val="21"/>
              </w:rPr>
            </w:pPr>
            <w:r w:rsidRPr="00AC34F0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Cs w:val="21"/>
              </w:rPr>
              <w:t>探头规格</w:t>
            </w:r>
          </w:p>
        </w:tc>
      </w:tr>
      <w:tr w:rsidR="00511FA5" w:rsidRPr="00C44F1E" w:rsidTr="00403793">
        <w:trPr>
          <w:trHeight w:val="285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C44F1E" w:rsidRDefault="00511FA5" w:rsidP="00511FA5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6.2.1</w:t>
            </w:r>
          </w:p>
        </w:tc>
        <w:tc>
          <w:tcPr>
            <w:tcW w:w="7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频率：无针触点式宽频变频探头，所有探头及所有检查模式要有明确的中心频率显示，实现二维、谐波、彩色、多普勒频率独立可调</w:t>
            </w:r>
          </w:p>
        </w:tc>
      </w:tr>
      <w:tr w:rsidR="00511FA5" w:rsidRPr="003926E8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3926E8" w:rsidRDefault="00511FA5" w:rsidP="00511FA5">
            <w:pPr>
              <w:widowControl/>
              <w:jc w:val="left"/>
              <w:rPr>
                <w:rFonts w:ascii="幼圆" w:eastAsia="幼圆" w:hAnsi="宋体" w:cs="宋体"/>
                <w:kern w:val="0"/>
                <w:szCs w:val="21"/>
              </w:rPr>
            </w:pPr>
            <w:r w:rsidRPr="003926E8">
              <w:rPr>
                <w:rFonts w:ascii="幼圆" w:eastAsia="幼圆" w:hAnsi="宋体" w:cs="宋体" w:hint="eastAsia"/>
                <w:kern w:val="0"/>
                <w:szCs w:val="21"/>
              </w:rPr>
              <w:t>6.2.2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3926E8" w:rsidRDefault="00511FA5" w:rsidP="00511FA5">
            <w:pPr>
              <w:rPr>
                <w:rFonts w:ascii="幼圆" w:eastAsia="幼圆" w:hAnsi="宋体" w:cs="宋体"/>
                <w:kern w:val="0"/>
                <w:szCs w:val="21"/>
              </w:rPr>
            </w:pPr>
            <w:r w:rsidRPr="003926E8">
              <w:rPr>
                <w:rFonts w:ascii="幼圆" w:eastAsia="幼圆" w:hAnsi="宋体" w:cs="宋体" w:hint="eastAsia"/>
                <w:kern w:val="0"/>
                <w:szCs w:val="21"/>
              </w:rPr>
              <w:t>工作频率范围可在1-1</w:t>
            </w:r>
            <w:r>
              <w:rPr>
                <w:rFonts w:ascii="幼圆" w:eastAsia="幼圆" w:hAnsi="宋体" w:cs="宋体"/>
                <w:kern w:val="0"/>
                <w:szCs w:val="21"/>
              </w:rPr>
              <w:t>8</w:t>
            </w:r>
            <w:r w:rsidRPr="003926E8">
              <w:rPr>
                <w:rFonts w:ascii="幼圆" w:eastAsia="幼圆" w:hAnsi="宋体" w:cs="宋体" w:hint="eastAsia"/>
                <w:kern w:val="0"/>
                <w:szCs w:val="21"/>
              </w:rPr>
              <w:t>MHz之间选择</w:t>
            </w:r>
          </w:p>
        </w:tc>
      </w:tr>
      <w:tr w:rsidR="00511FA5" w:rsidRPr="00C44F1E" w:rsidTr="00403793">
        <w:trPr>
          <w:trHeight w:val="274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0C6217" w:rsidRDefault="00511FA5" w:rsidP="00511FA5">
            <w:pPr>
              <w:widowControl/>
              <w:jc w:val="left"/>
              <w:rPr>
                <w:rFonts w:ascii="幼圆" w:eastAsia="幼圆" w:hAnsi="宋体" w:cs="宋体"/>
                <w:b/>
                <w:bCs/>
                <w:color w:val="000000"/>
                <w:kern w:val="0"/>
                <w:sz w:val="22"/>
              </w:rPr>
            </w:pPr>
            <w:r w:rsidRPr="000C6217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2"/>
              </w:rPr>
              <w:t>6</w:t>
            </w:r>
            <w:r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2"/>
              </w:rPr>
              <w:t>.3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FA5" w:rsidRPr="000C6217" w:rsidRDefault="00511FA5" w:rsidP="00511FA5">
            <w:pPr>
              <w:rPr>
                <w:rFonts w:ascii="幼圆" w:eastAsia="幼圆" w:hAnsi="宋体" w:cs="宋体"/>
                <w:b/>
                <w:bCs/>
                <w:color w:val="000000"/>
                <w:kern w:val="0"/>
                <w:sz w:val="22"/>
              </w:rPr>
            </w:pPr>
            <w:r w:rsidRPr="000C6217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2"/>
              </w:rPr>
              <w:t>二</w:t>
            </w:r>
            <w:proofErr w:type="gramStart"/>
            <w:r w:rsidRPr="000C6217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2"/>
              </w:rPr>
              <w:t>维灰阶显示</w:t>
            </w:r>
            <w:proofErr w:type="gramEnd"/>
            <w:r w:rsidRPr="000C6217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2"/>
              </w:rPr>
              <w:t>主要参数</w:t>
            </w:r>
          </w:p>
        </w:tc>
      </w:tr>
      <w:tr w:rsidR="00511FA5" w:rsidRPr="00C44F1E" w:rsidTr="00403793">
        <w:trPr>
          <w:trHeight w:val="30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C44F1E" w:rsidRDefault="00511FA5" w:rsidP="00511FA5">
            <w:pPr>
              <w:widowControl/>
              <w:jc w:val="left"/>
              <w:rPr>
                <w:rFonts w:ascii="幼圆" w:eastAsia="幼圆" w:hAnsi="GE Inspira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GE Inspira" w:cs="宋体" w:hint="eastAsia"/>
                <w:color w:val="000000"/>
                <w:kern w:val="0"/>
                <w:szCs w:val="21"/>
              </w:rPr>
              <w:t>6.3.1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探头：</w:t>
            </w:r>
          </w:p>
        </w:tc>
      </w:tr>
      <w:tr w:rsidR="00511FA5" w:rsidRPr="00C44F1E" w:rsidTr="00403793">
        <w:trPr>
          <w:trHeight w:val="55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C44F1E" w:rsidRDefault="00511FA5" w:rsidP="00511FA5">
            <w:pPr>
              <w:widowControl/>
              <w:jc w:val="left"/>
              <w:rPr>
                <w:rFonts w:ascii="幼圆" w:eastAsia="幼圆" w:hAnsi="GE Inspira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GE Inspira" w:cs="宋体" w:hint="eastAsia"/>
                <w:color w:val="000000"/>
                <w:kern w:val="0"/>
                <w:szCs w:val="21"/>
              </w:rPr>
              <w:t>6.3.1.1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FA5" w:rsidRPr="00E471BC" w:rsidRDefault="00137109" w:rsidP="00511FA5">
            <w:pPr>
              <w:rPr>
                <w:rFonts w:ascii="幼圆" w:eastAsia="幼圆" w:hAnsi="宋体" w:cs="宋体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kern w:val="0"/>
                <w:szCs w:val="21"/>
              </w:rPr>
              <w:t>腹部</w:t>
            </w:r>
            <w:proofErr w:type="gramStart"/>
            <w:r w:rsidR="00511FA5" w:rsidRPr="00E471BC">
              <w:rPr>
                <w:rFonts w:ascii="幼圆" w:eastAsia="幼圆" w:hAnsi="宋体" w:cs="宋体"/>
                <w:kern w:val="0"/>
                <w:szCs w:val="21"/>
              </w:rPr>
              <w:t>凸</w:t>
            </w:r>
            <w:proofErr w:type="gramEnd"/>
            <w:r w:rsidR="00511FA5" w:rsidRPr="00E471BC">
              <w:rPr>
                <w:rFonts w:ascii="幼圆" w:eastAsia="幼圆" w:hAnsi="宋体" w:cs="宋体"/>
                <w:kern w:val="0"/>
                <w:szCs w:val="21"/>
              </w:rPr>
              <w:t>阵探头</w:t>
            </w:r>
            <w:r w:rsidR="00511FA5">
              <w:rPr>
                <w:rFonts w:ascii="幼圆" w:eastAsia="幼圆" w:hAnsi="宋体" w:cs="宋体" w:hint="eastAsia"/>
                <w:kern w:val="0"/>
                <w:szCs w:val="21"/>
              </w:rPr>
              <w:t>一把</w:t>
            </w:r>
          </w:p>
        </w:tc>
      </w:tr>
      <w:tr w:rsidR="00511FA5" w:rsidRPr="00C44F1E" w:rsidTr="00403793">
        <w:trPr>
          <w:trHeight w:val="61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C44F1E" w:rsidRDefault="00511FA5" w:rsidP="00511FA5">
            <w:pPr>
              <w:widowControl/>
              <w:jc w:val="left"/>
              <w:rPr>
                <w:rFonts w:ascii="幼圆" w:eastAsia="幼圆" w:hAnsi="GE Inspira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GE Inspira" w:cs="宋体" w:hint="eastAsia"/>
                <w:color w:val="000000"/>
                <w:kern w:val="0"/>
                <w:szCs w:val="21"/>
              </w:rPr>
              <w:t>6.3.1.2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FA5" w:rsidRPr="00E471BC" w:rsidRDefault="00481178" w:rsidP="00511FA5">
            <w:pPr>
              <w:rPr>
                <w:rFonts w:ascii="幼圆" w:eastAsia="幼圆" w:hAnsi="宋体" w:cs="宋体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kern w:val="0"/>
                <w:szCs w:val="21"/>
              </w:rPr>
              <w:t>血管</w:t>
            </w:r>
            <w:r w:rsidR="00511FA5" w:rsidRPr="00E471BC">
              <w:rPr>
                <w:rFonts w:ascii="幼圆" w:eastAsia="幼圆" w:hAnsi="宋体" w:cs="宋体"/>
                <w:kern w:val="0"/>
                <w:szCs w:val="21"/>
              </w:rPr>
              <w:t>探头</w:t>
            </w:r>
            <w:r w:rsidR="00511FA5">
              <w:rPr>
                <w:rFonts w:ascii="幼圆" w:eastAsia="幼圆" w:hAnsi="宋体" w:cs="宋体" w:hint="eastAsia"/>
                <w:kern w:val="0"/>
                <w:szCs w:val="21"/>
              </w:rPr>
              <w:t>一把</w:t>
            </w:r>
          </w:p>
        </w:tc>
      </w:tr>
      <w:tr w:rsidR="00511FA5" w:rsidRPr="00C44F1E" w:rsidTr="00403793">
        <w:trPr>
          <w:trHeight w:val="77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C44F1E" w:rsidRDefault="00511FA5" w:rsidP="00511FA5">
            <w:pPr>
              <w:widowControl/>
              <w:jc w:val="left"/>
              <w:rPr>
                <w:rFonts w:ascii="幼圆" w:eastAsia="幼圆" w:hAnsi="GE Inspira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GE Inspira" w:cs="宋体" w:hint="eastAsia"/>
                <w:color w:val="000000"/>
                <w:kern w:val="0"/>
                <w:szCs w:val="21"/>
              </w:rPr>
              <w:t>6.3.1.3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FA5" w:rsidRPr="00E471BC" w:rsidRDefault="00137109" w:rsidP="00511FA5">
            <w:pPr>
              <w:rPr>
                <w:rFonts w:ascii="幼圆" w:eastAsia="幼圆" w:hAnsi="宋体" w:cs="宋体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kern w:val="0"/>
                <w:szCs w:val="21"/>
              </w:rPr>
              <w:t>心脏</w:t>
            </w:r>
            <w:r w:rsidR="00511FA5" w:rsidRPr="00E471BC">
              <w:rPr>
                <w:rFonts w:ascii="幼圆" w:eastAsia="幼圆" w:hAnsi="宋体" w:cs="宋体"/>
                <w:kern w:val="0"/>
                <w:szCs w:val="21"/>
              </w:rPr>
              <w:t>探头</w:t>
            </w:r>
            <w:r w:rsidR="00511FA5">
              <w:rPr>
                <w:rFonts w:ascii="幼圆" w:eastAsia="幼圆" w:hAnsi="宋体" w:cs="宋体" w:hint="eastAsia"/>
                <w:kern w:val="0"/>
                <w:szCs w:val="21"/>
              </w:rPr>
              <w:t>一把</w:t>
            </w:r>
          </w:p>
        </w:tc>
      </w:tr>
      <w:tr w:rsidR="00511FA5" w:rsidRPr="00C44F1E" w:rsidTr="00403793">
        <w:trPr>
          <w:trHeight w:val="527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1FA5" w:rsidRDefault="00511FA5" w:rsidP="00511FA5">
            <w:pPr>
              <w:widowControl/>
              <w:jc w:val="left"/>
              <w:rPr>
                <w:rFonts w:ascii="幼圆" w:eastAsia="幼圆" w:hAnsi="GE Inspira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6.3.1.4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FA5" w:rsidRPr="00481178" w:rsidRDefault="00481178" w:rsidP="00511FA5">
            <w:pPr>
              <w:rPr>
                <w:rFonts w:ascii="幼圆" w:eastAsia="幼圆" w:hAnsi="宋体" w:cs="宋体"/>
                <w:kern w:val="0"/>
                <w:szCs w:val="21"/>
              </w:rPr>
            </w:pPr>
            <w:r w:rsidRPr="00481178">
              <w:rPr>
                <w:rFonts w:ascii="幼圆" w:eastAsia="幼圆" w:hAnsi="宋体" w:cs="宋体" w:hint="eastAsia"/>
                <w:kern w:val="0"/>
                <w:szCs w:val="21"/>
              </w:rPr>
              <w:t>小器官</w:t>
            </w:r>
            <w:r w:rsidR="00511FA5" w:rsidRPr="00481178">
              <w:rPr>
                <w:rFonts w:ascii="幼圆" w:eastAsia="幼圆" w:hAnsi="宋体" w:cs="宋体"/>
                <w:kern w:val="0"/>
                <w:szCs w:val="21"/>
              </w:rPr>
              <w:t>探头</w:t>
            </w:r>
            <w:r w:rsidR="00511FA5" w:rsidRPr="00481178">
              <w:rPr>
                <w:rFonts w:ascii="幼圆" w:eastAsia="幼圆" w:hAnsi="宋体" w:cs="宋体" w:hint="eastAsia"/>
                <w:kern w:val="0"/>
                <w:szCs w:val="21"/>
              </w:rPr>
              <w:t>一把</w:t>
            </w:r>
          </w:p>
        </w:tc>
      </w:tr>
      <w:tr w:rsidR="00511FA5" w:rsidRPr="0043432A" w:rsidTr="00403793">
        <w:trPr>
          <w:trHeight w:val="18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43432A" w:rsidRDefault="00511FA5" w:rsidP="00511FA5">
            <w:pPr>
              <w:widowControl/>
              <w:jc w:val="left"/>
              <w:rPr>
                <w:rFonts w:ascii="幼圆" w:eastAsia="幼圆" w:hAnsi="宋体" w:cs="宋体"/>
                <w:color w:val="000000"/>
                <w:kern w:val="0"/>
                <w:sz w:val="22"/>
              </w:rPr>
            </w:pPr>
            <w:r w:rsidRPr="0043432A">
              <w:rPr>
                <w:rFonts w:ascii="幼圆" w:eastAsia="幼圆" w:hAnsi="宋体" w:cs="宋体" w:hint="eastAsia"/>
                <w:color w:val="000000"/>
                <w:kern w:val="0"/>
                <w:sz w:val="22"/>
              </w:rPr>
              <w:t>6.3.2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FA5" w:rsidRPr="0043432A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 w:val="22"/>
              </w:rPr>
            </w:pPr>
            <w:r w:rsidRPr="0043432A">
              <w:rPr>
                <w:rFonts w:ascii="幼圆" w:eastAsia="幼圆" w:hAnsi="宋体" w:cs="宋体" w:hint="eastAsia"/>
                <w:color w:val="000000"/>
                <w:kern w:val="0"/>
                <w:sz w:val="22"/>
              </w:rPr>
              <w:t>探头频率：</w:t>
            </w:r>
          </w:p>
        </w:tc>
      </w:tr>
      <w:tr w:rsidR="00511FA5" w:rsidRPr="00C44F1E" w:rsidTr="00403793">
        <w:trPr>
          <w:trHeight w:val="34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C44F1E" w:rsidRDefault="00511FA5" w:rsidP="00511FA5">
            <w:pPr>
              <w:widowControl/>
              <w:jc w:val="left"/>
              <w:rPr>
                <w:rFonts w:ascii="幼圆" w:eastAsia="幼圆" w:hAnsi="GE Inspira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GE Inspira" w:cs="宋体" w:hint="eastAsia"/>
                <w:color w:val="000000"/>
                <w:kern w:val="0"/>
                <w:szCs w:val="21"/>
              </w:rPr>
              <w:lastRenderedPageBreak/>
              <w:t>6.3.2.1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2C497F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proofErr w:type="gramStart"/>
            <w:r w:rsidRPr="002C497F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凸</w:t>
            </w:r>
            <w:proofErr w:type="gramEnd"/>
            <w:r w:rsidRPr="002C497F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阵探头，18cm深度，全视野，最高线密度下，二维帧频≥63</w:t>
            </w:r>
          </w:p>
        </w:tc>
      </w:tr>
      <w:tr w:rsidR="00511FA5" w:rsidRPr="00C44F1E" w:rsidTr="00403793">
        <w:trPr>
          <w:trHeight w:val="34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C44F1E" w:rsidRDefault="00511FA5" w:rsidP="00511FA5">
            <w:pPr>
              <w:widowControl/>
              <w:jc w:val="left"/>
              <w:rPr>
                <w:rFonts w:ascii="幼圆" w:eastAsia="幼圆" w:hAnsi="GE Inspira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GE Inspira" w:cs="宋体" w:hint="eastAsia"/>
                <w:color w:val="000000"/>
                <w:kern w:val="0"/>
                <w:szCs w:val="21"/>
              </w:rPr>
              <w:t>6.3.2.2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2C497F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proofErr w:type="gramStart"/>
            <w:r w:rsidRPr="002C497F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凸</w:t>
            </w:r>
            <w:proofErr w:type="gramEnd"/>
            <w:r w:rsidRPr="002C497F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阵探头，18cm深度，全视野，最高线密度下，彩色帧频≥</w:t>
            </w:r>
            <w:r w:rsidRPr="003926E8">
              <w:rPr>
                <w:rFonts w:ascii="幼圆" w:eastAsia="幼圆" w:hAnsi="宋体" w:cs="宋体" w:hint="eastAsia"/>
                <w:kern w:val="0"/>
                <w:szCs w:val="21"/>
              </w:rPr>
              <w:t>16</w:t>
            </w:r>
          </w:p>
        </w:tc>
      </w:tr>
      <w:tr w:rsidR="00511FA5" w:rsidRPr="00C44F1E" w:rsidTr="00403793">
        <w:trPr>
          <w:trHeight w:val="34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C44F1E" w:rsidRDefault="00511FA5" w:rsidP="00511FA5">
            <w:pPr>
              <w:widowControl/>
              <w:jc w:val="left"/>
              <w:rPr>
                <w:rFonts w:ascii="幼圆" w:eastAsia="幼圆" w:hAnsi="GE Inspira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GE Inspira" w:cs="宋体" w:hint="eastAsia"/>
                <w:color w:val="000000"/>
                <w:kern w:val="0"/>
                <w:szCs w:val="21"/>
              </w:rPr>
              <w:t>6.3.2.3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465DA6" w:rsidRDefault="00511FA5" w:rsidP="00511FA5">
            <w:pPr>
              <w:rPr>
                <w:rFonts w:ascii="幼圆" w:eastAsia="幼圆" w:hAnsi="宋体" w:cs="宋体"/>
                <w:kern w:val="0"/>
                <w:szCs w:val="21"/>
              </w:rPr>
            </w:pPr>
            <w:r w:rsidRPr="00465DA6">
              <w:rPr>
                <w:rFonts w:ascii="幼圆" w:eastAsia="幼圆" w:hAnsi="宋体" w:cs="宋体" w:hint="eastAsia"/>
                <w:kern w:val="0"/>
                <w:szCs w:val="21"/>
              </w:rPr>
              <w:t>相控阵探头，18cm 深度，扫描角度 85°，最高线密度下，二维帧频 ≥70</w:t>
            </w:r>
          </w:p>
        </w:tc>
      </w:tr>
      <w:tr w:rsidR="00511FA5" w:rsidRPr="00C44F1E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C44F1E" w:rsidRDefault="00511FA5" w:rsidP="00511FA5">
            <w:pPr>
              <w:widowControl/>
              <w:jc w:val="left"/>
              <w:rPr>
                <w:rFonts w:ascii="幼圆" w:eastAsia="幼圆" w:hAnsi="GE Inspira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GE Inspira" w:cs="宋体" w:hint="eastAsia"/>
                <w:color w:val="000000"/>
                <w:kern w:val="0"/>
                <w:szCs w:val="21"/>
              </w:rPr>
              <w:t>6.3.2.4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465DA6" w:rsidRDefault="00511FA5" w:rsidP="00511FA5">
            <w:pPr>
              <w:rPr>
                <w:rFonts w:ascii="幼圆" w:eastAsia="幼圆" w:hAnsi="宋体" w:cs="宋体"/>
                <w:kern w:val="0"/>
                <w:szCs w:val="21"/>
                <w:highlight w:val="yellow"/>
              </w:rPr>
            </w:pPr>
            <w:r w:rsidRPr="00465DA6">
              <w:rPr>
                <w:rFonts w:ascii="幼圆" w:eastAsia="幼圆" w:hAnsi="宋体" w:cs="宋体" w:hint="eastAsia"/>
                <w:kern w:val="0"/>
                <w:szCs w:val="21"/>
              </w:rPr>
              <w:t>相控阵探头，18cm 深度，扫描角度 85°，最高线密度下，彩色帧频 ≥35</w:t>
            </w:r>
          </w:p>
        </w:tc>
      </w:tr>
      <w:tr w:rsidR="00511FA5" w:rsidRPr="00C44F1E" w:rsidTr="00403793">
        <w:trPr>
          <w:trHeight w:val="30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C44F1E" w:rsidRDefault="00511FA5" w:rsidP="00511FA5">
            <w:pPr>
              <w:widowControl/>
              <w:jc w:val="left"/>
              <w:rPr>
                <w:rFonts w:ascii="幼圆" w:eastAsia="幼圆" w:hAnsi="GE Inspira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GE Inspira" w:cs="宋体" w:hint="eastAsia"/>
                <w:color w:val="000000"/>
                <w:kern w:val="0"/>
                <w:szCs w:val="21"/>
              </w:rPr>
              <w:t>6.3.3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回</w:t>
            </w:r>
            <w:r w:rsidRPr="001A7A16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放重现： 灰阶图像回放≥3000幅、回放时间≥100秒</w:t>
            </w:r>
          </w:p>
        </w:tc>
      </w:tr>
      <w:tr w:rsidR="00511FA5" w:rsidRPr="00C44F1E" w:rsidTr="00403793">
        <w:trPr>
          <w:trHeight w:val="407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C44F1E" w:rsidRDefault="00511FA5" w:rsidP="00511FA5">
            <w:pPr>
              <w:widowControl/>
              <w:jc w:val="left"/>
              <w:rPr>
                <w:rFonts w:ascii="幼圆" w:eastAsia="幼圆" w:hAnsi="GE Inspira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GE Inspira" w:cs="宋体" w:hint="eastAsia"/>
                <w:color w:val="000000"/>
                <w:kern w:val="0"/>
                <w:szCs w:val="21"/>
              </w:rPr>
              <w:t>6.3.4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预设条件针对不同的检查脏器，预置最佳化图像的检查条件，减少操作时的调节，及常用所需的外部调节及组合调节</w:t>
            </w:r>
          </w:p>
        </w:tc>
      </w:tr>
      <w:tr w:rsidR="00511FA5" w:rsidRPr="00C44F1E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C44F1E" w:rsidRDefault="00511FA5" w:rsidP="00511FA5">
            <w:pPr>
              <w:widowControl/>
              <w:jc w:val="left"/>
              <w:rPr>
                <w:rFonts w:ascii="幼圆" w:eastAsia="幼圆" w:hAnsi="GE Inspira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GE Inspira" w:cs="宋体" w:hint="eastAsia"/>
                <w:color w:val="000000"/>
                <w:kern w:val="0"/>
                <w:szCs w:val="21"/>
              </w:rPr>
              <w:t>6.3.5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增益调节：B/M可独立调节，STC分段</w:t>
            </w:r>
            <w:bookmarkStart w:id="0" w:name="_Hlk66451404"/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≥</w:t>
            </w:r>
            <w:bookmarkEnd w:id="0"/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8</w:t>
            </w:r>
          </w:p>
        </w:tc>
      </w:tr>
      <w:tr w:rsidR="00511FA5" w:rsidRPr="00C44F1E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C44F1E" w:rsidRDefault="00511FA5" w:rsidP="00511FA5">
            <w:pPr>
              <w:widowControl/>
              <w:jc w:val="left"/>
              <w:rPr>
                <w:rFonts w:ascii="幼圆" w:eastAsia="幼圆" w:hAnsi="GE Inspira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GE Inspira" w:cs="宋体" w:hint="eastAsia"/>
                <w:color w:val="000000"/>
                <w:kern w:val="0"/>
                <w:szCs w:val="21"/>
              </w:rPr>
              <w:t>*6.3.6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1A7A16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扫描深度</w:t>
            </w:r>
            <w:r w:rsidR="00137109" w:rsidRPr="00137109">
              <w:rPr>
                <w:rFonts w:ascii="幼圆" w:eastAsia="幼圆" w:hAnsi="宋体" w:cs="宋体"/>
                <w:color w:val="000000"/>
                <w:kern w:val="0"/>
                <w:szCs w:val="21"/>
              </w:rPr>
              <w:t>≥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8</w:t>
            </w:r>
            <w:r w:rsidRPr="001A7A16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cm（</w:t>
            </w:r>
            <w:proofErr w:type="gramStart"/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附技术</w:t>
            </w:r>
            <w:proofErr w:type="gramEnd"/>
            <w:r w:rsidRPr="0043432A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白皮书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证明</w:t>
            </w:r>
            <w:proofErr w:type="gramStart"/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并</w:t>
            </w:r>
            <w:r w:rsidRPr="001A7A16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附图</w:t>
            </w:r>
            <w:proofErr w:type="gramEnd"/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证明</w:t>
            </w:r>
            <w:r w:rsidRPr="001A7A16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511FA5" w:rsidRPr="00C44F1E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1FA5" w:rsidRPr="000C6217" w:rsidRDefault="00511FA5" w:rsidP="00511FA5">
            <w:pPr>
              <w:widowControl/>
              <w:jc w:val="left"/>
              <w:rPr>
                <w:rFonts w:ascii="幼圆" w:eastAsia="幼圆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2"/>
              </w:rPr>
              <w:t>6.4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1FA5" w:rsidRPr="000C6217" w:rsidRDefault="00511FA5" w:rsidP="00511FA5">
            <w:pPr>
              <w:rPr>
                <w:rFonts w:ascii="幼圆" w:eastAsia="幼圆" w:hAnsi="宋体" w:cs="宋体"/>
                <w:b/>
                <w:bCs/>
                <w:color w:val="000000"/>
                <w:kern w:val="0"/>
                <w:sz w:val="22"/>
              </w:rPr>
            </w:pPr>
            <w:r w:rsidRPr="000C6217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2"/>
              </w:rPr>
              <w:t>频谱多普勒</w:t>
            </w:r>
          </w:p>
        </w:tc>
      </w:tr>
      <w:tr w:rsidR="00511FA5" w:rsidRPr="00C44F1E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1FA5" w:rsidRPr="00422217" w:rsidRDefault="00511FA5" w:rsidP="00511FA5">
            <w:pPr>
              <w:widowControl/>
              <w:jc w:val="left"/>
              <w:rPr>
                <w:rFonts w:ascii="幼圆" w:eastAsia="幼圆" w:hAnsi="GE Inspira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GE Inspira" w:cs="宋体" w:hint="eastAsia"/>
                <w:color w:val="000000"/>
                <w:kern w:val="0"/>
                <w:szCs w:val="21"/>
              </w:rPr>
              <w:t>6.4.1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方式：PW，CW，HPRF</w:t>
            </w:r>
          </w:p>
        </w:tc>
      </w:tr>
      <w:tr w:rsidR="00511FA5" w:rsidRPr="00C44F1E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1FA5" w:rsidRPr="003A3A3A" w:rsidRDefault="00511FA5" w:rsidP="00511FA5">
            <w:pPr>
              <w:widowControl/>
              <w:jc w:val="left"/>
              <w:rPr>
                <w:rFonts w:ascii="幼圆" w:eastAsia="幼圆" w:hAnsi="GE Inspir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幼圆" w:eastAsia="幼圆" w:hAnsi="GE Inspira" w:cs="宋体" w:hint="eastAsia"/>
                <w:color w:val="000000"/>
                <w:kern w:val="0"/>
                <w:szCs w:val="21"/>
              </w:rPr>
              <w:t>6.4.2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多普勒发射频率可视可调，中心频率明确显示</w:t>
            </w:r>
          </w:p>
        </w:tc>
      </w:tr>
      <w:tr w:rsidR="00511FA5" w:rsidRPr="00E471BC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1FA5" w:rsidRPr="00E471BC" w:rsidRDefault="00511FA5" w:rsidP="00511FA5">
            <w:pPr>
              <w:widowControl/>
              <w:jc w:val="left"/>
              <w:rPr>
                <w:rFonts w:ascii="幼圆" w:eastAsia="幼圆" w:hAnsi="GE Inspira" w:cs="宋体"/>
                <w:b/>
                <w:bCs/>
                <w:kern w:val="0"/>
                <w:szCs w:val="21"/>
              </w:rPr>
            </w:pPr>
            <w:r w:rsidRPr="00E471BC">
              <w:rPr>
                <w:rFonts w:ascii="幼圆" w:eastAsia="幼圆" w:hAnsi="GE Inspira" w:cs="宋体" w:hint="eastAsia"/>
                <w:kern w:val="0"/>
                <w:szCs w:val="21"/>
              </w:rPr>
              <w:t>6.4.3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1FA5" w:rsidRPr="00E471BC" w:rsidRDefault="00511FA5" w:rsidP="00511FA5">
            <w:pPr>
              <w:rPr>
                <w:rFonts w:ascii="幼圆" w:eastAsia="幼圆" w:hAnsi="宋体" w:cs="宋体"/>
                <w:kern w:val="0"/>
                <w:szCs w:val="21"/>
              </w:rPr>
            </w:pPr>
            <w:r w:rsidRPr="00E471BC">
              <w:rPr>
                <w:rFonts w:ascii="幼圆" w:eastAsia="幼圆" w:hAnsi="宋体" w:cs="宋体" w:hint="eastAsia"/>
                <w:kern w:val="0"/>
                <w:szCs w:val="21"/>
              </w:rPr>
              <w:t>PWD：血流速度≥15m/s；CWD：血流速度≥21m/s</w:t>
            </w:r>
          </w:p>
        </w:tc>
      </w:tr>
      <w:tr w:rsidR="00511FA5" w:rsidRPr="00C44F1E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1FA5" w:rsidRPr="000C6217" w:rsidRDefault="00511FA5" w:rsidP="00511FA5">
            <w:pPr>
              <w:widowControl/>
              <w:jc w:val="left"/>
              <w:rPr>
                <w:rFonts w:ascii="幼圆" w:eastAsia="幼圆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2"/>
              </w:rPr>
              <w:t>6.5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1FA5" w:rsidRPr="000C6217" w:rsidRDefault="00511FA5" w:rsidP="00511FA5">
            <w:pPr>
              <w:rPr>
                <w:rFonts w:ascii="幼圆" w:eastAsia="幼圆" w:hAnsi="宋体" w:cs="宋体"/>
                <w:b/>
                <w:bCs/>
                <w:color w:val="000000"/>
                <w:kern w:val="0"/>
                <w:sz w:val="22"/>
              </w:rPr>
            </w:pPr>
            <w:r w:rsidRPr="000C6217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2"/>
              </w:rPr>
              <w:t>彩色多普勒</w:t>
            </w:r>
          </w:p>
        </w:tc>
      </w:tr>
      <w:tr w:rsidR="00511FA5" w:rsidRPr="00C44F1E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1FA5" w:rsidRPr="00422217" w:rsidRDefault="00511FA5" w:rsidP="00511FA5">
            <w:pPr>
              <w:widowControl/>
              <w:jc w:val="left"/>
              <w:rPr>
                <w:rFonts w:ascii="幼圆" w:eastAsia="幼圆" w:hAnsi="GE Inspira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GE Inspira" w:cs="宋体" w:hint="eastAsia"/>
                <w:color w:val="000000"/>
                <w:kern w:val="0"/>
                <w:szCs w:val="21"/>
              </w:rPr>
              <w:t>6.5.1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显示方式：速度方差显示、能量显示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、</w:t>
            </w: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速度显示、方差显示</w:t>
            </w:r>
          </w:p>
        </w:tc>
      </w:tr>
      <w:tr w:rsidR="00511FA5" w:rsidRPr="00C44F1E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1FA5" w:rsidRPr="003A3A3A" w:rsidRDefault="00511FA5" w:rsidP="00511FA5">
            <w:pPr>
              <w:widowControl/>
              <w:jc w:val="left"/>
              <w:rPr>
                <w:rFonts w:ascii="幼圆" w:eastAsia="幼圆" w:hAnsi="GE Inspir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幼圆" w:eastAsia="幼圆" w:hAnsi="GE Inspira" w:cs="宋体" w:hint="eastAsia"/>
                <w:color w:val="000000"/>
                <w:kern w:val="0"/>
                <w:szCs w:val="21"/>
              </w:rPr>
              <w:t>6.5.2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具有双同步/三同步显示（B/D/CFM）</w:t>
            </w:r>
          </w:p>
        </w:tc>
      </w:tr>
      <w:tr w:rsidR="00511FA5" w:rsidRPr="00C44F1E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1FA5" w:rsidRPr="003A3A3A" w:rsidRDefault="00511FA5" w:rsidP="00511FA5">
            <w:pPr>
              <w:widowControl/>
              <w:jc w:val="left"/>
              <w:rPr>
                <w:rFonts w:ascii="幼圆" w:eastAsia="幼圆" w:hAnsi="GE Inspir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幼圆" w:eastAsia="幼圆" w:hAnsi="GE Inspira" w:cs="宋体" w:hint="eastAsia"/>
                <w:color w:val="000000"/>
                <w:kern w:val="0"/>
                <w:szCs w:val="21"/>
              </w:rPr>
              <w:t>6.5.3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显示位置调整：线阵扫描感兴趣的图像</w:t>
            </w:r>
            <w:r w:rsidRPr="00DB188D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范围：-20° ~ +20°</w:t>
            </w:r>
          </w:p>
        </w:tc>
      </w:tr>
      <w:tr w:rsidR="00511FA5" w:rsidRPr="00C44F1E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1FA5" w:rsidRPr="00E471BC" w:rsidRDefault="00511FA5" w:rsidP="00511FA5">
            <w:pPr>
              <w:widowControl/>
              <w:jc w:val="left"/>
              <w:rPr>
                <w:rFonts w:ascii="幼圆" w:eastAsia="幼圆" w:hAnsi="GE Inspira" w:cs="宋体"/>
                <w:b/>
                <w:bCs/>
                <w:color w:val="000000"/>
                <w:kern w:val="0"/>
                <w:szCs w:val="21"/>
              </w:rPr>
            </w:pPr>
            <w:r w:rsidRPr="00E471BC">
              <w:rPr>
                <w:rFonts w:ascii="幼圆" w:eastAsia="幼圆" w:hAnsi="GE Inspira" w:cs="宋体" w:hint="eastAsia"/>
                <w:color w:val="000000"/>
                <w:kern w:val="0"/>
                <w:szCs w:val="21"/>
              </w:rPr>
              <w:t>6.5.4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1FA5" w:rsidRPr="00E471BC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proofErr w:type="gramStart"/>
            <w:r w:rsidRPr="00E471BC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标配心脏</w:t>
            </w:r>
            <w:proofErr w:type="gramEnd"/>
            <w:r w:rsidRPr="00E471BC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探头彩色血流多普勒中心频率可视可调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9</w:t>
            </w:r>
            <w:r w:rsidRPr="00E471BC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个（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提供</w:t>
            </w:r>
            <w:r w:rsidRPr="00E471BC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证明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材料</w:t>
            </w:r>
            <w:r w:rsidRPr="00E471BC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511FA5" w:rsidRPr="00C44F1E" w:rsidTr="00403793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1FA5" w:rsidRPr="00E471BC" w:rsidRDefault="00511FA5" w:rsidP="00511FA5">
            <w:pPr>
              <w:widowControl/>
              <w:jc w:val="left"/>
              <w:rPr>
                <w:rFonts w:ascii="幼圆" w:eastAsia="幼圆" w:hAnsi="GE Inspira" w:cs="宋体"/>
                <w:b/>
                <w:bCs/>
                <w:color w:val="000000"/>
                <w:kern w:val="0"/>
                <w:szCs w:val="21"/>
              </w:rPr>
            </w:pPr>
            <w:r w:rsidRPr="00E471BC">
              <w:rPr>
                <w:rFonts w:ascii="幼圆" w:eastAsia="幼圆" w:hAnsi="GE Inspira" w:cs="宋体" w:hint="eastAsia"/>
                <w:color w:val="000000"/>
                <w:kern w:val="0"/>
                <w:szCs w:val="21"/>
              </w:rPr>
              <w:t>6.5.5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1FA5" w:rsidRPr="00E471BC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E471BC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高频线阵探头彩色血流多普勒中心频率可视可调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7</w:t>
            </w:r>
            <w:r w:rsidRPr="00E471BC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个</w:t>
            </w:r>
            <w:r w:rsidRPr="00D656C1">
              <w:rPr>
                <w:rFonts w:ascii="幼圆" w:eastAsia="幼圆" w:hAnsi="宋体" w:cs="宋体"/>
                <w:color w:val="000000"/>
                <w:kern w:val="0"/>
                <w:szCs w:val="21"/>
              </w:rPr>
              <w:t>（提供证明材料）</w:t>
            </w:r>
          </w:p>
        </w:tc>
      </w:tr>
      <w:tr w:rsidR="00511FA5" w:rsidRPr="00C44F1E" w:rsidTr="00137109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1FA5" w:rsidRPr="003A3A3A" w:rsidRDefault="00511FA5" w:rsidP="00511FA5">
            <w:pPr>
              <w:widowControl/>
              <w:jc w:val="left"/>
              <w:rPr>
                <w:rFonts w:ascii="幼圆" w:eastAsia="幼圆" w:hAnsi="GE Inspir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幼圆" w:eastAsia="幼圆" w:hAnsi="GE Inspira" w:cs="宋体" w:hint="eastAsia"/>
                <w:color w:val="000000"/>
                <w:kern w:val="0"/>
                <w:szCs w:val="21"/>
              </w:rPr>
              <w:t>6.5.6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彩色多普勒能量图 (PDI)，彩色方向性能量图（DPDI）</w:t>
            </w:r>
          </w:p>
        </w:tc>
      </w:tr>
      <w:tr w:rsidR="00511FA5" w:rsidRPr="00C44F1E" w:rsidTr="00137109">
        <w:trPr>
          <w:trHeight w:val="285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A5" w:rsidRPr="00C44F1E" w:rsidRDefault="00511FA5" w:rsidP="00511FA5">
            <w:pPr>
              <w:widowControl/>
              <w:jc w:val="left"/>
              <w:rPr>
                <w:rFonts w:ascii="幼圆" w:eastAsia="幼圆" w:hAnsi="GE Inspira" w:cs="宋体"/>
                <w:kern w:val="0"/>
                <w:szCs w:val="21"/>
              </w:rPr>
            </w:pPr>
            <w:r>
              <w:rPr>
                <w:rFonts w:ascii="幼圆" w:eastAsia="幼圆" w:hAnsi="GE Inspira" w:cs="宋体" w:hint="eastAsia"/>
                <w:kern w:val="0"/>
                <w:szCs w:val="21"/>
              </w:rPr>
              <w:t>6.6</w:t>
            </w:r>
          </w:p>
        </w:tc>
        <w:tc>
          <w:tcPr>
            <w:tcW w:w="7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FA5" w:rsidRPr="00C44F1E" w:rsidRDefault="00511FA5" w:rsidP="00511FA5">
            <w:pPr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超声功率输出调节：B/M、PWD、Color Doppler输出功率可调</w:t>
            </w:r>
            <w:r w:rsidR="0013710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137109">
              <w:rPr>
                <w:rFonts w:ascii="幼圆" w:eastAsia="幼圆" w:hAnsi="宋体" w:cs="宋体"/>
                <w:color w:val="000000"/>
                <w:kern w:val="0"/>
                <w:szCs w:val="21"/>
              </w:rPr>
              <w:t xml:space="preserve">   </w:t>
            </w:r>
          </w:p>
        </w:tc>
      </w:tr>
    </w:tbl>
    <w:p w:rsidR="005B0EA7" w:rsidRDefault="005B0EA7"/>
    <w:p w:rsidR="00EE6F17" w:rsidRPr="003926E8" w:rsidRDefault="00EE6F17" w:rsidP="003926E8">
      <w:pPr>
        <w:rPr>
          <w:rFonts w:ascii="幼圆" w:eastAsia="幼圆" w:hAnsi="宋体" w:cs="宋体"/>
          <w:kern w:val="0"/>
          <w:szCs w:val="21"/>
        </w:rPr>
      </w:pPr>
    </w:p>
    <w:sectPr w:rsidR="00EE6F17" w:rsidRPr="003926E8" w:rsidSect="008A769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EE5" w:rsidRDefault="00807EE5" w:rsidP="00B70944">
      <w:r>
        <w:separator/>
      </w:r>
    </w:p>
  </w:endnote>
  <w:endnote w:type="continuationSeparator" w:id="0">
    <w:p w:rsidR="00807EE5" w:rsidRDefault="00807EE5" w:rsidP="00B709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幼圆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 Inspira">
    <w:altName w:val="Calibri"/>
    <w:charset w:val="00"/>
    <w:family w:val="swiss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EE5" w:rsidRDefault="00807EE5" w:rsidP="00B70944">
      <w:r>
        <w:separator/>
      </w:r>
    </w:p>
  </w:footnote>
  <w:footnote w:type="continuationSeparator" w:id="0">
    <w:p w:rsidR="00807EE5" w:rsidRDefault="00807EE5" w:rsidP="00B709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845C1"/>
    <w:multiLevelType w:val="hybridMultilevel"/>
    <w:tmpl w:val="879CCE00"/>
    <w:lvl w:ilvl="0" w:tplc="58120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5216F2"/>
    <w:multiLevelType w:val="hybridMultilevel"/>
    <w:tmpl w:val="06E6E18E"/>
    <w:lvl w:ilvl="0" w:tplc="0E9861C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3F8C"/>
    <w:rsid w:val="000018B6"/>
    <w:rsid w:val="00001AFA"/>
    <w:rsid w:val="00015B10"/>
    <w:rsid w:val="00016DB2"/>
    <w:rsid w:val="00021DDB"/>
    <w:rsid w:val="00024442"/>
    <w:rsid w:val="00030133"/>
    <w:rsid w:val="000311ED"/>
    <w:rsid w:val="000316EE"/>
    <w:rsid w:val="00035770"/>
    <w:rsid w:val="00037EDE"/>
    <w:rsid w:val="00042E85"/>
    <w:rsid w:val="0005426A"/>
    <w:rsid w:val="0007062D"/>
    <w:rsid w:val="00071A10"/>
    <w:rsid w:val="000729A1"/>
    <w:rsid w:val="000735FB"/>
    <w:rsid w:val="00073F8C"/>
    <w:rsid w:val="00090C59"/>
    <w:rsid w:val="00090D55"/>
    <w:rsid w:val="00091308"/>
    <w:rsid w:val="00097E21"/>
    <w:rsid w:val="000B46CB"/>
    <w:rsid w:val="000C6217"/>
    <w:rsid w:val="000D1879"/>
    <w:rsid w:val="001066A5"/>
    <w:rsid w:val="00126030"/>
    <w:rsid w:val="001351EF"/>
    <w:rsid w:val="00137109"/>
    <w:rsid w:val="00150BF7"/>
    <w:rsid w:val="00163CEE"/>
    <w:rsid w:val="00166207"/>
    <w:rsid w:val="0017211E"/>
    <w:rsid w:val="00176D14"/>
    <w:rsid w:val="00193482"/>
    <w:rsid w:val="001937EF"/>
    <w:rsid w:val="00193B3E"/>
    <w:rsid w:val="001A33FA"/>
    <w:rsid w:val="001A5E68"/>
    <w:rsid w:val="001A7A16"/>
    <w:rsid w:val="001B1696"/>
    <w:rsid w:val="001B2941"/>
    <w:rsid w:val="001B76AC"/>
    <w:rsid w:val="001D277B"/>
    <w:rsid w:val="001D2784"/>
    <w:rsid w:val="001D4836"/>
    <w:rsid w:val="001D6FF5"/>
    <w:rsid w:val="001E2934"/>
    <w:rsid w:val="001F7F35"/>
    <w:rsid w:val="00205487"/>
    <w:rsid w:val="0023164A"/>
    <w:rsid w:val="0023703C"/>
    <w:rsid w:val="002404AA"/>
    <w:rsid w:val="00245643"/>
    <w:rsid w:val="0024779C"/>
    <w:rsid w:val="00252CCF"/>
    <w:rsid w:val="0026225D"/>
    <w:rsid w:val="00262E2D"/>
    <w:rsid w:val="0026376E"/>
    <w:rsid w:val="002640F8"/>
    <w:rsid w:val="002757D5"/>
    <w:rsid w:val="00275F73"/>
    <w:rsid w:val="002907F8"/>
    <w:rsid w:val="00293C90"/>
    <w:rsid w:val="002A37F8"/>
    <w:rsid w:val="002A4960"/>
    <w:rsid w:val="002B0BE8"/>
    <w:rsid w:val="002B77F9"/>
    <w:rsid w:val="002C48AB"/>
    <w:rsid w:val="002C497F"/>
    <w:rsid w:val="00316F56"/>
    <w:rsid w:val="003252B7"/>
    <w:rsid w:val="0034584C"/>
    <w:rsid w:val="00346670"/>
    <w:rsid w:val="00363C4F"/>
    <w:rsid w:val="00367308"/>
    <w:rsid w:val="003737C5"/>
    <w:rsid w:val="00377C44"/>
    <w:rsid w:val="003926E8"/>
    <w:rsid w:val="003A10CD"/>
    <w:rsid w:val="003A24F9"/>
    <w:rsid w:val="003A2DD5"/>
    <w:rsid w:val="003A3A3A"/>
    <w:rsid w:val="003A58BD"/>
    <w:rsid w:val="003A70E8"/>
    <w:rsid w:val="003C48F8"/>
    <w:rsid w:val="003C5880"/>
    <w:rsid w:val="003D53FE"/>
    <w:rsid w:val="003D69C2"/>
    <w:rsid w:val="003E5807"/>
    <w:rsid w:val="003E5B09"/>
    <w:rsid w:val="003E7DF6"/>
    <w:rsid w:val="003F125A"/>
    <w:rsid w:val="004019EC"/>
    <w:rsid w:val="00403793"/>
    <w:rsid w:val="00407C28"/>
    <w:rsid w:val="00414A8D"/>
    <w:rsid w:val="00422217"/>
    <w:rsid w:val="00425D11"/>
    <w:rsid w:val="0043432A"/>
    <w:rsid w:val="00436BB9"/>
    <w:rsid w:val="00440880"/>
    <w:rsid w:val="004414FA"/>
    <w:rsid w:val="00444CEB"/>
    <w:rsid w:val="00444F9B"/>
    <w:rsid w:val="00450067"/>
    <w:rsid w:val="00453DC3"/>
    <w:rsid w:val="00460E28"/>
    <w:rsid w:val="00464111"/>
    <w:rsid w:val="00464B57"/>
    <w:rsid w:val="00465DA6"/>
    <w:rsid w:val="004672BB"/>
    <w:rsid w:val="0047224B"/>
    <w:rsid w:val="00481178"/>
    <w:rsid w:val="0048533B"/>
    <w:rsid w:val="004A3601"/>
    <w:rsid w:val="004B3A06"/>
    <w:rsid w:val="004D05B7"/>
    <w:rsid w:val="004D313B"/>
    <w:rsid w:val="004E7BB2"/>
    <w:rsid w:val="00505231"/>
    <w:rsid w:val="00511FA5"/>
    <w:rsid w:val="00515D27"/>
    <w:rsid w:val="005202BA"/>
    <w:rsid w:val="005315A5"/>
    <w:rsid w:val="00536866"/>
    <w:rsid w:val="00554B5A"/>
    <w:rsid w:val="00564332"/>
    <w:rsid w:val="0056725D"/>
    <w:rsid w:val="005A4749"/>
    <w:rsid w:val="005B0EA7"/>
    <w:rsid w:val="005B5964"/>
    <w:rsid w:val="005B6B6D"/>
    <w:rsid w:val="005D34D1"/>
    <w:rsid w:val="005D487F"/>
    <w:rsid w:val="005D668C"/>
    <w:rsid w:val="005E1E39"/>
    <w:rsid w:val="005E53D1"/>
    <w:rsid w:val="005E7BA6"/>
    <w:rsid w:val="005F1494"/>
    <w:rsid w:val="005F5CD3"/>
    <w:rsid w:val="0061115A"/>
    <w:rsid w:val="00613F30"/>
    <w:rsid w:val="0062006F"/>
    <w:rsid w:val="00620D65"/>
    <w:rsid w:val="00626002"/>
    <w:rsid w:val="00626AA6"/>
    <w:rsid w:val="00631E05"/>
    <w:rsid w:val="00633DED"/>
    <w:rsid w:val="00643826"/>
    <w:rsid w:val="006445B9"/>
    <w:rsid w:val="00650BD9"/>
    <w:rsid w:val="0065143E"/>
    <w:rsid w:val="00667AF8"/>
    <w:rsid w:val="00676324"/>
    <w:rsid w:val="006774DA"/>
    <w:rsid w:val="00692A78"/>
    <w:rsid w:val="00693DE4"/>
    <w:rsid w:val="006A5406"/>
    <w:rsid w:val="006A66B0"/>
    <w:rsid w:val="006D1585"/>
    <w:rsid w:val="006E296D"/>
    <w:rsid w:val="006F0225"/>
    <w:rsid w:val="006F3BC1"/>
    <w:rsid w:val="007020DA"/>
    <w:rsid w:val="00705D60"/>
    <w:rsid w:val="00723B24"/>
    <w:rsid w:val="00727900"/>
    <w:rsid w:val="00761BDB"/>
    <w:rsid w:val="00762D18"/>
    <w:rsid w:val="00766868"/>
    <w:rsid w:val="00782982"/>
    <w:rsid w:val="00790612"/>
    <w:rsid w:val="00793395"/>
    <w:rsid w:val="007960E0"/>
    <w:rsid w:val="0079653B"/>
    <w:rsid w:val="007A3C1C"/>
    <w:rsid w:val="007A47B2"/>
    <w:rsid w:val="007B2633"/>
    <w:rsid w:val="007B3C0F"/>
    <w:rsid w:val="007B43B8"/>
    <w:rsid w:val="007B6CD9"/>
    <w:rsid w:val="007C2FFB"/>
    <w:rsid w:val="007C794A"/>
    <w:rsid w:val="007D3D07"/>
    <w:rsid w:val="007D5754"/>
    <w:rsid w:val="007E5F70"/>
    <w:rsid w:val="007F0A15"/>
    <w:rsid w:val="007F1799"/>
    <w:rsid w:val="007F7677"/>
    <w:rsid w:val="007F7AAE"/>
    <w:rsid w:val="00801D82"/>
    <w:rsid w:val="008031D7"/>
    <w:rsid w:val="00807EE5"/>
    <w:rsid w:val="0081078C"/>
    <w:rsid w:val="00812876"/>
    <w:rsid w:val="00822883"/>
    <w:rsid w:val="00825F96"/>
    <w:rsid w:val="008301D6"/>
    <w:rsid w:val="00842250"/>
    <w:rsid w:val="00844A66"/>
    <w:rsid w:val="008525B3"/>
    <w:rsid w:val="00853820"/>
    <w:rsid w:val="0087421E"/>
    <w:rsid w:val="00875F34"/>
    <w:rsid w:val="008814E2"/>
    <w:rsid w:val="008820CF"/>
    <w:rsid w:val="008A2189"/>
    <w:rsid w:val="008A7695"/>
    <w:rsid w:val="008B379F"/>
    <w:rsid w:val="008B77F0"/>
    <w:rsid w:val="008B7D27"/>
    <w:rsid w:val="008C40CC"/>
    <w:rsid w:val="008D57D5"/>
    <w:rsid w:val="008E77E6"/>
    <w:rsid w:val="008F1F6E"/>
    <w:rsid w:val="0091451C"/>
    <w:rsid w:val="009147A3"/>
    <w:rsid w:val="00915F8F"/>
    <w:rsid w:val="0093259E"/>
    <w:rsid w:val="00951074"/>
    <w:rsid w:val="0096617F"/>
    <w:rsid w:val="00971B5D"/>
    <w:rsid w:val="00984C5F"/>
    <w:rsid w:val="00992895"/>
    <w:rsid w:val="009A41CC"/>
    <w:rsid w:val="009B09BC"/>
    <w:rsid w:val="009B7E7C"/>
    <w:rsid w:val="009C23CC"/>
    <w:rsid w:val="009C62B2"/>
    <w:rsid w:val="009D4CDC"/>
    <w:rsid w:val="009D620C"/>
    <w:rsid w:val="009D6370"/>
    <w:rsid w:val="009E081F"/>
    <w:rsid w:val="009F1097"/>
    <w:rsid w:val="00A012FF"/>
    <w:rsid w:val="00A0424B"/>
    <w:rsid w:val="00A07584"/>
    <w:rsid w:val="00A171F5"/>
    <w:rsid w:val="00A376AE"/>
    <w:rsid w:val="00A41EBE"/>
    <w:rsid w:val="00A47FE1"/>
    <w:rsid w:val="00A524B7"/>
    <w:rsid w:val="00A534E5"/>
    <w:rsid w:val="00A74F7D"/>
    <w:rsid w:val="00A77CB5"/>
    <w:rsid w:val="00A853F7"/>
    <w:rsid w:val="00A9064D"/>
    <w:rsid w:val="00AA271B"/>
    <w:rsid w:val="00AA34AB"/>
    <w:rsid w:val="00AC34F0"/>
    <w:rsid w:val="00AC35F8"/>
    <w:rsid w:val="00AD5AAD"/>
    <w:rsid w:val="00AD5C1B"/>
    <w:rsid w:val="00AD69B6"/>
    <w:rsid w:val="00AE45FD"/>
    <w:rsid w:val="00AF4B3C"/>
    <w:rsid w:val="00B02926"/>
    <w:rsid w:val="00B02970"/>
    <w:rsid w:val="00B11BC9"/>
    <w:rsid w:val="00B13E05"/>
    <w:rsid w:val="00B150ED"/>
    <w:rsid w:val="00B30560"/>
    <w:rsid w:val="00B368E0"/>
    <w:rsid w:val="00B36ED2"/>
    <w:rsid w:val="00B46BE0"/>
    <w:rsid w:val="00B47C29"/>
    <w:rsid w:val="00B5115D"/>
    <w:rsid w:val="00B70944"/>
    <w:rsid w:val="00B71B0F"/>
    <w:rsid w:val="00B829C5"/>
    <w:rsid w:val="00B93153"/>
    <w:rsid w:val="00BB1994"/>
    <w:rsid w:val="00BC0D76"/>
    <w:rsid w:val="00BE31E1"/>
    <w:rsid w:val="00BE3C53"/>
    <w:rsid w:val="00BE4DBC"/>
    <w:rsid w:val="00C0118A"/>
    <w:rsid w:val="00C12B7D"/>
    <w:rsid w:val="00C12BBC"/>
    <w:rsid w:val="00C16807"/>
    <w:rsid w:val="00C21DCC"/>
    <w:rsid w:val="00C251AE"/>
    <w:rsid w:val="00C264A3"/>
    <w:rsid w:val="00C310C5"/>
    <w:rsid w:val="00C32CDD"/>
    <w:rsid w:val="00C34845"/>
    <w:rsid w:val="00C44F1E"/>
    <w:rsid w:val="00C45410"/>
    <w:rsid w:val="00C6531C"/>
    <w:rsid w:val="00C73C11"/>
    <w:rsid w:val="00C73DE0"/>
    <w:rsid w:val="00C80F2F"/>
    <w:rsid w:val="00C93120"/>
    <w:rsid w:val="00CA04B0"/>
    <w:rsid w:val="00CA5631"/>
    <w:rsid w:val="00CA67C7"/>
    <w:rsid w:val="00CC1FC9"/>
    <w:rsid w:val="00CD372C"/>
    <w:rsid w:val="00CD63BC"/>
    <w:rsid w:val="00CE578B"/>
    <w:rsid w:val="00CF4061"/>
    <w:rsid w:val="00D21B45"/>
    <w:rsid w:val="00D34B3A"/>
    <w:rsid w:val="00D52197"/>
    <w:rsid w:val="00D62DF7"/>
    <w:rsid w:val="00D656C1"/>
    <w:rsid w:val="00D66E53"/>
    <w:rsid w:val="00D67963"/>
    <w:rsid w:val="00D67FFE"/>
    <w:rsid w:val="00D7051A"/>
    <w:rsid w:val="00D71C8B"/>
    <w:rsid w:val="00D8002B"/>
    <w:rsid w:val="00D866D8"/>
    <w:rsid w:val="00D965D5"/>
    <w:rsid w:val="00DA4F1A"/>
    <w:rsid w:val="00DB188D"/>
    <w:rsid w:val="00DB27DF"/>
    <w:rsid w:val="00DD2927"/>
    <w:rsid w:val="00DE0C82"/>
    <w:rsid w:val="00DE1C04"/>
    <w:rsid w:val="00DE6930"/>
    <w:rsid w:val="00DF1A5B"/>
    <w:rsid w:val="00DF21DB"/>
    <w:rsid w:val="00E01024"/>
    <w:rsid w:val="00E15173"/>
    <w:rsid w:val="00E20AF6"/>
    <w:rsid w:val="00E2618B"/>
    <w:rsid w:val="00E32F03"/>
    <w:rsid w:val="00E37263"/>
    <w:rsid w:val="00E4152A"/>
    <w:rsid w:val="00E471BC"/>
    <w:rsid w:val="00E53987"/>
    <w:rsid w:val="00E557F5"/>
    <w:rsid w:val="00E57C74"/>
    <w:rsid w:val="00E600A5"/>
    <w:rsid w:val="00E61FD1"/>
    <w:rsid w:val="00E67C13"/>
    <w:rsid w:val="00E83AB0"/>
    <w:rsid w:val="00EA0475"/>
    <w:rsid w:val="00EA0F85"/>
    <w:rsid w:val="00EA49A0"/>
    <w:rsid w:val="00EA77F2"/>
    <w:rsid w:val="00EB5584"/>
    <w:rsid w:val="00EB7001"/>
    <w:rsid w:val="00EC5E07"/>
    <w:rsid w:val="00ED0D57"/>
    <w:rsid w:val="00EE1E4D"/>
    <w:rsid w:val="00EE6F17"/>
    <w:rsid w:val="00F0435D"/>
    <w:rsid w:val="00F06182"/>
    <w:rsid w:val="00F14988"/>
    <w:rsid w:val="00F14F6F"/>
    <w:rsid w:val="00F20064"/>
    <w:rsid w:val="00F267A4"/>
    <w:rsid w:val="00F3124C"/>
    <w:rsid w:val="00F325BD"/>
    <w:rsid w:val="00F3450C"/>
    <w:rsid w:val="00F4098D"/>
    <w:rsid w:val="00F41E70"/>
    <w:rsid w:val="00F44CAE"/>
    <w:rsid w:val="00F5252A"/>
    <w:rsid w:val="00F65ACA"/>
    <w:rsid w:val="00F7473A"/>
    <w:rsid w:val="00F80AB2"/>
    <w:rsid w:val="00F8719F"/>
    <w:rsid w:val="00F87A6E"/>
    <w:rsid w:val="00F90FBE"/>
    <w:rsid w:val="00F94FC9"/>
    <w:rsid w:val="00FC718B"/>
    <w:rsid w:val="00FD719E"/>
    <w:rsid w:val="00FF0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E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0944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B70944"/>
  </w:style>
  <w:style w:type="paragraph" w:styleId="a4">
    <w:name w:val="footer"/>
    <w:basedOn w:val="a"/>
    <w:link w:val="Char0"/>
    <w:uiPriority w:val="99"/>
    <w:unhideWhenUsed/>
    <w:rsid w:val="00B70944"/>
    <w:pPr>
      <w:tabs>
        <w:tab w:val="center" w:pos="4680"/>
        <w:tab w:val="right" w:pos="9360"/>
      </w:tabs>
    </w:pPr>
  </w:style>
  <w:style w:type="character" w:customStyle="1" w:styleId="Char0">
    <w:name w:val="页脚 Char"/>
    <w:basedOn w:val="a0"/>
    <w:link w:val="a4"/>
    <w:uiPriority w:val="99"/>
    <w:rsid w:val="00B70944"/>
  </w:style>
  <w:style w:type="paragraph" w:styleId="a5">
    <w:name w:val="List Paragraph"/>
    <w:basedOn w:val="a"/>
    <w:uiPriority w:val="34"/>
    <w:qFormat/>
    <w:rsid w:val="00016DB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4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67ED-E58F-4C0D-8B14-225958F43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Pages>4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</Company>
  <LinksUpToDate>false</LinksUpToDate>
  <CharactersWithSpaces>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Tan, Mingge (GE Healthcare)</dc:creator>
  <cp:keywords/>
  <dc:description/>
  <cp:lastModifiedBy>dell</cp:lastModifiedBy>
  <cp:revision>32767</cp:revision>
  <cp:lastPrinted>2019-07-20T05:37:00Z</cp:lastPrinted>
  <dcterms:created xsi:type="dcterms:W3CDTF">2020-10-15T01:11:00Z</dcterms:created>
  <dcterms:modified xsi:type="dcterms:W3CDTF">2021-08-28T04:51:00Z</dcterms:modified>
  <cp:version>Version I</cp:version>
</cp:coreProperties>
</file>