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新宋体" w:hAnsi="新宋体" w:eastAsia="新宋体" w:cs="新宋体"/>
          <w:b/>
          <w:bCs/>
          <w:sz w:val="24"/>
          <w:szCs w:val="24"/>
        </w:rPr>
      </w:pPr>
      <w:r>
        <w:rPr>
          <w:rFonts w:hint="eastAsia" w:ascii="新宋体" w:hAnsi="新宋体" w:eastAsia="新宋体" w:cs="新宋体"/>
          <w:b/>
          <w:bCs/>
          <w:sz w:val="30"/>
          <w:szCs w:val="30"/>
          <w:lang w:val="en-US" w:eastAsia="zh-CN"/>
        </w:rPr>
        <w:t>新疆丝路永信建设工程项目管理咨询有限责任公司关于喀什地区岳普湖县城市生活垃圾处理二期工程采购项目公开招标</w:t>
      </w:r>
      <w:r>
        <w:rPr>
          <w:rFonts w:hint="eastAsia" w:ascii="新宋体" w:hAnsi="新宋体" w:eastAsia="新宋体" w:cs="新宋体"/>
          <w:b/>
          <w:bCs/>
          <w:sz w:val="30"/>
          <w:szCs w:val="30"/>
        </w:rPr>
        <w:t>公告</w:t>
      </w:r>
    </w:p>
    <w:p>
      <w:pPr>
        <w:jc w:val="left"/>
        <w:rPr>
          <w:rFonts w:hint="eastAsia" w:ascii="新宋体" w:hAnsi="新宋体" w:eastAsia="新宋体" w:cs="新宋体"/>
          <w:sz w:val="24"/>
          <w:szCs w:val="24"/>
        </w:rPr>
      </w:pPr>
    </w:p>
    <w:p>
      <w:pPr>
        <w:jc w:val="left"/>
        <w:rPr>
          <w:rFonts w:hint="eastAsia" w:ascii="新宋体" w:hAnsi="新宋体" w:eastAsia="新宋体" w:cs="新宋体"/>
          <w:sz w:val="24"/>
          <w:szCs w:val="24"/>
        </w:rPr>
      </w:pPr>
      <w:r>
        <w:rPr>
          <w:rFonts w:hint="eastAsia" w:ascii="新宋体" w:hAnsi="新宋体" w:eastAsia="新宋体" w:cs="新宋体"/>
          <w:sz w:val="24"/>
          <w:szCs w:val="24"/>
        </w:rPr>
        <w:t>项目概况</w:t>
      </w:r>
    </w:p>
    <w:p>
      <w:pPr>
        <w:jc w:val="left"/>
        <w:rPr>
          <w:rFonts w:hint="eastAsia" w:ascii="新宋体" w:hAnsi="新宋体" w:eastAsia="新宋体" w:cs="新宋体"/>
          <w:sz w:val="24"/>
          <w:szCs w:val="24"/>
        </w:rPr>
      </w:pPr>
      <w:r>
        <w:rPr>
          <w:rFonts w:hint="eastAsia" w:ascii="新宋体" w:hAnsi="新宋体" w:eastAsia="新宋体" w:cs="新宋体"/>
          <w:sz w:val="24"/>
          <w:szCs w:val="24"/>
          <w:lang w:eastAsia="zh-CN"/>
        </w:rPr>
        <w:t>喀什地区岳普湖县城市生活垃圾处理二期工程采购项目</w:t>
      </w:r>
      <w:r>
        <w:rPr>
          <w:rFonts w:hint="eastAsia" w:ascii="新宋体" w:hAnsi="新宋体" w:eastAsia="新宋体" w:cs="新宋体"/>
          <w:sz w:val="24"/>
          <w:szCs w:val="24"/>
        </w:rPr>
        <w:t>的潜在供应商应在</w:t>
      </w:r>
      <w:r>
        <w:rPr>
          <w:rFonts w:hint="eastAsia" w:ascii="新宋体" w:hAnsi="新宋体" w:eastAsia="新宋体" w:cs="新宋体"/>
          <w:sz w:val="24"/>
          <w:szCs w:val="24"/>
          <w:lang w:val="en-US" w:eastAsia="zh-CN"/>
        </w:rPr>
        <w:t>喀什市新城南路5号金洋芋大厦9楼919室</w:t>
      </w:r>
      <w:r>
        <w:rPr>
          <w:rFonts w:hint="eastAsia" w:ascii="新宋体" w:hAnsi="新宋体" w:eastAsia="新宋体" w:cs="新宋体"/>
          <w:sz w:val="24"/>
          <w:szCs w:val="24"/>
        </w:rPr>
        <w:t>获取采购文件，并于2021年</w:t>
      </w:r>
      <w:r>
        <w:rPr>
          <w:rFonts w:hint="eastAsia" w:ascii="新宋体" w:hAnsi="新宋体" w:eastAsia="新宋体" w:cs="新宋体"/>
          <w:sz w:val="24"/>
          <w:szCs w:val="24"/>
          <w:lang w:val="en-US" w:eastAsia="zh-CN"/>
        </w:rPr>
        <w:t>9</w:t>
      </w:r>
      <w:r>
        <w:rPr>
          <w:rFonts w:hint="eastAsia" w:ascii="新宋体" w:hAnsi="新宋体" w:eastAsia="新宋体" w:cs="新宋体"/>
          <w:sz w:val="24"/>
          <w:szCs w:val="24"/>
          <w:lang w:eastAsia="zh-CN"/>
        </w:rPr>
        <w:t>月</w:t>
      </w:r>
      <w:r>
        <w:rPr>
          <w:rFonts w:hint="eastAsia" w:ascii="新宋体" w:hAnsi="新宋体" w:eastAsia="新宋体" w:cs="新宋体"/>
          <w:sz w:val="24"/>
          <w:szCs w:val="24"/>
          <w:lang w:val="en-US" w:eastAsia="zh-CN"/>
        </w:rPr>
        <w:t>30</w:t>
      </w:r>
      <w:r>
        <w:rPr>
          <w:rFonts w:hint="eastAsia" w:ascii="新宋体" w:hAnsi="新宋体" w:eastAsia="新宋体" w:cs="新宋体"/>
          <w:sz w:val="24"/>
          <w:szCs w:val="24"/>
          <w:lang w:eastAsia="zh-CN"/>
        </w:rPr>
        <w:t>日</w:t>
      </w:r>
      <w:r>
        <w:rPr>
          <w:rFonts w:hint="eastAsia" w:ascii="新宋体" w:hAnsi="新宋体" w:eastAsia="新宋体" w:cs="新宋体"/>
          <w:sz w:val="24"/>
          <w:szCs w:val="24"/>
        </w:rPr>
        <w:t xml:space="preserve"> </w:t>
      </w:r>
      <w:r>
        <w:rPr>
          <w:rFonts w:hint="eastAsia" w:ascii="新宋体" w:hAnsi="新宋体" w:eastAsia="新宋体" w:cs="新宋体"/>
          <w:sz w:val="24"/>
          <w:szCs w:val="24"/>
          <w:lang w:val="en-US" w:eastAsia="zh-CN"/>
        </w:rPr>
        <w:t>10</w:t>
      </w:r>
      <w:bookmarkStart w:id="0" w:name="_GoBack"/>
      <w:bookmarkEnd w:id="0"/>
      <w:r>
        <w:rPr>
          <w:rFonts w:hint="eastAsia" w:ascii="新宋体" w:hAnsi="新宋体" w:eastAsia="新宋体" w:cs="新宋体"/>
          <w:sz w:val="24"/>
          <w:szCs w:val="24"/>
        </w:rPr>
        <w:t>:00（北京时间）前提交</w:t>
      </w:r>
      <w:r>
        <w:rPr>
          <w:rFonts w:hint="eastAsia" w:ascii="新宋体" w:hAnsi="新宋体" w:eastAsia="新宋体" w:cs="新宋体"/>
          <w:sz w:val="24"/>
          <w:szCs w:val="24"/>
          <w:lang w:val="en-US" w:eastAsia="zh-CN"/>
        </w:rPr>
        <w:t>投标</w:t>
      </w:r>
      <w:r>
        <w:rPr>
          <w:rFonts w:hint="eastAsia" w:ascii="新宋体" w:hAnsi="新宋体" w:eastAsia="新宋体" w:cs="新宋体"/>
          <w:sz w:val="24"/>
          <w:szCs w:val="24"/>
        </w:rPr>
        <w:t>文件。</w:t>
      </w:r>
    </w:p>
    <w:p>
      <w:pPr>
        <w:jc w:val="left"/>
        <w:rPr>
          <w:rFonts w:hint="eastAsia" w:ascii="新宋体" w:hAnsi="新宋体" w:eastAsia="新宋体" w:cs="新宋体"/>
          <w:sz w:val="24"/>
          <w:szCs w:val="24"/>
        </w:rPr>
      </w:pPr>
      <w:r>
        <w:rPr>
          <w:rFonts w:hint="eastAsia" w:ascii="新宋体" w:hAnsi="新宋体" w:eastAsia="新宋体" w:cs="新宋体"/>
          <w:sz w:val="24"/>
          <w:szCs w:val="24"/>
        </w:rPr>
        <w:t>一、项目基本情况</w:t>
      </w:r>
    </w:p>
    <w:p>
      <w:pPr>
        <w:jc w:val="left"/>
        <w:rPr>
          <w:rFonts w:hint="eastAsia" w:ascii="新宋体" w:hAnsi="新宋体" w:eastAsia="新宋体" w:cs="新宋体"/>
          <w:sz w:val="24"/>
          <w:szCs w:val="24"/>
          <w:lang w:eastAsia="zh-CN"/>
        </w:rPr>
      </w:pPr>
      <w:r>
        <w:rPr>
          <w:rFonts w:hint="eastAsia" w:ascii="新宋体" w:hAnsi="新宋体" w:eastAsia="新宋体" w:cs="新宋体"/>
          <w:sz w:val="24"/>
          <w:szCs w:val="24"/>
        </w:rPr>
        <w:t>项目编号：KS</w:t>
      </w:r>
      <w:r>
        <w:rPr>
          <w:rFonts w:hint="eastAsia" w:ascii="新宋体" w:hAnsi="新宋体" w:eastAsia="新宋体" w:cs="新宋体"/>
          <w:sz w:val="24"/>
          <w:szCs w:val="24"/>
          <w:lang w:val="en-US" w:eastAsia="zh-CN"/>
        </w:rPr>
        <w:t>SLYX</w:t>
      </w:r>
      <w:r>
        <w:rPr>
          <w:rFonts w:hint="eastAsia" w:ascii="新宋体" w:hAnsi="新宋体" w:eastAsia="新宋体" w:cs="新宋体"/>
          <w:sz w:val="24"/>
          <w:szCs w:val="24"/>
        </w:rPr>
        <w:t>-CG(GK)2021-0</w:t>
      </w:r>
      <w:r>
        <w:rPr>
          <w:rFonts w:hint="eastAsia" w:ascii="新宋体" w:hAnsi="新宋体" w:eastAsia="新宋体" w:cs="新宋体"/>
          <w:sz w:val="24"/>
          <w:szCs w:val="24"/>
          <w:lang w:val="en-US" w:eastAsia="zh-CN"/>
        </w:rPr>
        <w:t>2</w:t>
      </w:r>
    </w:p>
    <w:p>
      <w:pPr>
        <w:jc w:val="left"/>
        <w:rPr>
          <w:rFonts w:hint="eastAsia" w:ascii="新宋体" w:hAnsi="新宋体" w:eastAsia="新宋体" w:cs="新宋体"/>
          <w:sz w:val="24"/>
          <w:szCs w:val="24"/>
        </w:rPr>
      </w:pPr>
      <w:r>
        <w:rPr>
          <w:rFonts w:hint="eastAsia" w:ascii="新宋体" w:hAnsi="新宋体" w:eastAsia="新宋体" w:cs="新宋体"/>
          <w:sz w:val="24"/>
          <w:szCs w:val="24"/>
        </w:rPr>
        <w:t>项目名称：</w:t>
      </w:r>
      <w:r>
        <w:rPr>
          <w:rFonts w:hint="eastAsia" w:ascii="新宋体" w:hAnsi="新宋体" w:eastAsia="新宋体" w:cs="新宋体"/>
          <w:sz w:val="24"/>
          <w:szCs w:val="24"/>
          <w:lang w:val="en-US" w:eastAsia="zh-CN"/>
        </w:rPr>
        <w:t>喀什地区岳普湖县城市生活垃圾处理二期工程采购项目</w:t>
      </w:r>
    </w:p>
    <w:p>
      <w:pPr>
        <w:jc w:val="left"/>
        <w:rPr>
          <w:rFonts w:hint="eastAsia" w:ascii="新宋体" w:hAnsi="新宋体" w:eastAsia="新宋体" w:cs="新宋体"/>
          <w:sz w:val="24"/>
          <w:szCs w:val="24"/>
        </w:rPr>
      </w:pPr>
      <w:r>
        <w:rPr>
          <w:rFonts w:hint="eastAsia" w:ascii="新宋体" w:hAnsi="新宋体" w:eastAsia="新宋体" w:cs="新宋体"/>
          <w:sz w:val="24"/>
          <w:szCs w:val="24"/>
        </w:rPr>
        <w:t>采购方式：</w:t>
      </w:r>
      <w:r>
        <w:rPr>
          <w:rFonts w:hint="eastAsia" w:ascii="新宋体" w:hAnsi="新宋体" w:eastAsia="新宋体" w:cs="新宋体"/>
          <w:sz w:val="24"/>
          <w:szCs w:val="24"/>
          <w:lang w:val="en-US" w:eastAsia="zh-CN"/>
        </w:rPr>
        <w:t>公开招标</w:t>
      </w:r>
    </w:p>
    <w:p>
      <w:pPr>
        <w:jc w:val="left"/>
        <w:rPr>
          <w:rFonts w:hint="eastAsia" w:ascii="新宋体" w:hAnsi="新宋体" w:eastAsia="新宋体" w:cs="新宋体"/>
          <w:sz w:val="24"/>
          <w:szCs w:val="24"/>
        </w:rPr>
      </w:pPr>
      <w:r>
        <w:rPr>
          <w:rFonts w:hint="eastAsia" w:ascii="新宋体" w:hAnsi="新宋体" w:eastAsia="新宋体" w:cs="新宋体"/>
          <w:sz w:val="24"/>
          <w:szCs w:val="24"/>
        </w:rPr>
        <w:t>预算金额（元）：</w:t>
      </w:r>
      <w:r>
        <w:rPr>
          <w:rFonts w:hint="eastAsia" w:ascii="新宋体" w:hAnsi="新宋体" w:eastAsia="新宋体" w:cs="新宋体"/>
          <w:sz w:val="24"/>
          <w:szCs w:val="24"/>
          <w:lang w:val="en-US" w:eastAsia="zh-CN"/>
        </w:rPr>
        <w:t>8000000</w:t>
      </w:r>
    </w:p>
    <w:p>
      <w:pPr>
        <w:jc w:val="left"/>
        <w:rPr>
          <w:rFonts w:hint="eastAsia" w:ascii="新宋体" w:hAnsi="新宋体" w:eastAsia="新宋体" w:cs="新宋体"/>
          <w:sz w:val="24"/>
          <w:szCs w:val="24"/>
          <w:lang w:val="en-US" w:eastAsia="zh-CN"/>
        </w:rPr>
      </w:pPr>
      <w:r>
        <w:rPr>
          <w:rFonts w:hint="eastAsia" w:ascii="新宋体" w:hAnsi="新宋体" w:eastAsia="新宋体" w:cs="新宋体"/>
          <w:sz w:val="24"/>
          <w:szCs w:val="24"/>
        </w:rPr>
        <w:t>最高限价（元）：</w:t>
      </w:r>
      <w:r>
        <w:rPr>
          <w:rFonts w:hint="eastAsia" w:ascii="新宋体" w:hAnsi="新宋体" w:eastAsia="新宋体" w:cs="新宋体"/>
          <w:sz w:val="24"/>
          <w:szCs w:val="24"/>
          <w:lang w:val="en-US" w:eastAsia="zh-CN"/>
        </w:rPr>
        <w:t>/</w:t>
      </w:r>
    </w:p>
    <w:p>
      <w:pPr>
        <w:jc w:val="left"/>
        <w:rPr>
          <w:rFonts w:hint="eastAsia" w:ascii="新宋体" w:hAnsi="新宋体" w:eastAsia="新宋体" w:cs="新宋体"/>
          <w:sz w:val="24"/>
          <w:szCs w:val="24"/>
        </w:rPr>
      </w:pPr>
      <w:r>
        <w:rPr>
          <w:rFonts w:hint="eastAsia" w:ascii="新宋体" w:hAnsi="新宋体" w:eastAsia="新宋体" w:cs="新宋体"/>
          <w:sz w:val="24"/>
          <w:szCs w:val="24"/>
        </w:rPr>
        <w:t>采购需求：</w:t>
      </w:r>
    </w:p>
    <w:p>
      <w:pPr>
        <w:jc w:val="left"/>
        <w:rPr>
          <w:rFonts w:hint="default"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标项一</w:t>
      </w:r>
    </w:p>
    <w:p>
      <w:pPr>
        <w:jc w:val="left"/>
        <w:rPr>
          <w:rFonts w:hint="eastAsia" w:ascii="宋体" w:hAnsi="宋体" w:eastAsia="宋体" w:cs="宋体"/>
          <w:sz w:val="24"/>
          <w:szCs w:val="24"/>
          <w:lang w:eastAsia="zh-CN"/>
        </w:rPr>
      </w:pPr>
      <w:r>
        <w:rPr>
          <w:rFonts w:hint="eastAsia" w:ascii="新宋体" w:hAnsi="新宋体" w:eastAsia="新宋体" w:cs="新宋体"/>
          <w:sz w:val="24"/>
          <w:szCs w:val="24"/>
          <w:lang w:val="en-US" w:eastAsia="zh-CN"/>
        </w:rPr>
        <w:t>名称：</w:t>
      </w:r>
      <w:r>
        <w:rPr>
          <w:rFonts w:hint="eastAsia" w:ascii="新宋体" w:hAnsi="新宋体" w:eastAsia="新宋体" w:cs="新宋体"/>
          <w:sz w:val="24"/>
          <w:szCs w:val="24"/>
          <w:lang w:eastAsia="zh-CN"/>
        </w:rPr>
        <w:t>喀什地区岳普湖县城市生活垃圾处理二期工程采购项目</w:t>
      </w:r>
      <w:r>
        <w:rPr>
          <w:rFonts w:hint="eastAsia" w:ascii="新宋体" w:hAnsi="新宋体" w:eastAsia="新宋体" w:cs="新宋体"/>
          <w:sz w:val="24"/>
          <w:szCs w:val="24"/>
          <w:lang w:val="en-US" w:eastAsia="zh-CN"/>
        </w:rPr>
        <w:t>一包 </w:t>
      </w:r>
      <w:r>
        <w:rPr>
          <w:rFonts w:hint="eastAsia" w:ascii="新宋体" w:hAnsi="新宋体" w:eastAsia="新宋体" w:cs="新宋体"/>
          <w:sz w:val="24"/>
          <w:szCs w:val="24"/>
          <w:lang w:val="en-US" w:eastAsia="zh-CN"/>
        </w:rPr>
        <w:br w:type="textWrapping"/>
      </w:r>
      <w:r>
        <w:rPr>
          <w:rFonts w:hint="eastAsia" w:ascii="新宋体" w:hAnsi="新宋体" w:eastAsia="新宋体" w:cs="新宋体"/>
          <w:sz w:val="24"/>
          <w:szCs w:val="24"/>
          <w:lang w:val="en-US" w:eastAsia="zh-CN"/>
        </w:rPr>
        <w:t>数量：垃圾压缩车9辆、扫地车4辆</w:t>
      </w:r>
      <w:r>
        <w:rPr>
          <w:rFonts w:hint="eastAsia" w:ascii="新宋体" w:hAnsi="新宋体" w:eastAsia="新宋体" w:cs="新宋体"/>
          <w:sz w:val="24"/>
          <w:szCs w:val="24"/>
          <w:lang w:val="en-US" w:eastAsia="zh-CN"/>
        </w:rPr>
        <w:br w:type="textWrapping"/>
      </w:r>
      <w:r>
        <w:rPr>
          <w:rFonts w:hint="eastAsia" w:ascii="新宋体" w:hAnsi="新宋体" w:eastAsia="新宋体" w:cs="新宋体"/>
          <w:sz w:val="24"/>
          <w:szCs w:val="24"/>
          <w:lang w:val="en-US" w:eastAsia="zh-CN"/>
        </w:rPr>
        <w:t>预算金额（元）：3952000 </w:t>
      </w:r>
      <w:r>
        <w:rPr>
          <w:rFonts w:hint="eastAsia" w:ascii="新宋体" w:hAnsi="新宋体" w:eastAsia="新宋体" w:cs="新宋体"/>
          <w:sz w:val="24"/>
          <w:szCs w:val="24"/>
          <w:lang w:val="en-US" w:eastAsia="zh-CN"/>
        </w:rPr>
        <w:br w:type="textWrapping"/>
      </w:r>
      <w:r>
        <w:rPr>
          <w:rFonts w:hint="eastAsia" w:ascii="新宋体" w:hAnsi="新宋体" w:eastAsia="新宋体" w:cs="新宋体"/>
          <w:sz w:val="24"/>
          <w:szCs w:val="24"/>
          <w:lang w:val="en-US" w:eastAsia="zh-CN"/>
        </w:rPr>
        <w:t>简要规格描述或项目基本概况介绍、用途：详见招标文件技术要求及参数。</w:t>
      </w:r>
    </w:p>
    <w:p>
      <w:pPr>
        <w:jc w:val="left"/>
        <w:rPr>
          <w:rFonts w:hint="default"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标项二</w:t>
      </w:r>
    </w:p>
    <w:p>
      <w:pPr>
        <w:jc w:val="left"/>
        <w:rPr>
          <w:rFonts w:hint="default"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名称：</w:t>
      </w:r>
      <w:r>
        <w:rPr>
          <w:rFonts w:hint="eastAsia" w:ascii="新宋体" w:hAnsi="新宋体" w:eastAsia="新宋体" w:cs="新宋体"/>
          <w:sz w:val="24"/>
          <w:szCs w:val="24"/>
          <w:lang w:eastAsia="zh-CN"/>
        </w:rPr>
        <w:t>喀什地区岳普湖县城市生活垃圾处理二期工程采购项目</w:t>
      </w:r>
      <w:r>
        <w:rPr>
          <w:rFonts w:hint="eastAsia" w:ascii="新宋体" w:hAnsi="新宋体" w:eastAsia="新宋体" w:cs="新宋体"/>
          <w:sz w:val="24"/>
          <w:szCs w:val="24"/>
          <w:lang w:val="en-US" w:eastAsia="zh-CN"/>
        </w:rPr>
        <w:t>二包 </w:t>
      </w:r>
      <w:r>
        <w:rPr>
          <w:rFonts w:hint="eastAsia" w:ascii="新宋体" w:hAnsi="新宋体" w:eastAsia="新宋体" w:cs="新宋体"/>
          <w:sz w:val="24"/>
          <w:szCs w:val="24"/>
          <w:lang w:val="en-US" w:eastAsia="zh-CN"/>
        </w:rPr>
        <w:br w:type="textWrapping"/>
      </w:r>
      <w:r>
        <w:rPr>
          <w:rFonts w:hint="eastAsia" w:ascii="新宋体" w:hAnsi="新宋体" w:eastAsia="新宋体" w:cs="新宋体"/>
          <w:sz w:val="24"/>
          <w:szCs w:val="24"/>
          <w:lang w:val="en-US" w:eastAsia="zh-CN"/>
        </w:rPr>
        <w:t>数量：环卫三轮电动车100辆、垃圾箱308个、垃圾桶3000个。</w:t>
      </w:r>
    </w:p>
    <w:p>
      <w:pPr>
        <w:jc w:val="left"/>
        <w:rPr>
          <w:rFonts w:hint="eastAsia" w:ascii="宋体" w:hAnsi="宋体" w:eastAsia="宋体" w:cs="宋体"/>
          <w:sz w:val="24"/>
          <w:szCs w:val="24"/>
          <w:lang w:eastAsia="zh-CN"/>
        </w:rPr>
      </w:pPr>
      <w:r>
        <w:rPr>
          <w:rFonts w:hint="eastAsia" w:ascii="新宋体" w:hAnsi="新宋体" w:eastAsia="新宋体" w:cs="新宋体"/>
          <w:sz w:val="24"/>
          <w:szCs w:val="24"/>
          <w:lang w:val="en-US" w:eastAsia="zh-CN"/>
        </w:rPr>
        <w:t>预算金额（元）：4048000 </w:t>
      </w:r>
      <w:r>
        <w:rPr>
          <w:rFonts w:hint="eastAsia" w:ascii="新宋体" w:hAnsi="新宋体" w:eastAsia="新宋体" w:cs="新宋体"/>
          <w:sz w:val="24"/>
          <w:szCs w:val="24"/>
          <w:lang w:val="en-US" w:eastAsia="zh-CN"/>
        </w:rPr>
        <w:br w:type="textWrapping"/>
      </w:r>
      <w:r>
        <w:rPr>
          <w:rFonts w:hint="eastAsia" w:ascii="新宋体" w:hAnsi="新宋体" w:eastAsia="新宋体" w:cs="新宋体"/>
          <w:sz w:val="24"/>
          <w:szCs w:val="24"/>
          <w:lang w:val="en-US" w:eastAsia="zh-CN"/>
        </w:rPr>
        <w:t>简要规格描述或项目基本概况介绍、用途：详见招标文件技术要求及参数。</w:t>
      </w:r>
    </w:p>
    <w:p>
      <w:pPr>
        <w:jc w:val="left"/>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备注：</w:t>
      </w:r>
    </w:p>
    <w:p>
      <w:pPr>
        <w:jc w:val="left"/>
        <w:rPr>
          <w:rFonts w:hint="eastAsia" w:ascii="新宋体" w:hAnsi="新宋体" w:eastAsia="新宋体" w:cs="新宋体"/>
          <w:sz w:val="24"/>
          <w:szCs w:val="24"/>
        </w:rPr>
      </w:pPr>
      <w:r>
        <w:rPr>
          <w:rFonts w:hint="eastAsia" w:ascii="新宋体" w:hAnsi="新宋体" w:eastAsia="新宋体" w:cs="新宋体"/>
          <w:sz w:val="24"/>
          <w:szCs w:val="24"/>
        </w:rPr>
        <w:t>合同履约期限：标项 1，合同签订完成后</w:t>
      </w:r>
      <w:r>
        <w:rPr>
          <w:rFonts w:hint="eastAsia" w:ascii="新宋体" w:hAnsi="新宋体" w:eastAsia="新宋体" w:cs="新宋体"/>
          <w:color w:val="FF0000"/>
          <w:sz w:val="24"/>
          <w:szCs w:val="24"/>
          <w:lang w:eastAsia="zh-CN"/>
        </w:rPr>
        <w:t>十五</w:t>
      </w:r>
      <w:r>
        <w:rPr>
          <w:rFonts w:hint="eastAsia" w:ascii="新宋体" w:hAnsi="新宋体" w:eastAsia="新宋体" w:cs="新宋体"/>
          <w:color w:val="FF0000"/>
          <w:sz w:val="24"/>
          <w:szCs w:val="24"/>
        </w:rPr>
        <w:t>个</w:t>
      </w:r>
      <w:r>
        <w:rPr>
          <w:rFonts w:hint="eastAsia" w:ascii="新宋体" w:hAnsi="新宋体" w:eastAsia="新宋体" w:cs="新宋体"/>
          <w:sz w:val="24"/>
          <w:szCs w:val="24"/>
        </w:rPr>
        <w:t>日历日</w:t>
      </w:r>
    </w:p>
    <w:p>
      <w:pPr>
        <w:pStyle w:val="2"/>
        <w:rPr>
          <w:rFonts w:hint="default" w:eastAsia="新宋体"/>
          <w:lang w:val="en-US" w:eastAsia="zh-CN"/>
        </w:rPr>
      </w:pP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 xml:space="preserve">标项 </w:t>
      </w:r>
      <w:r>
        <w:rPr>
          <w:rFonts w:hint="eastAsia" w:ascii="新宋体" w:hAnsi="新宋体" w:eastAsia="新宋体" w:cs="新宋体"/>
          <w:sz w:val="24"/>
          <w:szCs w:val="24"/>
          <w:lang w:val="en-US" w:eastAsia="zh-CN"/>
        </w:rPr>
        <w:t>2</w:t>
      </w:r>
      <w:r>
        <w:rPr>
          <w:rFonts w:hint="eastAsia" w:ascii="新宋体" w:hAnsi="新宋体" w:eastAsia="新宋体" w:cs="新宋体"/>
          <w:sz w:val="24"/>
          <w:szCs w:val="24"/>
        </w:rPr>
        <w:t>，合同签订完成后</w:t>
      </w:r>
      <w:r>
        <w:rPr>
          <w:rFonts w:hint="eastAsia" w:ascii="新宋体" w:hAnsi="新宋体" w:eastAsia="新宋体" w:cs="新宋体"/>
          <w:color w:val="FF0000"/>
          <w:sz w:val="24"/>
          <w:szCs w:val="24"/>
        </w:rPr>
        <w:t>二十个</w:t>
      </w:r>
      <w:r>
        <w:rPr>
          <w:rFonts w:hint="eastAsia" w:ascii="新宋体" w:hAnsi="新宋体" w:eastAsia="新宋体" w:cs="新宋体"/>
          <w:sz w:val="24"/>
          <w:szCs w:val="24"/>
        </w:rPr>
        <w:t>日历日</w:t>
      </w:r>
    </w:p>
    <w:p>
      <w:pPr>
        <w:jc w:val="left"/>
        <w:rPr>
          <w:rFonts w:hint="eastAsia" w:ascii="新宋体" w:hAnsi="新宋体" w:eastAsia="新宋体" w:cs="新宋体"/>
          <w:sz w:val="24"/>
          <w:szCs w:val="24"/>
        </w:rPr>
      </w:pPr>
      <w:r>
        <w:rPr>
          <w:rFonts w:hint="eastAsia" w:ascii="新宋体" w:hAnsi="新宋体" w:eastAsia="新宋体" w:cs="新宋体"/>
          <w:sz w:val="24"/>
          <w:szCs w:val="24"/>
        </w:rPr>
        <w:t>本项目（否）接受联合体投标。</w:t>
      </w:r>
    </w:p>
    <w:p>
      <w:pPr>
        <w:jc w:val="left"/>
        <w:rPr>
          <w:rFonts w:hint="eastAsia" w:ascii="新宋体" w:hAnsi="新宋体" w:eastAsia="新宋体" w:cs="新宋体"/>
          <w:sz w:val="24"/>
          <w:szCs w:val="24"/>
        </w:rPr>
      </w:pPr>
      <w:r>
        <w:rPr>
          <w:rFonts w:hint="eastAsia" w:ascii="新宋体" w:hAnsi="新宋体" w:eastAsia="新宋体" w:cs="新宋体"/>
          <w:sz w:val="24"/>
          <w:szCs w:val="24"/>
        </w:rPr>
        <w:t>二、申请人的资格要求：</w:t>
      </w:r>
    </w:p>
    <w:p>
      <w:pPr>
        <w:jc w:val="left"/>
        <w:rPr>
          <w:rFonts w:hint="eastAsia" w:ascii="新宋体" w:hAnsi="新宋体" w:eastAsia="新宋体" w:cs="新宋体"/>
          <w:sz w:val="24"/>
          <w:szCs w:val="24"/>
        </w:rPr>
      </w:pPr>
      <w:r>
        <w:rPr>
          <w:rFonts w:hint="eastAsia" w:ascii="新宋体" w:hAnsi="新宋体" w:eastAsia="新宋体" w:cs="新宋体"/>
          <w:sz w:val="24"/>
          <w:szCs w:val="24"/>
        </w:rPr>
        <w:t>1、符合《中华人民共和国政府采购法》第二十二条规定:</w:t>
      </w:r>
    </w:p>
    <w:p>
      <w:pPr>
        <w:jc w:val="left"/>
        <w:rPr>
          <w:rFonts w:hint="eastAsia" w:ascii="新宋体" w:hAnsi="新宋体" w:eastAsia="新宋体" w:cs="新宋体"/>
          <w:sz w:val="24"/>
          <w:szCs w:val="24"/>
        </w:rPr>
      </w:pPr>
      <w:r>
        <w:rPr>
          <w:rFonts w:hint="eastAsia" w:ascii="新宋体" w:hAnsi="新宋体" w:eastAsia="新宋体" w:cs="新宋体"/>
          <w:sz w:val="24"/>
          <w:szCs w:val="24"/>
        </w:rPr>
        <w:t>2、投标人必须具备统一社会信用代码营业执照副本原件、银行开户许可证原件； </w:t>
      </w:r>
      <w:r>
        <w:rPr>
          <w:rFonts w:hint="eastAsia" w:ascii="新宋体" w:hAnsi="新宋体" w:eastAsia="新宋体" w:cs="新宋体"/>
          <w:sz w:val="24"/>
          <w:szCs w:val="24"/>
        </w:rPr>
        <w:br w:type="textWrapping"/>
      </w:r>
      <w:r>
        <w:rPr>
          <w:rFonts w:hint="eastAsia" w:ascii="新宋体" w:hAnsi="新宋体" w:eastAsia="新宋体" w:cs="新宋体"/>
          <w:sz w:val="24"/>
          <w:szCs w:val="24"/>
        </w:rPr>
        <w:t>3、法人代表资格证明书及授权书原件、被授权人身份证原件；(法人投标需提供法人身份证原件及法人代表资格证明书)；</w:t>
      </w:r>
      <w:r>
        <w:rPr>
          <w:rFonts w:hint="eastAsia" w:ascii="新宋体" w:hAnsi="新宋体" w:eastAsia="新宋体" w:cs="新宋体"/>
          <w:sz w:val="24"/>
          <w:szCs w:val="24"/>
        </w:rPr>
        <w:br w:type="textWrapping"/>
      </w:r>
      <w:r>
        <w:rPr>
          <w:rFonts w:hint="eastAsia" w:ascii="新宋体" w:hAnsi="新宋体" w:eastAsia="新宋体" w:cs="新宋体"/>
          <w:sz w:val="24"/>
          <w:szCs w:val="24"/>
        </w:rPr>
        <w:t>4、近三个月的社保缴纳证明（社保缴费凭证和个人明细表），</w:t>
      </w:r>
      <w:r>
        <w:rPr>
          <w:rFonts w:hint="eastAsia" w:ascii="新宋体" w:hAnsi="新宋体" w:eastAsia="新宋体" w:cs="新宋体"/>
          <w:sz w:val="24"/>
          <w:szCs w:val="24"/>
        </w:rPr>
        <w:br w:type="textWrapping"/>
      </w:r>
      <w:r>
        <w:rPr>
          <w:rFonts w:hint="eastAsia" w:ascii="新宋体" w:hAnsi="新宋体" w:eastAsia="新宋体" w:cs="新宋体"/>
          <w:sz w:val="24"/>
          <w:szCs w:val="24"/>
        </w:rPr>
        <w:t>5、参加采购活动前三年内，在经营活动中没有重大违法记录，供应商须提供 “信用中国”网站（www.creditchina.gov.cn）或中国政府采购网（www.ccgp.gov.cn）网站上未被列入失信被执行人、重大税收违法案件当事人名单以及政府采购严重违法失信行为记录名单的网页打印件并加盖公章（查询时间为公告发布之日起至投标截止时间止）；</w:t>
      </w:r>
      <w:r>
        <w:rPr>
          <w:rFonts w:hint="eastAsia" w:ascii="新宋体" w:hAnsi="新宋体" w:eastAsia="新宋体" w:cs="新宋体"/>
          <w:sz w:val="24"/>
          <w:szCs w:val="24"/>
        </w:rPr>
        <w:br w:type="textWrapping"/>
      </w:r>
      <w:r>
        <w:rPr>
          <w:rFonts w:hint="eastAsia" w:ascii="新宋体" w:hAnsi="新宋体" w:eastAsia="新宋体" w:cs="新宋体"/>
          <w:sz w:val="24"/>
          <w:szCs w:val="24"/>
        </w:rPr>
        <w:t>6、提供2020年经审计的财务报告；（新成立公司提供银行资信证明）</w:t>
      </w:r>
      <w:r>
        <w:rPr>
          <w:rFonts w:hint="eastAsia" w:ascii="新宋体" w:hAnsi="新宋体" w:eastAsia="新宋体" w:cs="新宋体"/>
          <w:sz w:val="24"/>
          <w:szCs w:val="24"/>
        </w:rPr>
        <w:br w:type="textWrapping"/>
      </w:r>
      <w:r>
        <w:rPr>
          <w:rFonts w:hint="eastAsia" w:ascii="新宋体" w:hAnsi="新宋体" w:eastAsia="新宋体" w:cs="新宋体"/>
          <w:sz w:val="24"/>
          <w:szCs w:val="24"/>
        </w:rPr>
        <w:t>7、提供针对本次项目《反商业贿赂承诺书》。</w:t>
      </w:r>
    </w:p>
    <w:p>
      <w:pPr>
        <w:pStyle w:val="2"/>
        <w:ind w:left="0" w:leftChars="0" w:firstLine="0" w:firstLineChars="0"/>
        <w:rPr>
          <w:rFonts w:hint="eastAsia"/>
        </w:rPr>
      </w:pPr>
      <w:r>
        <w:rPr>
          <w:rFonts w:hint="eastAsia"/>
          <w:lang w:val="en-US" w:eastAsia="zh-CN"/>
        </w:rPr>
        <w:t>8、生产厂家供应商提供国家工信部生产备案目录截图（本条仅需参加标项一的投标人提供）。</w:t>
      </w:r>
    </w:p>
    <w:p>
      <w:pPr>
        <w:pStyle w:val="2"/>
        <w:ind w:left="0" w:leftChars="0" w:firstLine="0" w:firstLineChars="0"/>
        <w:rPr>
          <w:rFonts w:hint="eastAsia"/>
        </w:rPr>
      </w:pPr>
      <w:r>
        <w:rPr>
          <w:rFonts w:hint="eastAsia"/>
          <w:lang w:val="en-US" w:eastAsia="zh-CN"/>
        </w:rPr>
        <w:t>9、本项目招标只针对生产厂商，不接受经销商。</w:t>
      </w:r>
    </w:p>
    <w:p>
      <w:pPr>
        <w:jc w:val="left"/>
        <w:rPr>
          <w:rFonts w:hint="eastAsia" w:ascii="新宋体" w:hAnsi="新宋体" w:eastAsia="新宋体" w:cs="新宋体"/>
          <w:sz w:val="24"/>
          <w:szCs w:val="24"/>
        </w:rPr>
      </w:pPr>
      <w:r>
        <w:rPr>
          <w:rFonts w:hint="eastAsia" w:ascii="新宋体" w:hAnsi="新宋体" w:eastAsia="新宋体" w:cs="新宋体"/>
          <w:sz w:val="24"/>
          <w:szCs w:val="24"/>
        </w:rPr>
        <w:t>三、获取</w:t>
      </w:r>
      <w:r>
        <w:rPr>
          <w:rFonts w:hint="eastAsia" w:ascii="新宋体" w:hAnsi="新宋体" w:eastAsia="新宋体" w:cs="新宋体"/>
          <w:sz w:val="24"/>
          <w:szCs w:val="24"/>
          <w:lang w:val="en-US" w:eastAsia="zh-CN"/>
        </w:rPr>
        <w:t>招标</w:t>
      </w:r>
      <w:r>
        <w:rPr>
          <w:rFonts w:hint="eastAsia" w:ascii="新宋体" w:hAnsi="新宋体" w:eastAsia="新宋体" w:cs="新宋体"/>
          <w:sz w:val="24"/>
          <w:szCs w:val="24"/>
        </w:rPr>
        <w:t>文件</w:t>
      </w:r>
    </w:p>
    <w:p>
      <w:pPr>
        <w:jc w:val="left"/>
        <w:rPr>
          <w:rFonts w:hint="eastAsia" w:ascii="新宋体" w:hAnsi="新宋体" w:eastAsia="新宋体" w:cs="新宋体"/>
          <w:sz w:val="24"/>
          <w:szCs w:val="24"/>
        </w:rPr>
      </w:pPr>
      <w:r>
        <w:rPr>
          <w:rFonts w:hint="eastAsia" w:ascii="新宋体" w:hAnsi="新宋体" w:eastAsia="新宋体" w:cs="新宋体"/>
          <w:sz w:val="24"/>
          <w:szCs w:val="24"/>
        </w:rPr>
        <w:t>时间：2021年09月</w:t>
      </w:r>
      <w:r>
        <w:rPr>
          <w:rFonts w:hint="eastAsia" w:ascii="新宋体" w:hAnsi="新宋体" w:eastAsia="新宋体" w:cs="新宋体"/>
          <w:sz w:val="24"/>
          <w:szCs w:val="24"/>
          <w:lang w:val="en-US" w:eastAsia="zh-CN"/>
        </w:rPr>
        <w:t>10</w:t>
      </w:r>
      <w:r>
        <w:rPr>
          <w:rFonts w:hint="eastAsia" w:ascii="新宋体" w:hAnsi="新宋体" w:eastAsia="新宋体" w:cs="新宋体"/>
          <w:sz w:val="24"/>
          <w:szCs w:val="24"/>
        </w:rPr>
        <w:t>日至2021年09月</w:t>
      </w:r>
      <w:r>
        <w:rPr>
          <w:rFonts w:hint="eastAsia" w:ascii="新宋体" w:hAnsi="新宋体" w:eastAsia="新宋体" w:cs="新宋体"/>
          <w:sz w:val="24"/>
          <w:szCs w:val="24"/>
          <w:lang w:val="en-US" w:eastAsia="zh-CN"/>
        </w:rPr>
        <w:t>17</w:t>
      </w:r>
      <w:r>
        <w:rPr>
          <w:rFonts w:hint="eastAsia" w:ascii="新宋体" w:hAnsi="新宋体" w:eastAsia="新宋体" w:cs="新宋体"/>
          <w:sz w:val="24"/>
          <w:szCs w:val="24"/>
        </w:rPr>
        <w:t>日，每天上午10:00至14:00，下午16:00至20:00（北京时间，法定节假日除外）</w:t>
      </w:r>
    </w:p>
    <w:p>
      <w:pPr>
        <w:jc w:val="left"/>
        <w:rPr>
          <w:rFonts w:hint="eastAsia" w:ascii="新宋体" w:hAnsi="新宋体" w:eastAsia="新宋体" w:cs="新宋体"/>
          <w:sz w:val="24"/>
          <w:szCs w:val="24"/>
        </w:rPr>
      </w:pPr>
      <w:r>
        <w:rPr>
          <w:rFonts w:hint="eastAsia" w:ascii="新宋体" w:hAnsi="新宋体" w:eastAsia="新宋体" w:cs="新宋体"/>
          <w:sz w:val="24"/>
          <w:szCs w:val="24"/>
        </w:rPr>
        <w:t>地点：</w:t>
      </w:r>
      <w:r>
        <w:rPr>
          <w:rFonts w:hint="eastAsia" w:ascii="新宋体" w:hAnsi="新宋体" w:eastAsia="新宋体" w:cs="新宋体"/>
          <w:sz w:val="24"/>
          <w:szCs w:val="24"/>
          <w:lang w:val="en-US" w:eastAsia="zh-CN"/>
        </w:rPr>
        <w:t>喀什市新城南路5号金洋芋大厦9楼919室</w:t>
      </w:r>
      <w:r>
        <w:rPr>
          <w:rFonts w:hint="eastAsia" w:ascii="新宋体" w:hAnsi="新宋体" w:eastAsia="新宋体" w:cs="新宋体"/>
          <w:sz w:val="24"/>
          <w:szCs w:val="24"/>
        </w:rPr>
        <w:t> </w:t>
      </w:r>
    </w:p>
    <w:p>
      <w:pPr>
        <w:jc w:val="left"/>
        <w:rPr>
          <w:rFonts w:hint="eastAsia" w:ascii="新宋体" w:hAnsi="新宋体" w:eastAsia="新宋体" w:cs="新宋体"/>
          <w:sz w:val="24"/>
          <w:szCs w:val="24"/>
          <w:lang w:val="en-US" w:eastAsia="zh-CN"/>
        </w:rPr>
      </w:pPr>
      <w:r>
        <w:rPr>
          <w:rFonts w:hint="eastAsia" w:ascii="新宋体" w:hAnsi="新宋体" w:eastAsia="新宋体" w:cs="新宋体"/>
          <w:sz w:val="24"/>
          <w:szCs w:val="24"/>
        </w:rPr>
        <w:t>方式：现场领取</w:t>
      </w:r>
    </w:p>
    <w:p>
      <w:pPr>
        <w:jc w:val="left"/>
        <w:rPr>
          <w:rFonts w:hint="eastAsia" w:ascii="新宋体" w:hAnsi="新宋体" w:eastAsia="新宋体" w:cs="新宋体"/>
          <w:sz w:val="24"/>
          <w:szCs w:val="24"/>
          <w:lang w:val="en-US" w:eastAsia="zh-CN"/>
        </w:rPr>
      </w:pPr>
      <w:r>
        <w:rPr>
          <w:rFonts w:hint="eastAsia" w:ascii="新宋体" w:hAnsi="新宋体" w:eastAsia="新宋体" w:cs="新宋体"/>
          <w:sz w:val="24"/>
          <w:szCs w:val="24"/>
        </w:rPr>
        <w:t>售价（元）：</w:t>
      </w:r>
      <w:r>
        <w:rPr>
          <w:rFonts w:hint="eastAsia" w:ascii="新宋体" w:hAnsi="新宋体" w:eastAsia="新宋体" w:cs="新宋体"/>
          <w:sz w:val="24"/>
          <w:szCs w:val="24"/>
          <w:lang w:val="en-US" w:eastAsia="zh-CN"/>
        </w:rPr>
        <w:t>0</w:t>
      </w:r>
    </w:p>
    <w:p>
      <w:pPr>
        <w:jc w:val="left"/>
        <w:rPr>
          <w:rFonts w:hint="eastAsia" w:ascii="新宋体" w:hAnsi="新宋体" w:eastAsia="新宋体" w:cs="新宋体"/>
          <w:sz w:val="24"/>
          <w:szCs w:val="24"/>
        </w:rPr>
      </w:pPr>
      <w:r>
        <w:rPr>
          <w:rFonts w:hint="eastAsia" w:ascii="新宋体" w:hAnsi="新宋体" w:eastAsia="新宋体" w:cs="新宋体"/>
          <w:sz w:val="24"/>
          <w:szCs w:val="24"/>
        </w:rPr>
        <w:t>四、提交投标文件截止时间、开标时间和地点</w:t>
      </w:r>
    </w:p>
    <w:p>
      <w:pPr>
        <w:jc w:val="left"/>
        <w:rPr>
          <w:rFonts w:hint="eastAsia" w:ascii="新宋体" w:hAnsi="新宋体" w:eastAsia="新宋体" w:cs="新宋体"/>
          <w:sz w:val="24"/>
          <w:szCs w:val="24"/>
        </w:rPr>
      </w:pPr>
      <w:r>
        <w:rPr>
          <w:rFonts w:hint="eastAsia" w:ascii="新宋体" w:hAnsi="新宋体" w:eastAsia="新宋体" w:cs="新宋体"/>
          <w:sz w:val="24"/>
          <w:szCs w:val="24"/>
        </w:rPr>
        <w:t>提交投标文件截止时间：2021年</w:t>
      </w:r>
      <w:r>
        <w:rPr>
          <w:rFonts w:hint="eastAsia" w:ascii="新宋体" w:hAnsi="新宋体" w:eastAsia="新宋体" w:cs="新宋体"/>
          <w:sz w:val="24"/>
          <w:szCs w:val="24"/>
          <w:lang w:val="en-US" w:eastAsia="zh-CN"/>
        </w:rPr>
        <w:t>9</w:t>
      </w:r>
      <w:r>
        <w:rPr>
          <w:rFonts w:hint="eastAsia" w:ascii="新宋体" w:hAnsi="新宋体" w:eastAsia="新宋体" w:cs="新宋体"/>
          <w:sz w:val="24"/>
          <w:szCs w:val="24"/>
          <w:lang w:eastAsia="zh-CN"/>
        </w:rPr>
        <w:t>月</w:t>
      </w:r>
      <w:r>
        <w:rPr>
          <w:rFonts w:hint="eastAsia" w:ascii="新宋体" w:hAnsi="新宋体" w:eastAsia="新宋体" w:cs="新宋体"/>
          <w:sz w:val="24"/>
          <w:szCs w:val="24"/>
          <w:lang w:val="en-US" w:eastAsia="zh-CN"/>
        </w:rPr>
        <w:t>30</w:t>
      </w:r>
      <w:r>
        <w:rPr>
          <w:rFonts w:hint="eastAsia" w:ascii="新宋体" w:hAnsi="新宋体" w:eastAsia="新宋体" w:cs="新宋体"/>
          <w:sz w:val="24"/>
          <w:szCs w:val="24"/>
          <w:lang w:eastAsia="zh-CN"/>
        </w:rPr>
        <w:t>日</w:t>
      </w:r>
      <w:r>
        <w:rPr>
          <w:rFonts w:hint="eastAsia" w:ascii="新宋体" w:hAnsi="新宋体" w:eastAsia="新宋体" w:cs="新宋体"/>
          <w:sz w:val="24"/>
          <w:szCs w:val="24"/>
        </w:rPr>
        <w:t xml:space="preserve"> </w:t>
      </w:r>
      <w:r>
        <w:rPr>
          <w:rFonts w:hint="eastAsia" w:ascii="新宋体" w:hAnsi="新宋体" w:eastAsia="新宋体" w:cs="新宋体"/>
          <w:sz w:val="24"/>
          <w:szCs w:val="24"/>
          <w:lang w:val="en-US" w:eastAsia="zh-CN"/>
        </w:rPr>
        <w:t>10</w:t>
      </w:r>
      <w:r>
        <w:rPr>
          <w:rFonts w:hint="eastAsia" w:ascii="新宋体" w:hAnsi="新宋体" w:eastAsia="新宋体" w:cs="新宋体"/>
          <w:sz w:val="24"/>
          <w:szCs w:val="24"/>
        </w:rPr>
        <w:t>:00（北京时间）</w:t>
      </w:r>
    </w:p>
    <w:p>
      <w:pPr>
        <w:jc w:val="left"/>
        <w:rPr>
          <w:rFonts w:hint="eastAsia" w:ascii="新宋体" w:hAnsi="新宋体" w:eastAsia="新宋体" w:cs="新宋体"/>
          <w:sz w:val="24"/>
          <w:szCs w:val="24"/>
          <w:lang w:val="en-US" w:eastAsia="zh-CN"/>
        </w:rPr>
      </w:pPr>
      <w:r>
        <w:rPr>
          <w:rFonts w:hint="eastAsia" w:ascii="新宋体" w:hAnsi="新宋体" w:eastAsia="新宋体" w:cs="新宋体"/>
          <w:sz w:val="24"/>
          <w:szCs w:val="24"/>
        </w:rPr>
        <w:t>投标地点：</w:t>
      </w:r>
      <w:r>
        <w:rPr>
          <w:rFonts w:hint="eastAsia" w:ascii="新宋体" w:hAnsi="新宋体" w:eastAsia="新宋体" w:cs="新宋体"/>
          <w:sz w:val="24"/>
          <w:szCs w:val="24"/>
          <w:lang w:val="en-US" w:eastAsia="zh-CN"/>
        </w:rPr>
        <w:t>喀什市新城南路5号金洋芋大厦9楼会议室</w:t>
      </w:r>
    </w:p>
    <w:p>
      <w:pPr>
        <w:jc w:val="left"/>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开标时间：2021年9月30日 10:00</w:t>
      </w:r>
    </w:p>
    <w:p>
      <w:pPr>
        <w:jc w:val="left"/>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开标地点：喀什市新城南路5号金洋芋大厦9楼会议室</w:t>
      </w:r>
    </w:p>
    <w:p>
      <w:pPr>
        <w:jc w:val="left"/>
        <w:rPr>
          <w:rFonts w:hint="eastAsia" w:ascii="新宋体" w:hAnsi="新宋体" w:eastAsia="新宋体" w:cs="新宋体"/>
          <w:sz w:val="24"/>
          <w:szCs w:val="24"/>
        </w:rPr>
      </w:pPr>
      <w:r>
        <w:rPr>
          <w:rFonts w:hint="eastAsia" w:ascii="新宋体" w:hAnsi="新宋体" w:eastAsia="新宋体" w:cs="新宋体"/>
          <w:sz w:val="24"/>
          <w:szCs w:val="24"/>
        </w:rPr>
        <w:t>五、公告期限</w:t>
      </w:r>
    </w:p>
    <w:p>
      <w:pPr>
        <w:jc w:val="left"/>
        <w:rPr>
          <w:rFonts w:hint="eastAsia" w:ascii="新宋体" w:hAnsi="新宋体" w:eastAsia="新宋体" w:cs="新宋体"/>
          <w:sz w:val="24"/>
          <w:szCs w:val="24"/>
        </w:rPr>
      </w:pPr>
      <w:r>
        <w:rPr>
          <w:rFonts w:hint="eastAsia" w:ascii="新宋体" w:hAnsi="新宋体" w:eastAsia="新宋体" w:cs="新宋体"/>
          <w:sz w:val="24"/>
          <w:szCs w:val="24"/>
        </w:rPr>
        <w:t>自本公告发布之日起</w:t>
      </w:r>
      <w:r>
        <w:rPr>
          <w:rFonts w:hint="eastAsia" w:ascii="新宋体" w:hAnsi="新宋体" w:eastAsia="新宋体" w:cs="新宋体"/>
          <w:sz w:val="24"/>
          <w:szCs w:val="24"/>
          <w:lang w:val="en-US" w:eastAsia="zh-CN"/>
        </w:rPr>
        <w:t>5个工作</w:t>
      </w:r>
      <w:r>
        <w:rPr>
          <w:rFonts w:hint="eastAsia" w:ascii="新宋体" w:hAnsi="新宋体" w:eastAsia="新宋体" w:cs="新宋体"/>
          <w:sz w:val="24"/>
          <w:szCs w:val="24"/>
        </w:rPr>
        <w:t>日。</w:t>
      </w:r>
    </w:p>
    <w:p>
      <w:pPr>
        <w:jc w:val="left"/>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六</w:t>
      </w:r>
      <w:r>
        <w:rPr>
          <w:rFonts w:hint="eastAsia" w:ascii="新宋体" w:hAnsi="新宋体" w:eastAsia="新宋体" w:cs="新宋体"/>
          <w:sz w:val="24"/>
          <w:szCs w:val="24"/>
        </w:rPr>
        <w:t>、其他补充事宜</w:t>
      </w:r>
    </w:p>
    <w:p>
      <w:pPr>
        <w:jc w:val="left"/>
        <w:rPr>
          <w:rFonts w:hint="eastAsia" w:ascii="新宋体" w:hAnsi="新宋体" w:eastAsia="新宋体" w:cs="新宋体"/>
          <w:sz w:val="24"/>
          <w:szCs w:val="24"/>
        </w:rPr>
      </w:pPr>
      <w:r>
        <w:rPr>
          <w:rFonts w:hint="eastAsia" w:ascii="新宋体" w:hAnsi="新宋体" w:eastAsia="新宋体" w:cs="新宋体"/>
          <w:sz w:val="24"/>
          <w:szCs w:val="24"/>
        </w:rPr>
        <w:t>无</w:t>
      </w:r>
    </w:p>
    <w:p>
      <w:pPr>
        <w:jc w:val="left"/>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七</w:t>
      </w:r>
      <w:r>
        <w:rPr>
          <w:rFonts w:hint="eastAsia" w:ascii="新宋体" w:hAnsi="新宋体" w:eastAsia="新宋体" w:cs="新宋体"/>
          <w:sz w:val="24"/>
          <w:szCs w:val="24"/>
        </w:rPr>
        <w:t>、凡对本次招标提出询问，请按以下方式联系</w:t>
      </w:r>
    </w:p>
    <w:p>
      <w:pPr>
        <w:jc w:val="left"/>
        <w:rPr>
          <w:rFonts w:hint="eastAsia" w:ascii="新宋体" w:hAnsi="新宋体" w:eastAsia="新宋体" w:cs="新宋体"/>
          <w:sz w:val="24"/>
          <w:szCs w:val="24"/>
        </w:rPr>
      </w:pPr>
      <w:r>
        <w:rPr>
          <w:rFonts w:hint="eastAsia" w:ascii="新宋体" w:hAnsi="新宋体" w:eastAsia="新宋体" w:cs="新宋体"/>
          <w:sz w:val="24"/>
          <w:szCs w:val="24"/>
        </w:rPr>
        <w:t>1.采购人信息</w:t>
      </w:r>
    </w:p>
    <w:p>
      <w:pPr>
        <w:jc w:val="left"/>
        <w:rPr>
          <w:rFonts w:hint="eastAsia" w:ascii="新宋体" w:hAnsi="新宋体" w:eastAsia="新宋体" w:cs="新宋体"/>
          <w:sz w:val="24"/>
          <w:szCs w:val="24"/>
        </w:rPr>
      </w:pPr>
      <w:r>
        <w:rPr>
          <w:rFonts w:hint="eastAsia" w:ascii="新宋体" w:hAnsi="新宋体" w:eastAsia="新宋体" w:cs="新宋体"/>
          <w:sz w:val="24"/>
          <w:szCs w:val="24"/>
        </w:rPr>
        <w:t>名 称：</w:t>
      </w:r>
      <w:r>
        <w:rPr>
          <w:rFonts w:hint="eastAsia" w:ascii="新宋体" w:hAnsi="新宋体" w:eastAsia="新宋体" w:cs="新宋体"/>
          <w:sz w:val="24"/>
          <w:szCs w:val="24"/>
          <w:lang w:eastAsia="zh-CN"/>
        </w:rPr>
        <w:t>岳普湖县住房和城乡建设局</w:t>
      </w:r>
    </w:p>
    <w:p>
      <w:pPr>
        <w:jc w:val="left"/>
        <w:rPr>
          <w:rFonts w:hint="eastAsia" w:ascii="新宋体" w:hAnsi="新宋体" w:eastAsia="新宋体" w:cs="新宋体"/>
          <w:sz w:val="24"/>
          <w:szCs w:val="24"/>
        </w:rPr>
      </w:pPr>
      <w:r>
        <w:rPr>
          <w:rFonts w:hint="eastAsia" w:ascii="新宋体" w:hAnsi="新宋体" w:eastAsia="新宋体" w:cs="新宋体"/>
          <w:sz w:val="24"/>
          <w:szCs w:val="24"/>
        </w:rPr>
        <w:t>地 址：</w:t>
      </w:r>
      <w:r>
        <w:rPr>
          <w:rFonts w:hint="eastAsia" w:ascii="新宋体" w:hAnsi="新宋体" w:eastAsia="新宋体" w:cs="新宋体"/>
          <w:sz w:val="24"/>
          <w:szCs w:val="24"/>
          <w:lang w:eastAsia="zh-CN"/>
        </w:rPr>
        <w:t>岳普湖县住房和城乡建设局</w:t>
      </w:r>
    </w:p>
    <w:p>
      <w:pPr>
        <w:jc w:val="left"/>
        <w:rPr>
          <w:rFonts w:hint="default"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 xml:space="preserve">联 系 </w:t>
      </w:r>
      <w:r>
        <w:rPr>
          <w:rFonts w:hint="eastAsia" w:ascii="新宋体" w:hAnsi="新宋体" w:eastAsia="新宋体" w:cs="新宋体"/>
          <w:sz w:val="24"/>
          <w:szCs w:val="24"/>
        </w:rPr>
        <w:t>电 话：</w:t>
      </w:r>
      <w:r>
        <w:rPr>
          <w:rFonts w:hint="eastAsia" w:ascii="新宋体" w:hAnsi="新宋体" w:eastAsia="新宋体" w:cs="新宋体"/>
          <w:sz w:val="24"/>
          <w:szCs w:val="24"/>
          <w:lang w:val="en-US" w:eastAsia="zh-CN"/>
        </w:rPr>
        <w:t>13279721007</w:t>
      </w:r>
    </w:p>
    <w:p>
      <w:pPr>
        <w:jc w:val="left"/>
        <w:rPr>
          <w:rFonts w:hint="eastAsia" w:ascii="新宋体" w:hAnsi="新宋体" w:eastAsia="新宋体" w:cs="新宋体"/>
          <w:sz w:val="24"/>
          <w:szCs w:val="24"/>
        </w:rPr>
      </w:pPr>
      <w:r>
        <w:rPr>
          <w:rFonts w:hint="eastAsia" w:ascii="新宋体" w:hAnsi="新宋体" w:eastAsia="新宋体" w:cs="新宋体"/>
          <w:sz w:val="24"/>
          <w:szCs w:val="24"/>
        </w:rPr>
        <w:t>2.采购代理机构信息</w:t>
      </w:r>
    </w:p>
    <w:p>
      <w:pPr>
        <w:jc w:val="left"/>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名 称：新疆丝路永信建设工程项目管理咨询有限责任公司</w:t>
      </w:r>
    </w:p>
    <w:p>
      <w:pPr>
        <w:jc w:val="left"/>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地 址：喀什市新城南路5号金洋芋大厦9楼919室</w:t>
      </w:r>
    </w:p>
    <w:p>
      <w:pPr>
        <w:jc w:val="left"/>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联系方式：19890181666</w:t>
      </w:r>
    </w:p>
    <w:p>
      <w:pPr>
        <w:jc w:val="left"/>
        <w:rPr>
          <w:rFonts w:hint="eastAsia" w:ascii="新宋体" w:hAnsi="新宋体" w:eastAsia="新宋体" w:cs="新宋体"/>
          <w:sz w:val="24"/>
          <w:szCs w:val="24"/>
        </w:rPr>
      </w:pPr>
      <w:r>
        <w:rPr>
          <w:rFonts w:hint="eastAsia" w:ascii="新宋体" w:hAnsi="新宋体" w:eastAsia="新宋体" w:cs="新宋体"/>
          <w:sz w:val="24"/>
          <w:szCs w:val="24"/>
        </w:rPr>
        <w:t>3.项目联系方式</w:t>
      </w:r>
    </w:p>
    <w:p>
      <w:pPr>
        <w:jc w:val="left"/>
        <w:rPr>
          <w:rFonts w:hint="default" w:ascii="新宋体" w:hAnsi="新宋体" w:eastAsia="新宋体" w:cs="新宋体"/>
          <w:sz w:val="24"/>
          <w:szCs w:val="24"/>
          <w:lang w:val="en-US" w:eastAsia="zh-CN"/>
        </w:rPr>
      </w:pPr>
      <w:r>
        <w:rPr>
          <w:rFonts w:hint="eastAsia" w:ascii="新宋体" w:hAnsi="新宋体" w:eastAsia="新宋体" w:cs="新宋体"/>
          <w:sz w:val="24"/>
          <w:szCs w:val="24"/>
        </w:rPr>
        <w:t>项目联系人：</w:t>
      </w:r>
      <w:r>
        <w:rPr>
          <w:rFonts w:hint="eastAsia" w:ascii="新宋体" w:hAnsi="新宋体" w:eastAsia="新宋体" w:cs="新宋体"/>
          <w:sz w:val="24"/>
          <w:szCs w:val="24"/>
          <w:lang w:eastAsia="zh-CN"/>
        </w:rPr>
        <w:t>麦麦提</w:t>
      </w:r>
      <w:r>
        <w:rPr>
          <w:rFonts w:hint="eastAsia" w:ascii="新宋体" w:hAnsi="新宋体" w:eastAsia="新宋体" w:cs="新宋体"/>
          <w:sz w:val="24"/>
          <w:szCs w:val="24"/>
          <w:lang w:val="en-US" w:eastAsia="zh-CN"/>
        </w:rPr>
        <w:t>·艾力</w:t>
      </w:r>
    </w:p>
    <w:p>
      <w:pPr>
        <w:jc w:val="left"/>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 xml:space="preserve">联 系 </w:t>
      </w:r>
      <w:r>
        <w:rPr>
          <w:rFonts w:hint="eastAsia" w:ascii="新宋体" w:hAnsi="新宋体" w:eastAsia="新宋体" w:cs="新宋体"/>
          <w:sz w:val="24"/>
          <w:szCs w:val="24"/>
        </w:rPr>
        <w:t>电 话：</w:t>
      </w:r>
      <w:r>
        <w:rPr>
          <w:rFonts w:hint="eastAsia" w:ascii="新宋体" w:hAnsi="新宋体" w:eastAsia="新宋体" w:cs="新宋体"/>
          <w:sz w:val="24"/>
          <w:szCs w:val="24"/>
          <w:lang w:val="en-US" w:eastAsia="zh-CN"/>
        </w:rPr>
        <w:t>13279721007</w:t>
      </w:r>
    </w:p>
    <w:p>
      <w:pPr>
        <w:rPr>
          <w:rFonts w:hint="eastAsia" w:hAnsi="宋体"/>
          <w:szCs w:val="24"/>
        </w:rPr>
      </w:pPr>
    </w:p>
    <w:p>
      <w:pPr>
        <w:pStyle w:val="4"/>
        <w:rPr>
          <w:rFonts w:hint="eastAsia" w:hAnsi="宋体"/>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31F76"/>
    <w:rsid w:val="04796B0B"/>
    <w:rsid w:val="09A943C1"/>
    <w:rsid w:val="09DA4AB4"/>
    <w:rsid w:val="0A5532F1"/>
    <w:rsid w:val="0B5E403F"/>
    <w:rsid w:val="15D26220"/>
    <w:rsid w:val="18BA6260"/>
    <w:rsid w:val="1ADB1C4B"/>
    <w:rsid w:val="22846716"/>
    <w:rsid w:val="22A973BF"/>
    <w:rsid w:val="24FC6934"/>
    <w:rsid w:val="2CE5472F"/>
    <w:rsid w:val="3089476E"/>
    <w:rsid w:val="43CA21D7"/>
    <w:rsid w:val="448F13E1"/>
    <w:rsid w:val="45B479B0"/>
    <w:rsid w:val="48713027"/>
    <w:rsid w:val="4A265BE5"/>
    <w:rsid w:val="4B557E2F"/>
    <w:rsid w:val="4C196EF8"/>
    <w:rsid w:val="4C756045"/>
    <w:rsid w:val="5A864EBA"/>
    <w:rsid w:val="5CDF37EB"/>
    <w:rsid w:val="5E625361"/>
    <w:rsid w:val="611301C2"/>
    <w:rsid w:val="632B2D0E"/>
    <w:rsid w:val="64433B05"/>
    <w:rsid w:val="64873390"/>
    <w:rsid w:val="64AB6BCF"/>
    <w:rsid w:val="675175F7"/>
    <w:rsid w:val="6A480AED"/>
    <w:rsid w:val="6C320CCA"/>
    <w:rsid w:val="71126F05"/>
    <w:rsid w:val="7F195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Body Text"/>
    <w:basedOn w:val="1"/>
    <w:next w:val="6"/>
    <w:qFormat/>
    <w:uiPriority w:val="0"/>
    <w:pPr>
      <w:tabs>
        <w:tab w:val="left" w:pos="567"/>
      </w:tabs>
      <w:spacing w:before="120" w:line="22" w:lineRule="atLeast"/>
    </w:pPr>
    <w:rPr>
      <w:rFonts w:ascii="宋体" w:hAnsi="宋体"/>
      <w:sz w:val="24"/>
    </w:rPr>
  </w:style>
  <w:style w:type="paragraph" w:styleId="6">
    <w:name w:val="Body Text First Indent"/>
    <w:basedOn w:val="5"/>
    <w:qFormat/>
    <w:uiPriority w:val="0"/>
    <w:pPr>
      <w:widowControl/>
      <w:spacing w:line="312" w:lineRule="auto"/>
      <w:ind w:firstLine="420" w:firstLineChars="100"/>
    </w:pPr>
    <w:rPr>
      <w:rFonts w:hint="eastAsia" w:ascii="微软雅黑" w:hAnsi="微软雅黑" w:eastAsia="微软雅黑" w:cs="微软雅黑"/>
      <w:szCs w:val="21"/>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TML Sample"/>
    <w:basedOn w:val="10"/>
    <w:qFormat/>
    <w:uiPriority w:val="0"/>
    <w:rPr>
      <w:rFonts w:ascii="Courier New" w:hAnsi="Courier New"/>
    </w:rPr>
  </w:style>
  <w:style w:type="paragraph" w:customStyle="1" w:styleId="13">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2021-09-05T09:43:00Z</dcterms:created>
  <dc:creator>Administrator</dc:creator>
  <cp:lastModifiedBy>lenovo</cp:lastModifiedBy>
  <cp:lastPrinted>2021-09-09T02:54:00Z</cp:lastPrinted>
  <dcterms:modified xsi:type="dcterms:W3CDTF">2021-09-10T06:41:46Z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C3C4BEB6365545A4AF91B128D27B6C71</vt:lpwstr>
  </property>
</Properties>
</file>