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570" w:firstLineChars="800"/>
        <w:rPr>
          <w:rFonts w:hint="eastAsia" w:ascii="宋体" w:hAnsi="宋体" w:cs="宋体"/>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宋体" w:hAnsi="宋体" w:cs="宋体"/>
          <w:b/>
          <w:bCs/>
          <w:color w:val="000000" w:themeColor="text1"/>
          <w:w w:val="90"/>
          <w:sz w:val="52"/>
          <w:szCs w:val="5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宋体" w:hAnsi="宋体" w:cs="宋体"/>
          <w:b/>
          <w:bCs/>
          <w:color w:val="000000" w:themeColor="text1"/>
          <w:w w:val="90"/>
          <w:sz w:val="52"/>
          <w:szCs w:val="5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2021-2022学年沙雅县幼儿园和义务教育阶段中小学米，面，油采购项目</w:t>
      </w:r>
    </w:p>
    <w:p>
      <w:pPr>
        <w:pStyle w:val="62"/>
        <w:numPr>
          <w:ilvl w:val="0"/>
          <w:numId w:val="0"/>
        </w:numPr>
        <w:ind w:leftChars="0"/>
        <w:jc w:val="center"/>
        <w:rPr>
          <w:rFonts w:hint="eastAsia"/>
          <w:color w:val="000000" w:themeColor="text1"/>
          <w14:textFill>
            <w14:solidFill>
              <w14:schemeClr w14:val="tx1"/>
            </w14:solidFill>
          </w14:textFill>
        </w:rPr>
      </w:pPr>
    </w:p>
    <w:p>
      <w:pPr>
        <w:pStyle w:val="62"/>
        <w:widowControl w:val="0"/>
        <w:numPr>
          <w:ilvl w:val="0"/>
          <w:numId w:val="0"/>
        </w:numPr>
        <w:adjustRightInd w:val="0"/>
        <w:snapToGrid w:val="0"/>
        <w:jc w:val="both"/>
        <w:rPr>
          <w:rFonts w:hint="eastAsia"/>
          <w:color w:val="000000" w:themeColor="text1"/>
          <w14:textFill>
            <w14:solidFill>
              <w14:schemeClr w14:val="tx1"/>
            </w14:solidFill>
          </w14:textFill>
        </w:rPr>
      </w:pPr>
    </w:p>
    <w:p>
      <w:pPr>
        <w:spacing w:line="502" w:lineRule="exact"/>
        <w:ind w:firstLine="2650" w:firstLineChars="600"/>
        <w:rPr>
          <w:rFonts w:hint="eastAsia" w:ascii="宋体" w:hAnsi="宋体" w:cs="宋体"/>
          <w:b/>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outlineLvl w:val="9"/>
        <w:rPr>
          <w:rFonts w:hint="eastAsia" w:ascii="宋体" w:hAnsi="宋体" w:cs="宋体"/>
          <w:b/>
          <w:bCs/>
          <w:color w:val="000000" w:themeColor="text1"/>
          <w:w w:val="90"/>
          <w:sz w:val="72"/>
          <w:szCs w:val="72"/>
          <w14:textFill>
            <w14:solidFill>
              <w14:schemeClr w14:val="tx1"/>
            </w14:solidFill>
          </w14:textFill>
        </w:rPr>
      </w:pPr>
      <w:r>
        <w:rPr>
          <w:rFonts w:hint="eastAsia" w:ascii="宋体" w:hAnsi="宋体" w:cs="宋体"/>
          <w:b/>
          <w:bCs/>
          <w:color w:val="000000" w:themeColor="text1"/>
          <w:w w:val="90"/>
          <w:sz w:val="72"/>
          <w:szCs w:val="72"/>
          <w14:textFill>
            <w14:solidFill>
              <w14:schemeClr w14:val="tx1"/>
            </w14:solidFill>
          </w14:textFill>
        </w:rPr>
        <w:t>招 标 文 件</w:t>
      </w:r>
    </w:p>
    <w:p>
      <w:pPr>
        <w:spacing w:line="320" w:lineRule="exact"/>
        <w:ind w:firstLine="2660" w:firstLineChars="950"/>
        <w:rPr>
          <w:rFonts w:hint="eastAsia" w:ascii="宋体" w:hAnsi="宋体" w:cs="宋体"/>
          <w:color w:val="000000" w:themeColor="text1"/>
          <w:sz w:val="28"/>
          <w:szCs w:val="28"/>
          <w14:textFill>
            <w14:solidFill>
              <w14:schemeClr w14:val="tx1"/>
            </w14:solidFill>
          </w14:textFill>
        </w:rPr>
      </w:pPr>
    </w:p>
    <w:p>
      <w:pPr>
        <w:spacing w:line="320" w:lineRule="exact"/>
        <w:ind w:firstLine="2660" w:firstLineChars="950"/>
        <w:jc w:val="center"/>
        <w:rPr>
          <w:rFonts w:hint="eastAsia" w:ascii="宋体" w:hAnsi="宋体" w:cs="宋体"/>
          <w:color w:val="000000" w:themeColor="text1"/>
          <w:sz w:val="28"/>
          <w:szCs w:val="28"/>
          <w:highlight w:val="yellow"/>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rPr>
          <w:rFonts w:hint="eastAsia" w:ascii="宋体" w:hAnsi="宋体" w:cs="宋体"/>
          <w:color w:val="000000" w:themeColor="text1"/>
          <w:sz w:val="28"/>
          <w:szCs w:val="28"/>
          <w14:textFill>
            <w14:solidFill>
              <w14:schemeClr w14:val="tx1"/>
            </w14:solidFill>
          </w14:textFill>
        </w:rPr>
      </w:pPr>
    </w:p>
    <w:p>
      <w:pPr>
        <w:spacing w:line="320" w:lineRule="exact"/>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60" w:firstLineChars="700"/>
        <w:rPr>
          <w:rFonts w:hint="eastAsia" w:ascii="宋体" w:hAnsi="宋体" w:cs="宋体"/>
          <w:color w:val="000000" w:themeColor="text1"/>
          <w:sz w:val="28"/>
          <w:szCs w:val="28"/>
          <w14:textFill>
            <w14:solidFill>
              <w14:schemeClr w14:val="tx1"/>
            </w14:solidFill>
          </w14:textFill>
        </w:rPr>
      </w:pPr>
    </w:p>
    <w:p>
      <w:pPr>
        <w:spacing w:line="320" w:lineRule="exact"/>
        <w:ind w:firstLine="1928" w:firstLineChars="600"/>
        <w:rPr>
          <w:rFonts w:hint="default" w:ascii="宋体" w:hAnsi="宋体" w:eastAsia="宋体" w:cs="宋体"/>
          <w:b/>
          <w:color w:val="000000" w:themeColor="text1"/>
          <w:sz w:val="32"/>
          <w:lang w:val="en-US" w:eastAsia="zh-CN"/>
          <w14:textFill>
            <w14:solidFill>
              <w14:schemeClr w14:val="tx1"/>
            </w14:solidFill>
          </w14:textFill>
        </w:rPr>
      </w:pPr>
      <w:r>
        <w:rPr>
          <w:rFonts w:hint="eastAsia" w:ascii="宋体" w:hAnsi="宋体" w:cs="宋体"/>
          <w:b/>
          <w:color w:val="000000" w:themeColor="text1"/>
          <w:sz w:val="32"/>
          <w14:textFill>
            <w14:solidFill>
              <w14:schemeClr w14:val="tx1"/>
            </w14:solidFill>
          </w14:textFill>
        </w:rPr>
        <w:t>招 标 人：</w:t>
      </w:r>
      <w:r>
        <w:rPr>
          <w:rFonts w:hint="eastAsia" w:ascii="宋体" w:hAnsi="宋体" w:cs="宋体"/>
          <w:b/>
          <w:color w:val="000000" w:themeColor="text1"/>
          <w:sz w:val="32"/>
          <w:lang w:val="en-US" w:eastAsia="zh-CN"/>
          <w14:textFill>
            <w14:solidFill>
              <w14:schemeClr w14:val="tx1"/>
            </w14:solidFill>
          </w14:textFill>
        </w:rPr>
        <w:t>沙雅县教育和科学技术局</w:t>
      </w:r>
    </w:p>
    <w:p>
      <w:pPr>
        <w:spacing w:line="320" w:lineRule="exact"/>
        <w:ind w:firstLine="1928" w:firstLineChars="600"/>
        <w:rPr>
          <w:rFonts w:hint="eastAsia"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代理机构：新疆卓丰工程咨询有限公司</w:t>
      </w:r>
    </w:p>
    <w:p>
      <w:pPr>
        <w:spacing w:line="320" w:lineRule="exact"/>
        <w:ind w:firstLine="1928" w:firstLineChars="600"/>
        <w:rPr>
          <w:rFonts w:hint="default" w:ascii="宋体" w:hAnsi="宋体"/>
          <w:b/>
          <w:color w:val="000000" w:themeColor="text1"/>
          <w:sz w:val="32"/>
          <w:szCs w:val="32"/>
          <w:lang w:val="en-US"/>
          <w14:textFill>
            <w14:solidFill>
              <w14:schemeClr w14:val="tx1"/>
            </w14:solidFill>
          </w14:textFill>
        </w:rPr>
      </w:pPr>
    </w:p>
    <w:p>
      <w:pPr>
        <w:spacing w:line="320" w:lineRule="exact"/>
        <w:ind w:firstLine="1446" w:firstLineChars="450"/>
        <w:rPr>
          <w:rFonts w:hint="eastAsia" w:ascii="宋体" w:hAnsi="宋体"/>
          <w:b/>
          <w:color w:val="000000" w:themeColor="text1"/>
          <w:sz w:val="32"/>
          <w:szCs w:val="32"/>
          <w14:textFill>
            <w14:solidFill>
              <w14:schemeClr w14:val="tx1"/>
            </w14:solidFill>
          </w14:textFill>
        </w:rPr>
      </w:pPr>
    </w:p>
    <w:p>
      <w:pPr>
        <w:spacing w:line="320" w:lineRule="exact"/>
        <w:ind w:firstLine="1446" w:firstLineChars="450"/>
        <w:rPr>
          <w:rFonts w:hint="eastAsia" w:ascii="宋体" w:hAnsi="宋体" w:cs="宋体"/>
          <w:b/>
          <w:color w:val="000000" w:themeColor="text1"/>
          <w:sz w:val="32"/>
          <w14:textFill>
            <w14:solidFill>
              <w14:schemeClr w14:val="tx1"/>
            </w14:solidFill>
          </w14:textFill>
        </w:rPr>
      </w:pPr>
    </w:p>
    <w:p>
      <w:pPr>
        <w:spacing w:line="320" w:lineRule="exact"/>
        <w:ind w:firstLine="4176" w:firstLineChars="1300"/>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szCs w:val="22"/>
          <w14:textFill>
            <w14:solidFill>
              <w14:schemeClr w14:val="tx1"/>
            </w14:solidFill>
          </w14:textFill>
        </w:rPr>
        <w:t>二0</w:t>
      </w:r>
      <w:r>
        <w:rPr>
          <w:rFonts w:hint="eastAsia" w:ascii="宋体" w:hAnsi="宋体" w:cs="宋体"/>
          <w:b/>
          <w:color w:val="000000" w:themeColor="text1"/>
          <w:sz w:val="32"/>
          <w:szCs w:val="22"/>
          <w:lang w:val="en-US" w:eastAsia="zh-CN"/>
          <w14:textFill>
            <w14:solidFill>
              <w14:schemeClr w14:val="tx1"/>
            </w14:solidFill>
          </w14:textFill>
        </w:rPr>
        <w:t>二一</w:t>
      </w:r>
      <w:r>
        <w:rPr>
          <w:rFonts w:hint="eastAsia" w:ascii="宋体" w:hAnsi="宋体" w:cs="宋体"/>
          <w:b/>
          <w:color w:val="000000" w:themeColor="text1"/>
          <w:sz w:val="32"/>
          <w:szCs w:val="22"/>
          <w14:textFill>
            <w14:solidFill>
              <w14:schemeClr w14:val="tx1"/>
            </w14:solidFill>
          </w14:textFill>
        </w:rPr>
        <w:t>年</w:t>
      </w:r>
      <w:r>
        <w:rPr>
          <w:rFonts w:hint="eastAsia" w:ascii="宋体" w:hAnsi="宋体" w:cs="宋体"/>
          <w:b/>
          <w:color w:val="000000" w:themeColor="text1"/>
          <w:sz w:val="32"/>
          <w:szCs w:val="22"/>
          <w:lang w:eastAsia="zh-CN"/>
          <w14:textFill>
            <w14:solidFill>
              <w14:schemeClr w14:val="tx1"/>
            </w14:solidFill>
          </w14:textFill>
        </w:rPr>
        <w:t>十</w:t>
      </w:r>
      <w:r>
        <w:rPr>
          <w:rFonts w:hint="eastAsia" w:ascii="宋体" w:hAnsi="宋体" w:cs="宋体"/>
          <w:b/>
          <w:color w:val="000000" w:themeColor="text1"/>
          <w:sz w:val="32"/>
          <w:szCs w:val="22"/>
          <w14:textFill>
            <w14:solidFill>
              <w14:schemeClr w14:val="tx1"/>
            </w14:solidFill>
          </w14:textFill>
        </w:rPr>
        <w:t>月</w:t>
      </w:r>
    </w:p>
    <w:p>
      <w:pPr>
        <w:ind w:left="1960" w:hanging="1960" w:hangingChars="700"/>
        <w:jc w:val="center"/>
        <w:rPr>
          <w:rFonts w:hint="eastAsia" w:ascii="宋体" w:hAnsi="宋体"/>
          <w:bCs/>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70"/>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lang w:val="en-US" w:eastAsia="zh-CN"/>
          <w14:textFill>
            <w14:solidFill>
              <w14:schemeClr w14:val="tx1"/>
            </w14:solidFill>
          </w14:textFill>
        </w:rPr>
        <w:t xml:space="preserve">                               </w:t>
      </w:r>
    </w:p>
    <w:p>
      <w:pPr>
        <w:ind w:left="1960" w:hanging="1960" w:hangingChars="700"/>
        <w:jc w:val="center"/>
        <w:rPr>
          <w:rFonts w:hint="eastAsia"/>
          <w:color w:val="000000" w:themeColor="text1"/>
          <w14:textFill>
            <w14:solidFill>
              <w14:schemeClr w14:val="tx1"/>
            </w14:solidFill>
          </w14:textFill>
        </w:rPr>
      </w:pP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                  </w:t>
      </w:r>
    </w:p>
    <w:p>
      <w:pPr>
        <w:snapToGrid w:val="0"/>
        <w:spacing w:line="700" w:lineRule="exact"/>
        <w:ind w:left="149" w:leftChars="-95" w:hanging="348" w:hangingChars="62"/>
        <w:jc w:val="center"/>
        <w:rPr>
          <w:rFonts w:hint="eastAsia" w:ascii="宋体" w:hAnsi="宋体"/>
          <w:b/>
          <w:bCs/>
          <w:color w:val="000000" w:themeColor="text1"/>
          <w:spacing w:val="40"/>
          <w:sz w:val="48"/>
          <w:szCs w:val="48"/>
          <w14:textFill>
            <w14:solidFill>
              <w14:schemeClr w14:val="tx1"/>
            </w14:solidFill>
          </w14:textFill>
        </w:rPr>
      </w:pPr>
    </w:p>
    <w:p>
      <w:pPr>
        <w:snapToGrid w:val="0"/>
        <w:spacing w:line="700" w:lineRule="exact"/>
        <w:ind w:left="149" w:leftChars="-95" w:hanging="348" w:hangingChars="62"/>
        <w:jc w:val="center"/>
        <w:rPr>
          <w:rFonts w:hint="eastAsia" w:ascii="宋体" w:hAnsi="宋体"/>
          <w:b/>
          <w:bCs/>
          <w:color w:val="000000" w:themeColor="text1"/>
          <w:spacing w:val="40"/>
          <w:sz w:val="48"/>
          <w:szCs w:val="48"/>
          <w:lang w:val="en-US" w:eastAsia="zh-CN"/>
          <w14:textFill>
            <w14:solidFill>
              <w14:schemeClr w14:val="tx1"/>
            </w14:solidFill>
          </w14:textFill>
        </w:rPr>
      </w:pPr>
    </w:p>
    <w:p>
      <w:pPr>
        <w:snapToGrid w:val="0"/>
        <w:spacing w:line="700" w:lineRule="exact"/>
        <w:ind w:left="149" w:leftChars="-95" w:hanging="348" w:hangingChars="62"/>
        <w:jc w:val="center"/>
        <w:rPr>
          <w:rFonts w:hint="eastAsia" w:ascii="宋体" w:hAnsi="宋体"/>
          <w:b/>
          <w:bCs/>
          <w:color w:val="000000" w:themeColor="text1"/>
          <w:spacing w:val="40"/>
          <w:sz w:val="48"/>
          <w:szCs w:val="48"/>
          <w14:textFill>
            <w14:solidFill>
              <w14:schemeClr w14:val="tx1"/>
            </w14:solidFill>
          </w14:textFill>
        </w:rPr>
      </w:pPr>
      <w:r>
        <w:rPr>
          <w:rFonts w:hint="eastAsia" w:ascii="宋体" w:hAnsi="宋体"/>
          <w:b/>
          <w:bCs/>
          <w:color w:val="000000" w:themeColor="text1"/>
          <w:spacing w:val="40"/>
          <w:sz w:val="48"/>
          <w:szCs w:val="48"/>
          <w:lang w:val="en-US" w:eastAsia="zh-CN"/>
          <w14:textFill>
            <w14:solidFill>
              <w14:schemeClr w14:val="tx1"/>
            </w14:solidFill>
          </w14:textFill>
        </w:rPr>
        <w:t xml:space="preserve">招 标 </w:t>
      </w:r>
      <w:r>
        <w:rPr>
          <w:rFonts w:hint="eastAsia" w:ascii="宋体" w:hAnsi="宋体"/>
          <w:b/>
          <w:bCs/>
          <w:color w:val="000000" w:themeColor="text1"/>
          <w:spacing w:val="40"/>
          <w:sz w:val="48"/>
          <w:szCs w:val="48"/>
          <w14:textFill>
            <w14:solidFill>
              <w14:schemeClr w14:val="tx1"/>
            </w14:solidFill>
          </w14:textFill>
        </w:rPr>
        <w:t>文</w:t>
      </w:r>
      <w:r>
        <w:rPr>
          <w:rFonts w:hint="eastAsia" w:ascii="宋体" w:hAnsi="宋体"/>
          <w:b/>
          <w:bCs/>
          <w:color w:val="000000" w:themeColor="text1"/>
          <w:spacing w:val="40"/>
          <w:sz w:val="48"/>
          <w:szCs w:val="48"/>
          <w:lang w:val="en-US" w:eastAsia="zh-CN"/>
          <w14:textFill>
            <w14:solidFill>
              <w14:schemeClr w14:val="tx1"/>
            </w14:solidFill>
          </w14:textFill>
        </w:rPr>
        <w:t xml:space="preserve"> </w:t>
      </w:r>
      <w:r>
        <w:rPr>
          <w:rFonts w:hint="eastAsia" w:ascii="宋体" w:hAnsi="宋体"/>
          <w:b/>
          <w:bCs/>
          <w:color w:val="000000" w:themeColor="text1"/>
          <w:spacing w:val="40"/>
          <w:sz w:val="48"/>
          <w:szCs w:val="48"/>
          <w14:textFill>
            <w14:solidFill>
              <w14:schemeClr w14:val="tx1"/>
            </w14:solidFill>
          </w14:textFill>
        </w:rPr>
        <w:t>件</w:t>
      </w:r>
    </w:p>
    <w:p>
      <w:pPr>
        <w:snapToGrid w:val="0"/>
        <w:spacing w:line="700" w:lineRule="exact"/>
        <w:ind w:left="149" w:leftChars="-95" w:hanging="348" w:hangingChars="62"/>
        <w:jc w:val="center"/>
        <w:rPr>
          <w:rFonts w:hint="eastAsia" w:ascii="宋体" w:hAnsi="宋体"/>
          <w:b/>
          <w:bCs/>
          <w:color w:val="000000" w:themeColor="text1"/>
          <w:spacing w:val="40"/>
          <w:sz w:val="48"/>
          <w:szCs w:val="48"/>
          <w14:textFill>
            <w14:solidFill>
              <w14:schemeClr w14:val="tx1"/>
            </w14:solidFill>
          </w14:textFill>
        </w:rPr>
      </w:pPr>
    </w:p>
    <w:p>
      <w:pPr>
        <w:pStyle w:val="21"/>
        <w:rPr>
          <w:rFonts w:hint="eastAsia" w:ascii="宋体" w:hAnsi="宋体"/>
          <w:b/>
          <w:bCs/>
          <w:color w:val="000000" w:themeColor="text1"/>
          <w:spacing w:val="40"/>
          <w:sz w:val="48"/>
          <w:szCs w:val="48"/>
          <w14:textFill>
            <w14:solidFill>
              <w14:schemeClr w14:val="tx1"/>
            </w14:solidFill>
          </w14:textFill>
        </w:rPr>
      </w:pPr>
    </w:p>
    <w:p>
      <w:pPr>
        <w:snapToGrid w:val="0"/>
        <w:spacing w:line="700" w:lineRule="exact"/>
        <w:ind w:left="918" w:leftChars="437" w:firstLine="92" w:firstLineChars="33"/>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项目名称：2021-2022学年沙雅县幼儿园和义务教育阶段中小学米，面，油采购项目</w:t>
      </w:r>
    </w:p>
    <w:p>
      <w:pPr>
        <w:snapToGrid w:val="0"/>
        <w:spacing w:line="700" w:lineRule="exact"/>
        <w:ind w:left="80" w:leftChars="38" w:firstLine="938" w:firstLineChars="335"/>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采购人: </w:t>
      </w:r>
      <w:r>
        <w:rPr>
          <w:rFonts w:hint="eastAsia" w:ascii="宋体" w:hAnsi="宋体"/>
          <w:bCs/>
          <w:color w:val="000000" w:themeColor="text1"/>
          <w:sz w:val="28"/>
          <w:szCs w:val="28"/>
          <w:lang w:eastAsia="zh-CN"/>
          <w14:textFill>
            <w14:solidFill>
              <w14:schemeClr w14:val="tx1"/>
            </w14:solidFill>
          </w14:textFill>
        </w:rPr>
        <w:t>沙雅县教育和科学技术局</w:t>
      </w:r>
      <w:r>
        <w:rPr>
          <w:rFonts w:hint="eastAsia" w:ascii="宋体" w:hAnsi="宋体"/>
          <w:bCs/>
          <w:color w:val="000000" w:themeColor="text1"/>
          <w:sz w:val="28"/>
          <w:szCs w:val="28"/>
          <w14:textFill>
            <w14:solidFill>
              <w14:schemeClr w14:val="tx1"/>
            </w14:solidFill>
          </w14:textFill>
        </w:rPr>
        <w:t>（盖章）</w:t>
      </w:r>
    </w:p>
    <w:p>
      <w:pPr>
        <w:snapToGrid w:val="0"/>
        <w:spacing w:line="700" w:lineRule="exact"/>
        <w:ind w:left="80" w:leftChars="38" w:firstLine="938" w:firstLineChars="335"/>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法定代表人或其委托代理人:（签字或盖章）</w:t>
      </w:r>
    </w:p>
    <w:p>
      <w:pPr>
        <w:snapToGrid w:val="0"/>
        <w:spacing w:line="700" w:lineRule="exact"/>
        <w:ind w:left="80" w:leftChars="38" w:firstLine="938" w:firstLineChars="335"/>
        <w:rPr>
          <w:rFonts w:hint="default"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联系人：</w:t>
      </w:r>
      <w:r>
        <w:rPr>
          <w:rFonts w:hint="eastAsia" w:ascii="宋体" w:hAnsi="宋体"/>
          <w:bCs/>
          <w:color w:val="000000" w:themeColor="text1"/>
          <w:sz w:val="28"/>
          <w:szCs w:val="28"/>
          <w:lang w:val="en-US" w:eastAsia="zh-CN"/>
          <w14:textFill>
            <w14:solidFill>
              <w14:schemeClr w14:val="tx1"/>
            </w14:solidFill>
          </w14:textFill>
        </w:rPr>
        <w:t>倪永宝</w:t>
      </w:r>
    </w:p>
    <w:p>
      <w:pPr>
        <w:snapToGrid w:val="0"/>
        <w:spacing w:line="700" w:lineRule="exact"/>
        <w:ind w:left="80" w:leftChars="38" w:firstLine="938" w:firstLineChars="335"/>
        <w:rPr>
          <w:rFonts w:hint="default"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联系电话：</w:t>
      </w:r>
      <w:r>
        <w:rPr>
          <w:rFonts w:hint="eastAsia" w:ascii="宋体" w:hAnsi="宋体"/>
          <w:bCs/>
          <w:color w:val="000000" w:themeColor="text1"/>
          <w:sz w:val="28"/>
          <w:szCs w:val="28"/>
          <w:lang w:val="en-US" w:eastAsia="zh-CN"/>
          <w14:textFill>
            <w14:solidFill>
              <w14:schemeClr w14:val="tx1"/>
            </w14:solidFill>
          </w14:textFill>
        </w:rPr>
        <w:t>15886858588</w:t>
      </w:r>
    </w:p>
    <w:p>
      <w:pPr>
        <w:snapToGrid w:val="0"/>
        <w:spacing w:line="700" w:lineRule="exact"/>
        <w:rPr>
          <w:rFonts w:hint="eastAsia" w:ascii="宋体" w:hAnsi="宋体"/>
          <w:bCs/>
          <w:color w:val="000000" w:themeColor="text1"/>
          <w:sz w:val="28"/>
          <w:szCs w:val="28"/>
          <w14:textFill>
            <w14:solidFill>
              <w14:schemeClr w14:val="tx1"/>
            </w14:solidFill>
          </w14:textFill>
        </w:rPr>
      </w:pPr>
    </w:p>
    <w:p>
      <w:pPr>
        <w:pStyle w:val="21"/>
        <w:rPr>
          <w:rFonts w:hint="eastAsia"/>
          <w:color w:val="000000" w:themeColor="text1"/>
          <w14:textFill>
            <w14:solidFill>
              <w14:schemeClr w14:val="tx1"/>
            </w14:solidFill>
          </w14:textFill>
        </w:rPr>
      </w:pPr>
    </w:p>
    <w:p>
      <w:pPr>
        <w:snapToGrid w:val="0"/>
        <w:spacing w:line="700" w:lineRule="exact"/>
        <w:ind w:left="80" w:leftChars="38" w:firstLine="938" w:firstLineChars="335"/>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招标代理机构:新疆卓丰工程咨询有限公司（盖章）</w:t>
      </w:r>
    </w:p>
    <w:p>
      <w:pPr>
        <w:snapToGrid w:val="0"/>
        <w:spacing w:line="700" w:lineRule="exact"/>
        <w:ind w:left="80" w:leftChars="38" w:firstLine="938" w:firstLineChars="335"/>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法定代表人或其委托代理人: （签字或盖章）</w:t>
      </w:r>
    </w:p>
    <w:p>
      <w:pPr>
        <w:snapToGrid w:val="0"/>
        <w:spacing w:line="700" w:lineRule="exact"/>
        <w:ind w:left="80" w:leftChars="38" w:firstLine="938" w:firstLineChars="335"/>
        <w:rPr>
          <w:rFonts w:hint="eastAsia" w:ascii="宋体" w:hAnsi="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联系人：杨锋</w:t>
      </w:r>
    </w:p>
    <w:p>
      <w:pPr>
        <w:snapToGrid w:val="0"/>
        <w:spacing w:line="700" w:lineRule="exact"/>
        <w:ind w:left="80" w:leftChars="38" w:firstLine="938" w:firstLineChars="335"/>
        <w:rPr>
          <w:rFonts w:hint="default"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联系电话：</w:t>
      </w:r>
      <w:r>
        <w:rPr>
          <w:rFonts w:hint="eastAsia" w:ascii="宋体" w:hAnsi="宋体"/>
          <w:bCs/>
          <w:color w:val="000000" w:themeColor="text1"/>
          <w:sz w:val="28"/>
          <w:szCs w:val="28"/>
          <w:lang w:val="en-US" w:eastAsia="zh-CN"/>
          <w14:textFill>
            <w14:solidFill>
              <w14:schemeClr w14:val="tx1"/>
            </w14:solidFill>
          </w14:textFill>
        </w:rPr>
        <w:t>19809970936</w:t>
      </w:r>
    </w:p>
    <w:p>
      <w:pPr>
        <w:rPr>
          <w:rFonts w:hint="eastAsia" w:ascii="宋体" w:hAnsi="宋体"/>
          <w:bCs/>
          <w:color w:val="000000" w:themeColor="text1"/>
          <w:sz w:val="32"/>
          <w14:textFill>
            <w14:solidFill>
              <w14:schemeClr w14:val="tx1"/>
            </w14:solidFill>
          </w14:textFill>
        </w:rPr>
      </w:pPr>
    </w:p>
    <w:p>
      <w:pPr>
        <w:jc w:val="center"/>
        <w:rPr>
          <w:rFonts w:hint="eastAsia" w:ascii="宋体" w:hAnsi="宋体"/>
          <w:bCs/>
          <w:color w:val="000000" w:themeColor="text1"/>
          <w:sz w:val="32"/>
          <w14:textFill>
            <w14:solidFill>
              <w14:schemeClr w14:val="tx1"/>
            </w14:solidFill>
          </w14:textFill>
        </w:rPr>
      </w:pPr>
    </w:p>
    <w:p>
      <w:pPr>
        <w:rPr>
          <w:rFonts w:hint="eastAsia" w:ascii="宋体" w:hAnsi="宋体"/>
          <w:bCs/>
          <w:color w:val="000000" w:themeColor="text1"/>
          <w:sz w:val="32"/>
          <w14:textFill>
            <w14:solidFill>
              <w14:schemeClr w14:val="tx1"/>
            </w14:solidFill>
          </w14:textFill>
        </w:rPr>
      </w:pPr>
    </w:p>
    <w:p>
      <w:pPr>
        <w:spacing w:line="500" w:lineRule="exact"/>
        <w:ind w:left="618" w:hanging="617" w:hangingChars="193"/>
        <w:jc w:val="center"/>
        <w:rPr>
          <w:rFonts w:hint="eastAsia" w:ascii="宋体" w:hAnsi="宋体"/>
          <w:color w:val="000000" w:themeColor="text1"/>
          <w:sz w:val="28"/>
          <w:szCs w:val="70"/>
          <w:lang w:val="en-US" w:eastAsia="zh-CN"/>
          <w14:textFill>
            <w14:solidFill>
              <w14:schemeClr w14:val="tx1"/>
            </w14:solidFill>
          </w14:textFill>
        </w:rPr>
      </w:pPr>
      <w:r>
        <w:rPr>
          <w:rFonts w:hint="eastAsia" w:ascii="宋体" w:hAnsi="宋体"/>
          <w:bCs/>
          <w:color w:val="000000" w:themeColor="text1"/>
          <w:sz w:val="32"/>
          <w14:textFill>
            <w14:solidFill>
              <w14:schemeClr w14:val="tx1"/>
            </w14:solidFill>
          </w14:textFill>
        </w:rPr>
        <w:t>编 制 日 期：202</w:t>
      </w:r>
      <w:r>
        <w:rPr>
          <w:rFonts w:hint="eastAsia" w:ascii="宋体" w:hAnsi="宋体"/>
          <w:bCs/>
          <w:color w:val="000000" w:themeColor="text1"/>
          <w:sz w:val="32"/>
          <w:lang w:val="en-US" w:eastAsia="zh-CN"/>
          <w14:textFill>
            <w14:solidFill>
              <w14:schemeClr w14:val="tx1"/>
            </w14:solidFill>
          </w14:textFill>
        </w:rPr>
        <w:t>1</w:t>
      </w:r>
      <w:r>
        <w:rPr>
          <w:rFonts w:hint="eastAsia" w:ascii="宋体" w:hAnsi="宋体"/>
          <w:bCs/>
          <w:color w:val="000000" w:themeColor="text1"/>
          <w:sz w:val="32"/>
          <w14:textFill>
            <w14:solidFill>
              <w14:schemeClr w14:val="tx1"/>
            </w14:solidFill>
          </w14:textFill>
        </w:rPr>
        <w:t>年</w:t>
      </w:r>
      <w:r>
        <w:rPr>
          <w:rFonts w:hint="eastAsia" w:ascii="宋体" w:hAnsi="宋体"/>
          <w:bCs/>
          <w:color w:val="000000" w:themeColor="text1"/>
          <w:sz w:val="32"/>
          <w:lang w:val="en-US" w:eastAsia="zh-CN"/>
          <w14:textFill>
            <w14:solidFill>
              <w14:schemeClr w14:val="tx1"/>
            </w14:solidFill>
          </w14:textFill>
        </w:rPr>
        <w:t>10</w:t>
      </w:r>
      <w:r>
        <w:rPr>
          <w:rFonts w:hint="eastAsia" w:ascii="宋体" w:hAnsi="宋体"/>
          <w:bCs/>
          <w:color w:val="000000" w:themeColor="text1"/>
          <w:sz w:val="32"/>
          <w14:textFill>
            <w14:solidFill>
              <w14:schemeClr w14:val="tx1"/>
            </w14:solidFill>
          </w14:textFill>
        </w:rPr>
        <w:t>月</w:t>
      </w:r>
      <w:r>
        <w:rPr>
          <w:rFonts w:hint="eastAsia" w:ascii="宋体" w:hAnsi="宋体"/>
          <w:bCs/>
          <w:color w:val="000000" w:themeColor="text1"/>
          <w:sz w:val="32"/>
          <w:lang w:val="en-US" w:eastAsia="zh-CN"/>
          <w14:textFill>
            <w14:solidFill>
              <w14:schemeClr w14:val="tx1"/>
            </w14:solidFill>
          </w14:textFill>
        </w:rPr>
        <w:t>8</w:t>
      </w:r>
      <w:r>
        <w:rPr>
          <w:rFonts w:hint="eastAsia" w:ascii="宋体" w:hAnsi="宋体"/>
          <w:color w:val="000000" w:themeColor="text1"/>
          <w:sz w:val="28"/>
          <w:szCs w:val="70"/>
          <w:lang w:val="en-US" w:eastAsia="zh-CN"/>
          <w14:textFill>
            <w14:solidFill>
              <w14:schemeClr w14:val="tx1"/>
            </w14:solidFill>
          </w14:textFill>
        </w:rPr>
        <w:t>日</w:t>
      </w:r>
    </w:p>
    <w:p>
      <w:pPr>
        <w:pStyle w:val="21"/>
        <w:rPr>
          <w:rFonts w:hint="eastAsia" w:ascii="宋体" w:hAnsi="宋体"/>
          <w:color w:val="000000" w:themeColor="text1"/>
          <w:sz w:val="28"/>
          <w:szCs w:val="70"/>
          <w:lang w:val="en-US" w:eastAsia="zh-CN"/>
          <w14:textFill>
            <w14:solidFill>
              <w14:schemeClr w14:val="tx1"/>
            </w14:solidFill>
          </w14:textFill>
        </w:rPr>
      </w:pPr>
    </w:p>
    <w:p>
      <w:pPr>
        <w:pStyle w:val="21"/>
        <w:rPr>
          <w:rFonts w:hint="eastAsia" w:ascii="宋体" w:hAnsi="宋体"/>
          <w:color w:val="000000" w:themeColor="text1"/>
          <w:sz w:val="28"/>
          <w:szCs w:val="70"/>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both"/>
        <w:textAlignment w:val="auto"/>
        <w:rPr>
          <w:rFonts w:hint="eastAsia" w:ascii="宋体" w:hAnsi="宋体"/>
          <w:b/>
          <w:color w:val="000000" w:themeColor="text1"/>
          <w:sz w:val="28"/>
          <w:szCs w:val="7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60" w:lineRule="exact"/>
        <w:jc w:val="center"/>
        <w:textAlignment w:val="auto"/>
        <w:rPr>
          <w:rFonts w:ascii="宋体" w:hAnsi="宋体"/>
          <w:color w:val="000000" w:themeColor="text1"/>
          <w14:textFill>
            <w14:solidFill>
              <w14:schemeClr w14:val="tx1"/>
            </w14:solidFill>
          </w14:textFill>
        </w:rPr>
      </w:pPr>
      <w:r>
        <w:rPr>
          <w:rFonts w:hint="eastAsia" w:ascii="宋体" w:hAnsi="宋体"/>
          <w:b/>
          <w:color w:val="000000" w:themeColor="text1"/>
          <w:sz w:val="28"/>
          <w:szCs w:val="70"/>
          <w14:textFill>
            <w14:solidFill>
              <w14:schemeClr w14:val="tx1"/>
            </w14:solidFill>
          </w14:textFill>
        </w:rPr>
        <w:t>目    录</w:t>
      </w:r>
      <w:r>
        <w:rPr>
          <w:rFonts w:ascii="宋体" w:hAnsi="宋体"/>
          <w:b/>
          <w:color w:val="000000" w:themeColor="text1"/>
          <w:sz w:val="28"/>
          <w:szCs w:val="70"/>
          <w14:textFill>
            <w14:solidFill>
              <w14:schemeClr w14:val="tx1"/>
            </w14:solidFill>
          </w14:textFill>
        </w:rPr>
        <w:fldChar w:fldCharType="begin"/>
      </w:r>
      <w:r>
        <w:rPr>
          <w:rFonts w:ascii="宋体" w:hAnsi="宋体"/>
          <w:b/>
          <w:color w:val="000000" w:themeColor="text1"/>
          <w:sz w:val="28"/>
          <w:szCs w:val="70"/>
          <w14:textFill>
            <w14:solidFill>
              <w14:schemeClr w14:val="tx1"/>
            </w14:solidFill>
          </w14:textFill>
        </w:rPr>
        <w:instrText xml:space="preserve"> </w:instrText>
      </w:r>
      <w:r>
        <w:rPr>
          <w:rFonts w:hint="eastAsia" w:ascii="宋体" w:hAnsi="宋体"/>
          <w:b/>
          <w:color w:val="000000" w:themeColor="text1"/>
          <w:sz w:val="28"/>
          <w:szCs w:val="70"/>
          <w14:textFill>
            <w14:solidFill>
              <w14:schemeClr w14:val="tx1"/>
            </w14:solidFill>
          </w14:textFill>
        </w:rPr>
        <w:instrText xml:space="preserve">TOC \o "1-1" \h \z \u</w:instrText>
      </w:r>
      <w:r>
        <w:rPr>
          <w:rFonts w:ascii="宋体" w:hAnsi="宋体"/>
          <w:b/>
          <w:color w:val="000000" w:themeColor="text1"/>
          <w:sz w:val="28"/>
          <w:szCs w:val="70"/>
          <w14:textFill>
            <w14:solidFill>
              <w14:schemeClr w14:val="tx1"/>
            </w14:solidFill>
          </w14:textFill>
        </w:rPr>
        <w:instrText xml:space="preserve"> </w:instrText>
      </w:r>
      <w:r>
        <w:rPr>
          <w:rFonts w:ascii="宋体" w:hAnsi="宋体"/>
          <w:b/>
          <w:color w:val="000000" w:themeColor="text1"/>
          <w:sz w:val="28"/>
          <w:szCs w:val="70"/>
          <w14:textFill>
            <w14:solidFill>
              <w14:schemeClr w14:val="tx1"/>
            </w14:solidFill>
          </w14:textFill>
        </w:rPr>
        <w:fldChar w:fldCharType="separate"/>
      </w:r>
    </w:p>
    <w:p>
      <w:pPr>
        <w:pStyle w:val="20"/>
        <w:keepNext w:val="0"/>
        <w:keepLines w:val="0"/>
        <w:pageBreakBefore w:val="0"/>
        <w:kinsoku/>
        <w:wordWrap/>
        <w:overflowPunct/>
        <w:topLinePunct w:val="0"/>
        <w:autoSpaceDE/>
        <w:autoSpaceDN/>
        <w:bidi w:val="0"/>
        <w:adjustRightInd/>
        <w:snapToGrid/>
        <w:spacing w:after="0" w:line="66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"_Toc388253162"</w:instrText>
      </w:r>
      <w:r>
        <w:rPr>
          <w:color w:val="000000" w:themeColor="text1"/>
          <w14:textFill>
            <w14:solidFill>
              <w14:schemeClr w14:val="tx1"/>
            </w14:solidFill>
          </w14:textFill>
        </w:rPr>
        <w:fldChar w:fldCharType="separate"/>
      </w:r>
      <w:r>
        <w:rPr>
          <w:rStyle w:val="34"/>
          <w:rFonts w:hint="eastAsia"/>
          <w:color w:val="000000" w:themeColor="text1"/>
          <w14:textFill>
            <w14:solidFill>
              <w14:schemeClr w14:val="tx1"/>
            </w14:solidFill>
          </w14:textFill>
        </w:rPr>
        <w:t>第一章：</w:t>
      </w:r>
      <w:r>
        <w:rPr>
          <w:rStyle w:val="34"/>
          <w:rFonts w:hint="eastAsia"/>
          <w:color w:val="000000" w:themeColor="text1"/>
          <w:lang w:eastAsia="zh-CN"/>
          <w14:textFill>
            <w14:solidFill>
              <w14:schemeClr w14:val="tx1"/>
            </w14:solidFill>
          </w14:textFill>
        </w:rPr>
        <w:t>招标公告</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p>
    <w:p>
      <w:pPr>
        <w:pStyle w:val="20"/>
        <w:keepNext w:val="0"/>
        <w:keepLines w:val="0"/>
        <w:pageBreakBefore w:val="0"/>
        <w:kinsoku/>
        <w:wordWrap/>
        <w:overflowPunct/>
        <w:topLinePunct w:val="0"/>
        <w:autoSpaceDE/>
        <w:autoSpaceDN/>
        <w:bidi w:val="0"/>
        <w:adjustRightInd/>
        <w:snapToGrid/>
        <w:spacing w:after="0" w:line="660" w:lineRule="exact"/>
        <w:textAlignment w:val="auto"/>
        <w:rPr>
          <w:rFonts w:cs="Times New Roman"/>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"_Toc388253163"</w:instrText>
      </w:r>
      <w:r>
        <w:rPr>
          <w:color w:val="000000" w:themeColor="text1"/>
          <w14:textFill>
            <w14:solidFill>
              <w14:schemeClr w14:val="tx1"/>
            </w14:solidFill>
          </w14:textFill>
        </w:rPr>
        <w:fldChar w:fldCharType="separate"/>
      </w:r>
      <w:r>
        <w:rPr>
          <w:rStyle w:val="34"/>
          <w:rFonts w:hint="eastAsia"/>
          <w:color w:val="000000" w:themeColor="text1"/>
          <w:kern w:val="0"/>
          <w14:textFill>
            <w14:solidFill>
              <w14:schemeClr w14:val="tx1"/>
            </w14:solidFill>
          </w14:textFill>
        </w:rPr>
        <w:t>第二章：投标人须知</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p>
    <w:p>
      <w:pPr>
        <w:pStyle w:val="20"/>
        <w:keepNext w:val="0"/>
        <w:keepLines w:val="0"/>
        <w:pageBreakBefore w:val="0"/>
        <w:kinsoku/>
        <w:wordWrap/>
        <w:overflowPunct/>
        <w:topLinePunct w:val="0"/>
        <w:autoSpaceDE/>
        <w:autoSpaceDN/>
        <w:bidi w:val="0"/>
        <w:adjustRightInd/>
        <w:snapToGrid/>
        <w:spacing w:after="0" w:line="660" w:lineRule="exact"/>
        <w:textAlignment w:val="auto"/>
        <w:rPr>
          <w:rFonts w:hint="eastAsia" w:eastAsia="宋体" w:cs="Times New Roman"/>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"_Toc388253164"</w:instrText>
      </w:r>
      <w:r>
        <w:rPr>
          <w:color w:val="000000" w:themeColor="text1"/>
          <w14:textFill>
            <w14:solidFill>
              <w14:schemeClr w14:val="tx1"/>
            </w14:solidFill>
          </w14:textFill>
        </w:rPr>
        <w:fldChar w:fldCharType="separate"/>
      </w:r>
      <w:r>
        <w:rPr>
          <w:rStyle w:val="34"/>
          <w:rFonts w:hint="eastAsia" w:cs="黑体"/>
          <w:color w:val="000000" w:themeColor="text1"/>
          <w:kern w:val="0"/>
          <w14:textFill>
            <w14:solidFill>
              <w14:schemeClr w14:val="tx1"/>
            </w14:solidFill>
          </w14:textFill>
        </w:rPr>
        <w:t>第三章：项目技术、商务及其他要求</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1</w:t>
      </w:r>
    </w:p>
    <w:p>
      <w:pPr>
        <w:pStyle w:val="20"/>
        <w:keepNext w:val="0"/>
        <w:keepLines w:val="0"/>
        <w:pageBreakBefore w:val="0"/>
        <w:kinsoku/>
        <w:wordWrap/>
        <w:overflowPunct/>
        <w:topLinePunct w:val="0"/>
        <w:autoSpaceDE/>
        <w:autoSpaceDN/>
        <w:bidi w:val="0"/>
        <w:adjustRightInd/>
        <w:snapToGrid/>
        <w:spacing w:after="0" w:line="660" w:lineRule="exact"/>
        <w:textAlignment w:val="auto"/>
        <w:rPr>
          <w:rFonts w:hint="eastAsia" w:eastAsia="宋体" w:cs="Times New Roman"/>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"_Toc388253165"</w:instrText>
      </w:r>
      <w:r>
        <w:rPr>
          <w:color w:val="000000" w:themeColor="text1"/>
          <w14:textFill>
            <w14:solidFill>
              <w14:schemeClr w14:val="tx1"/>
            </w14:solidFill>
          </w14:textFill>
        </w:rPr>
        <w:fldChar w:fldCharType="separate"/>
      </w:r>
      <w:r>
        <w:rPr>
          <w:rStyle w:val="34"/>
          <w:rFonts w:hint="eastAsia"/>
          <w:color w:val="000000" w:themeColor="text1"/>
          <w:kern w:val="0"/>
          <w14:textFill>
            <w14:solidFill>
              <w14:schemeClr w14:val="tx1"/>
            </w14:solidFill>
          </w14:textFill>
        </w:rPr>
        <w:t>第四章：投标文件的编制</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w:t>
      </w:r>
    </w:p>
    <w:p>
      <w:pPr>
        <w:pStyle w:val="20"/>
        <w:keepNext w:val="0"/>
        <w:keepLines w:val="0"/>
        <w:pageBreakBefore w:val="0"/>
        <w:kinsoku/>
        <w:wordWrap/>
        <w:overflowPunct/>
        <w:topLinePunct w:val="0"/>
        <w:autoSpaceDE/>
        <w:autoSpaceDN/>
        <w:bidi w:val="0"/>
        <w:adjustRightInd/>
        <w:snapToGrid/>
        <w:spacing w:after="0" w:line="660" w:lineRule="exact"/>
        <w:textAlignment w:val="auto"/>
        <w:rPr>
          <w:rFonts w:hint="eastAsia" w:eastAsia="宋体" w:cs="Times New Roman"/>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"_Toc388253166"</w:instrText>
      </w:r>
      <w:r>
        <w:rPr>
          <w:color w:val="000000" w:themeColor="text1"/>
          <w14:textFill>
            <w14:solidFill>
              <w14:schemeClr w14:val="tx1"/>
            </w14:solidFill>
          </w14:textFill>
        </w:rPr>
        <w:fldChar w:fldCharType="separate"/>
      </w:r>
      <w:r>
        <w:rPr>
          <w:rStyle w:val="34"/>
          <w:rFonts w:hint="eastAsia"/>
          <w:color w:val="000000" w:themeColor="text1"/>
          <w:kern w:val="0"/>
          <w14:textFill>
            <w14:solidFill>
              <w14:schemeClr w14:val="tx1"/>
            </w14:solidFill>
          </w14:textFill>
        </w:rPr>
        <w:t>第五章：评标办法</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w:t>
      </w:r>
    </w:p>
    <w:p>
      <w:pPr>
        <w:pStyle w:val="20"/>
        <w:keepNext w:val="0"/>
        <w:keepLines w:val="0"/>
        <w:pageBreakBefore w:val="0"/>
        <w:kinsoku/>
        <w:wordWrap/>
        <w:overflowPunct/>
        <w:topLinePunct w:val="0"/>
        <w:autoSpaceDE/>
        <w:autoSpaceDN/>
        <w:bidi w:val="0"/>
        <w:adjustRightInd/>
        <w:snapToGrid/>
        <w:spacing w:after="0" w:line="660" w:lineRule="exact"/>
        <w:textAlignment w:val="auto"/>
        <w:rPr>
          <w:rFonts w:hint="eastAsia" w:eastAsia="宋体" w:cs="Times New Roman"/>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"_Toc388253167"</w:instrText>
      </w:r>
      <w:r>
        <w:rPr>
          <w:color w:val="000000" w:themeColor="text1"/>
          <w14:textFill>
            <w14:solidFill>
              <w14:schemeClr w14:val="tx1"/>
            </w14:solidFill>
          </w14:textFill>
        </w:rPr>
        <w:fldChar w:fldCharType="separate"/>
      </w:r>
      <w:r>
        <w:rPr>
          <w:rStyle w:val="34"/>
          <w:rFonts w:hint="eastAsia"/>
          <w:color w:val="000000" w:themeColor="text1"/>
          <w:kern w:val="0"/>
          <w14:textFill>
            <w14:solidFill>
              <w14:schemeClr w14:val="tx1"/>
            </w14:solidFill>
          </w14:textFill>
        </w:rPr>
        <w:t>第六章：合同主要条款</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1</w:t>
      </w:r>
    </w:p>
    <w:p>
      <w:pPr>
        <w:pStyle w:val="20"/>
        <w:keepNext w:val="0"/>
        <w:keepLines w:val="0"/>
        <w:pageBreakBefore w:val="0"/>
        <w:kinsoku/>
        <w:wordWrap/>
        <w:overflowPunct/>
        <w:topLinePunct w:val="0"/>
        <w:autoSpaceDE/>
        <w:autoSpaceDN/>
        <w:bidi w:val="0"/>
        <w:adjustRightInd/>
        <w:snapToGrid/>
        <w:spacing w:after="0" w:line="660" w:lineRule="exact"/>
        <w:textAlignment w:val="auto"/>
        <w:rPr>
          <w:rFonts w:hint="eastAsia" w:eastAsia="宋体" w:cs="Times New Roman"/>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"_Toc388253168"</w:instrText>
      </w:r>
      <w:r>
        <w:rPr>
          <w:color w:val="000000" w:themeColor="text1"/>
          <w14:textFill>
            <w14:solidFill>
              <w14:schemeClr w14:val="tx1"/>
            </w14:solidFill>
          </w14:textFill>
        </w:rPr>
        <w:fldChar w:fldCharType="separate"/>
      </w:r>
      <w:r>
        <w:rPr>
          <w:rStyle w:val="34"/>
          <w:rFonts w:hint="eastAsia"/>
          <w:color w:val="000000" w:themeColor="text1"/>
          <w:kern w:val="0"/>
          <w14:textFill>
            <w14:solidFill>
              <w14:schemeClr w14:val="tx1"/>
            </w14:solidFill>
          </w14:textFill>
        </w:rPr>
        <w:t>第七章：废标情形及相关责任</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w:t>
      </w:r>
    </w:p>
    <w:p>
      <w:pPr>
        <w:pStyle w:val="20"/>
        <w:keepNext w:val="0"/>
        <w:keepLines w:val="0"/>
        <w:pageBreakBefore w:val="0"/>
        <w:kinsoku/>
        <w:wordWrap/>
        <w:overflowPunct/>
        <w:topLinePunct w:val="0"/>
        <w:autoSpaceDE/>
        <w:autoSpaceDN/>
        <w:bidi w:val="0"/>
        <w:adjustRightInd/>
        <w:snapToGrid/>
        <w:spacing w:after="0" w:line="660" w:lineRule="exact"/>
        <w:textAlignment w:val="auto"/>
        <w:rPr>
          <w:rFonts w:hint="eastAsia" w:eastAsia="宋体" w:cs="Times New Roman"/>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"_Toc388253169"</w:instrText>
      </w:r>
      <w:r>
        <w:rPr>
          <w:color w:val="000000" w:themeColor="text1"/>
          <w14:textFill>
            <w14:solidFill>
              <w14:schemeClr w14:val="tx1"/>
            </w14:solidFill>
          </w14:textFill>
        </w:rPr>
        <w:fldChar w:fldCharType="separate"/>
      </w:r>
      <w:r>
        <w:rPr>
          <w:rStyle w:val="34"/>
          <w:rFonts w:hint="eastAsia"/>
          <w:color w:val="000000" w:themeColor="text1"/>
          <w:kern w:val="0"/>
          <w14:textFill>
            <w14:solidFill>
              <w14:schemeClr w14:val="tx1"/>
            </w14:solidFill>
          </w14:textFill>
        </w:rPr>
        <w:t>第八章：投标文件封面格式及相关表格</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w:t>
      </w:r>
    </w:p>
    <w:p>
      <w:pPr>
        <w:keepNext w:val="0"/>
        <w:keepLines w:val="0"/>
        <w:pageBreakBefore w:val="0"/>
        <w:kinsoku/>
        <w:wordWrap/>
        <w:overflowPunct/>
        <w:topLinePunct w:val="0"/>
        <w:autoSpaceDE/>
        <w:autoSpaceDN/>
        <w:bidi w:val="0"/>
        <w:adjustRightInd/>
        <w:snapToGrid/>
        <w:spacing w:beforeAutospacing="0" w:afterAutospacing="0" w:line="660" w:lineRule="exact"/>
        <w:ind w:left="0" w:leftChars="0" w:right="0" w:rightChars="0"/>
        <w:jc w:val="left"/>
        <w:textAlignment w:val="auto"/>
        <w:rPr>
          <w:rFonts w:ascii="宋体" w:hAnsi="宋体"/>
          <w:color w:val="000000" w:themeColor="text1"/>
          <w:sz w:val="22"/>
          <w:szCs w:val="22"/>
          <w14:textFill>
            <w14:solidFill>
              <w14:schemeClr w14:val="tx1"/>
            </w14:solidFill>
          </w14:textFill>
        </w:rPr>
      </w:pPr>
      <w:r>
        <w:rPr>
          <w:rFonts w:ascii="宋体" w:hAnsi="宋体"/>
          <w:color w:val="000000" w:themeColor="text1"/>
          <w:sz w:val="28"/>
          <w:szCs w:val="70"/>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660" w:lineRule="exact"/>
        <w:jc w:val="left"/>
        <w:textAlignment w:val="auto"/>
        <w:rPr>
          <w:rFonts w:ascii="宋体" w:hAnsi="宋体"/>
          <w:color w:val="000000" w:themeColor="text1"/>
          <w:sz w:val="28"/>
          <w:szCs w:val="70"/>
          <w14:textFill>
            <w14:solidFill>
              <w14:schemeClr w14:val="tx1"/>
            </w14:solidFill>
          </w14:textFill>
        </w:rPr>
      </w:pPr>
    </w:p>
    <w:p>
      <w:pPr>
        <w:rPr>
          <w:rFonts w:ascii="宋体" w:hAnsi="宋体"/>
          <w:color w:val="000000" w:themeColor="text1"/>
          <w:sz w:val="22"/>
          <w:szCs w:val="22"/>
          <w14:textFill>
            <w14:solidFill>
              <w14:schemeClr w14:val="tx1"/>
            </w14:solidFill>
          </w14:textFill>
        </w:rPr>
      </w:pPr>
    </w:p>
    <w:p>
      <w:pPr>
        <w:shd w:val="clear" w:color="auto" w:fill="FFFFFF"/>
        <w:spacing w:line="360" w:lineRule="auto"/>
        <w:jc w:val="both"/>
        <w:rPr>
          <w:rFonts w:hint="eastAsia" w:ascii="宋体" w:hAnsi="宋体" w:cs="宋体"/>
          <w:b/>
          <w:color w:val="000000" w:themeColor="text1"/>
          <w:kern w:val="36"/>
          <w:sz w:val="32"/>
          <w:szCs w:val="32"/>
          <w14:textFill>
            <w14:solidFill>
              <w14:schemeClr w14:val="tx1"/>
            </w14:solidFill>
          </w14:textFill>
        </w:rPr>
        <w:sectPr>
          <w:footerReference r:id="rId5" w:type="first"/>
          <w:headerReference r:id="rId3" w:type="default"/>
          <w:footerReference r:id="rId4" w:type="default"/>
          <w:pgSz w:w="11906" w:h="16838"/>
          <w:pgMar w:top="510" w:right="851" w:bottom="340" w:left="851" w:header="851" w:footer="992" w:gutter="0"/>
          <w:pgNumType w:fmt="decimal" w:start="1"/>
          <w:cols w:space="720" w:num="1"/>
          <w:titlePg/>
          <w:docGrid w:type="lines" w:linePitch="312" w:charSpace="0"/>
        </w:sectPr>
      </w:pPr>
      <w:bookmarkStart w:id="0" w:name="_Toc388253162"/>
      <w:bookmarkStart w:id="1" w:name="_Toc370474832"/>
      <w:bookmarkStart w:id="2" w:name="_Toc329785056"/>
      <w:bookmarkStart w:id="3" w:name="_Toc374721078"/>
      <w:bookmarkStart w:id="4" w:name="_Toc374437622"/>
      <w:bookmarkStart w:id="5" w:name="_Toc374721324"/>
    </w:p>
    <w:bookmarkEnd w:id="0"/>
    <w:bookmarkEnd w:id="1"/>
    <w:bookmarkEnd w:id="2"/>
    <w:bookmarkEnd w:id="3"/>
    <w:bookmarkEnd w:id="4"/>
    <w:bookmarkEnd w:id="5"/>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color w:val="000000" w:themeColor="text1"/>
          <w14:textFill>
            <w14:solidFill>
              <w14:schemeClr w14:val="tx1"/>
            </w14:solidFill>
          </w14:textFill>
        </w:rPr>
      </w:pPr>
      <w:bookmarkStart w:id="6" w:name="_Toc374721079"/>
      <w:bookmarkStart w:id="7" w:name="_Toc370474833"/>
      <w:bookmarkStart w:id="8" w:name="_Toc374437623"/>
      <w:bookmarkStart w:id="9" w:name="_Toc374721325"/>
      <w:bookmarkStart w:id="10" w:name="_Toc388253163"/>
      <w:r>
        <w:rPr>
          <w:rFonts w:ascii="华文中宋" w:hAnsi="华文中宋" w:eastAsia="华文中宋"/>
          <w:color w:val="000000" w:themeColor="text1"/>
          <w14:textFill>
            <w14:solidFill>
              <w14:schemeClr w14:val="tx1"/>
            </w14:solidFill>
          </w14:textFill>
        </w:rPr>
        <w:tab/>
      </w:r>
      <w:r>
        <w:rPr>
          <w:rFonts w:hint="eastAsia" w:ascii="华文中宋" w:hAnsi="华文中宋" w:eastAsia="华文中宋" w:cs="Times New Roman"/>
          <w:b/>
          <w:bCs/>
          <w:color w:val="000000" w:themeColor="text1"/>
          <w14:textFill>
            <w14:solidFill>
              <w14:schemeClr w14:val="tx1"/>
            </w14:solidFill>
          </w14:textFill>
        </w:rPr>
        <w:t>第一章</w:t>
      </w:r>
      <w:r>
        <w:rPr>
          <w:rFonts w:hint="eastAsia" w:ascii="华文中宋" w:hAnsi="华文中宋" w:eastAsia="华文中宋" w:cs="Times New Roman"/>
          <w:b/>
          <w:bCs/>
          <w:color w:val="000000" w:themeColor="text1"/>
          <w14:textFill>
            <w14:solidFill>
              <w14:schemeClr w14:val="tx1"/>
            </w14:solidFill>
          </w14:textFill>
        </w:rPr>
        <w:tab/>
      </w:r>
      <w:bookmarkStart w:id="11" w:name="_Toc35393789"/>
      <w:bookmarkStart w:id="12" w:name="_Toc28359001"/>
      <w:r>
        <w:rPr>
          <w:rFonts w:hint="eastAsia" w:ascii="华文中宋" w:hAnsi="华文中宋" w:eastAsia="华文中宋" w:cs="Times New Roman"/>
          <w:b/>
          <w:bCs/>
          <w:color w:val="000000" w:themeColor="text1"/>
          <w:lang w:val="en-US" w:eastAsia="zh-CN"/>
          <w14:textFill>
            <w14:solidFill>
              <w14:schemeClr w14:val="tx1"/>
            </w14:solidFill>
          </w14:textFill>
        </w:rPr>
        <w:t xml:space="preserve"> </w:t>
      </w:r>
      <w:r>
        <w:rPr>
          <w:rFonts w:hint="eastAsia" w:ascii="华文中宋" w:hAnsi="华文中宋" w:eastAsia="华文中宋"/>
          <w:color w:val="000000" w:themeColor="text1"/>
          <w14:textFill>
            <w14:solidFill>
              <w14:schemeClr w14:val="tx1"/>
            </w14:solidFill>
          </w14:textFill>
        </w:rPr>
        <w:t>招标公告</w:t>
      </w:r>
      <w:bookmarkEnd w:id="11"/>
      <w:bookmarkEnd w:id="12"/>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u w:val="single"/>
          <w:lang w:val="en-US" w:eastAsia="zh-CN"/>
          <w14:textFill>
            <w14:solidFill>
              <w14:schemeClr w14:val="tx1"/>
            </w14:solidFill>
          </w14:textFill>
        </w:rPr>
        <w:t>沙2021-2022学年沙雅县幼儿园和义务教育阶段中小学米，面，油采购项目</w:t>
      </w:r>
      <w:r>
        <w:rPr>
          <w:rFonts w:hint="eastAsia" w:ascii="仿宋" w:hAnsi="仿宋" w:eastAsia="仿宋"/>
          <w:color w:val="000000" w:themeColor="text1"/>
          <w:sz w:val="28"/>
          <w:szCs w:val="28"/>
          <w14:textFill>
            <w14:solidFill>
              <w14:schemeClr w14:val="tx1"/>
            </w14:solidFill>
          </w14:textFill>
        </w:rPr>
        <w:t>招标项目的潜在投标人应在</w:t>
      </w:r>
      <w:r>
        <w:rPr>
          <w:rFonts w:hint="eastAsia" w:ascii="仿宋" w:hAnsi="仿宋" w:eastAsia="仿宋"/>
          <w:color w:val="000000" w:themeColor="text1"/>
          <w:sz w:val="28"/>
          <w:szCs w:val="28"/>
          <w:u w:val="single"/>
          <w:lang w:eastAsia="zh-CN"/>
          <w14:textFill>
            <w14:solidFill>
              <w14:schemeClr w14:val="tx1"/>
            </w14:solidFill>
          </w14:textFill>
        </w:rPr>
        <w:t>新疆政府采购网</w:t>
      </w:r>
      <w:r>
        <w:rPr>
          <w:rFonts w:hint="eastAsia" w:ascii="仿宋" w:hAnsi="仿宋" w:eastAsia="仿宋"/>
          <w:color w:val="000000" w:themeColor="text1"/>
          <w:sz w:val="28"/>
          <w:szCs w:val="28"/>
          <w14:textFill>
            <w14:solidFill>
              <w14:schemeClr w14:val="tx1"/>
            </w14:solidFill>
          </w14:textFill>
        </w:rPr>
        <w:t>获取招标文件，</w:t>
      </w:r>
      <w:r>
        <w:rPr>
          <w:rFonts w:hint="eastAsia" w:ascii="仿宋" w:hAnsi="仿宋" w:eastAsia="仿宋"/>
          <w:color w:val="000000" w:themeColor="text1"/>
          <w:sz w:val="28"/>
          <w:szCs w:val="28"/>
          <w:u w:val="single"/>
          <w14:textFill>
            <w14:solidFill>
              <w14:schemeClr w14:val="tx1"/>
            </w14:solidFill>
          </w14:textFill>
        </w:rPr>
        <w:t>并于</w:t>
      </w:r>
      <w:r>
        <w:rPr>
          <w:rFonts w:hint="eastAsia" w:ascii="仿宋" w:hAnsi="仿宋" w:eastAsia="仿宋"/>
          <w:color w:val="000000" w:themeColor="text1"/>
          <w:sz w:val="28"/>
          <w:szCs w:val="28"/>
          <w:u w:val="single"/>
          <w:lang w:val="en-US" w:eastAsia="zh-CN"/>
          <w14:textFill>
            <w14:solidFill>
              <w14:schemeClr w14:val="tx1"/>
            </w14:solidFill>
          </w14:textFill>
        </w:rPr>
        <w:t>2021年10月29日上午11点30分（</w:t>
      </w:r>
      <w:r>
        <w:rPr>
          <w:rFonts w:hint="eastAsia" w:ascii="仿宋" w:hAnsi="仿宋" w:eastAsia="仿宋"/>
          <w:bCs/>
          <w:color w:val="000000" w:themeColor="text1"/>
          <w:sz w:val="28"/>
          <w:szCs w:val="28"/>
          <w:u w:val="single"/>
          <w14:textFill>
            <w14:solidFill>
              <w14:schemeClr w14:val="tx1"/>
            </w14:solidFill>
          </w14:textFill>
        </w:rPr>
        <w:t>北京时间）</w:t>
      </w:r>
      <w:r>
        <w:rPr>
          <w:rFonts w:hint="eastAsia" w:ascii="仿宋" w:hAnsi="仿宋" w:eastAsia="仿宋"/>
          <w:bCs/>
          <w:color w:val="000000" w:themeColor="text1"/>
          <w:sz w:val="28"/>
          <w:szCs w:val="28"/>
          <w:u w:val="none"/>
          <w14:textFill>
            <w14:solidFill>
              <w14:schemeClr w14:val="tx1"/>
            </w14:solidFill>
          </w14:textFill>
        </w:rPr>
        <w:t>前递交投标</w:t>
      </w:r>
      <w:r>
        <w:rPr>
          <w:rFonts w:ascii="仿宋" w:hAnsi="仿宋" w:eastAsia="仿宋"/>
          <w:bCs/>
          <w:color w:val="000000" w:themeColor="text1"/>
          <w:sz w:val="28"/>
          <w:szCs w:val="28"/>
          <w:u w:val="none"/>
          <w14:textFill>
            <w14:solidFill>
              <w14:schemeClr w14:val="tx1"/>
            </w14:solidFill>
          </w14:textFill>
        </w:rPr>
        <w:t>文件</w:t>
      </w:r>
      <w:r>
        <w:rPr>
          <w:rFonts w:hint="eastAsia" w:ascii="仿宋" w:hAnsi="仿宋" w:eastAsia="仿宋"/>
          <w:color w:val="000000" w:themeColor="text1"/>
          <w:sz w:val="28"/>
          <w:szCs w:val="28"/>
          <w:u w:val="none"/>
          <w14:textFill>
            <w14:solidFill>
              <w14:schemeClr w14:val="tx1"/>
            </w14:solidFill>
          </w14:textFill>
        </w:rPr>
        <w:t>。</w:t>
      </w:r>
    </w:p>
    <w:p>
      <w:pPr>
        <w:rPr>
          <w:color w:val="000000" w:themeColor="text1"/>
          <w:sz w:val="28"/>
          <w:szCs w:val="28"/>
          <w14:textFill>
            <w14:solidFill>
              <w14:schemeClr w14:val="tx1"/>
            </w14:solidFill>
          </w14:textFill>
        </w:rPr>
      </w:pPr>
    </w:p>
    <w:p>
      <w:pPr>
        <w:pStyle w:val="4"/>
        <w:spacing w:line="360" w:lineRule="auto"/>
        <w:rPr>
          <w:rFonts w:ascii="黑体" w:hAnsi="黑体" w:cs="宋体"/>
          <w:b w:val="0"/>
          <w:color w:val="000000" w:themeColor="text1"/>
          <w:sz w:val="28"/>
          <w:szCs w:val="28"/>
          <w14:textFill>
            <w14:solidFill>
              <w14:schemeClr w14:val="tx1"/>
            </w14:solidFill>
          </w14:textFill>
        </w:rPr>
      </w:pPr>
      <w:bookmarkStart w:id="13" w:name="_Toc28359002"/>
      <w:bookmarkStart w:id="14" w:name="_Toc35393790"/>
      <w:bookmarkStart w:id="15" w:name="_Toc35393621"/>
      <w:bookmarkStart w:id="16" w:name="_Toc28359079"/>
      <w:bookmarkStart w:id="17" w:name="_Hlk24379207"/>
      <w:r>
        <w:rPr>
          <w:rFonts w:hint="eastAsia" w:ascii="黑体" w:hAnsi="黑体" w:cs="宋体"/>
          <w:b w:val="0"/>
          <w:color w:val="000000" w:themeColor="text1"/>
          <w:sz w:val="28"/>
          <w:szCs w:val="28"/>
          <w14:textFill>
            <w14:solidFill>
              <w14:schemeClr w14:val="tx1"/>
            </w14:solidFill>
          </w14:textFill>
        </w:rPr>
        <w:t>一、项目基本情况</w:t>
      </w:r>
      <w:bookmarkEnd w:id="13"/>
      <w:bookmarkEnd w:id="14"/>
      <w:bookmarkEnd w:id="15"/>
      <w:bookmarkEnd w:id="16"/>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w:t>
      </w:r>
      <w:r>
        <w:rPr>
          <w:rFonts w:hint="eastAsia" w:ascii="仿宋" w:hAnsi="仿宋" w:eastAsia="仿宋"/>
          <w:color w:val="000000" w:themeColor="text1"/>
          <w:sz w:val="28"/>
          <w:szCs w:val="28"/>
          <w:lang w:val="en-US" w:eastAsia="zh-CN"/>
          <w14:textFill>
            <w14:solidFill>
              <w14:schemeClr w14:val="tx1"/>
            </w14:solidFill>
          </w14:textFill>
        </w:rPr>
        <w:t>SYX-ZFCG-ZF001</w:t>
      </w:r>
    </w:p>
    <w:p>
      <w:pPr>
        <w:ind w:left="839" w:leftChars="266" w:hanging="280" w:hanging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bookmarkEnd w:id="17"/>
      <w:r>
        <w:rPr>
          <w:rFonts w:hint="eastAsia" w:ascii="仿宋" w:hAnsi="仿宋" w:eastAsia="仿宋"/>
          <w:color w:val="000000" w:themeColor="text1"/>
          <w:sz w:val="28"/>
          <w:szCs w:val="28"/>
          <w14:textFill>
            <w14:solidFill>
              <w14:schemeClr w14:val="tx1"/>
            </w14:solidFill>
          </w14:textFill>
        </w:rPr>
        <w:t>2021-2022学年沙雅县幼儿园和义务教育阶段中小学米，面，油采</w:t>
      </w:r>
    </w:p>
    <w:p>
      <w:pPr>
        <w:ind w:left="839" w:leftChars="266" w:hanging="280" w:hanging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购</w:t>
      </w:r>
      <w:r>
        <w:rPr>
          <w:rFonts w:hint="eastAsia" w:ascii="仿宋" w:hAnsi="仿宋" w:eastAsia="仿宋"/>
          <w:color w:val="000000" w:themeColor="text1"/>
          <w:sz w:val="28"/>
          <w:szCs w:val="28"/>
          <w14:textFill>
            <w14:solidFill>
              <w14:schemeClr w14:val="tx1"/>
            </w14:solidFill>
          </w14:textFill>
        </w:rPr>
        <w:t>项目</w:t>
      </w:r>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预算金额：</w:t>
      </w:r>
      <w:r>
        <w:rPr>
          <w:rFonts w:hint="eastAsia" w:ascii="仿宋" w:hAnsi="仿宋" w:eastAsia="仿宋"/>
          <w:color w:val="000000" w:themeColor="text1"/>
          <w:sz w:val="28"/>
          <w:szCs w:val="28"/>
          <w:lang w:val="en-US" w:eastAsia="zh-CN"/>
          <w14:textFill>
            <w14:solidFill>
              <w14:schemeClr w14:val="tx1"/>
            </w14:solidFill>
          </w14:textFill>
        </w:rPr>
        <w:t>756.32万元</w:t>
      </w:r>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最高限价：</w:t>
      </w:r>
      <w:r>
        <w:rPr>
          <w:rFonts w:hint="eastAsia" w:ascii="仿宋" w:hAnsi="仿宋" w:eastAsia="仿宋"/>
          <w:color w:val="000000" w:themeColor="text1"/>
          <w:sz w:val="28"/>
          <w:szCs w:val="28"/>
          <w:lang w:val="en-US" w:eastAsia="zh-CN"/>
          <w14:textFill>
            <w14:solidFill>
              <w14:schemeClr w14:val="tx1"/>
            </w14:solidFill>
          </w14:textFill>
        </w:rPr>
        <w:t>756.32万元</w:t>
      </w:r>
    </w:p>
    <w:p>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采购需求：</w:t>
      </w:r>
      <w:r>
        <w:rPr>
          <w:rFonts w:hint="eastAsia" w:ascii="仿宋" w:hAnsi="仿宋" w:eastAsia="仿宋"/>
          <w:color w:val="000000" w:themeColor="text1"/>
          <w:sz w:val="28"/>
          <w:szCs w:val="28"/>
          <w:lang w:eastAsia="zh-CN"/>
          <w14:textFill>
            <w14:solidFill>
              <w14:schemeClr w14:val="tx1"/>
            </w14:solidFill>
          </w14:textFill>
        </w:rPr>
        <w:t>详见招标文件</w:t>
      </w:r>
    </w:p>
    <w:p>
      <w:pPr>
        <w:ind w:firstLine="560" w:firstLineChars="200"/>
        <w:rPr>
          <w:rFonts w:hint="eastAsia" w:ascii="仿宋" w:hAnsi="仿宋" w:eastAsia="仿宋"/>
          <w:color w:val="000000" w:themeColor="text1"/>
          <w:sz w:val="28"/>
          <w:szCs w:val="28"/>
          <w:u w:val="single"/>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合同履行期限：</w:t>
      </w:r>
      <w:r>
        <w:rPr>
          <w:rFonts w:hint="eastAsia" w:ascii="仿宋" w:hAnsi="仿宋" w:eastAsia="仿宋"/>
          <w:color w:val="000000" w:themeColor="text1"/>
          <w:sz w:val="28"/>
          <w:szCs w:val="28"/>
          <w:lang w:val="en-US" w:eastAsia="zh-CN"/>
          <w14:textFill>
            <w14:solidFill>
              <w14:schemeClr w14:val="tx1"/>
            </w14:solidFill>
          </w14:textFill>
        </w:rPr>
        <w:t>/</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olor w:val="000000" w:themeColor="text1"/>
          <w:sz w:val="28"/>
          <w:szCs w:val="28"/>
          <w:lang w:eastAsia="zh-CN"/>
          <w14:textFill>
            <w14:solidFill>
              <w14:schemeClr w14:val="tx1"/>
            </w14:solidFill>
          </w14:textFill>
        </w:rPr>
        <w:t>不</w:t>
      </w:r>
      <w:r>
        <w:rPr>
          <w:rFonts w:hint="eastAsia" w:ascii="仿宋" w:hAnsi="仿宋" w:eastAsia="仿宋"/>
          <w:color w:val="000000" w:themeColor="text1"/>
          <w:sz w:val="28"/>
          <w:szCs w:val="28"/>
          <w14:textFill>
            <w14:solidFill>
              <w14:schemeClr w14:val="tx1"/>
            </w14:solidFill>
          </w14:textFill>
        </w:rPr>
        <w:t>接受联合体投标。</w:t>
      </w:r>
    </w:p>
    <w:p>
      <w:pPr>
        <w:pStyle w:val="4"/>
        <w:spacing w:line="360" w:lineRule="auto"/>
        <w:rPr>
          <w:rFonts w:ascii="黑体" w:hAnsi="黑体" w:cs="宋体"/>
          <w:b w:val="0"/>
          <w:color w:val="000000" w:themeColor="text1"/>
          <w:sz w:val="28"/>
          <w:szCs w:val="28"/>
          <w14:textFill>
            <w14:solidFill>
              <w14:schemeClr w14:val="tx1"/>
            </w14:solidFill>
          </w14:textFill>
        </w:rPr>
      </w:pPr>
      <w:bookmarkStart w:id="18" w:name="_Toc28359003"/>
      <w:bookmarkStart w:id="19" w:name="_Toc28359080"/>
      <w:bookmarkStart w:id="20" w:name="_Toc35393622"/>
      <w:bookmarkStart w:id="21" w:name="_Toc35393791"/>
      <w:r>
        <w:rPr>
          <w:rFonts w:hint="eastAsia" w:ascii="黑体" w:hAnsi="黑体" w:cs="宋体"/>
          <w:b w:val="0"/>
          <w:color w:val="000000" w:themeColor="text1"/>
          <w:sz w:val="28"/>
          <w:szCs w:val="28"/>
          <w14:textFill>
            <w14:solidFill>
              <w14:schemeClr w14:val="tx1"/>
            </w14:solidFill>
          </w14:textFill>
        </w:rPr>
        <w:t>二、申请人的资格要求：</w:t>
      </w:r>
      <w:bookmarkEnd w:id="18"/>
      <w:bookmarkEnd w:id="19"/>
      <w:bookmarkEnd w:id="20"/>
      <w:bookmarkEnd w:id="21"/>
    </w:p>
    <w:p>
      <w:pPr>
        <w:ind w:left="839" w:leftChars="266" w:hanging="280" w:hangingChars="1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1.满足《中华人民共和国政府采购法》第二十二条规定；</w:t>
      </w:r>
    </w:p>
    <w:p>
      <w:pPr>
        <w:ind w:left="839" w:leftChars="266" w:hanging="280" w:hangingChars="100"/>
        <w:rPr>
          <w:rFonts w:hint="eastAsia" w:ascii="仿宋" w:hAnsi="仿宋" w:eastAsia="仿宋" w:cs="Times New Roman"/>
          <w:color w:val="000000" w:themeColor="text1"/>
          <w:sz w:val="28"/>
          <w:szCs w:val="28"/>
          <w14:textFill>
            <w14:solidFill>
              <w14:schemeClr w14:val="tx1"/>
            </w14:solidFill>
          </w14:textFill>
        </w:rPr>
      </w:pPr>
      <w:bookmarkStart w:id="22" w:name="_Toc28359081"/>
      <w:bookmarkStart w:id="23" w:name="_Toc28359004"/>
      <w:r>
        <w:rPr>
          <w:rFonts w:hint="eastAsia" w:ascii="仿宋" w:hAnsi="仿宋" w:eastAsia="仿宋" w:cs="Times New Roman"/>
          <w:color w:val="000000" w:themeColor="text1"/>
          <w:sz w:val="28"/>
          <w:szCs w:val="28"/>
          <w14:textFill>
            <w14:solidFill>
              <w14:schemeClr w14:val="tx1"/>
            </w14:solidFill>
          </w14:textFill>
        </w:rPr>
        <w:t>2.落实政府采购政策需满足的资格要求：</w:t>
      </w:r>
    </w:p>
    <w:p>
      <w:pPr>
        <w:ind w:left="839" w:leftChars="266" w:hanging="280" w:hangingChars="1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3.本项目的特定资格要求：</w:t>
      </w:r>
    </w:p>
    <w:p>
      <w:pPr>
        <w:ind w:left="839" w:leftChars="266" w:hanging="280" w:hangingChars="1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1.具备相应食品类别的食品经营许可证；</w:t>
      </w:r>
    </w:p>
    <w:p>
      <w:pPr>
        <w:ind w:left="839" w:leftChars="266" w:hanging="280" w:hangingChars="1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2.供应商应是法人企业或非法人企业（个人独资企业、合伙企业、分支机构、分公司等），自然人或个体工商户等非组织形式的供应商不能参与投标。</w:t>
      </w:r>
    </w:p>
    <w:p>
      <w:pPr>
        <w:ind w:left="839" w:leftChars="266" w:hanging="280" w:hangingChars="100"/>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3.</w:t>
      </w:r>
      <w:r>
        <w:rPr>
          <w:rFonts w:hint="default" w:ascii="仿宋" w:hAnsi="仿宋" w:eastAsia="仿宋" w:cs="Times New Roman"/>
          <w:color w:val="000000" w:themeColor="text1"/>
          <w:sz w:val="28"/>
          <w:szCs w:val="28"/>
          <w:lang w:val="en-US" w:eastAsia="zh-CN"/>
          <w14:textFill>
            <w14:solidFill>
              <w14:schemeClr w14:val="tx1"/>
            </w14:solidFill>
          </w14:textFill>
        </w:rPr>
        <w:t>未被“信用中国”（www.creditchina.gov.cn）、中国政府采购网（www.ccgp.gov.cn）列入失信被执行人、重大税收违法案件当事人名单、政府采购严重违法失信行为记录名单</w:t>
      </w:r>
    </w:p>
    <w:p>
      <w:pPr>
        <w:ind w:left="839" w:leftChars="266" w:hanging="280" w:hangingChars="100"/>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4</w:t>
      </w:r>
      <w:r>
        <w:rPr>
          <w:rFonts w:hint="default" w:ascii="仿宋" w:hAnsi="仿宋" w:eastAsia="仿宋" w:cs="Times New Roman"/>
          <w:color w:val="000000" w:themeColor="text1"/>
          <w:sz w:val="28"/>
          <w:szCs w:val="28"/>
          <w:lang w:val="en-US" w:eastAsia="zh-CN"/>
          <w14:textFill>
            <w14:solidFill>
              <w14:schemeClr w14:val="tx1"/>
            </w14:solidFill>
          </w14:textFill>
        </w:rPr>
        <w:t>.投标人需提供经年审合格（三证合一）的营业执照原件（含粮油生产加工或销售或其他相关经营范围）；</w:t>
      </w:r>
    </w:p>
    <w:p>
      <w:pPr>
        <w:ind w:left="839" w:leftChars="266" w:hanging="280" w:hangingChars="100"/>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5.</w:t>
      </w:r>
      <w:r>
        <w:rPr>
          <w:rFonts w:hint="default" w:ascii="仿宋" w:hAnsi="仿宋" w:eastAsia="仿宋" w:cs="Times New Roman"/>
          <w:color w:val="000000" w:themeColor="text1"/>
          <w:sz w:val="28"/>
          <w:szCs w:val="28"/>
          <w:lang w:val="en-US" w:eastAsia="zh-CN"/>
          <w14:textFill>
            <w14:solidFill>
              <w14:schemeClr w14:val="tx1"/>
            </w14:solidFill>
          </w14:textFill>
        </w:rPr>
        <w:t>投标人必须提供《食品经营许可证》或《食品流通许可证》原件；</w:t>
      </w:r>
    </w:p>
    <w:p>
      <w:pPr>
        <w:pStyle w:val="4"/>
        <w:spacing w:line="360" w:lineRule="auto"/>
        <w:rPr>
          <w:rFonts w:ascii="黑体" w:hAnsi="黑体" w:cs="宋体"/>
          <w:b w:val="0"/>
          <w:color w:val="000000" w:themeColor="text1"/>
          <w:sz w:val="28"/>
          <w:szCs w:val="28"/>
          <w14:textFill>
            <w14:solidFill>
              <w14:schemeClr w14:val="tx1"/>
            </w14:solidFill>
          </w14:textFill>
        </w:rPr>
      </w:pPr>
      <w:bookmarkStart w:id="24" w:name="_Toc35393623"/>
      <w:bookmarkStart w:id="25" w:name="_Toc35393792"/>
      <w:r>
        <w:rPr>
          <w:rFonts w:hint="eastAsia" w:ascii="黑体" w:hAnsi="黑体" w:cs="宋体"/>
          <w:b w:val="0"/>
          <w:color w:val="000000" w:themeColor="text1"/>
          <w:sz w:val="28"/>
          <w:szCs w:val="28"/>
          <w14:textFill>
            <w14:solidFill>
              <w14:schemeClr w14:val="tx1"/>
            </w14:solidFill>
          </w14:textFill>
        </w:rPr>
        <w:t>三、获取招标文件</w:t>
      </w:r>
      <w:bookmarkEnd w:id="22"/>
      <w:bookmarkEnd w:id="23"/>
      <w:bookmarkEnd w:id="24"/>
      <w:bookmarkEnd w:id="25"/>
    </w:p>
    <w:p>
      <w:pPr>
        <w:spacing w:line="360" w:lineRule="auto"/>
        <w:ind w:firstLine="54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时间：</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10</w:t>
      </w:r>
      <w:r>
        <w:rPr>
          <w:rFonts w:hint="eastAsia" w:ascii="仿宋" w:hAnsi="仿宋" w:eastAsia="仿宋" w:cs="宋体"/>
          <w:color w:val="000000" w:themeColor="text1"/>
          <w:sz w:val="28"/>
          <w:szCs w:val="28"/>
          <w:u w:val="single"/>
          <w14:textFill>
            <w14:solidFill>
              <w14:schemeClr w14:val="tx1"/>
            </w14:solidFill>
          </w14:textFill>
        </w:rPr>
        <w:t xml:space="preserve">月 </w:t>
      </w:r>
      <w:r>
        <w:rPr>
          <w:rFonts w:hint="eastAsia" w:ascii="仿宋" w:hAnsi="仿宋" w:eastAsia="仿宋" w:cs="宋体"/>
          <w:color w:val="000000" w:themeColor="text1"/>
          <w:sz w:val="28"/>
          <w:szCs w:val="28"/>
          <w:u w:val="single"/>
          <w:lang w:val="en-US" w:eastAsia="zh-CN"/>
          <w14:textFill>
            <w14:solidFill>
              <w14:schemeClr w14:val="tx1"/>
            </w14:solidFill>
          </w14:textFill>
        </w:rPr>
        <w:t>8</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14:textFill>
            <w14:solidFill>
              <w14:schemeClr w14:val="tx1"/>
            </w14:solidFill>
          </w14:textFill>
        </w:rPr>
        <w:t xml:space="preserve"> </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10</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14</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14:textFill>
            <w14:solidFill>
              <w14:schemeClr w14:val="tx1"/>
            </w14:solidFill>
          </w14:textFill>
        </w:rPr>
        <w:t>　</w:t>
      </w:r>
      <w:r>
        <w:rPr>
          <w:rFonts w:hint="eastAsia" w:ascii="仿宋" w:hAnsi="仿宋" w:eastAsia="仿宋" w:cs="宋体"/>
          <w:color w:val="000000" w:themeColor="text1"/>
          <w:sz w:val="28"/>
          <w:szCs w:val="28"/>
          <w:u w:val="single"/>
          <w:lang w:val="en-US" w:eastAsia="zh-CN"/>
          <w14:textFill>
            <w14:solidFill>
              <w14:schemeClr w14:val="tx1"/>
            </w14:solidFill>
          </w14:textFill>
        </w:rPr>
        <w:t>10:00</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14:00</w:t>
      </w:r>
      <w:r>
        <w:rPr>
          <w:rFonts w:hint="eastAsia" w:ascii="仿宋" w:hAnsi="仿宋" w:eastAsia="仿宋" w:cs="宋体"/>
          <w:color w:val="000000" w:themeColor="text1"/>
          <w:sz w:val="28"/>
          <w:szCs w:val="28"/>
          <w:u w:val="single"/>
          <w14:textFill>
            <w14:solidFill>
              <w14:schemeClr w14:val="tx1"/>
            </w14:solidFill>
          </w14:textFill>
        </w:rPr>
        <w:t>　</w:t>
      </w:r>
      <w:r>
        <w:rPr>
          <w:rFonts w:hint="eastAsia" w:ascii="仿宋" w:hAnsi="仿宋" w:eastAsia="仿宋" w:cs="宋体"/>
          <w:color w:val="000000" w:themeColor="text1"/>
          <w:sz w:val="28"/>
          <w:szCs w:val="28"/>
          <w14:textFill>
            <w14:solidFill>
              <w14:schemeClr w14:val="tx1"/>
            </w14:solidFill>
          </w14:textFill>
        </w:rPr>
        <w:t>，下午</w:t>
      </w:r>
      <w:r>
        <w:rPr>
          <w:rFonts w:hint="eastAsia" w:ascii="仿宋" w:hAnsi="仿宋" w:eastAsia="仿宋" w:cs="宋体"/>
          <w:color w:val="000000" w:themeColor="text1"/>
          <w:sz w:val="28"/>
          <w:szCs w:val="28"/>
          <w:u w:val="single"/>
          <w:lang w:val="en-US" w:eastAsia="zh-CN"/>
          <w14:textFill>
            <w14:solidFill>
              <w14:schemeClr w14:val="tx1"/>
            </w14:solidFill>
          </w14:textFill>
        </w:rPr>
        <w:t>16:00</w:t>
      </w:r>
      <w:r>
        <w:rPr>
          <w:rFonts w:hint="eastAsia" w:ascii="仿宋" w:hAnsi="仿宋" w:eastAsia="仿宋" w:cs="宋体"/>
          <w:color w:val="000000" w:themeColor="text1"/>
          <w:sz w:val="28"/>
          <w:szCs w:val="28"/>
          <w:u w:val="single"/>
          <w14:textFill>
            <w14:solidFill>
              <w14:schemeClr w14:val="tx1"/>
            </w14:solidFill>
          </w14:textFill>
        </w:rPr>
        <w:t>　</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20:00</w:t>
      </w:r>
      <w:r>
        <w:rPr>
          <w:rFonts w:hint="eastAsia" w:ascii="仿宋" w:hAnsi="仿宋" w:eastAsia="仿宋" w:cs="宋体"/>
          <w:color w:val="000000" w:themeColor="text1"/>
          <w:sz w:val="28"/>
          <w:szCs w:val="28"/>
          <w:u w:val="single"/>
          <w14:textFill>
            <w14:solidFill>
              <w14:schemeClr w14:val="tx1"/>
            </w14:solidFill>
          </w14:textFill>
        </w:rPr>
        <w:t>　</w:t>
      </w:r>
      <w:r>
        <w:rPr>
          <w:rFonts w:hint="eastAsia" w:ascii="仿宋" w:hAnsi="仿宋" w:eastAsia="仿宋" w:cs="宋体"/>
          <w:color w:val="000000" w:themeColor="text1"/>
          <w:sz w:val="28"/>
          <w:szCs w:val="28"/>
          <w14:textFill>
            <w14:solidFill>
              <w14:schemeClr w14:val="tx1"/>
            </w14:solidFill>
          </w14:textFill>
        </w:rPr>
        <w:t>（北京时间，</w:t>
      </w:r>
      <w:r>
        <w:rPr>
          <w:rFonts w:ascii="仿宋" w:hAnsi="仿宋" w:eastAsia="仿宋" w:cs="宋体"/>
          <w:color w:val="000000" w:themeColor="text1"/>
          <w:sz w:val="28"/>
          <w:szCs w:val="28"/>
          <w14:textFill>
            <w14:solidFill>
              <w14:schemeClr w14:val="tx1"/>
            </w14:solidFill>
          </w14:textFill>
        </w:rPr>
        <w:t>法定节假日</w:t>
      </w:r>
      <w:r>
        <w:rPr>
          <w:rFonts w:hint="eastAsia" w:ascii="仿宋" w:hAnsi="仿宋" w:eastAsia="仿宋" w:cs="宋体"/>
          <w:color w:val="000000" w:themeColor="text1"/>
          <w:sz w:val="28"/>
          <w:szCs w:val="28"/>
          <w14:textFill>
            <w14:solidFill>
              <w14:schemeClr w14:val="tx1"/>
            </w14:solidFill>
          </w14:textFill>
        </w:rPr>
        <w:t>除外）</w:t>
      </w:r>
    </w:p>
    <w:p>
      <w:pPr>
        <w:spacing w:line="360" w:lineRule="auto"/>
        <w:ind w:firstLine="540"/>
        <w:rPr>
          <w:rFonts w:hint="eastAsia" w:ascii="仿宋" w:hAnsi="仿宋" w:eastAsia="仿宋" w:cs="宋体"/>
          <w:color w:val="000000" w:themeColor="text1"/>
          <w:sz w:val="28"/>
          <w:szCs w:val="28"/>
          <w:u w:val="single"/>
          <w:lang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地点：</w:t>
      </w:r>
      <w:r>
        <w:rPr>
          <w:rFonts w:hint="eastAsia" w:ascii="仿宋" w:hAnsi="仿宋" w:eastAsia="仿宋" w:cs="宋体"/>
          <w:color w:val="000000" w:themeColor="text1"/>
          <w:sz w:val="28"/>
          <w:szCs w:val="28"/>
          <w:lang w:eastAsia="zh-CN"/>
          <w14:textFill>
            <w14:solidFill>
              <w14:schemeClr w14:val="tx1"/>
            </w14:solidFill>
          </w14:textFill>
        </w:rPr>
        <w:t>新疆政府采购网</w:t>
      </w:r>
    </w:p>
    <w:p>
      <w:pPr>
        <w:spacing w:line="360" w:lineRule="auto"/>
        <w:ind w:firstLine="540"/>
        <w:rPr>
          <w:rFonts w:hint="eastAsia" w:ascii="仿宋" w:hAnsi="仿宋" w:eastAsia="仿宋" w:cs="宋体"/>
          <w:color w:val="000000" w:themeColor="text1"/>
          <w:sz w:val="28"/>
          <w:szCs w:val="28"/>
          <w:u w:val="single"/>
          <w:lang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方式：</w:t>
      </w:r>
      <w:r>
        <w:rPr>
          <w:rFonts w:hint="eastAsia" w:ascii="仿宋" w:hAnsi="仿宋" w:eastAsia="仿宋" w:cs="宋体"/>
          <w:color w:val="000000" w:themeColor="text1"/>
          <w:sz w:val="28"/>
          <w:szCs w:val="28"/>
          <w:lang w:eastAsia="zh-CN"/>
          <w14:textFill>
            <w14:solidFill>
              <w14:schemeClr w14:val="tx1"/>
            </w14:solidFill>
          </w14:textFill>
        </w:rPr>
        <w:t>自行下载</w:t>
      </w:r>
    </w:p>
    <w:p>
      <w:pPr>
        <w:spacing w:line="360" w:lineRule="auto"/>
        <w:ind w:firstLine="540"/>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售价：</w:t>
      </w:r>
      <w:r>
        <w:rPr>
          <w:rFonts w:hint="eastAsia" w:ascii="仿宋" w:hAnsi="仿宋" w:eastAsia="仿宋" w:cs="宋体"/>
          <w:color w:val="000000" w:themeColor="text1"/>
          <w:sz w:val="28"/>
          <w:szCs w:val="28"/>
          <w:lang w:val="en-US" w:eastAsia="zh-CN"/>
          <w14:textFill>
            <w14:solidFill>
              <w14:schemeClr w14:val="tx1"/>
            </w14:solidFill>
          </w14:textFill>
        </w:rPr>
        <w:t>0</w:t>
      </w:r>
    </w:p>
    <w:p>
      <w:pPr>
        <w:pStyle w:val="4"/>
        <w:spacing w:line="360" w:lineRule="auto"/>
        <w:rPr>
          <w:rFonts w:ascii="黑体" w:hAnsi="黑体" w:cs="宋体"/>
          <w:b w:val="0"/>
          <w:color w:val="000000" w:themeColor="text1"/>
          <w:sz w:val="28"/>
          <w:szCs w:val="28"/>
          <w14:textFill>
            <w14:solidFill>
              <w14:schemeClr w14:val="tx1"/>
            </w14:solidFill>
          </w14:textFill>
        </w:rPr>
      </w:pPr>
      <w:bookmarkStart w:id="26" w:name="_Toc28359005"/>
      <w:bookmarkStart w:id="27" w:name="_Toc28359082"/>
      <w:bookmarkStart w:id="28" w:name="_Toc35393624"/>
      <w:bookmarkStart w:id="29" w:name="_Toc35393793"/>
      <w:r>
        <w:rPr>
          <w:rFonts w:hint="eastAsia" w:ascii="黑体" w:hAnsi="黑体" w:cs="宋体"/>
          <w:b w:val="0"/>
          <w:color w:val="000000" w:themeColor="text1"/>
          <w:sz w:val="28"/>
          <w:szCs w:val="28"/>
          <w14:textFill>
            <w14:solidFill>
              <w14:schemeClr w14:val="tx1"/>
            </w14:solidFill>
          </w14:textFill>
        </w:rPr>
        <w:t>四、提交投标文件</w:t>
      </w:r>
      <w:bookmarkEnd w:id="26"/>
      <w:bookmarkEnd w:id="27"/>
      <w:r>
        <w:rPr>
          <w:rFonts w:hint="eastAsia" w:ascii="黑体" w:hAnsi="黑体" w:cs="宋体"/>
          <w:b w:val="0"/>
          <w:color w:val="000000" w:themeColor="text1"/>
          <w:sz w:val="28"/>
          <w:szCs w:val="28"/>
          <w14:textFill>
            <w14:solidFill>
              <w14:schemeClr w14:val="tx1"/>
            </w14:solidFill>
          </w14:textFill>
        </w:rPr>
        <w:t>截止时间、开标时间和地点</w:t>
      </w:r>
      <w:bookmarkEnd w:id="28"/>
      <w:bookmarkEnd w:id="29"/>
    </w:p>
    <w:p>
      <w:pPr>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u w:val="single"/>
          <w:lang w:val="en-US" w:eastAsia="zh-CN"/>
          <w14:textFill>
            <w14:solidFill>
              <w14:schemeClr w14:val="tx1"/>
            </w14:solidFill>
          </w14:textFill>
        </w:rPr>
        <w:t>2021</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10</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29</w:t>
      </w:r>
      <w:r>
        <w:rPr>
          <w:rFonts w:hint="eastAsia" w:ascii="仿宋" w:hAnsi="仿宋" w:eastAsia="仿宋"/>
          <w:bCs/>
          <w:color w:val="000000" w:themeColor="text1"/>
          <w:sz w:val="28"/>
          <w:szCs w:val="28"/>
          <w:u w:val="single"/>
          <w14:textFill>
            <w14:solidFill>
              <w14:schemeClr w14:val="tx1"/>
            </w14:solidFill>
          </w14:textFill>
        </w:rPr>
        <w:t>日</w:t>
      </w:r>
      <w:r>
        <w:rPr>
          <w:rFonts w:hint="eastAsia" w:ascii="仿宋" w:hAnsi="仿宋" w:eastAsia="仿宋"/>
          <w:bCs/>
          <w:color w:val="000000" w:themeColor="text1"/>
          <w:sz w:val="28"/>
          <w:szCs w:val="28"/>
          <w:u w:val="single"/>
          <w:lang w:val="en-US" w:eastAsia="zh-CN"/>
          <w14:textFill>
            <w14:solidFill>
              <w14:schemeClr w14:val="tx1"/>
            </w14:solidFill>
          </w14:textFill>
        </w:rPr>
        <w:t>11</w:t>
      </w:r>
      <w:r>
        <w:rPr>
          <w:rFonts w:hint="eastAsia" w:ascii="仿宋" w:hAnsi="仿宋" w:eastAsia="仿宋"/>
          <w:bCs/>
          <w:color w:val="000000" w:themeColor="text1"/>
          <w:sz w:val="28"/>
          <w:szCs w:val="28"/>
          <w:u w:val="single"/>
          <w14:textFill>
            <w14:solidFill>
              <w14:schemeClr w14:val="tx1"/>
            </w14:solidFill>
          </w14:textFill>
        </w:rPr>
        <w:t>点</w:t>
      </w:r>
      <w:r>
        <w:rPr>
          <w:rFonts w:hint="eastAsia" w:ascii="仿宋" w:hAnsi="仿宋" w:eastAsia="仿宋"/>
          <w:bCs/>
          <w:color w:val="000000" w:themeColor="text1"/>
          <w:sz w:val="28"/>
          <w:szCs w:val="28"/>
          <w:u w:val="single"/>
          <w:lang w:val="en-US" w:eastAsia="zh-CN"/>
          <w14:textFill>
            <w14:solidFill>
              <w14:schemeClr w14:val="tx1"/>
            </w14:solidFill>
          </w14:textFill>
        </w:rPr>
        <w:t>30</w:t>
      </w:r>
      <w:r>
        <w:rPr>
          <w:rFonts w:hint="eastAsia" w:ascii="仿宋" w:hAnsi="仿宋" w:eastAsia="仿宋"/>
          <w:bCs/>
          <w:color w:val="000000" w:themeColor="text1"/>
          <w:sz w:val="28"/>
          <w:szCs w:val="28"/>
          <w:u w:val="single"/>
          <w14:textFill>
            <w14:solidFill>
              <w14:schemeClr w14:val="tx1"/>
            </w14:solidFill>
          </w14:textFill>
        </w:rPr>
        <w:t>分</w:t>
      </w:r>
      <w:r>
        <w:rPr>
          <w:rFonts w:hint="eastAsia" w:ascii="仿宋" w:hAnsi="仿宋" w:eastAsia="仿宋"/>
          <w:bCs/>
          <w:color w:val="000000" w:themeColor="text1"/>
          <w:sz w:val="28"/>
          <w:szCs w:val="28"/>
          <w14:textFill>
            <w14:solidFill>
              <w14:schemeClr w14:val="tx1"/>
            </w14:solidFill>
          </w14:textFill>
        </w:rPr>
        <w:t>（北京时间）</w:t>
      </w:r>
    </w:p>
    <w:p>
      <w:pPr>
        <w:ind w:firstLine="560" w:firstLineChars="200"/>
        <w:rPr>
          <w:rFonts w:hint="eastAsia" w:ascii="仿宋" w:hAnsi="仿宋" w:eastAsia="仿宋"/>
          <w:bCs/>
          <w:color w:val="000000" w:themeColor="text1"/>
          <w:sz w:val="28"/>
          <w:szCs w:val="28"/>
          <w:u w:val="single"/>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地点：沙雅县政务服务和公共资源交易中心（沙雅县育才北路9号）</w:t>
      </w:r>
    </w:p>
    <w:p>
      <w:pPr>
        <w:pStyle w:val="4"/>
        <w:spacing w:line="360" w:lineRule="auto"/>
        <w:rPr>
          <w:rFonts w:ascii="黑体" w:hAnsi="黑体" w:cs="宋体"/>
          <w:b w:val="0"/>
          <w:color w:val="000000" w:themeColor="text1"/>
          <w:sz w:val="28"/>
          <w:szCs w:val="28"/>
          <w14:textFill>
            <w14:solidFill>
              <w14:schemeClr w14:val="tx1"/>
            </w14:solidFill>
          </w14:textFill>
        </w:rPr>
      </w:pPr>
      <w:bookmarkStart w:id="30" w:name="_Toc28359084"/>
      <w:bookmarkStart w:id="31" w:name="_Toc28359007"/>
      <w:bookmarkStart w:id="32" w:name="_Toc35393625"/>
      <w:bookmarkStart w:id="33" w:name="_Toc35393794"/>
      <w:r>
        <w:rPr>
          <w:rFonts w:hint="eastAsia" w:ascii="黑体" w:hAnsi="黑体" w:cs="宋体"/>
          <w:b w:val="0"/>
          <w:color w:val="000000" w:themeColor="text1"/>
          <w:sz w:val="28"/>
          <w:szCs w:val="28"/>
          <w14:textFill>
            <w14:solidFill>
              <w14:schemeClr w14:val="tx1"/>
            </w14:solidFill>
          </w14:textFill>
        </w:rPr>
        <w:t>五、公告期限</w:t>
      </w:r>
      <w:bookmarkEnd w:id="30"/>
      <w:bookmarkEnd w:id="31"/>
      <w:bookmarkEnd w:id="32"/>
      <w:bookmarkEnd w:id="33"/>
    </w:p>
    <w:p>
      <w:pPr>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自本公告发布之日起5个工作日。</w:t>
      </w:r>
    </w:p>
    <w:p>
      <w:pPr>
        <w:pStyle w:val="4"/>
        <w:spacing w:line="360" w:lineRule="auto"/>
        <w:rPr>
          <w:color w:val="000000" w:themeColor="text1"/>
          <w:sz w:val="28"/>
          <w:szCs w:val="28"/>
          <w14:textFill>
            <w14:solidFill>
              <w14:schemeClr w14:val="tx1"/>
            </w14:solidFill>
          </w14:textFill>
        </w:rPr>
      </w:pPr>
      <w:bookmarkStart w:id="34" w:name="_Toc35393626"/>
      <w:bookmarkStart w:id="35" w:name="_Toc35393795"/>
      <w:r>
        <w:rPr>
          <w:rFonts w:hint="eastAsia" w:ascii="黑体" w:hAnsi="黑体" w:cs="宋体"/>
          <w:b w:val="0"/>
          <w:color w:val="000000" w:themeColor="text1"/>
          <w:sz w:val="28"/>
          <w:szCs w:val="28"/>
          <w14:textFill>
            <w14:solidFill>
              <w14:schemeClr w14:val="tx1"/>
            </w14:solidFill>
          </w14:textFill>
        </w:rPr>
        <w:t>六、其他补充事宜</w:t>
      </w:r>
      <w:bookmarkEnd w:id="34"/>
      <w:bookmarkEnd w:id="35"/>
    </w:p>
    <w:p>
      <w:pPr>
        <w:pStyle w:val="4"/>
        <w:spacing w:line="360" w:lineRule="auto"/>
        <w:rPr>
          <w:rFonts w:ascii="黑体" w:hAnsi="黑体" w:cs="宋体"/>
          <w:b w:val="0"/>
          <w:color w:val="000000" w:themeColor="text1"/>
          <w:sz w:val="28"/>
          <w:szCs w:val="28"/>
          <w14:textFill>
            <w14:solidFill>
              <w14:schemeClr w14:val="tx1"/>
            </w14:solidFill>
          </w14:textFill>
        </w:rPr>
      </w:pPr>
      <w:bookmarkStart w:id="36" w:name="_Toc28359085"/>
      <w:bookmarkStart w:id="37" w:name="_Toc28359008"/>
      <w:bookmarkStart w:id="38" w:name="_Toc35393627"/>
      <w:bookmarkStart w:id="39" w:name="_Toc35393796"/>
      <w:r>
        <w:rPr>
          <w:rFonts w:hint="eastAsia" w:ascii="黑体" w:hAnsi="黑体" w:cs="宋体"/>
          <w:b w:val="0"/>
          <w:color w:val="000000" w:themeColor="text1"/>
          <w:sz w:val="28"/>
          <w:szCs w:val="28"/>
          <w14:textFill>
            <w14:solidFill>
              <w14:schemeClr w14:val="tx1"/>
            </w14:solidFill>
          </w14:textFill>
        </w:rPr>
        <w:t>七、对本次招标提出询问，请按</w:t>
      </w:r>
      <w:r>
        <w:rPr>
          <w:rFonts w:ascii="黑体" w:hAnsi="黑体" w:cs="宋体"/>
          <w:b w:val="0"/>
          <w:color w:val="000000" w:themeColor="text1"/>
          <w:sz w:val="28"/>
          <w:szCs w:val="28"/>
          <w14:textFill>
            <w14:solidFill>
              <w14:schemeClr w14:val="tx1"/>
            </w14:solidFill>
          </w14:textFill>
        </w:rPr>
        <w:t>以下方式</w:t>
      </w:r>
      <w:r>
        <w:rPr>
          <w:rFonts w:hint="eastAsia" w:ascii="黑体" w:hAnsi="黑体" w:cs="宋体"/>
          <w:b w:val="0"/>
          <w:color w:val="000000" w:themeColor="text1"/>
          <w:sz w:val="28"/>
          <w:szCs w:val="28"/>
          <w14:textFill>
            <w14:solidFill>
              <w14:schemeClr w14:val="tx1"/>
            </w14:solidFill>
          </w14:textFill>
        </w:rPr>
        <w:t>联系。</w:t>
      </w:r>
      <w:bookmarkEnd w:id="36"/>
      <w:bookmarkEnd w:id="37"/>
      <w:bookmarkEnd w:id="38"/>
      <w:bookmarkEnd w:id="39"/>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1.采购人信息</w:t>
      </w:r>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名 称：沙雅县教育和科学技术局</w:t>
      </w:r>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 址：沙雅县育才南路9号</w:t>
      </w:r>
    </w:p>
    <w:p>
      <w:pPr>
        <w:widowControl/>
        <w:jc w:val="left"/>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联系方式：</w:t>
      </w:r>
      <w:r>
        <w:rPr>
          <w:rFonts w:hint="eastAsia" w:ascii="仿宋" w:hAnsi="仿宋" w:eastAsia="仿宋" w:cs="宋体"/>
          <w:color w:val="000000" w:themeColor="text1"/>
          <w:sz w:val="28"/>
          <w:szCs w:val="28"/>
          <w:lang w:val="en-US" w:eastAsia="zh-CN"/>
          <w14:textFill>
            <w14:solidFill>
              <w14:schemeClr w14:val="tx1"/>
            </w14:solidFill>
          </w14:textFill>
        </w:rPr>
        <w:t>15886858588</w:t>
      </w:r>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2.采购代理机构信息</w:t>
      </w:r>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名 称：新疆卓丰工程咨询有限公司</w:t>
      </w:r>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 址：阿克苏市英阿瓦提路2</w:t>
      </w:r>
      <w:r>
        <w:rPr>
          <w:rFonts w:hint="eastAsia" w:ascii="仿宋" w:hAnsi="仿宋" w:eastAsia="仿宋" w:cs="宋体"/>
          <w:color w:val="000000" w:themeColor="text1"/>
          <w:sz w:val="28"/>
          <w:szCs w:val="28"/>
          <w:lang w:val="en-US" w:eastAsia="zh-CN"/>
          <w14:textFill>
            <w14:solidFill>
              <w14:schemeClr w14:val="tx1"/>
            </w14:solidFill>
          </w14:textFill>
        </w:rPr>
        <w:t>7</w:t>
      </w:r>
      <w:r>
        <w:rPr>
          <w:rFonts w:hint="eastAsia" w:ascii="仿宋" w:hAnsi="仿宋" w:eastAsia="仿宋" w:cs="宋体"/>
          <w:color w:val="000000" w:themeColor="text1"/>
          <w:sz w:val="28"/>
          <w:szCs w:val="28"/>
          <w14:textFill>
            <w14:solidFill>
              <w14:schemeClr w14:val="tx1"/>
            </w14:solidFill>
          </w14:textFill>
        </w:rPr>
        <w:t>号辉煌大酒店9楼</w:t>
      </w:r>
    </w:p>
    <w:p>
      <w:pPr>
        <w:widowControl/>
        <w:jc w:val="left"/>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联系方式：1980997093</w:t>
      </w:r>
      <w:r>
        <w:rPr>
          <w:rFonts w:hint="eastAsia" w:ascii="仿宋" w:hAnsi="仿宋" w:eastAsia="仿宋" w:cs="宋体"/>
          <w:color w:val="000000" w:themeColor="text1"/>
          <w:sz w:val="28"/>
          <w:szCs w:val="28"/>
          <w:lang w:val="en-US" w:eastAsia="zh-CN"/>
          <w14:textFill>
            <w14:solidFill>
              <w14:schemeClr w14:val="tx1"/>
            </w14:solidFill>
          </w14:textFill>
        </w:rPr>
        <w:t>6</w:t>
      </w:r>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3.项目联系方式</w:t>
      </w:r>
    </w:p>
    <w:p>
      <w:pPr>
        <w:widowControl/>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项目联系人：杨锋</w:t>
      </w:r>
    </w:p>
    <w:p>
      <w:pPr>
        <w:widowControl/>
        <w:jc w:val="left"/>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 话：1980997093</w:t>
      </w:r>
      <w:r>
        <w:rPr>
          <w:rFonts w:hint="eastAsia" w:ascii="仿宋" w:hAnsi="仿宋" w:eastAsia="仿宋" w:cs="宋体"/>
          <w:color w:val="000000" w:themeColor="text1"/>
          <w:sz w:val="28"/>
          <w:szCs w:val="28"/>
          <w:lang w:val="en-US" w:eastAsia="zh-CN"/>
          <w14:textFill>
            <w14:solidFill>
              <w14:schemeClr w14:val="tx1"/>
            </w14:solidFill>
          </w14:textFill>
        </w:rPr>
        <w:t>6</w:t>
      </w: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21"/>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jc w:val="center"/>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jc w:val="both"/>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第二章：投标人须知</w:t>
      </w:r>
      <w:bookmarkEnd w:id="6"/>
      <w:bookmarkEnd w:id="7"/>
      <w:bookmarkEnd w:id="8"/>
      <w:bookmarkEnd w:id="9"/>
      <w:bookmarkEnd w:id="10"/>
    </w:p>
    <w:p>
      <w:pPr>
        <w:pStyle w:val="4"/>
        <w:spacing w:before="0" w:after="0" w:line="240" w:lineRule="atLeast"/>
        <w:ind w:firstLine="3486" w:firstLineChars="1447"/>
        <w:rPr>
          <w:rFonts w:ascii="宋体" w:hAnsi="宋体"/>
          <w:color w:val="000000" w:themeColor="text1"/>
          <w:sz w:val="24"/>
          <w:szCs w:val="24"/>
          <w14:textFill>
            <w14:solidFill>
              <w14:schemeClr w14:val="tx1"/>
            </w14:solidFill>
          </w14:textFill>
        </w:rPr>
      </w:pPr>
      <w:bookmarkStart w:id="40" w:name="_Toc213396760"/>
      <w:bookmarkStart w:id="41" w:name="_Toc189727030"/>
      <w:bookmarkStart w:id="42" w:name="_Toc213396946"/>
      <w:bookmarkStart w:id="43" w:name="_Toc213397010"/>
      <w:bookmarkStart w:id="44" w:name="_Toc308164781"/>
      <w:bookmarkStart w:id="45" w:name="_Toc213496268"/>
      <w:bookmarkStart w:id="46" w:name="_Toc217446032"/>
      <w:r>
        <w:rPr>
          <w:rFonts w:hint="eastAsia" w:ascii="宋体" w:hAnsi="宋体"/>
          <w:color w:val="000000" w:themeColor="text1"/>
          <w:sz w:val="24"/>
          <w:szCs w:val="24"/>
          <w14:textFill>
            <w14:solidFill>
              <w14:schemeClr w14:val="tx1"/>
            </w14:solidFill>
          </w14:textFill>
        </w:rPr>
        <w:t>一、投标人须知前附表</w:t>
      </w:r>
      <w:bookmarkEnd w:id="40"/>
      <w:bookmarkEnd w:id="41"/>
      <w:bookmarkEnd w:id="42"/>
      <w:bookmarkEnd w:id="43"/>
      <w:bookmarkEnd w:id="44"/>
      <w:bookmarkEnd w:id="45"/>
      <w:bookmarkEnd w:id="46"/>
    </w:p>
    <w:tbl>
      <w:tblPr>
        <w:tblStyle w:val="28"/>
        <w:tblW w:w="1044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69"/>
        <w:gridCol w:w="2008"/>
        <w:gridCol w:w="766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9" w:hRule="exact"/>
          <w:tblHeader/>
          <w:jc w:val="center"/>
        </w:trPr>
        <w:tc>
          <w:tcPr>
            <w:tcW w:w="769"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序号</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条款名称</w:t>
            </w:r>
          </w:p>
        </w:tc>
        <w:tc>
          <w:tcPr>
            <w:tcW w:w="7663"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4" w:hRule="atLeast"/>
          <w:jc w:val="center"/>
        </w:trPr>
        <w:tc>
          <w:tcPr>
            <w:tcW w:w="769"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cs="Times New Roman"/>
                <w:color w:val="000000" w:themeColor="text1"/>
                <w:kern w:val="2"/>
                <w:sz w:val="18"/>
                <w:szCs w:val="18"/>
                <w14:textFill>
                  <w14:solidFill>
                    <w14:schemeClr w14:val="tx1"/>
                  </w14:solidFill>
                </w14:textFill>
              </w:rPr>
              <w:t>1</w:t>
            </w:r>
          </w:p>
        </w:tc>
        <w:tc>
          <w:tcPr>
            <w:tcW w:w="2008" w:type="dxa"/>
            <w:noWrap w:val="0"/>
            <w:vAlign w:val="center"/>
          </w:tcPr>
          <w:p>
            <w:pPr>
              <w:pStyle w:val="68"/>
              <w:spacing w:line="360" w:lineRule="auto"/>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招标人</w:t>
            </w:r>
          </w:p>
        </w:tc>
        <w:tc>
          <w:tcPr>
            <w:tcW w:w="7663" w:type="dxa"/>
            <w:noWrap w:val="0"/>
            <w:vAlign w:val="center"/>
          </w:tcPr>
          <w:p>
            <w:pPr>
              <w:widowControl/>
              <w:spacing w:line="360" w:lineRule="auto"/>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名  称：</w:t>
            </w:r>
            <w:r>
              <w:rPr>
                <w:rFonts w:hint="eastAsia" w:ascii="宋体" w:hAnsi="宋体"/>
                <w:color w:val="000000" w:themeColor="text1"/>
                <w:sz w:val="18"/>
                <w:szCs w:val="18"/>
                <w:lang w:val="en-US" w:eastAsia="zh-CN"/>
                <w14:textFill>
                  <w14:solidFill>
                    <w14:schemeClr w14:val="tx1"/>
                  </w14:solidFill>
                </w14:textFill>
              </w:rPr>
              <w:t>沙雅县教育和科学技术局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8" w:hRule="atLeast"/>
          <w:jc w:val="center"/>
        </w:trPr>
        <w:tc>
          <w:tcPr>
            <w:tcW w:w="769"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2</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招标代理机构</w:t>
            </w:r>
          </w:p>
        </w:tc>
        <w:tc>
          <w:tcPr>
            <w:tcW w:w="7663" w:type="dxa"/>
            <w:noWrap w:val="0"/>
            <w:vAlign w:val="center"/>
          </w:tcPr>
          <w:p>
            <w:pPr>
              <w:widowControl/>
              <w:spacing w:line="360" w:lineRule="auto"/>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名  称: </w:t>
            </w:r>
            <w:r>
              <w:rPr>
                <w:rFonts w:hint="eastAsia" w:ascii="宋体" w:hAnsi="宋体"/>
                <w:color w:val="000000" w:themeColor="text1"/>
                <w:sz w:val="18"/>
                <w:szCs w:val="18"/>
                <w:lang w:val="en-US" w:eastAsia="zh-CN"/>
                <w14:textFill>
                  <w14:solidFill>
                    <w14:schemeClr w14:val="tx1"/>
                  </w14:solidFill>
                </w14:textFill>
              </w:rPr>
              <w:t xml:space="preserve"> 新疆卓丰工程咨询有限公司</w:t>
            </w:r>
          </w:p>
          <w:p>
            <w:pPr>
              <w:widowControl/>
              <w:spacing w:line="36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地  址: 新疆阿克苏地区阿克苏市英阿瓦提路27号辉煌大酒店9层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6" w:hRule="atLeast"/>
          <w:jc w:val="center"/>
        </w:trPr>
        <w:tc>
          <w:tcPr>
            <w:tcW w:w="769"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3</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招标范围</w:t>
            </w:r>
          </w:p>
        </w:tc>
        <w:tc>
          <w:tcPr>
            <w:tcW w:w="7663" w:type="dxa"/>
            <w:noWrap w:val="0"/>
            <w:vAlign w:val="center"/>
          </w:tcPr>
          <w:p>
            <w:pPr>
              <w:pStyle w:val="68"/>
              <w:jc w:val="both"/>
              <w:rPr>
                <w:rFonts w:cs="Times New Roman"/>
                <w:color w:val="000000" w:themeColor="text1"/>
                <w:kern w:val="2"/>
                <w:sz w:val="18"/>
                <w:szCs w:val="18"/>
                <w14:textFill>
                  <w14:solidFill>
                    <w14:schemeClr w14:val="tx1"/>
                  </w14:solidFill>
                </w14:textFill>
              </w:rPr>
            </w:pPr>
            <w:r>
              <w:rPr>
                <w:rFonts w:cs="Times New Roman"/>
                <w:color w:val="000000" w:themeColor="text1"/>
                <w:kern w:val="2"/>
                <w:sz w:val="18"/>
                <w:szCs w:val="18"/>
                <w14:textFill>
                  <w14:solidFill>
                    <w14:schemeClr w14:val="tx1"/>
                  </w14:solidFill>
                </w14:textFill>
              </w:rPr>
              <w:t>2021-2022学年沙雅县幼儿园和义务教育阶段中小学米，面，油采购项目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52" w:hRule="atLeas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4</w:t>
            </w:r>
          </w:p>
        </w:tc>
        <w:tc>
          <w:tcPr>
            <w:tcW w:w="2008"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投标人开标审查资</w:t>
            </w:r>
            <w:r>
              <w:rPr>
                <w:rFonts w:hint="eastAsia" w:cs="Times New Roman"/>
                <w:color w:val="000000" w:themeColor="text1"/>
                <w:kern w:val="2"/>
                <w:sz w:val="18"/>
                <w:szCs w:val="18"/>
                <w:lang w:eastAsia="zh-CN"/>
                <w14:textFill>
                  <w14:solidFill>
                    <w14:schemeClr w14:val="tx1"/>
                  </w14:solidFill>
                </w14:textFill>
              </w:rPr>
              <w:t>格</w:t>
            </w:r>
            <w:r>
              <w:rPr>
                <w:rFonts w:hint="eastAsia" w:cs="Times New Roman"/>
                <w:color w:val="000000" w:themeColor="text1"/>
                <w:kern w:val="2"/>
                <w:sz w:val="18"/>
                <w:szCs w:val="18"/>
                <w14:textFill>
                  <w14:solidFill>
                    <w14:schemeClr w14:val="tx1"/>
                  </w14:solidFill>
                </w14:textFill>
              </w:rPr>
              <w:t>要求</w:t>
            </w:r>
          </w:p>
        </w:tc>
        <w:tc>
          <w:tcPr>
            <w:tcW w:w="7663" w:type="dxa"/>
            <w:noWrap w:val="0"/>
            <w:vAlign w:val="center"/>
          </w:tcPr>
          <w:p>
            <w:pPr>
              <w:pStyle w:val="68"/>
              <w:jc w:val="both"/>
              <w:rPr>
                <w:rFonts w:hint="eastAsia"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1、经年审合格（三证合一）的营业执照原件（含粮油生产加工或销售或其他相关经营范围）；</w:t>
            </w:r>
          </w:p>
          <w:p>
            <w:pPr>
              <w:pStyle w:val="68"/>
              <w:jc w:val="both"/>
              <w:rPr>
                <w:rFonts w:hint="eastAsia"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2、投标人必须提供《食品经营许可证》或《食品流通许可证》原件；</w:t>
            </w:r>
          </w:p>
          <w:p>
            <w:pPr>
              <w:pStyle w:val="68"/>
              <w:jc w:val="both"/>
              <w:rPr>
                <w:rFonts w:hint="eastAsia"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3、法定代表人投标的应携带法定代表人身份证明书（原件）及身份证（原件），委托代理人投标的应携带法人代表授权委托书（原件）及委托代理人身份证（原件）；</w:t>
            </w:r>
          </w:p>
          <w:p>
            <w:pPr>
              <w:pStyle w:val="68"/>
              <w:jc w:val="both"/>
              <w:rPr>
                <w:rFonts w:hint="eastAsia"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4、需提供最近三个月的完税证明；</w:t>
            </w:r>
          </w:p>
          <w:p>
            <w:pPr>
              <w:pStyle w:val="68"/>
              <w:jc w:val="both"/>
              <w:rPr>
                <w:rFonts w:hint="eastAsia"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5、需提供会计事务所出具2020年度财务审计报告原件或2020年度财务报表。2021年新成立公司不提供审计报告和财务报表但必须提供银行资信证明）；</w:t>
            </w:r>
          </w:p>
          <w:p>
            <w:pPr>
              <w:pStyle w:val="68"/>
              <w:jc w:val="both"/>
              <w:rPr>
                <w:rFonts w:hint="default"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6、“信用中国”（www.creditchina.gov.cn）、中国政府采购网（www.ccgp.gov.cn）查询记录；</w:t>
            </w:r>
          </w:p>
          <w:p>
            <w:pPr>
              <w:pStyle w:val="68"/>
              <w:jc w:val="both"/>
              <w:rPr>
                <w:rFonts w:hint="default"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以上证件开标时必须提供原件，供应商投标时还应携带样品1套。</w:t>
            </w:r>
          </w:p>
          <w:p>
            <w:pPr>
              <w:pStyle w:val="68"/>
              <w:jc w:val="both"/>
              <w:rPr>
                <w:rFonts w:hint="eastAsia"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如不按要求提供则按无效投标处理。</w:t>
            </w:r>
          </w:p>
          <w:p>
            <w:pPr>
              <w:pStyle w:val="68"/>
              <w:jc w:val="both"/>
              <w:rPr>
                <w:rFonts w:hint="default" w:cs="Times New Roman"/>
                <w:color w:val="000000" w:themeColor="text1"/>
                <w:kern w:val="2"/>
                <w:sz w:val="18"/>
                <w:szCs w:val="18"/>
                <w:lang w:val="en-US" w:eastAsia="zh-CN"/>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6" w:hRule="atLeas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5</w:t>
            </w:r>
          </w:p>
        </w:tc>
        <w:tc>
          <w:tcPr>
            <w:tcW w:w="2008"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资金来源</w:t>
            </w:r>
          </w:p>
        </w:tc>
        <w:tc>
          <w:tcPr>
            <w:tcW w:w="7663" w:type="dxa"/>
            <w:noWrap w:val="0"/>
            <w:vAlign w:val="center"/>
          </w:tcPr>
          <w:p>
            <w:pPr>
              <w:pStyle w:val="68"/>
              <w:jc w:val="both"/>
              <w:rPr>
                <w:rFonts w:hint="default" w:eastAsia="宋体"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highlight w:val="none"/>
                <w:lang w:val="en-US" w:eastAsia="zh-CN"/>
                <w14:textFill>
                  <w14:solidFill>
                    <w14:schemeClr w14:val="tx1"/>
                  </w14:solidFill>
                </w14:textFill>
              </w:rPr>
              <w:t>学前三年年费教育伙食经费、农村义务教育学生营养改善计划专项资金、义务教育阶段家庭困难学生生活费补助资金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6" w:hRule="atLeas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6</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偏离</w:t>
            </w:r>
          </w:p>
        </w:tc>
        <w:tc>
          <w:tcPr>
            <w:tcW w:w="7663" w:type="dxa"/>
            <w:noWrap w:val="0"/>
            <w:vAlign w:val="center"/>
          </w:tcPr>
          <w:p>
            <w:pPr>
              <w:pStyle w:val="68"/>
              <w:jc w:val="both"/>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本项目货物商务、技术条款不允许负偏离。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6" w:hRule="atLeas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7</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联合体投标</w:t>
            </w:r>
          </w:p>
        </w:tc>
        <w:tc>
          <w:tcPr>
            <w:tcW w:w="7663" w:type="dxa"/>
            <w:noWrap w:val="0"/>
            <w:vAlign w:val="center"/>
          </w:tcPr>
          <w:p>
            <w:pPr>
              <w:pStyle w:val="68"/>
              <w:jc w:val="both"/>
              <w:rPr>
                <w:rFonts w:cs="Times New Roman"/>
                <w:color w:val="000000" w:themeColor="text1"/>
                <w:kern w:val="2"/>
                <w:sz w:val="18"/>
                <w:szCs w:val="18"/>
                <w14:textFill>
                  <w14:solidFill>
                    <w14:schemeClr w14:val="tx1"/>
                  </w14:solidFill>
                </w14:textFill>
              </w:rPr>
            </w:pPr>
            <w:r>
              <w:rPr>
                <w:rFonts w:cs="Times New Roman"/>
                <w:color w:val="000000" w:themeColor="text1"/>
                <w:kern w:val="2"/>
                <w:sz w:val="18"/>
                <w:szCs w:val="18"/>
                <w14:textFill>
                  <w14:solidFill>
                    <w14:schemeClr w14:val="tx1"/>
                  </w14:solidFill>
                </w14:textFill>
              </w:rPr>
              <w:t>本次招标不接受联合体投标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3" w:hRule="atLeas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8</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投标人对招标文件</w:t>
            </w:r>
          </w:p>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提出质疑的时间</w:t>
            </w:r>
          </w:p>
        </w:tc>
        <w:tc>
          <w:tcPr>
            <w:tcW w:w="7663" w:type="dxa"/>
            <w:noWrap w:val="0"/>
            <w:vAlign w:val="center"/>
          </w:tcPr>
          <w:p>
            <w:pPr>
              <w:pStyle w:val="68"/>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自招标文件发出时间之日起</w:t>
            </w:r>
            <w:r>
              <w:rPr>
                <w:rFonts w:hint="eastAsia" w:cs="Times New Roman"/>
                <w:color w:val="000000" w:themeColor="text1"/>
                <w:kern w:val="2"/>
                <w:sz w:val="18"/>
                <w:szCs w:val="18"/>
                <w:u w:val="single"/>
                <w14:textFill>
                  <w14:solidFill>
                    <w14:schemeClr w14:val="tx1"/>
                  </w14:solidFill>
                </w14:textFill>
              </w:rPr>
              <w:t xml:space="preserve"> 3 </w:t>
            </w:r>
            <w:r>
              <w:rPr>
                <w:rFonts w:hint="eastAsia" w:cs="Times New Roman"/>
                <w:color w:val="000000" w:themeColor="text1"/>
                <w:kern w:val="2"/>
                <w:sz w:val="18"/>
                <w:szCs w:val="18"/>
                <w14:textFill>
                  <w14:solidFill>
                    <w14:schemeClr w14:val="tx1"/>
                  </w14:solidFill>
                </w14:textFill>
              </w:rPr>
              <w:t>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7" w:hRule="exac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9</w:t>
            </w:r>
          </w:p>
        </w:tc>
        <w:tc>
          <w:tcPr>
            <w:tcW w:w="2008" w:type="dxa"/>
            <w:noWrap w:val="0"/>
            <w:vAlign w:val="center"/>
          </w:tcPr>
          <w:p>
            <w:pPr>
              <w:pStyle w:val="68"/>
              <w:ind w:firstLine="180" w:firstLineChars="100"/>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构成招标文件的其他文件</w:t>
            </w:r>
          </w:p>
        </w:tc>
        <w:tc>
          <w:tcPr>
            <w:tcW w:w="7663" w:type="dxa"/>
            <w:noWrap w:val="0"/>
            <w:vAlign w:val="center"/>
          </w:tcPr>
          <w:p>
            <w:pPr>
              <w:pStyle w:val="68"/>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6" w:hRule="exac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10</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投标有效期</w:t>
            </w:r>
          </w:p>
        </w:tc>
        <w:tc>
          <w:tcPr>
            <w:tcW w:w="7663" w:type="dxa"/>
            <w:noWrap w:val="0"/>
            <w:vAlign w:val="center"/>
          </w:tcPr>
          <w:p>
            <w:pPr>
              <w:pStyle w:val="68"/>
              <w:rPr>
                <w:rFonts w:cs="Times New Roman"/>
                <w:color w:val="000000" w:themeColor="text1"/>
                <w:kern w:val="2"/>
                <w:sz w:val="18"/>
                <w:szCs w:val="18"/>
                <w:highlight w:val="none"/>
                <w14:textFill>
                  <w14:solidFill>
                    <w14:schemeClr w14:val="tx1"/>
                  </w14:solidFill>
                </w14:textFill>
              </w:rPr>
            </w:pPr>
            <w:r>
              <w:rPr>
                <w:rFonts w:hint="eastAsia" w:ascii="新宋体" w:hAnsi="新宋体" w:eastAsia="新宋体" w:cs="Times New Roman"/>
                <w:color w:val="000000" w:themeColor="text1"/>
                <w:kern w:val="2"/>
                <w:sz w:val="18"/>
                <w:szCs w:val="18"/>
                <w:highlight w:val="none"/>
                <w14:textFill>
                  <w14:solidFill>
                    <w14:schemeClr w14:val="tx1"/>
                  </w14:solidFill>
                </w14:textFill>
              </w:rPr>
              <w:t>开标后</w:t>
            </w:r>
            <w:r>
              <w:rPr>
                <w:rFonts w:hint="eastAsia" w:ascii="新宋体" w:hAnsi="新宋体" w:eastAsia="新宋体" w:cs="Times New Roman"/>
                <w:color w:val="000000" w:themeColor="text1"/>
                <w:kern w:val="2"/>
                <w:sz w:val="18"/>
                <w:szCs w:val="18"/>
                <w:highlight w:val="none"/>
                <w:lang w:val="en-US" w:eastAsia="zh-CN"/>
                <w14:textFill>
                  <w14:solidFill>
                    <w14:schemeClr w14:val="tx1"/>
                  </w14:solidFill>
                </w14:textFill>
              </w:rPr>
              <w:t>60</w:t>
            </w:r>
            <w:r>
              <w:rPr>
                <w:rFonts w:hint="eastAsia" w:ascii="新宋体" w:hAnsi="新宋体" w:eastAsia="新宋体" w:cs="Times New Roman"/>
                <w:color w:val="000000" w:themeColor="text1"/>
                <w:kern w:val="2"/>
                <w:sz w:val="18"/>
                <w:szCs w:val="18"/>
                <w:highlight w:val="none"/>
                <w14:textFill>
                  <w14:solidFill>
                    <w14:schemeClr w14:val="tx1"/>
                  </w14:solidFill>
                </w14:textFill>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9" w:hRule="exact"/>
          <w:jc w:val="center"/>
        </w:trPr>
        <w:tc>
          <w:tcPr>
            <w:tcW w:w="769"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11</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合同期限</w:t>
            </w:r>
          </w:p>
        </w:tc>
        <w:tc>
          <w:tcPr>
            <w:tcW w:w="7663" w:type="dxa"/>
            <w:noWrap w:val="0"/>
            <w:vAlign w:val="center"/>
          </w:tcPr>
          <w:p>
            <w:pPr>
              <w:pStyle w:val="68"/>
              <w:rPr>
                <w:rFonts w:hint="default" w:ascii="新宋体" w:hAnsi="新宋体" w:eastAsia="新宋体" w:cs="Times New Roman"/>
                <w:color w:val="000000" w:themeColor="text1"/>
                <w:kern w:val="2"/>
                <w:sz w:val="18"/>
                <w:szCs w:val="18"/>
                <w:highlight w:val="none"/>
                <w:lang w:val="en-US" w:eastAsia="zh-CN"/>
                <w14:textFill>
                  <w14:solidFill>
                    <w14:schemeClr w14:val="tx1"/>
                  </w14:solidFill>
                </w14:textFill>
              </w:rPr>
            </w:pPr>
            <w:r>
              <w:rPr>
                <w:rFonts w:hint="eastAsia" w:ascii="新宋体" w:hAnsi="新宋体" w:eastAsia="新宋体" w:cs="Times New Roman"/>
                <w:color w:val="000000" w:themeColor="text1"/>
                <w:kern w:val="2"/>
                <w:sz w:val="18"/>
                <w:szCs w:val="18"/>
                <w:highlight w:val="none"/>
                <w:lang w:val="en-US" w:eastAsia="zh-CN"/>
                <w14:textFill>
                  <w14:solidFill>
                    <w14:schemeClr w14:val="tx1"/>
                  </w14:solidFill>
                </w14:textFill>
              </w:rPr>
              <w:t>具体时间与业主签订合同为准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9" w:hRule="exact"/>
          <w:jc w:val="center"/>
        </w:trPr>
        <w:tc>
          <w:tcPr>
            <w:tcW w:w="769" w:type="dxa"/>
            <w:noWrap w:val="0"/>
            <w:vAlign w:val="center"/>
          </w:tcPr>
          <w:p>
            <w:pPr>
              <w:pStyle w:val="68"/>
              <w:jc w:val="center"/>
              <w:rPr>
                <w:rFonts w:hint="default" w:eastAsia="宋体"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12</w:t>
            </w:r>
          </w:p>
        </w:tc>
        <w:tc>
          <w:tcPr>
            <w:tcW w:w="2008" w:type="dxa"/>
            <w:noWrap w:val="0"/>
            <w:vAlign w:val="center"/>
          </w:tcPr>
          <w:p>
            <w:pPr>
              <w:pStyle w:val="68"/>
              <w:jc w:val="center"/>
              <w:rPr>
                <w:rFonts w:hint="default" w:eastAsia="宋体"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供货地点</w:t>
            </w:r>
          </w:p>
        </w:tc>
        <w:tc>
          <w:tcPr>
            <w:tcW w:w="7663" w:type="dxa"/>
            <w:noWrap w:val="0"/>
            <w:vAlign w:val="center"/>
          </w:tcPr>
          <w:p>
            <w:pPr>
              <w:pStyle w:val="68"/>
              <w:rPr>
                <w:rFonts w:hint="default" w:ascii="新宋体" w:hAnsi="新宋体" w:eastAsia="新宋体" w:cs="Times New Roman"/>
                <w:color w:val="000000" w:themeColor="text1"/>
                <w:kern w:val="2"/>
                <w:sz w:val="18"/>
                <w:szCs w:val="18"/>
                <w:highlight w:val="none"/>
                <w:lang w:val="en-US" w:eastAsia="zh-CN"/>
                <w14:textFill>
                  <w14:solidFill>
                    <w14:schemeClr w14:val="tx1"/>
                  </w14:solidFill>
                </w14:textFill>
              </w:rPr>
            </w:pPr>
            <w:r>
              <w:rPr>
                <w:rFonts w:hint="eastAsia" w:ascii="新宋体" w:hAnsi="新宋体" w:eastAsia="新宋体" w:cs="Times New Roman"/>
                <w:color w:val="000000" w:themeColor="text1"/>
                <w:kern w:val="2"/>
                <w:sz w:val="18"/>
                <w:szCs w:val="18"/>
                <w:highlight w:val="none"/>
                <w:lang w:val="en-US" w:eastAsia="zh-CN"/>
                <w14:textFill>
                  <w14:solidFill>
                    <w14:schemeClr w14:val="tx1"/>
                  </w14:solidFill>
                </w14:textFill>
              </w:rPr>
              <w:t>甲方指定地点（甲方指定地点供货商必须按要求配送）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0" w:hRule="exact"/>
          <w:jc w:val="center"/>
        </w:trPr>
        <w:tc>
          <w:tcPr>
            <w:tcW w:w="769" w:type="dxa"/>
            <w:noWrap w:val="0"/>
            <w:vAlign w:val="center"/>
          </w:tcPr>
          <w:p>
            <w:pPr>
              <w:pStyle w:val="68"/>
              <w:jc w:val="center"/>
              <w:rPr>
                <w:rFonts w:hint="default" w:eastAsia="宋体"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13</w:t>
            </w:r>
          </w:p>
        </w:tc>
        <w:tc>
          <w:tcPr>
            <w:tcW w:w="2008" w:type="dxa"/>
            <w:noWrap w:val="0"/>
            <w:vAlign w:val="center"/>
          </w:tcPr>
          <w:p>
            <w:pPr>
              <w:pStyle w:val="68"/>
              <w:jc w:val="center"/>
              <w:rPr>
                <w:rFonts w:hint="eastAsia"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评标办法</w:t>
            </w:r>
          </w:p>
        </w:tc>
        <w:tc>
          <w:tcPr>
            <w:tcW w:w="7663" w:type="dxa"/>
            <w:noWrap w:val="0"/>
            <w:vAlign w:val="center"/>
          </w:tcPr>
          <w:p>
            <w:pPr>
              <w:pStyle w:val="68"/>
              <w:rPr>
                <w:rFonts w:hint="default" w:ascii="新宋体" w:hAnsi="新宋体" w:eastAsia="新宋体" w:cs="Times New Roman"/>
                <w:color w:val="000000" w:themeColor="text1"/>
                <w:kern w:val="2"/>
                <w:sz w:val="18"/>
                <w:szCs w:val="18"/>
                <w:lang w:val="en-US" w:eastAsia="zh-CN"/>
                <w14:textFill>
                  <w14:solidFill>
                    <w14:schemeClr w14:val="tx1"/>
                  </w14:solidFill>
                </w14:textFill>
              </w:rPr>
            </w:pPr>
            <w:r>
              <w:rPr>
                <w:rFonts w:hint="eastAsia" w:eastAsia="新宋体" w:cs="Times New Roman"/>
                <w:b/>
                <w:bCs/>
                <w:color w:val="000000" w:themeColor="text1"/>
                <w:kern w:val="2"/>
                <w:sz w:val="18"/>
                <w:szCs w:val="18"/>
                <w:lang w:val="en-US" w:eastAsia="zh-CN"/>
                <w14:textFill>
                  <w14:solidFill>
                    <w14:schemeClr w14:val="tx1"/>
                  </w14:solidFill>
                </w14:textFill>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48" w:hRule="atLeast"/>
          <w:jc w:val="center"/>
        </w:trPr>
        <w:tc>
          <w:tcPr>
            <w:tcW w:w="769" w:type="dxa"/>
            <w:noWrap w:val="0"/>
            <w:vAlign w:val="center"/>
          </w:tcPr>
          <w:p>
            <w:pPr>
              <w:pStyle w:val="68"/>
              <w:jc w:val="center"/>
              <w:rPr>
                <w:rFonts w:hint="default" w:eastAsia="宋体" w:cs="Times New Roman"/>
                <w:color w:val="000000" w:themeColor="text1"/>
                <w:kern w:val="2"/>
                <w:sz w:val="18"/>
                <w:szCs w:val="18"/>
                <w:lang w:val="en-US" w:eastAsia="zh-CN"/>
                <w14:textFill>
                  <w14:solidFill>
                    <w14:schemeClr w14:val="tx1"/>
                  </w14:solidFill>
                </w14:textFill>
              </w:rPr>
            </w:pPr>
            <w:r>
              <w:rPr>
                <w:rFonts w:hint="eastAsia" w:cs="Times New Roman"/>
                <w:color w:val="000000" w:themeColor="text1"/>
                <w:kern w:val="2"/>
                <w:sz w:val="18"/>
                <w:szCs w:val="18"/>
                <w:lang w:val="en-US" w:eastAsia="zh-CN"/>
                <w14:textFill>
                  <w14:solidFill>
                    <w14:schemeClr w14:val="tx1"/>
                  </w14:solidFill>
                </w14:textFill>
              </w:rPr>
              <w:t>14</w:t>
            </w:r>
          </w:p>
        </w:tc>
        <w:tc>
          <w:tcPr>
            <w:tcW w:w="2008" w:type="dxa"/>
            <w:noWrap w:val="0"/>
            <w:vAlign w:val="center"/>
          </w:tcPr>
          <w:p>
            <w:pPr>
              <w:pStyle w:val="68"/>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投标保证金</w:t>
            </w:r>
          </w:p>
        </w:tc>
        <w:tc>
          <w:tcPr>
            <w:tcW w:w="7663" w:type="dxa"/>
            <w:noWrap w:val="0"/>
            <w:vAlign w:val="center"/>
          </w:tcPr>
          <w:p>
            <w:pPr>
              <w:kinsoku/>
              <w:wordWrap/>
              <w:overflowPunct/>
              <w:topLinePunct w:val="0"/>
              <w:bidi w:val="0"/>
              <w:spacing w:beforeAutospacing="0" w:afterAutospacing="0"/>
              <w:ind w:left="0" w:leftChars="0" w:right="0" w:rightChars="0"/>
              <w:textAlignment w:val="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缴纳方式：保证金缴纳只接受报名合格企业基本帐户对公转帐，其他以私人名义或现金缴纳等存入、汇款方式均视为无效投标保证金；</w:t>
            </w:r>
          </w:p>
          <w:p>
            <w:pPr>
              <w:kinsoku/>
              <w:wordWrap/>
              <w:overflowPunct/>
              <w:topLinePunct w:val="0"/>
              <w:bidi w:val="0"/>
              <w:spacing w:beforeAutospacing="0" w:afterAutospacing="0"/>
              <w:ind w:left="0" w:leftChars="0" w:right="0" w:rightChars="0"/>
              <w:textAlignment w:val="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单位名称：</w:t>
            </w:r>
            <w:r>
              <w:rPr>
                <w:rFonts w:hint="eastAsia" w:ascii="宋体" w:hAnsi="宋体"/>
                <w:color w:val="000000" w:themeColor="text1"/>
                <w:sz w:val="18"/>
                <w:szCs w:val="18"/>
                <w:lang w:val="en-US" w:eastAsia="zh-CN"/>
                <w14:textFill>
                  <w14:solidFill>
                    <w14:schemeClr w14:val="tx1"/>
                  </w14:solidFill>
                </w14:textFill>
              </w:rPr>
              <w:t>新疆卓丰工程咨询有限公司</w:t>
            </w:r>
          </w:p>
          <w:p>
            <w:pPr>
              <w:kinsoku/>
              <w:wordWrap/>
              <w:overflowPunct/>
              <w:topLinePunct w:val="0"/>
              <w:bidi w:val="0"/>
              <w:spacing w:beforeAutospacing="0" w:afterAutospacing="0"/>
              <w:ind w:left="0" w:leftChars="0" w:right="0" w:rightChars="0"/>
              <w:textAlignment w:val="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开户银行：中国工商银行股份有限公司阿克苏分行营业部</w:t>
            </w:r>
          </w:p>
          <w:p>
            <w:pPr>
              <w:kinsoku/>
              <w:wordWrap/>
              <w:overflowPunct/>
              <w:topLinePunct w:val="0"/>
              <w:bidi w:val="0"/>
              <w:spacing w:beforeAutospacing="0" w:afterAutospacing="0"/>
              <w:ind w:left="0" w:leftChars="0" w:right="0" w:rightChars="0"/>
              <w:textAlignment w:val="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银行账号：3014020109200166608</w:t>
            </w:r>
          </w:p>
          <w:p>
            <w:pPr>
              <w:kinsoku/>
              <w:wordWrap/>
              <w:overflowPunct/>
              <w:topLinePunct w:val="0"/>
              <w:bidi w:val="0"/>
              <w:spacing w:beforeAutospacing="0" w:afterAutospacing="0"/>
              <w:ind w:left="0" w:leftChars="0" w:right="0" w:rightChars="0"/>
              <w:textAlignment w:val="auto"/>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投标保证金额小写：100000.00元；大写：壹拾万元整</w:t>
            </w:r>
          </w:p>
          <w:p>
            <w:pPr>
              <w:kinsoku/>
              <w:wordWrap/>
              <w:overflowPunct/>
              <w:topLinePunct w:val="0"/>
              <w:bidi w:val="0"/>
              <w:spacing w:beforeAutospacing="0" w:afterAutospacing="0"/>
              <w:ind w:left="0" w:leftChars="0" w:right="0" w:rightChars="0"/>
              <w:textAlignment w:val="auto"/>
              <w:rPr>
                <w:rFonts w:hint="eastAsia" w:ascii="宋体" w:hAnsi="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注意：递交保证金时须注明XX项目保证金。由投标单位的基本账户转至指定账户，开标时现场查验保证金到账情况</w:t>
            </w:r>
            <w:r>
              <w:rPr>
                <w:rFonts w:hint="eastAsia" w:ascii="宋体" w:hAnsi="宋体"/>
                <w:color w:val="000000" w:themeColor="text1"/>
                <w:sz w:val="18"/>
                <w:szCs w:val="18"/>
                <w:lang w:eastAsia="zh-CN"/>
                <w14:textFill>
                  <w14:solidFill>
                    <w14:schemeClr w14:val="tx1"/>
                  </w14:solidFill>
                </w14:textFill>
              </w:rPr>
              <w:t>，需带投标保证金缴纳凭证。</w:t>
            </w:r>
          </w:p>
          <w:p>
            <w:pPr>
              <w:kinsoku/>
              <w:wordWrap/>
              <w:overflowPunct/>
              <w:topLinePunct w:val="0"/>
              <w:bidi w:val="0"/>
              <w:spacing w:beforeAutospacing="0" w:afterAutospacing="0"/>
              <w:ind w:left="0" w:leftChars="0" w:right="0" w:rightChars="0"/>
              <w:textAlignment w:val="auto"/>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eastAsia="zh-CN"/>
                <w14:textFill>
                  <w14:solidFill>
                    <w14:schemeClr w14:val="tx1"/>
                  </w14:solidFill>
                </w14:textFill>
              </w:rPr>
              <w:t>投标保证金</w:t>
            </w:r>
            <w:r>
              <w:rPr>
                <w:rFonts w:hint="eastAsia" w:ascii="宋体" w:hAnsi="宋体"/>
                <w:color w:val="000000" w:themeColor="text1"/>
                <w:sz w:val="18"/>
                <w:szCs w:val="18"/>
                <w14:textFill>
                  <w14:solidFill>
                    <w14:schemeClr w14:val="tx1"/>
                  </w14:solidFill>
                </w14:textFill>
              </w:rPr>
              <w:t>截止时间：</w:t>
            </w:r>
            <w:r>
              <w:rPr>
                <w:rFonts w:hint="eastAsia" w:ascii="宋体" w:hAnsi="宋体"/>
                <w:color w:val="000000" w:themeColor="text1"/>
                <w:sz w:val="18"/>
                <w:szCs w:val="18"/>
                <w:lang w:val="en-US" w:eastAsia="zh-CN"/>
                <w14:textFill>
                  <w14:solidFill>
                    <w14:schemeClr w14:val="tx1"/>
                  </w14:solidFill>
                </w14:textFill>
              </w:rPr>
              <w:t>2021年10月28日下午18：00（北京时间）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769" w:type="dxa"/>
            <w:noWrap w:val="0"/>
            <w:vAlign w:val="center"/>
          </w:tcPr>
          <w:p>
            <w:pPr>
              <w:pStyle w:val="68"/>
              <w:jc w:val="center"/>
              <w:rPr>
                <w:rFonts w:hint="default" w:eastAsia="宋体" w:cs="Times New Roman"/>
                <w:color w:val="000000" w:themeColor="text1"/>
                <w:kern w:val="2"/>
                <w:sz w:val="18"/>
                <w:szCs w:val="18"/>
                <w:lang w:val="en-US" w:eastAsia="zh-CN"/>
                <w14:textFill>
                  <w14:solidFill>
                    <w14:schemeClr w14:val="tx1"/>
                  </w14:solidFill>
                </w14:textFill>
              </w:rPr>
            </w:pPr>
            <w:r>
              <w:rPr>
                <w:rFonts w:hint="eastAsia" w:eastAsia="宋体" w:cs="Times New Roman"/>
                <w:color w:val="000000" w:themeColor="text1"/>
                <w:kern w:val="2"/>
                <w:sz w:val="18"/>
                <w:szCs w:val="18"/>
                <w:lang w:val="en-US" w:eastAsia="zh-CN"/>
                <w14:textFill>
                  <w14:solidFill>
                    <w14:schemeClr w14:val="tx1"/>
                  </w14:solidFill>
                </w14:textFill>
              </w:rPr>
              <w:t>15</w:t>
            </w:r>
          </w:p>
        </w:tc>
        <w:tc>
          <w:tcPr>
            <w:tcW w:w="2008" w:type="dxa"/>
            <w:noWrap w:val="0"/>
            <w:vAlign w:val="center"/>
          </w:tcPr>
          <w:p>
            <w:pPr>
              <w:pStyle w:val="68"/>
              <w:ind w:firstLine="180" w:firstLineChars="100"/>
              <w:jc w:val="center"/>
              <w:rPr>
                <w:rFonts w:cs="Times New Roman"/>
                <w:color w:val="000000" w:themeColor="text1"/>
                <w:kern w:val="2"/>
                <w:sz w:val="18"/>
                <w:szCs w:val="18"/>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投标文件的递交截止时间和开标时间</w:t>
            </w:r>
          </w:p>
        </w:tc>
        <w:tc>
          <w:tcPr>
            <w:tcW w:w="7663" w:type="dxa"/>
            <w:noWrap w:val="0"/>
            <w:vAlign w:val="center"/>
          </w:tcPr>
          <w:p>
            <w:pPr>
              <w:spacing w:line="340" w:lineRule="exact"/>
              <w:jc w:val="left"/>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eastAsia="zh-CN"/>
                <w14:textFill>
                  <w14:solidFill>
                    <w14:schemeClr w14:val="tx1"/>
                  </w14:solidFill>
                </w14:textFill>
              </w:rPr>
              <w:t>投标截止时间：</w:t>
            </w:r>
            <w:r>
              <w:rPr>
                <w:rFonts w:hint="eastAsia" w:ascii="宋体" w:hAnsi="宋体"/>
                <w:color w:val="000000" w:themeColor="text1"/>
                <w:sz w:val="18"/>
                <w:szCs w:val="18"/>
                <w:lang w:val="en-US" w:eastAsia="zh-CN"/>
                <w14:textFill>
                  <w14:solidFill>
                    <w14:schemeClr w14:val="tx1"/>
                  </w14:solidFill>
                </w14:textFill>
              </w:rPr>
              <w:t>2021年10月29日上午11点30分（北京时间）逾期其投标无效。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769" w:type="dxa"/>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16</w:t>
            </w:r>
          </w:p>
        </w:tc>
        <w:tc>
          <w:tcPr>
            <w:tcW w:w="2008" w:type="dxa"/>
            <w:noWrap w:val="0"/>
            <w:vAlign w:val="center"/>
          </w:tcPr>
          <w:p>
            <w:pPr>
              <w:pStyle w:val="68"/>
              <w:ind w:firstLine="180" w:firstLineChars="100"/>
              <w:jc w:val="center"/>
              <w:rPr>
                <w:rFonts w:cs="Times New Roman"/>
                <w:color w:val="000000" w:themeColor="text1"/>
                <w:kern w:val="2"/>
                <w:sz w:val="18"/>
                <w:szCs w:val="18"/>
                <w:highlight w:val="none"/>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投标文件份数</w:t>
            </w:r>
          </w:p>
        </w:tc>
        <w:tc>
          <w:tcPr>
            <w:tcW w:w="7663" w:type="dxa"/>
            <w:noWrap w:val="0"/>
            <w:vAlign w:val="center"/>
          </w:tcPr>
          <w:p>
            <w:pPr>
              <w:spacing w:line="340" w:lineRule="exact"/>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投标文件正本1份，副本 3份分别单独密封，开标一览表1份（单独密封），电子版U盘1份（单独密封）；投标文件的封面应注明“正本”、“副本”字样。活页装订的投标文件将被拒绝。</w:t>
            </w:r>
          </w:p>
          <w:p>
            <w:pPr>
              <w:spacing w:line="340" w:lineRule="exact"/>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所有投标文件封面上应注明</w:t>
            </w:r>
          </w:p>
          <w:p>
            <w:pPr>
              <w:spacing w:line="340" w:lineRule="exact"/>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项目名称：</w:t>
            </w:r>
          </w:p>
          <w:p>
            <w:pPr>
              <w:numPr>
                <w:ilvl w:val="0"/>
                <w:numId w:val="0"/>
              </w:numPr>
              <w:spacing w:line="340" w:lineRule="exact"/>
              <w:jc w:val="left"/>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（1）项目名称：</w:t>
            </w:r>
          </w:p>
          <w:p>
            <w:pPr>
              <w:numPr>
                <w:ilvl w:val="0"/>
                <w:numId w:val="0"/>
              </w:numPr>
              <w:spacing w:line="340" w:lineRule="exact"/>
              <w:jc w:val="left"/>
              <w:rPr>
                <w:rFonts w:hint="default"/>
                <w:color w:val="000000" w:themeColor="text1"/>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（2）招标编号：</w:t>
            </w:r>
          </w:p>
          <w:p>
            <w:pPr>
              <w:spacing w:line="340" w:lineRule="exact"/>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（3）投标单位名称（盖章）：</w:t>
            </w:r>
          </w:p>
          <w:p>
            <w:pPr>
              <w:spacing w:line="340" w:lineRule="exact"/>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（4）法定代表人（签字盖章）：</w:t>
            </w:r>
          </w:p>
          <w:p>
            <w:pPr>
              <w:spacing w:line="340" w:lineRule="exact"/>
              <w:jc w:val="left"/>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（5）投标单位地址：</w:t>
            </w:r>
          </w:p>
          <w:p>
            <w:pPr>
              <w:spacing w:line="340" w:lineRule="exact"/>
              <w:jc w:val="left"/>
              <w:rPr>
                <w:rFonts w:hint="default"/>
                <w:color w:val="000000" w:themeColor="text1"/>
                <w:lang w:val="en-US"/>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（6）注明“开标前不准启封”，“正本”，“副本”字样。否则按无效投标处理。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7" w:hRule="atLeast"/>
          <w:jc w:val="center"/>
        </w:trPr>
        <w:tc>
          <w:tcPr>
            <w:tcW w:w="769" w:type="dxa"/>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17</w:t>
            </w:r>
          </w:p>
        </w:tc>
        <w:tc>
          <w:tcPr>
            <w:tcW w:w="2008" w:type="dxa"/>
            <w:noWrap w:val="0"/>
            <w:vAlign w:val="center"/>
          </w:tcPr>
          <w:p>
            <w:pPr>
              <w:pStyle w:val="68"/>
              <w:jc w:val="center"/>
              <w:rPr>
                <w:rFonts w:cs="Times New Roman"/>
                <w:color w:val="000000" w:themeColor="text1"/>
                <w:kern w:val="2"/>
                <w:sz w:val="18"/>
                <w:szCs w:val="18"/>
                <w:highlight w:val="none"/>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投标文件的递交截止时间和开标时间</w:t>
            </w:r>
          </w:p>
        </w:tc>
        <w:tc>
          <w:tcPr>
            <w:tcW w:w="7663" w:type="dxa"/>
            <w:noWrap w:val="0"/>
            <w:vAlign w:val="center"/>
          </w:tcPr>
          <w:p>
            <w:pPr>
              <w:spacing w:line="340" w:lineRule="exact"/>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2021年10月29日上午11点30分（北京时间）逾期其投标无效。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3" w:hRule="atLeast"/>
          <w:jc w:val="center"/>
        </w:trPr>
        <w:tc>
          <w:tcPr>
            <w:tcW w:w="769" w:type="dxa"/>
            <w:tcBorders>
              <w:top w:val="single" w:color="auto" w:sz="4" w:space="0"/>
            </w:tcBorders>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18</w:t>
            </w:r>
          </w:p>
        </w:tc>
        <w:tc>
          <w:tcPr>
            <w:tcW w:w="2008" w:type="dxa"/>
            <w:tcBorders>
              <w:top w:val="single" w:color="auto" w:sz="4" w:space="0"/>
            </w:tcBorders>
            <w:noWrap w:val="0"/>
            <w:vAlign w:val="center"/>
          </w:tcPr>
          <w:p>
            <w:pPr>
              <w:pStyle w:val="68"/>
              <w:kinsoku/>
              <w:wordWrap/>
              <w:overflowPunct/>
              <w:topLinePunct w:val="0"/>
              <w:bidi w:val="0"/>
              <w:spacing w:beforeAutospacing="0" w:afterAutospacing="0"/>
              <w:ind w:left="0" w:leftChars="0" w:right="0" w:rightChars="0" w:firstLine="180" w:firstLineChars="100"/>
              <w:jc w:val="center"/>
              <w:textAlignment w:val="auto"/>
              <w:rPr>
                <w:rFonts w:hint="eastAsia" w:cs="Times New Roman"/>
                <w:color w:val="000000" w:themeColor="text1"/>
                <w:kern w:val="2"/>
                <w:sz w:val="18"/>
                <w:szCs w:val="18"/>
                <w:highlight w:val="none"/>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投标文件的递交地点和开标地点</w:t>
            </w:r>
          </w:p>
        </w:tc>
        <w:tc>
          <w:tcPr>
            <w:tcW w:w="7663" w:type="dxa"/>
            <w:tcBorders>
              <w:top w:val="single" w:color="auto" w:sz="4" w:space="0"/>
            </w:tcBorders>
            <w:noWrap w:val="0"/>
            <w:vAlign w:val="center"/>
          </w:tcPr>
          <w:p>
            <w:pPr>
              <w:kinsoku/>
              <w:wordWrap/>
              <w:overflowPunct/>
              <w:topLinePunct w:val="0"/>
              <w:bidi w:val="0"/>
              <w:spacing w:beforeAutospacing="0" w:afterAutospacing="0" w:line="300" w:lineRule="exact"/>
              <w:ind w:left="0" w:leftChars="0" w:right="0" w:rightChars="0"/>
              <w:textAlignment w:val="auto"/>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沙雅县育才路 （国庆中学对面）公共资源交易中心开标一室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3" w:hRule="atLeast"/>
          <w:jc w:val="center"/>
        </w:trPr>
        <w:tc>
          <w:tcPr>
            <w:tcW w:w="769" w:type="dxa"/>
            <w:tcBorders>
              <w:top w:val="single" w:color="auto" w:sz="4" w:space="0"/>
            </w:tcBorders>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19</w:t>
            </w:r>
          </w:p>
        </w:tc>
        <w:tc>
          <w:tcPr>
            <w:tcW w:w="2008" w:type="dxa"/>
            <w:tcBorders>
              <w:top w:val="single" w:color="auto" w:sz="4" w:space="0"/>
            </w:tcBorders>
            <w:noWrap w:val="0"/>
            <w:vAlign w:val="center"/>
          </w:tcPr>
          <w:p>
            <w:pPr>
              <w:pStyle w:val="68"/>
              <w:kinsoku/>
              <w:wordWrap/>
              <w:overflowPunct/>
              <w:topLinePunct w:val="0"/>
              <w:bidi w:val="0"/>
              <w:spacing w:beforeAutospacing="0" w:afterAutospacing="0"/>
              <w:ind w:left="0" w:leftChars="0" w:right="0" w:rightChars="0"/>
              <w:jc w:val="center"/>
              <w:textAlignment w:val="auto"/>
              <w:rPr>
                <w:rFonts w:hint="eastAsia" w:cs="Times New Roman"/>
                <w:color w:val="000000" w:themeColor="text1"/>
                <w:kern w:val="2"/>
                <w:sz w:val="18"/>
                <w:szCs w:val="18"/>
                <w:highlight w:val="none"/>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中标供货商履约保证金</w:t>
            </w:r>
          </w:p>
        </w:tc>
        <w:tc>
          <w:tcPr>
            <w:tcW w:w="7663" w:type="dxa"/>
            <w:tcBorders>
              <w:top w:val="single" w:color="auto" w:sz="4" w:space="0"/>
            </w:tcBorders>
            <w:noWrap w:val="0"/>
            <w:vAlign w:val="center"/>
          </w:tcPr>
          <w:p>
            <w:pPr>
              <w:kinsoku/>
              <w:wordWrap/>
              <w:overflowPunct/>
              <w:topLinePunct w:val="0"/>
              <w:bidi w:val="0"/>
              <w:spacing w:beforeAutospacing="0" w:afterAutospacing="0" w:line="340" w:lineRule="exact"/>
              <w:ind w:left="0" w:leftChars="0" w:right="0" w:rightChars="0"/>
              <w:jc w:val="left"/>
              <w:textAlignment w:val="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履约保证金：中标单位在收到中标通知书后当天内，将中标价10%的履约保证金交到用户单位财务账上并与用户单位签订招标合同。产品</w:t>
            </w:r>
            <w:r>
              <w:rPr>
                <w:rFonts w:hint="eastAsia" w:ascii="宋体" w:hAnsi="宋体"/>
                <w:color w:val="000000" w:themeColor="text1"/>
                <w:sz w:val="18"/>
                <w:szCs w:val="18"/>
                <w:lang w:eastAsia="zh-CN"/>
                <w14:textFill>
                  <w14:solidFill>
                    <w14:schemeClr w14:val="tx1"/>
                  </w14:solidFill>
                </w14:textFill>
              </w:rPr>
              <w:t>全部</w:t>
            </w:r>
            <w:r>
              <w:rPr>
                <w:rFonts w:hint="eastAsia" w:ascii="宋体" w:hAnsi="宋体"/>
                <w:color w:val="000000" w:themeColor="text1"/>
                <w:sz w:val="18"/>
                <w:szCs w:val="18"/>
                <w14:textFill>
                  <w14:solidFill>
                    <w14:schemeClr w14:val="tx1"/>
                  </w14:solidFill>
                </w14:textFill>
              </w:rPr>
              <w:t>验收合格后将10%的履约保证金转为质保金，待质保期满后由用户单位一次性无息退还中标单位。</w:t>
            </w:r>
          </w:p>
          <w:p>
            <w:pPr>
              <w:kinsoku/>
              <w:wordWrap/>
              <w:overflowPunct/>
              <w:topLinePunct w:val="0"/>
              <w:bidi w:val="0"/>
              <w:spacing w:beforeAutospacing="0" w:afterAutospacing="0" w:line="340" w:lineRule="exact"/>
              <w:ind w:left="0" w:leftChars="0" w:right="0" w:rightChars="0"/>
              <w:jc w:val="left"/>
              <w:textAlignment w:val="auto"/>
              <w:rPr>
                <w:rFonts w:hint="eastAsia" w:ascii="宋体" w:hAnsi="宋体" w:eastAsia="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履约保证金</w:t>
            </w:r>
            <w:r>
              <w:rPr>
                <w:rFonts w:hint="eastAsia" w:ascii="宋体" w:hAnsi="宋体"/>
                <w:color w:val="000000" w:themeColor="text1"/>
                <w:sz w:val="18"/>
                <w:szCs w:val="18"/>
                <w:lang w:eastAsia="zh-CN"/>
                <w14:textFill>
                  <w14:solidFill>
                    <w14:schemeClr w14:val="tx1"/>
                  </w14:solidFill>
                </w14:textFill>
              </w:rPr>
              <w:t>的形式：转账。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3" w:hRule="atLeast"/>
          <w:jc w:val="center"/>
        </w:trPr>
        <w:tc>
          <w:tcPr>
            <w:tcW w:w="769" w:type="dxa"/>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20</w:t>
            </w:r>
          </w:p>
        </w:tc>
        <w:tc>
          <w:tcPr>
            <w:tcW w:w="2008" w:type="dxa"/>
            <w:noWrap w:val="0"/>
            <w:vAlign w:val="center"/>
          </w:tcPr>
          <w:p>
            <w:pPr>
              <w:pStyle w:val="68"/>
              <w:kinsoku/>
              <w:wordWrap/>
              <w:overflowPunct/>
              <w:topLinePunct w:val="0"/>
              <w:bidi w:val="0"/>
              <w:spacing w:beforeAutospacing="0" w:afterAutospacing="0"/>
              <w:ind w:left="0" w:leftChars="0" w:right="0" w:rightChars="0" w:firstLine="360" w:firstLineChars="200"/>
              <w:textAlignment w:val="auto"/>
              <w:rPr>
                <w:color w:val="000000" w:themeColor="text1"/>
                <w:sz w:val="18"/>
                <w:szCs w:val="18"/>
                <w:highlight w:val="none"/>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招标文件费</w:t>
            </w:r>
          </w:p>
        </w:tc>
        <w:tc>
          <w:tcPr>
            <w:tcW w:w="7663" w:type="dxa"/>
            <w:noWrap w:val="0"/>
            <w:vAlign w:val="center"/>
          </w:tcPr>
          <w:p>
            <w:pPr>
              <w:kinsoku/>
              <w:wordWrap/>
              <w:overflowPunct/>
              <w:topLinePunct w:val="0"/>
              <w:bidi w:val="0"/>
              <w:spacing w:beforeAutospacing="0" w:afterAutospacing="0" w:line="340" w:lineRule="exact"/>
              <w:ind w:left="0" w:leftChars="0" w:right="0" w:rightChars="0"/>
              <w:jc w:val="left"/>
              <w:textAlignment w:val="auto"/>
              <w:rPr>
                <w:rFonts w:hint="eastAsia" w:ascii="宋体" w:hAnsi="宋体"/>
                <w:b/>
                <w:color w:val="000000" w:themeColor="text1"/>
                <w:sz w:val="18"/>
                <w:szCs w:val="18"/>
                <w:highlight w:val="none"/>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0</w:t>
            </w:r>
            <w:r>
              <w:rPr>
                <w:rFonts w:hint="eastAsia" w:ascii="宋体" w:hAnsi="宋体"/>
                <w:color w:val="000000" w:themeColor="text1"/>
                <w:sz w:val="18"/>
                <w:szCs w:val="18"/>
                <w14:textFill>
                  <w14:solidFill>
                    <w14:schemeClr w14:val="tx1"/>
                  </w14:solidFill>
                </w14:textFill>
              </w:rPr>
              <w:t>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769" w:type="dxa"/>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21</w:t>
            </w:r>
          </w:p>
        </w:tc>
        <w:tc>
          <w:tcPr>
            <w:tcW w:w="2008" w:type="dxa"/>
            <w:noWrap w:val="0"/>
            <w:vAlign w:val="center"/>
          </w:tcPr>
          <w:p>
            <w:pPr>
              <w:pStyle w:val="68"/>
              <w:kinsoku/>
              <w:wordWrap/>
              <w:overflowPunct/>
              <w:topLinePunct w:val="0"/>
              <w:bidi w:val="0"/>
              <w:spacing w:beforeAutospacing="0" w:afterAutospacing="0"/>
              <w:ind w:right="0" w:rightChars="0"/>
              <w:textAlignment w:val="auto"/>
              <w:rPr>
                <w:rFonts w:hint="eastAsia"/>
                <w:color w:val="000000" w:themeColor="text1"/>
                <w:sz w:val="18"/>
                <w:szCs w:val="18"/>
                <w:highlight w:val="none"/>
                <w14:textFill>
                  <w14:solidFill>
                    <w14:schemeClr w14:val="tx1"/>
                  </w14:solidFill>
                </w14:textFill>
              </w:rPr>
            </w:pPr>
            <w:r>
              <w:rPr>
                <w:rFonts w:hint="eastAsia" w:cs="Times New Roman"/>
                <w:color w:val="000000" w:themeColor="text1"/>
                <w:kern w:val="2"/>
                <w:sz w:val="18"/>
                <w:szCs w:val="18"/>
                <w14:textFill>
                  <w14:solidFill>
                    <w14:schemeClr w14:val="tx1"/>
                  </w14:solidFill>
                </w14:textFill>
              </w:rPr>
              <w:t>报名（发售／获取）地址</w:t>
            </w:r>
          </w:p>
        </w:tc>
        <w:tc>
          <w:tcPr>
            <w:tcW w:w="7663" w:type="dxa"/>
            <w:noWrap w:val="0"/>
            <w:vAlign w:val="center"/>
          </w:tcPr>
          <w:p>
            <w:pPr>
              <w:kinsoku/>
              <w:wordWrap/>
              <w:overflowPunct/>
              <w:topLinePunct w:val="0"/>
              <w:bidi w:val="0"/>
              <w:spacing w:beforeAutospacing="0" w:afterAutospacing="0" w:line="340" w:lineRule="exact"/>
              <w:ind w:left="0" w:leftChars="0" w:right="0" w:rightChars="0"/>
              <w:jc w:val="left"/>
              <w:textAlignment w:val="auto"/>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lang w:val="en-US" w:eastAsia="zh-CN"/>
                <w14:textFill>
                  <w14:solidFill>
                    <w14:schemeClr w14:val="tx1"/>
                  </w14:solidFill>
                </w14:textFill>
              </w:rPr>
              <w:t>投标企业自行登录新疆政府采购网（www.ccgp-xinjiang.gov.cn/),报名后获取招标文件。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769" w:type="dxa"/>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22</w:t>
            </w:r>
          </w:p>
        </w:tc>
        <w:tc>
          <w:tcPr>
            <w:tcW w:w="2008" w:type="dxa"/>
            <w:noWrap w:val="0"/>
            <w:vAlign w:val="center"/>
          </w:tcPr>
          <w:p>
            <w:pPr>
              <w:pStyle w:val="68"/>
              <w:kinsoku/>
              <w:wordWrap/>
              <w:overflowPunct/>
              <w:topLinePunct w:val="0"/>
              <w:bidi w:val="0"/>
              <w:spacing w:beforeAutospacing="0" w:afterAutospacing="0"/>
              <w:ind w:left="0" w:leftChars="0" w:right="0" w:rightChars="0" w:firstLine="270" w:firstLineChars="150"/>
              <w:jc w:val="center"/>
              <w:textAlignment w:val="auto"/>
              <w:rPr>
                <w:rFonts w:hint="default" w:eastAsia="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预算金额</w:t>
            </w:r>
          </w:p>
        </w:tc>
        <w:tc>
          <w:tcPr>
            <w:tcW w:w="7663" w:type="dxa"/>
            <w:noWrap w:val="0"/>
            <w:vAlign w:val="center"/>
          </w:tcPr>
          <w:p>
            <w:pPr>
              <w:kinsoku/>
              <w:wordWrap/>
              <w:overflowPunct/>
              <w:topLinePunct w:val="0"/>
              <w:bidi w:val="0"/>
              <w:spacing w:beforeAutospacing="0" w:afterAutospacing="0" w:line="340" w:lineRule="exact"/>
              <w:ind w:left="0" w:leftChars="0" w:right="0" w:rightChars="0"/>
              <w:jc w:val="left"/>
              <w:textAlignment w:val="auto"/>
              <w:rPr>
                <w:rFonts w:hint="default" w:ascii="宋体" w:hAnsi="宋体"/>
                <w:b/>
                <w:color w:val="000000" w:themeColor="text1"/>
                <w:sz w:val="18"/>
                <w:szCs w:val="18"/>
                <w:highlight w:val="none"/>
                <w:lang w:val="en-US" w:eastAsia="zh-CN"/>
                <w14:textFill>
                  <w14:solidFill>
                    <w14:schemeClr w14:val="tx1"/>
                  </w14:solidFill>
                </w14:textFill>
              </w:rPr>
            </w:pPr>
            <w:r>
              <w:rPr>
                <w:rFonts w:hint="eastAsia" w:ascii="宋体" w:hAnsi="宋体"/>
                <w:b/>
                <w:color w:val="000000" w:themeColor="text1"/>
                <w:sz w:val="18"/>
                <w:szCs w:val="18"/>
                <w:highlight w:val="none"/>
                <w:lang w:val="en-US" w:eastAsia="zh-CN"/>
                <w14:textFill>
                  <w14:solidFill>
                    <w14:schemeClr w14:val="tx1"/>
                  </w14:solidFill>
                </w14:textFill>
              </w:rPr>
              <w:t>7563200.00元（大写：柒佰伍拾陆万叁仟贰佰元）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769" w:type="dxa"/>
            <w:noWrap w:val="0"/>
            <w:vAlign w:val="center"/>
          </w:tcPr>
          <w:p>
            <w:pPr>
              <w:pStyle w:val="68"/>
              <w:jc w:val="center"/>
              <w:rPr>
                <w:rFonts w:hint="default" w:eastAsia="宋体" w:cs="Times New Roman"/>
                <w:color w:val="000000" w:themeColor="text1"/>
                <w:kern w:val="2"/>
                <w:sz w:val="18"/>
                <w:szCs w:val="18"/>
                <w:highlight w:val="none"/>
                <w:lang w:val="en-US" w:eastAsia="zh-CN"/>
                <w14:textFill>
                  <w14:solidFill>
                    <w14:schemeClr w14:val="tx1"/>
                  </w14:solidFill>
                </w14:textFill>
              </w:rPr>
            </w:pPr>
            <w:r>
              <w:rPr>
                <w:rFonts w:hint="eastAsia" w:eastAsia="宋体" w:cs="Times New Roman"/>
                <w:color w:val="000000" w:themeColor="text1"/>
                <w:kern w:val="2"/>
                <w:sz w:val="18"/>
                <w:szCs w:val="18"/>
                <w:highlight w:val="none"/>
                <w:lang w:val="en-US" w:eastAsia="zh-CN"/>
                <w14:textFill>
                  <w14:solidFill>
                    <w14:schemeClr w14:val="tx1"/>
                  </w14:solidFill>
                </w14:textFill>
              </w:rPr>
              <w:t>23</w:t>
            </w:r>
          </w:p>
        </w:tc>
        <w:tc>
          <w:tcPr>
            <w:tcW w:w="2008" w:type="dxa"/>
            <w:noWrap w:val="0"/>
            <w:vAlign w:val="center"/>
          </w:tcPr>
          <w:p>
            <w:pPr>
              <w:pStyle w:val="68"/>
              <w:kinsoku/>
              <w:wordWrap/>
              <w:overflowPunct/>
              <w:topLinePunct w:val="0"/>
              <w:bidi w:val="0"/>
              <w:spacing w:beforeAutospacing="0" w:afterAutospacing="0"/>
              <w:ind w:left="0" w:leftChars="0" w:right="0" w:rightChars="0" w:firstLine="270" w:firstLineChars="150"/>
              <w:jc w:val="center"/>
              <w:textAlignment w:val="auto"/>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招标代理费</w:t>
            </w:r>
          </w:p>
        </w:tc>
        <w:tc>
          <w:tcPr>
            <w:tcW w:w="7663" w:type="dxa"/>
            <w:noWrap w:val="0"/>
            <w:vAlign w:val="center"/>
          </w:tcPr>
          <w:p>
            <w:pPr>
              <w:kinsoku/>
              <w:wordWrap/>
              <w:overflowPunct/>
              <w:topLinePunct w:val="0"/>
              <w:bidi w:val="0"/>
              <w:spacing w:beforeAutospacing="0" w:afterAutospacing="0" w:line="340" w:lineRule="exact"/>
              <w:ind w:left="0" w:leftChars="0" w:right="0" w:rightChars="0"/>
              <w:jc w:val="left"/>
              <w:textAlignment w:val="auto"/>
              <w:rPr>
                <w:rFonts w:hint="default" w:ascii="宋体" w:hAnsi="宋体"/>
                <w:b/>
                <w:color w:val="000000" w:themeColor="text1"/>
                <w:sz w:val="18"/>
                <w:szCs w:val="18"/>
                <w:highlight w:val="none"/>
                <w:lang w:val="en-US" w:eastAsia="zh-CN"/>
                <w14:textFill>
                  <w14:solidFill>
                    <w14:schemeClr w14:val="tx1"/>
                  </w14:solidFill>
                </w14:textFill>
              </w:rPr>
            </w:pPr>
            <w:r>
              <w:rPr>
                <w:rFonts w:hint="eastAsia" w:ascii="宋体" w:hAnsi="宋体"/>
                <w:b/>
                <w:color w:val="000000" w:themeColor="text1"/>
                <w:sz w:val="18"/>
                <w:szCs w:val="18"/>
                <w:highlight w:val="none"/>
                <w:lang w:val="en-US" w:eastAsia="zh-CN"/>
                <w14:textFill>
                  <w14:solidFill>
                    <w14:schemeClr w14:val="tx1"/>
                  </w14:solidFill>
                </w14:textFill>
              </w:rPr>
              <w:t>投标人在投标报价时，应考虑招标代理费，经协商本次招标代理服务费由中标人支付，根据市场收费标准收取，在领取中标通知书时向代理机构付清。投标人一经递交投标文件，即视为同意按规定缴纳此部分相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7" w:hRule="atLeast"/>
          <w:jc w:val="center"/>
        </w:trPr>
        <w:tc>
          <w:tcPr>
            <w:tcW w:w="769" w:type="dxa"/>
            <w:noWrap w:val="0"/>
            <w:vAlign w:val="center"/>
          </w:tcPr>
          <w:p>
            <w:pPr>
              <w:spacing w:line="360" w:lineRule="exact"/>
              <w:jc w:val="center"/>
              <w:rPr>
                <w:rFonts w:hint="default" w:cs="Times New Roman"/>
                <w:color w:val="000000" w:themeColor="text1"/>
                <w:kern w:val="2"/>
                <w:sz w:val="18"/>
                <w:szCs w:val="18"/>
                <w:highlight w:val="none"/>
                <w:lang w:val="en-US"/>
                <w14:textFill>
                  <w14:solidFill>
                    <w14:schemeClr w14:val="tx1"/>
                  </w14:solidFill>
                </w14:textFill>
              </w:rPr>
            </w:pPr>
            <w: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t>24</w:t>
            </w:r>
          </w:p>
        </w:tc>
        <w:tc>
          <w:tcPr>
            <w:tcW w:w="2008" w:type="dxa"/>
            <w:noWrap w:val="0"/>
            <w:vAlign w:val="center"/>
          </w:tcPr>
          <w:p>
            <w:pPr>
              <w:spacing w:line="360" w:lineRule="exact"/>
              <w:jc w:val="center"/>
              <w:rPr>
                <w:rFonts w:hint="eastAsia"/>
                <w:color w:val="000000" w:themeColor="text1"/>
                <w:sz w:val="18"/>
                <w:szCs w:val="18"/>
                <w:highlight w:val="none"/>
                <w14:textFill>
                  <w14:solidFill>
                    <w14:schemeClr w14:val="tx1"/>
                  </w14:solidFill>
                </w14:textFill>
              </w:rPr>
            </w:pPr>
            <w:r>
              <w:rPr>
                <w:rFonts w:hint="eastAsia" w:ascii="宋体" w:hAnsi="宋体" w:cs="Times New Roman"/>
                <w:color w:val="000000" w:themeColor="text1"/>
                <w:kern w:val="2"/>
                <w:sz w:val="18"/>
                <w:szCs w:val="18"/>
                <w:highlight w:val="none"/>
                <w:lang w:val="en-US" w:eastAsia="zh-CN" w:bidi="ar-SA"/>
                <w14:textFill>
                  <w14:solidFill>
                    <w14:schemeClr w14:val="tx1"/>
                  </w14:solidFill>
                </w14:textFill>
              </w:rPr>
              <w:t>其他说明</w:t>
            </w:r>
          </w:p>
        </w:tc>
        <w:tc>
          <w:tcPr>
            <w:tcW w:w="7663" w:type="dxa"/>
            <w:noWrap w:val="0"/>
            <w:vAlign w:val="center"/>
          </w:tcPr>
          <w:p>
            <w:pPr>
              <w:spacing w:line="360" w:lineRule="auto"/>
              <w:jc w:val="left"/>
              <w:rPr>
                <w:rFonts w:hint="eastAsia" w:ascii="宋体" w:hAnsi="宋体" w:cs="Times New Roman"/>
                <w:color w:val="000000" w:themeColor="text1"/>
                <w:kern w:val="2"/>
                <w:sz w:val="18"/>
                <w:szCs w:val="18"/>
                <w:lang w:val="en-US" w:eastAsia="zh-CN" w:bidi="ar-SA"/>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配送要求：</w:t>
            </w:r>
          </w:p>
          <w:p>
            <w:pPr>
              <w:numPr>
                <w:ilvl w:val="0"/>
                <w:numId w:val="2"/>
              </w:numPr>
              <w:spacing w:line="360" w:lineRule="auto"/>
              <w:jc w:val="left"/>
              <w:rPr>
                <w:rFonts w:hint="eastAsia" w:ascii="宋体" w:hAnsi="宋体" w:cs="Times New Roman"/>
                <w:color w:val="000000" w:themeColor="text1"/>
                <w:kern w:val="2"/>
                <w:sz w:val="18"/>
                <w:szCs w:val="18"/>
                <w:lang w:val="en-US" w:eastAsia="zh-CN" w:bidi="ar-SA"/>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全部货物必须符合相关参数要求。</w:t>
            </w:r>
          </w:p>
          <w:p>
            <w:pPr>
              <w:numPr>
                <w:ilvl w:val="0"/>
                <w:numId w:val="2"/>
              </w:numPr>
              <w:spacing w:line="360" w:lineRule="auto"/>
              <w:jc w:val="left"/>
              <w:rPr>
                <w:rFonts w:hint="eastAsia" w:ascii="宋体" w:hAnsi="宋体" w:cs="Times New Roman"/>
                <w:color w:val="000000" w:themeColor="text1"/>
                <w:kern w:val="2"/>
                <w:sz w:val="18"/>
                <w:szCs w:val="18"/>
                <w:lang w:val="en-US" w:eastAsia="zh-CN" w:bidi="ar-SA"/>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全部货物按照学校实际需求量分批送货上门，摆放指定位置，每次送货要提供相关合格证、质量检测证明。坚决不能过期，即将过期的货物送到学校，幼儿园。如因货物质量问题造成食品中毒事故由供货商承担责任。</w:t>
            </w:r>
          </w:p>
          <w:p>
            <w:pPr>
              <w:numPr>
                <w:ilvl w:val="0"/>
                <w:numId w:val="2"/>
              </w:numPr>
              <w:spacing w:line="360" w:lineRule="auto"/>
              <w:jc w:val="left"/>
              <w:rPr>
                <w:rFonts w:hint="default"/>
                <w:color w:val="000000" w:themeColor="text1"/>
                <w:lang w:val="en-US" w:eastAsia="zh-CN"/>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供货货物质量必须满足约定标准，配送过程中不能降低供货质量。否则将上报市场监督管理局，若核查属实供货商将被列入黑名单，拒绝参与教育系统投标。若出现米、面、油货物中掺杂老鼠屎、大米虫和其他杂物等货物质量问题，将第一时间报市场监督管理局进行核查处理，按约定扣除该项目履约保证金或质量保证金。</w:t>
            </w:r>
          </w:p>
          <w:p>
            <w:pPr>
              <w:numPr>
                <w:ilvl w:val="0"/>
                <w:numId w:val="0"/>
              </w:numPr>
              <w:jc w:val="left"/>
              <w:rPr>
                <w:rFonts w:hint="default"/>
                <w:color w:val="000000" w:themeColor="text1"/>
                <w:lang w:val="en-US" w:eastAsia="zh-CN"/>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4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r>
              <w:rPr>
                <w:rFonts w:hint="eastAsia" w:ascii="宋体" w:hAnsi="宋体" w:cs="Times New Roman"/>
                <w:color w:val="000000" w:themeColor="text1"/>
                <w:kern w:val="2"/>
                <w:sz w:val="18"/>
                <w:szCs w:val="18"/>
                <w:lang w:val="en-US" w:eastAsia="zh-CN" w:bidi="ar-SA"/>
                <w14:textFill>
                  <w14:solidFill>
                    <w14:schemeClr w14:val="tx1"/>
                  </w14:solidFill>
                </w14:textFill>
              </w:rPr>
              <w:br w:type="textWrapping"/>
            </w:r>
            <w:r>
              <w:rPr>
                <w:rFonts w:hint="eastAsia" w:ascii="宋体" w:hAnsi="宋体" w:cs="Times New Roman"/>
                <w:color w:val="000000" w:themeColor="text1"/>
                <w:kern w:val="2"/>
                <w:sz w:val="18"/>
                <w:szCs w:val="18"/>
                <w:lang w:val="en-US" w:eastAsia="zh-CN" w:bidi="ar-SA"/>
                <w14:textFill>
                  <w14:solidFill>
                    <w14:schemeClr w14:val="tx1"/>
                  </w14:solidFill>
                </w14:textFill>
              </w:rPr>
              <w:t>5、本单位没有预付款，每月按照供货数量提供相关资料，票据，按月验收，结账。</w:t>
            </w:r>
            <w:r>
              <w:rPr>
                <w:rFonts w:hint="eastAsia" w:ascii="宋体" w:hAnsi="宋体" w:cs="Times New Roman"/>
                <w:color w:val="000000" w:themeColor="text1"/>
                <w:kern w:val="2"/>
                <w:sz w:val="18"/>
                <w:szCs w:val="18"/>
                <w:lang w:val="en-US" w:eastAsia="zh-CN" w:bidi="ar-SA"/>
                <w14:textFill>
                  <w14:solidFill>
                    <w14:schemeClr w14:val="tx1"/>
                  </w14:solidFill>
                </w14:textFill>
              </w:rPr>
              <w:br w:type="textWrapping"/>
            </w:r>
            <w:r>
              <w:rPr>
                <w:rFonts w:hint="eastAsia" w:ascii="宋体" w:hAnsi="宋体" w:cs="Times New Roman"/>
                <w:color w:val="000000" w:themeColor="text1"/>
                <w:kern w:val="2"/>
                <w:sz w:val="18"/>
                <w:szCs w:val="18"/>
                <w:lang w:val="en-US" w:eastAsia="zh-CN" w:bidi="ar-SA"/>
                <w14:textFill>
                  <w14:solidFill>
                    <w14:schemeClr w14:val="tx1"/>
                  </w14:solidFill>
                </w14:textFill>
              </w:rPr>
              <w:t>6</w:t>
            </w:r>
            <w:r>
              <w:rPr>
                <w:rFonts w:hint="eastAsia" w:ascii="宋体" w:hAnsi="宋体" w:eastAsia="宋体" w:cs="Times New Roman"/>
                <w:color w:val="000000" w:themeColor="text1"/>
                <w:kern w:val="2"/>
                <w:sz w:val="18"/>
                <w:szCs w:val="18"/>
                <w:lang w:val="en-US" w:eastAsia="zh-CN" w:bidi="ar-SA"/>
                <w14:textFill>
                  <w14:solidFill>
                    <w14:schemeClr w14:val="tx1"/>
                  </w14:solidFill>
                </w14:textFill>
              </w:rPr>
              <w:t>开标时全部货物样品带到现场，并提供相应食品质量检测证明。</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769" w:type="dxa"/>
            <w:noWrap w:val="0"/>
            <w:vAlign w:val="center"/>
          </w:tcPr>
          <w:p>
            <w:pPr>
              <w:spacing w:line="360" w:lineRule="auto"/>
              <w:ind w:left="536" w:leftChars="1" w:hanging="534" w:hangingChars="297"/>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25</w:t>
            </w:r>
          </w:p>
        </w:tc>
        <w:tc>
          <w:tcPr>
            <w:tcW w:w="2008" w:type="dxa"/>
            <w:noWrap w:val="0"/>
            <w:vAlign w:val="center"/>
          </w:tcPr>
          <w:p>
            <w:pPr>
              <w:spacing w:line="360" w:lineRule="auto"/>
              <w:ind w:left="536" w:leftChars="1" w:hanging="534" w:hangingChars="297"/>
              <w:jc w:val="center"/>
              <w:rPr>
                <w:rFonts w:hint="eastAsia" w:ascii="宋体" w:hAnsi="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补充说明</w:t>
            </w:r>
          </w:p>
        </w:tc>
        <w:tc>
          <w:tcPr>
            <w:tcW w:w="7663" w:type="dxa"/>
            <w:noWrap w:val="0"/>
            <w:vAlign w:val="center"/>
          </w:tcPr>
          <w:p>
            <w:pPr>
              <w:spacing w:line="360" w:lineRule="auto"/>
              <w:jc w:val="left"/>
              <w:rPr>
                <w:rFonts w:hint="eastAsia" w:ascii="宋体" w:hAnsi="宋体" w:cs="Times New Roman"/>
                <w:color w:val="000000" w:themeColor="text1"/>
                <w:kern w:val="2"/>
                <w:sz w:val="18"/>
                <w:szCs w:val="18"/>
                <w:lang w:val="en-US" w:eastAsia="zh-CN" w:bidi="ar-SA"/>
                <w14:textFill>
                  <w14:solidFill>
                    <w14:schemeClr w14:val="tx1"/>
                  </w14:solidFill>
                </w14:textFill>
              </w:rPr>
            </w:pPr>
            <w:r>
              <w:rPr>
                <w:rFonts w:hint="eastAsia" w:ascii="宋体" w:hAnsi="宋体" w:cs="Times New Roman"/>
                <w:color w:val="000000" w:themeColor="text1"/>
                <w:kern w:val="2"/>
                <w:sz w:val="18"/>
                <w:szCs w:val="18"/>
                <w:lang w:val="en-US" w:eastAsia="zh-CN" w:bidi="ar-SA"/>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hint="eastAsia" w:ascii="宋体" w:hAnsi="宋体"/>
          <w:b/>
          <w:color w:val="000000" w:themeColor="text1"/>
          <w:sz w:val="24"/>
          <w14:textFill>
            <w14:solidFill>
              <w14:schemeClr w14:val="tx1"/>
            </w14:solidFill>
          </w14:textFill>
        </w:rPr>
      </w:pPr>
      <w:bookmarkStart w:id="47" w:name="_Toc183682342"/>
      <w:bookmarkStart w:id="48" w:name="_Toc183582205"/>
      <w:bookmarkStart w:id="49" w:name="_Toc308164783"/>
      <w:bookmarkStart w:id="50" w:name="_Toc217446034"/>
      <w:r>
        <w:rPr>
          <w:rFonts w:hint="eastAsia" w:ascii="宋体"/>
          <w:color w:val="000000" w:themeColor="text1"/>
          <w:sz w:val="24"/>
          <w:highlight w:val="none"/>
          <w14:textFill>
            <w14:solidFill>
              <w14:schemeClr w14:val="tx1"/>
            </w14:solidFill>
          </w14:textFill>
        </w:rPr>
        <w:t>备注：</w:t>
      </w:r>
      <w:r>
        <w:rPr>
          <w:rFonts w:ascii="宋体"/>
          <w:color w:val="000000" w:themeColor="text1"/>
          <w:sz w:val="24"/>
          <w:highlight w:val="none"/>
          <w14:textFill>
            <w14:solidFill>
              <w14:schemeClr w14:val="tx1"/>
            </w14:solidFill>
          </w14:textFill>
        </w:rPr>
        <w:t>1</w:t>
      </w:r>
      <w:r>
        <w:rPr>
          <w:rFonts w:hint="eastAsia" w:ascii="宋体"/>
          <w:color w:val="000000" w:themeColor="text1"/>
          <w:sz w:val="24"/>
          <w:highlight w:val="none"/>
          <w14:textFill>
            <w14:solidFill>
              <w14:schemeClr w14:val="tx1"/>
            </w14:solidFill>
          </w14:textFill>
        </w:rPr>
        <w:t>、本须知前附表的条款号是与后面招标文件的内容相对应，如有矛盾，应以投标须知前附表为准</w:t>
      </w:r>
    </w:p>
    <w:p>
      <w:pPr>
        <w:rPr>
          <w:rFonts w:hint="eastAsia" w:ascii="宋体" w:hAnsi="宋体"/>
          <w:b/>
          <w:color w:val="000000" w:themeColor="text1"/>
          <w:sz w:val="24"/>
          <w14:textFill>
            <w14:solidFill>
              <w14:schemeClr w14:val="tx1"/>
            </w14:solidFill>
          </w14:textFill>
        </w:rPr>
      </w:pPr>
    </w:p>
    <w:p>
      <w:pPr>
        <w:rPr>
          <w:rFonts w:hint="eastAsia" w:ascii="宋体" w:hAnsi="宋体"/>
          <w:b/>
          <w:color w:val="000000" w:themeColor="text1"/>
          <w:sz w:val="24"/>
          <w14:textFill>
            <w14:solidFill>
              <w14:schemeClr w14:val="tx1"/>
            </w14:solidFill>
          </w14:textFill>
        </w:rPr>
      </w:pPr>
    </w:p>
    <w:p>
      <w:pPr>
        <w:rPr>
          <w:rFonts w:hint="eastAsia" w:ascii="宋体" w:hAnsi="宋体"/>
          <w:b/>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24"/>
          <w14:textFill>
            <w14:solidFill>
              <w14:schemeClr w14:val="tx1"/>
            </w14:solidFill>
          </w14:textFill>
        </w:rPr>
      </w:pPr>
    </w:p>
    <w:p>
      <w:pPr>
        <w:jc w:val="both"/>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rPr>
          <w:rFonts w:hint="eastAsia" w:ascii="宋体" w:hAnsi="宋体"/>
          <w:b/>
          <w:color w:val="000000" w:themeColor="text1"/>
          <w:sz w:val="24"/>
          <w14:textFill>
            <w14:solidFill>
              <w14:schemeClr w14:val="tx1"/>
            </w14:solidFill>
          </w14:textFill>
        </w:rPr>
      </w:pPr>
    </w:p>
    <w:p>
      <w:pPr>
        <w:pStyle w:val="7"/>
        <w:ind w:left="0" w:leftChars="0" w:firstLine="0" w:firstLineChars="0"/>
        <w:rPr>
          <w:rFonts w:hint="eastAsia" w:ascii="宋体" w:hAnsi="宋体"/>
          <w:b/>
          <w:color w:val="000000" w:themeColor="text1"/>
          <w:sz w:val="24"/>
          <w14:textFill>
            <w14:solidFill>
              <w14:schemeClr w14:val="tx1"/>
            </w14:solidFill>
          </w14:textFill>
        </w:rPr>
      </w:pPr>
    </w:p>
    <w:p>
      <w:pPr>
        <w:pStyle w:val="7"/>
        <w:ind w:left="0" w:leftChars="0" w:firstLine="0" w:firstLineChars="0"/>
        <w:rPr>
          <w:rFonts w:hint="eastAsia" w:ascii="宋体" w:hAnsi="宋体"/>
          <w:b/>
          <w:color w:val="000000" w:themeColor="text1"/>
          <w:sz w:val="24"/>
          <w14:textFill>
            <w14:solidFill>
              <w14:schemeClr w14:val="tx1"/>
            </w14:solidFill>
          </w14:textFill>
        </w:rPr>
      </w:pPr>
    </w:p>
    <w:p>
      <w:pPr>
        <w:jc w:val="both"/>
        <w:rPr>
          <w:rFonts w:hint="eastAsia" w:ascii="宋体" w:hAnsi="宋体"/>
          <w:b/>
          <w:color w:val="000000" w:themeColor="text1"/>
          <w:sz w:val="24"/>
          <w14:textFill>
            <w14:solidFill>
              <w14:schemeClr w14:val="tx1"/>
            </w14:solidFill>
          </w14:textFill>
        </w:rPr>
      </w:pPr>
    </w:p>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二、总    则</w:t>
      </w:r>
    </w:p>
    <w:p>
      <w:pPr>
        <w:ind w:firstLine="3855" w:firstLineChars="1600"/>
        <w:rPr>
          <w:rFonts w:ascii="宋体" w:hAnsi="宋体"/>
          <w:b/>
          <w:color w:val="000000" w:themeColor="text1"/>
          <w:sz w:val="24"/>
          <w14:textFill>
            <w14:solidFill>
              <w14:schemeClr w14:val="tx1"/>
            </w14:solidFill>
          </w14:textFill>
        </w:rPr>
      </w:pPr>
    </w:p>
    <w:p>
      <w:pPr>
        <w:spacing w:line="400" w:lineRule="exact"/>
        <w:ind w:firstLine="315" w:firstLineChars="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w:t>
      </w:r>
      <w:bookmarkEnd w:id="47"/>
      <w:bookmarkEnd w:id="48"/>
      <w:r>
        <w:rPr>
          <w:rFonts w:hint="eastAsia" w:ascii="宋体" w:hAnsi="宋体" w:cs="宋体"/>
          <w:color w:val="000000" w:themeColor="text1"/>
          <w:kern w:val="0"/>
          <w14:textFill>
            <w14:solidFill>
              <w14:schemeClr w14:val="tx1"/>
            </w14:solidFill>
          </w14:textFill>
        </w:rPr>
        <w:t xml:space="preserve"> 适用范围</w:t>
      </w:r>
      <w:bookmarkEnd w:id="49"/>
      <w:bookmarkEnd w:id="50"/>
    </w:p>
    <w:p>
      <w:pPr>
        <w:tabs>
          <w:tab w:val="left" w:pos="7665"/>
        </w:tabs>
        <w:spacing w:line="400" w:lineRule="exact"/>
        <w:ind w:firstLine="735" w:firstLineChars="3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1 本招标文件仅适用于本次公开招标所叙述的货物项目采购。</w:t>
      </w:r>
    </w:p>
    <w:p>
      <w:pPr>
        <w:spacing w:line="40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2．有关定义：</w:t>
      </w:r>
    </w:p>
    <w:p>
      <w:pPr>
        <w:pStyle w:val="62"/>
        <w:numPr>
          <w:ilvl w:val="1"/>
          <w:numId w:val="3"/>
        </w:numPr>
        <w:tabs>
          <w:tab w:val="left" w:pos="284"/>
        </w:tabs>
        <w:spacing w:line="400" w:lineRule="exact"/>
        <w:rPr>
          <w:rFonts w:hint="eastAsia" w:cs="宋体"/>
          <w:b/>
          <w:bCs/>
          <w:color w:val="000000" w:themeColor="text1"/>
          <w14:textFill>
            <w14:solidFill>
              <w14:schemeClr w14:val="tx1"/>
            </w14:solidFill>
          </w14:textFill>
        </w:rPr>
      </w:pPr>
      <w:r>
        <w:rPr>
          <w:rFonts w:hint="eastAsia" w:cs="宋体"/>
          <w:color w:val="000000" w:themeColor="text1"/>
          <w:szCs w:val="24"/>
          <w14:textFill>
            <w14:solidFill>
              <w14:schemeClr w14:val="tx1"/>
            </w14:solidFill>
          </w14:textFill>
        </w:rPr>
        <w:t>“</w:t>
      </w:r>
      <w:r>
        <w:rPr>
          <w:rFonts w:hint="eastAsia" w:cs="宋体"/>
          <w:color w:val="000000" w:themeColor="text1"/>
          <w14:textFill>
            <w14:solidFill>
              <w14:schemeClr w14:val="tx1"/>
            </w14:solidFill>
          </w14:textFill>
        </w:rPr>
        <w:t>招标人”指</w:t>
      </w:r>
      <w:r>
        <w:rPr>
          <w:rFonts w:hint="eastAsia" w:cs="宋体"/>
          <w:b/>
          <w:bCs/>
          <w:color w:val="000000" w:themeColor="text1"/>
          <w:lang w:val="en-US" w:eastAsia="zh-CN"/>
          <w14:textFill>
            <w14:solidFill>
              <w14:schemeClr w14:val="tx1"/>
            </w14:solidFill>
          </w14:textFill>
        </w:rPr>
        <w:t>沙雅县教育和科学技术局</w:t>
      </w:r>
      <w:r>
        <w:rPr>
          <w:rFonts w:hint="eastAsia" w:ascii="宋体" w:hAnsi="宋体" w:cs="宋体"/>
          <w:b/>
          <w:bCs/>
          <w:color w:val="000000" w:themeColor="text1"/>
          <w:lang w:eastAsia="zh-CN"/>
          <w14:textFill>
            <w14:solidFill>
              <w14:schemeClr w14:val="tx1"/>
            </w14:solidFill>
          </w14:textFill>
        </w:rPr>
        <w:t>。</w:t>
      </w:r>
    </w:p>
    <w:p>
      <w:pPr>
        <w:pStyle w:val="62"/>
        <w:numPr>
          <w:ilvl w:val="0"/>
          <w:numId w:val="0"/>
        </w:numPr>
        <w:tabs>
          <w:tab w:val="left" w:pos="284"/>
        </w:tabs>
        <w:spacing w:line="400" w:lineRule="exact"/>
        <w:ind w:left="210" w:leftChars="100"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2.2“招标代理机构”系指</w:t>
      </w:r>
      <w:r>
        <w:rPr>
          <w:rFonts w:hint="eastAsia" w:cs="宋体"/>
          <w:b/>
          <w:bCs/>
          <w:color w:val="000000" w:themeColor="text1"/>
          <w:lang w:val="en-US" w:eastAsia="zh-CN"/>
          <w14:textFill>
            <w14:solidFill>
              <w14:schemeClr w14:val="tx1"/>
            </w14:solidFill>
          </w14:textFill>
        </w:rPr>
        <w:t>新疆卓丰工程咨询有限公司</w:t>
      </w:r>
      <w:r>
        <w:rPr>
          <w:rFonts w:hint="eastAsia" w:ascii="宋体" w:hAnsi="宋体" w:cs="宋体"/>
          <w:b/>
          <w:bCs/>
          <w:color w:val="000000" w:themeColor="text1"/>
          <w:lang w:val="en-US" w:eastAsia="zh-CN"/>
          <w14:textFill>
            <w14:solidFill>
              <w14:schemeClr w14:val="tx1"/>
            </w14:solidFill>
          </w14:textFill>
        </w:rPr>
        <w:t>。</w:t>
      </w:r>
    </w:p>
    <w:p>
      <w:pPr>
        <w:pStyle w:val="62"/>
        <w:numPr>
          <w:ilvl w:val="0"/>
          <w:numId w:val="0"/>
        </w:numPr>
        <w:tabs>
          <w:tab w:val="left" w:pos="284"/>
        </w:tabs>
        <w:spacing w:line="400" w:lineRule="exact"/>
        <w:ind w:firstLine="630" w:firstLineChars="3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2.3 “潜在投标人”指符合招标文件规定的合格供货商。</w:t>
      </w:r>
    </w:p>
    <w:p>
      <w:pPr>
        <w:pStyle w:val="62"/>
        <w:numPr>
          <w:ilvl w:val="0"/>
          <w:numId w:val="0"/>
        </w:numPr>
        <w:tabs>
          <w:tab w:val="left" w:pos="284"/>
        </w:tabs>
        <w:spacing w:line="400" w:lineRule="exact"/>
        <w:ind w:firstLine="686" w:firstLineChars="327"/>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2.4 “投标人”指符合本文件规定并参加投标的供货商。</w:t>
      </w:r>
    </w:p>
    <w:p>
      <w:pPr>
        <w:pStyle w:val="62"/>
        <w:numPr>
          <w:ilvl w:val="0"/>
          <w:numId w:val="0"/>
        </w:numPr>
        <w:tabs>
          <w:tab w:val="left" w:pos="284"/>
        </w:tabs>
        <w:spacing w:line="400" w:lineRule="exact"/>
        <w:ind w:firstLine="581" w:firstLineChars="277"/>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2.5 “中标人”指在本次招标项目中标并签订合同的合格投标人。</w:t>
      </w:r>
    </w:p>
    <w:p>
      <w:pPr>
        <w:spacing w:line="400" w:lineRule="exact"/>
        <w:ind w:firstLine="315" w:firstLineChars="150"/>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 合格的投标人</w:t>
      </w:r>
    </w:p>
    <w:p>
      <w:pPr>
        <w:tabs>
          <w:tab w:val="left" w:pos="7665"/>
        </w:tabs>
        <w:spacing w:line="400" w:lineRule="exact"/>
        <w:rPr>
          <w:rFonts w:ascii="宋体" w:hAnsi="宋体" w:cs="宋体"/>
          <w:bCs/>
          <w:color w:val="000000" w:themeColor="text1"/>
          <w:kern w:val="0"/>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w:t>
      </w:r>
      <w:r>
        <w:rPr>
          <w:rFonts w:hint="eastAsia" w:ascii="宋体" w:hAnsi="宋体" w:cs="宋体"/>
          <w:bCs/>
          <w:color w:val="000000" w:themeColor="text1"/>
          <w:kern w:val="0"/>
          <w14:textFill>
            <w14:solidFill>
              <w14:schemeClr w14:val="tx1"/>
            </w14:solidFill>
          </w14:textFill>
        </w:rPr>
        <w:t>合格的投标人应具备以下条件：</w:t>
      </w:r>
    </w:p>
    <w:p>
      <w:pPr>
        <w:tabs>
          <w:tab w:val="left" w:pos="7665"/>
        </w:tabs>
        <w:spacing w:line="400" w:lineRule="exact"/>
        <w:ind w:firstLine="945" w:firstLineChars="450"/>
        <w:rPr>
          <w:rFonts w:hint="eastAsia"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（1）具备“</w:t>
      </w:r>
      <w:r>
        <w:rPr>
          <w:rFonts w:hint="eastAsia" w:ascii="宋体" w:hAnsi="宋体" w:cs="宋体"/>
          <w:bCs/>
          <w:color w:val="000000" w:themeColor="text1"/>
          <w:kern w:val="0"/>
          <w:lang w:eastAsia="zh-CN"/>
          <w14:textFill>
            <w14:solidFill>
              <w14:schemeClr w14:val="tx1"/>
            </w14:solidFill>
          </w14:textFill>
        </w:rPr>
        <w:t>投标人须知前附表</w:t>
      </w:r>
      <w:r>
        <w:rPr>
          <w:rFonts w:hint="eastAsia" w:ascii="宋体" w:hAnsi="宋体" w:cs="宋体"/>
          <w:bCs/>
          <w:color w:val="000000" w:themeColor="text1"/>
          <w:kern w:val="0"/>
          <w14:textFill>
            <w14:solidFill>
              <w14:schemeClr w14:val="tx1"/>
            </w14:solidFill>
          </w14:textFill>
        </w:rPr>
        <w:t>”第</w:t>
      </w:r>
      <w:r>
        <w:rPr>
          <w:rFonts w:hint="eastAsia" w:ascii="宋体" w:hAnsi="宋体" w:cs="宋体"/>
          <w:bCs/>
          <w:color w:val="000000" w:themeColor="text1"/>
          <w:kern w:val="0"/>
          <w:lang w:eastAsia="zh-CN"/>
          <w14:textFill>
            <w14:solidFill>
              <w14:schemeClr w14:val="tx1"/>
            </w14:solidFill>
          </w14:textFill>
        </w:rPr>
        <w:t>四</w:t>
      </w:r>
      <w:r>
        <w:rPr>
          <w:rFonts w:hint="eastAsia" w:ascii="宋体" w:hAnsi="宋体" w:cs="宋体"/>
          <w:bCs/>
          <w:color w:val="000000" w:themeColor="text1"/>
          <w:kern w:val="0"/>
          <w14:textFill>
            <w14:solidFill>
              <w14:schemeClr w14:val="tx1"/>
            </w14:solidFill>
          </w14:textFill>
        </w:rPr>
        <w:t>条的基本条件；</w:t>
      </w:r>
    </w:p>
    <w:p>
      <w:pPr>
        <w:tabs>
          <w:tab w:val="left" w:pos="7665"/>
        </w:tabs>
        <w:spacing w:line="400" w:lineRule="exact"/>
        <w:ind w:firstLine="850" w:firstLineChars="450"/>
        <w:rPr>
          <w:rFonts w:hint="eastAsia" w:ascii="宋体" w:hAnsi="宋体" w:cs="宋体"/>
          <w:bCs/>
          <w:color w:val="000000" w:themeColor="text1"/>
          <w:kern w:val="0"/>
          <w14:textFill>
            <w14:solidFill>
              <w14:schemeClr w14:val="tx1"/>
            </w14:solidFill>
          </w14:textFill>
        </w:rPr>
      </w:pPr>
      <w:r>
        <w:rPr>
          <w:rFonts w:hint="eastAsia" w:ascii="宋体" w:hAnsi="宋体" w:cs="宋体"/>
          <w:bCs/>
          <w:color w:val="000000" w:themeColor="text1"/>
          <w:w w:val="90"/>
          <w:kern w:val="0"/>
          <w14:textFill>
            <w14:solidFill>
              <w14:schemeClr w14:val="tx1"/>
            </w14:solidFill>
          </w14:textFill>
        </w:rPr>
        <w:t xml:space="preserve"> </w:t>
      </w:r>
      <w:r>
        <w:rPr>
          <w:rFonts w:hint="eastAsia" w:ascii="宋体" w:hAnsi="宋体" w:cs="宋体"/>
          <w:bCs/>
          <w:color w:val="000000" w:themeColor="text1"/>
          <w:w w:val="90"/>
          <w:kern w:val="0"/>
          <w:lang w:eastAsia="zh-CN"/>
          <w14:textFill>
            <w14:solidFill>
              <w14:schemeClr w14:val="tx1"/>
            </w14:solidFill>
          </w14:textFill>
        </w:rPr>
        <w:t>（</w:t>
      </w:r>
      <w:r>
        <w:rPr>
          <w:rFonts w:hint="eastAsia" w:ascii="宋体" w:hAnsi="宋体" w:cs="宋体"/>
          <w:bCs/>
          <w:color w:val="000000" w:themeColor="text1"/>
          <w:w w:val="90"/>
          <w:kern w:val="0"/>
          <w14:textFill>
            <w14:solidFill>
              <w14:schemeClr w14:val="tx1"/>
            </w14:solidFill>
          </w14:textFill>
        </w:rPr>
        <w:t>2）携带“</w:t>
      </w:r>
      <w:r>
        <w:rPr>
          <w:rFonts w:hint="eastAsia" w:ascii="宋体" w:hAnsi="宋体" w:cs="宋体"/>
          <w:bCs/>
          <w:color w:val="000000" w:themeColor="text1"/>
          <w:kern w:val="0"/>
          <w:lang w:eastAsia="zh-CN"/>
          <w14:textFill>
            <w14:solidFill>
              <w14:schemeClr w14:val="tx1"/>
            </w14:solidFill>
          </w14:textFill>
        </w:rPr>
        <w:t>投标人须知前附表</w:t>
      </w:r>
      <w:r>
        <w:rPr>
          <w:rFonts w:hint="eastAsia" w:ascii="宋体" w:hAnsi="宋体" w:cs="宋体"/>
          <w:bCs/>
          <w:color w:val="000000" w:themeColor="text1"/>
          <w:kern w:val="0"/>
          <w:lang w:val="en-US" w:eastAsia="zh-CN"/>
          <w14:textFill>
            <w14:solidFill>
              <w14:schemeClr w14:val="tx1"/>
            </w14:solidFill>
          </w14:textFill>
        </w:rPr>
        <w:t xml:space="preserve"> </w:t>
      </w:r>
      <w:r>
        <w:rPr>
          <w:rFonts w:hint="eastAsia" w:ascii="宋体" w:hAnsi="宋体" w:cs="宋体"/>
          <w:bCs/>
          <w:color w:val="000000" w:themeColor="text1"/>
          <w:kern w:val="0"/>
          <w14:textFill>
            <w14:solidFill>
              <w14:schemeClr w14:val="tx1"/>
            </w14:solidFill>
          </w14:textFill>
        </w:rPr>
        <w:t>第</w:t>
      </w:r>
      <w:r>
        <w:rPr>
          <w:rFonts w:hint="eastAsia" w:ascii="宋体" w:hAnsi="宋体" w:cs="宋体"/>
          <w:bCs/>
          <w:color w:val="000000" w:themeColor="text1"/>
          <w:kern w:val="0"/>
          <w:lang w:eastAsia="zh-CN"/>
          <w14:textFill>
            <w14:solidFill>
              <w14:schemeClr w14:val="tx1"/>
            </w14:solidFill>
          </w14:textFill>
        </w:rPr>
        <w:t>四</w:t>
      </w:r>
      <w:r>
        <w:rPr>
          <w:rFonts w:hint="eastAsia" w:ascii="宋体" w:hAnsi="宋体" w:cs="宋体"/>
          <w:bCs/>
          <w:color w:val="000000" w:themeColor="text1"/>
          <w:kern w:val="0"/>
          <w14:textFill>
            <w14:solidFill>
              <w14:schemeClr w14:val="tx1"/>
            </w14:solidFill>
          </w14:textFill>
        </w:rPr>
        <w:t>条</w:t>
      </w:r>
      <w:r>
        <w:rPr>
          <w:rFonts w:hint="eastAsia" w:ascii="宋体" w:hAnsi="宋体" w:cs="宋体"/>
          <w:b/>
          <w:bCs w:val="0"/>
          <w:color w:val="000000" w:themeColor="text1"/>
          <w:w w:val="90"/>
          <w:kern w:val="0"/>
          <w14:textFill>
            <w14:solidFill>
              <w14:schemeClr w14:val="tx1"/>
            </w14:solidFill>
          </w14:textFill>
        </w:rPr>
        <w:t>”所要求的复印件资料向</w:t>
      </w:r>
      <w:r>
        <w:rPr>
          <w:rFonts w:hint="eastAsia" w:ascii="宋体" w:hAnsi="宋体" w:cs="宋体"/>
          <w:b/>
          <w:bCs w:val="0"/>
          <w:color w:val="000000" w:themeColor="text1"/>
          <w:w w:val="90"/>
          <w:kern w:val="0"/>
          <w:lang w:val="en-US" w:eastAsia="zh-CN"/>
          <w14:textFill>
            <w14:solidFill>
              <w14:schemeClr w14:val="tx1"/>
            </w14:solidFill>
          </w14:textFill>
        </w:rPr>
        <w:t>指定的地点</w:t>
      </w:r>
      <w:r>
        <w:rPr>
          <w:rFonts w:hint="eastAsia" w:ascii="宋体" w:hAnsi="宋体" w:cs="宋体"/>
          <w:b/>
          <w:bCs w:val="0"/>
          <w:color w:val="000000" w:themeColor="text1"/>
          <w:w w:val="90"/>
          <w:kern w:val="0"/>
          <w14:textFill>
            <w14:solidFill>
              <w14:schemeClr w14:val="tx1"/>
            </w14:solidFill>
          </w14:textFill>
        </w:rPr>
        <w:t>提交；</w:t>
      </w:r>
    </w:p>
    <w:p>
      <w:pPr>
        <w:tabs>
          <w:tab w:val="left" w:pos="7665"/>
        </w:tabs>
        <w:spacing w:line="400" w:lineRule="exact"/>
        <w:ind w:firstLine="945" w:firstLineChars="450"/>
        <w:rPr>
          <w:rFonts w:hint="eastAsia"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（3）遵守国家有关的法律、法规和条例；</w:t>
      </w:r>
    </w:p>
    <w:p>
      <w:pPr>
        <w:tabs>
          <w:tab w:val="left" w:pos="7665"/>
        </w:tabs>
        <w:spacing w:line="400" w:lineRule="exact"/>
        <w:ind w:firstLine="945" w:firstLineChars="45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（4）招标文件和法律、行政法规规定的其他条件。</w:t>
      </w:r>
    </w:p>
    <w:p>
      <w:pPr>
        <w:spacing w:line="400" w:lineRule="exact"/>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 费用承担</w:t>
      </w:r>
    </w:p>
    <w:p>
      <w:pPr>
        <w:spacing w:line="400" w:lineRule="exact"/>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投标人准备和参加投标活动发生的费用自理。</w:t>
      </w:r>
    </w:p>
    <w:p>
      <w:pPr>
        <w:spacing w:line="400" w:lineRule="exact"/>
        <w:ind w:firstLine="315" w:firstLineChars="150"/>
        <w:rPr>
          <w:rFonts w:ascii="宋体" w:hAnsi="宋体"/>
          <w:color w:val="000000" w:themeColor="text1"/>
          <w14:textFill>
            <w14:solidFill>
              <w14:schemeClr w14:val="tx1"/>
            </w14:solidFill>
          </w14:textFill>
        </w:rPr>
      </w:pPr>
      <w:bookmarkStart w:id="51" w:name="_Toc152042312"/>
      <w:bookmarkStart w:id="52" w:name="_Toc144974504"/>
      <w:bookmarkStart w:id="53" w:name="_Toc152045536"/>
      <w:bookmarkStart w:id="54" w:name="_Toc179632553"/>
      <w:r>
        <w:rPr>
          <w:rFonts w:hint="eastAsia" w:ascii="宋体" w:hAnsi="宋体"/>
          <w:color w:val="000000" w:themeColor="text1"/>
          <w14:textFill>
            <w14:solidFill>
              <w14:schemeClr w14:val="tx1"/>
            </w14:solidFill>
          </w14:textFill>
        </w:rPr>
        <w:t>5.保密</w:t>
      </w:r>
      <w:bookmarkEnd w:id="51"/>
      <w:bookmarkEnd w:id="52"/>
      <w:bookmarkEnd w:id="53"/>
      <w:bookmarkEnd w:id="54"/>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参与招标投标活动的各方应对招标文件和投标文件中的商业和技术等秘密保密，违者应对由此造成的后果承担法律责任。 </w:t>
      </w:r>
    </w:p>
    <w:p>
      <w:pPr>
        <w:spacing w:line="400" w:lineRule="exact"/>
        <w:ind w:firstLine="315" w:firstLineChars="150"/>
        <w:rPr>
          <w:rFonts w:ascii="宋体" w:hAnsi="宋体"/>
          <w:color w:val="000000" w:themeColor="text1"/>
          <w14:textFill>
            <w14:solidFill>
              <w14:schemeClr w14:val="tx1"/>
            </w14:solidFill>
          </w14:textFill>
        </w:rPr>
      </w:pPr>
      <w:bookmarkStart w:id="55" w:name="_Toc144974505"/>
      <w:bookmarkStart w:id="56" w:name="_Toc152042313"/>
      <w:bookmarkStart w:id="57" w:name="_Toc152045537"/>
      <w:bookmarkStart w:id="58" w:name="_Toc179632554"/>
      <w:r>
        <w:rPr>
          <w:rFonts w:hint="eastAsia" w:ascii="宋体" w:hAnsi="宋体"/>
          <w:color w:val="000000" w:themeColor="text1"/>
          <w14:textFill>
            <w14:solidFill>
              <w14:schemeClr w14:val="tx1"/>
            </w14:solidFill>
          </w14:textFill>
        </w:rPr>
        <w:t>6.语言</w:t>
      </w:r>
      <w:bookmarkEnd w:id="55"/>
      <w:r>
        <w:rPr>
          <w:rFonts w:hint="eastAsia" w:ascii="宋体" w:hAnsi="宋体"/>
          <w:color w:val="000000" w:themeColor="text1"/>
          <w14:textFill>
            <w14:solidFill>
              <w14:schemeClr w14:val="tx1"/>
            </w14:solidFill>
          </w14:textFill>
        </w:rPr>
        <w:t>文字</w:t>
      </w:r>
      <w:bookmarkEnd w:id="56"/>
      <w:bookmarkEnd w:id="57"/>
      <w:bookmarkEnd w:id="58"/>
    </w:p>
    <w:p>
      <w:pPr>
        <w:spacing w:line="400" w:lineRule="exact"/>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除专用术语外，与招标投标有关的语言均使用中文。必要时专用术语应附有中文注释。</w:t>
      </w:r>
    </w:p>
    <w:p>
      <w:pPr>
        <w:spacing w:line="400" w:lineRule="exact"/>
        <w:ind w:firstLine="315" w:firstLineChars="150"/>
        <w:rPr>
          <w:rFonts w:ascii="宋体" w:hAnsi="宋体"/>
          <w:color w:val="000000" w:themeColor="text1"/>
          <w14:textFill>
            <w14:solidFill>
              <w14:schemeClr w14:val="tx1"/>
            </w14:solidFill>
          </w14:textFill>
        </w:rPr>
      </w:pPr>
      <w:bookmarkStart w:id="59" w:name="_Toc179632555"/>
      <w:bookmarkStart w:id="60" w:name="_Toc144974506"/>
      <w:bookmarkStart w:id="61" w:name="_Toc152045538"/>
      <w:bookmarkStart w:id="62" w:name="_Toc152042314"/>
      <w:r>
        <w:rPr>
          <w:rFonts w:hint="eastAsia" w:ascii="宋体" w:hAnsi="宋体"/>
          <w:color w:val="000000" w:themeColor="text1"/>
          <w14:textFill>
            <w14:solidFill>
              <w14:schemeClr w14:val="tx1"/>
            </w14:solidFill>
          </w14:textFill>
        </w:rPr>
        <w:t>7.计量单位</w:t>
      </w:r>
      <w:bookmarkEnd w:id="59"/>
      <w:bookmarkEnd w:id="60"/>
      <w:bookmarkEnd w:id="61"/>
      <w:bookmarkEnd w:id="62"/>
    </w:p>
    <w:p>
      <w:pPr>
        <w:spacing w:line="400" w:lineRule="exact"/>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所有计量均采用中华人民共和国法定计量单位。</w:t>
      </w:r>
      <w:bookmarkStart w:id="63" w:name="_Toc308164795"/>
    </w:p>
    <w:p>
      <w:pPr>
        <w:spacing w:line="400" w:lineRule="exact"/>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 投标货币</w:t>
      </w:r>
      <w:bookmarkEnd w:id="63"/>
    </w:p>
    <w:p>
      <w:pPr>
        <w:spacing w:line="400" w:lineRule="exact"/>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本次招标项目的投标报价以元</w:t>
      </w:r>
      <w:r>
        <w:rPr>
          <w:rFonts w:hint="eastAsia" w:ascii="宋体" w:hAnsi="宋体"/>
          <w:color w:val="000000" w:themeColor="text1"/>
          <w:lang w:eastAsia="zh-CN"/>
          <w14:textFill>
            <w14:solidFill>
              <w14:schemeClr w14:val="tx1"/>
            </w14:solidFill>
          </w14:textFill>
        </w:rPr>
        <w:t>为单位</w:t>
      </w:r>
      <w:r>
        <w:rPr>
          <w:rFonts w:hint="eastAsia" w:ascii="宋体" w:hAnsi="宋体"/>
          <w:color w:val="000000" w:themeColor="text1"/>
          <w14:textFill>
            <w14:solidFill>
              <w14:schemeClr w14:val="tx1"/>
            </w14:solidFill>
          </w14:textFill>
        </w:rPr>
        <w:t>。</w:t>
      </w:r>
    </w:p>
    <w:p>
      <w:pPr>
        <w:spacing w:line="400" w:lineRule="exact"/>
        <w:ind w:firstLine="308" w:firstLineChars="14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9.投标文件的修改和撤回</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 投标人在递交了投标文件后，可以修改或撤回其投标文件，但必须在规定的投标截止时间前，以书面形式通知招标机构。</w:t>
      </w:r>
    </w:p>
    <w:p>
      <w:pPr>
        <w:spacing w:line="400" w:lineRule="exact"/>
        <w:ind w:firstLine="411"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 xml:space="preserve"> 投标人的修改书或撤回通知书，应由其法定代表人或授权代表签署并盖单位印章。修改书应进行密封和标注，并在密封袋上标注“修改”字样。</w:t>
      </w:r>
    </w:p>
    <w:p>
      <w:pPr>
        <w:spacing w:line="400" w:lineRule="exact"/>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 xml:space="preserve"> 在投标截止时间之后，投标人不得对其递交的投标文件做任何修改或撤回投标。</w:t>
      </w:r>
    </w:p>
    <w:p>
      <w:pPr>
        <w:spacing w:line="400" w:lineRule="exact"/>
        <w:ind w:firstLine="315" w:firstLineChars="150"/>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10.</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14:textFill>
            <w14:solidFill>
              <w14:schemeClr w14:val="tx1"/>
            </w14:solidFill>
          </w14:textFill>
        </w:rPr>
        <w:t>关系投标人限制</w:t>
      </w:r>
    </w:p>
    <w:p>
      <w:pPr>
        <w:spacing w:line="400" w:lineRule="exact"/>
        <w:ind w:firstLine="315" w:firstLineChars="150"/>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10.1 投</w:t>
      </w:r>
      <w:r>
        <w:rPr>
          <w:rFonts w:hint="eastAsia" w:ascii="宋体" w:hAnsi="宋体" w:cs="宋体"/>
          <w:color w:val="000000" w:themeColor="text1"/>
          <w:kern w:val="0"/>
          <w14:textFill>
            <w14:solidFill>
              <w14:schemeClr w14:val="tx1"/>
            </w14:solidFill>
          </w14:textFill>
        </w:rPr>
        <w:t>标人不符合国家或招标文件规定的资格条件的，如法定代表人为同一个人的两个及两个以上法人企业，母公司、全资子公司及其控股公司，都不得在同一货物招标中同时投标。</w:t>
      </w:r>
    </w:p>
    <w:p>
      <w:pPr>
        <w:spacing w:line="400" w:lineRule="exact"/>
        <w:ind w:firstLine="315" w:firstLineChars="15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10.2参与该项目前期咨询论证的供应商不能参加投标，参加投标的也不能作为有效投标人。</w:t>
      </w:r>
    </w:p>
    <w:p>
      <w:pPr>
        <w:spacing w:line="400" w:lineRule="exact"/>
        <w:ind w:firstLine="315" w:firstLineChars="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11.投标人的投标文件在本次招投标工作后不予退还。</w:t>
      </w:r>
    </w:p>
    <w:p>
      <w:pPr>
        <w:spacing w:line="400" w:lineRule="exact"/>
        <w:ind w:firstLine="315" w:firstLineChars="15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12.招标人对评标过程和结果不做解释工作。</w:t>
      </w:r>
      <w:bookmarkStart w:id="64" w:name="_Toc374721080"/>
      <w:bookmarkStart w:id="65" w:name="_Toc370474834"/>
      <w:bookmarkStart w:id="66" w:name="_Toc374437624"/>
      <w:bookmarkStart w:id="67" w:name="_Toc374721326"/>
    </w:p>
    <w:p>
      <w:pPr>
        <w:spacing w:line="400" w:lineRule="exact"/>
        <w:ind w:firstLine="361" w:firstLineChars="150"/>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三、开标和评标程序</w:t>
      </w:r>
    </w:p>
    <w:p>
      <w:pPr>
        <w:spacing w:line="400" w:lineRule="exact"/>
        <w:jc w:val="center"/>
        <w:rPr>
          <w:rFonts w:hint="eastAsia" w:ascii="宋体" w:hAnsi="宋体"/>
          <w:b/>
          <w:color w:val="000000" w:themeColor="text1"/>
          <w:sz w:val="24"/>
          <w14:textFill>
            <w14:solidFill>
              <w14:schemeClr w14:val="tx1"/>
            </w14:solidFill>
          </w14:textFill>
        </w:rPr>
      </w:pPr>
    </w:p>
    <w:p>
      <w:pPr>
        <w:spacing w:line="400" w:lineRule="exact"/>
        <w:ind w:firstLine="210" w:firstLineChars="100"/>
        <w:jc w:val="left"/>
        <w:rPr>
          <w:rFonts w:ascii="宋体" w:hAnsi="宋体"/>
          <w:color w:val="000000" w:themeColor="text1"/>
          <w14:textFill>
            <w14:solidFill>
              <w14:schemeClr w14:val="tx1"/>
            </w14:solidFill>
          </w14:textFill>
        </w:rPr>
      </w:pPr>
      <w:r>
        <w:rPr>
          <w:rFonts w:hint="eastAsia" w:ascii="宋体" w:hAnsi="宋体" w:cs="MS Gothic"/>
          <w:color w:val="000000" w:themeColor="text1"/>
          <w:szCs w:val="21"/>
          <w14:textFill>
            <w14:solidFill>
              <w14:schemeClr w14:val="tx1"/>
            </w14:solidFill>
          </w14:textFill>
        </w:rPr>
        <w:t>1. 开标时间和地点</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招标人在投标截止时间（开标时间）和地点公开开标，所有投标人的法定代表人或其委托代理人准时参加。若递交有效投标文件不足三名，则此项目</w:t>
      </w:r>
      <w:r>
        <w:rPr>
          <w:rFonts w:hint="eastAsia" w:ascii="宋体" w:hAnsi="宋体"/>
          <w:color w:val="000000" w:themeColor="text1"/>
          <w:lang w:eastAsia="zh-CN"/>
          <w14:textFill>
            <w14:solidFill>
              <w14:schemeClr w14:val="tx1"/>
            </w14:solidFill>
          </w14:textFill>
        </w:rPr>
        <w:t>重新招</w:t>
      </w:r>
      <w:r>
        <w:rPr>
          <w:rFonts w:hint="eastAsia" w:ascii="宋体" w:hAnsi="宋体"/>
          <w:color w:val="000000" w:themeColor="text1"/>
          <w14:textFill>
            <w14:solidFill>
              <w14:schemeClr w14:val="tx1"/>
            </w14:solidFill>
          </w14:textFill>
        </w:rPr>
        <w:t>标。</w:t>
      </w:r>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s="MS Gothic"/>
          <w:color w:val="000000" w:themeColor="text1"/>
          <w:szCs w:val="21"/>
          <w14:textFill>
            <w14:solidFill>
              <w14:schemeClr w14:val="tx1"/>
            </w14:solidFill>
          </w14:textFill>
        </w:rPr>
        <w:t>开标程序</w:t>
      </w:r>
    </w:p>
    <w:p>
      <w:pPr>
        <w:spacing w:line="400" w:lineRule="exact"/>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主持人按下列程序进行开标：</w:t>
      </w:r>
    </w:p>
    <w:p>
      <w:pPr>
        <w:spacing w:line="400" w:lineRule="exact"/>
        <w:ind w:firstLine="567" w:firstLineChars="27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（1）监标人宣布开标纪律；</w:t>
      </w:r>
    </w:p>
    <w:p>
      <w:pPr>
        <w:spacing w:line="400" w:lineRule="exact"/>
        <w:ind w:firstLine="567" w:firstLineChars="27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（2）宣布主持人、唱标人、记录人、监标人等有关工作人员姓名； </w:t>
      </w:r>
    </w:p>
    <w:p>
      <w:pPr>
        <w:spacing w:line="400" w:lineRule="exact"/>
        <w:ind w:firstLine="567" w:firstLineChars="27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（3）公布项目名称及在投标截止时间前递交投标文件的投标人名称；</w:t>
      </w:r>
    </w:p>
    <w:p>
      <w:pPr>
        <w:spacing w:line="400" w:lineRule="exact"/>
        <w:ind w:firstLine="567" w:firstLineChars="27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（4）投标人和监标人检查投标文件的密封情况；</w:t>
      </w:r>
    </w:p>
    <w:p>
      <w:pPr>
        <w:spacing w:line="400" w:lineRule="exact"/>
        <w:ind w:firstLine="567" w:firstLineChars="27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（5）按照顺序当众开标，公布投标人报价，并作记录；</w:t>
      </w:r>
    </w:p>
    <w:p>
      <w:pPr>
        <w:spacing w:line="400" w:lineRule="exact"/>
        <w:ind w:firstLine="567" w:firstLineChars="27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（6）投标人、监标人、唱标人、记录人等有关人员在开标记录表上签字确认；</w:t>
      </w:r>
    </w:p>
    <w:p>
      <w:pPr>
        <w:spacing w:line="400" w:lineRule="exact"/>
        <w:ind w:firstLine="567" w:firstLineChars="27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（7）开标结束。</w:t>
      </w:r>
    </w:p>
    <w:p>
      <w:pPr>
        <w:spacing w:line="400" w:lineRule="exact"/>
        <w:ind w:firstLine="210" w:firstLineChars="100"/>
        <w:rPr>
          <w:rFonts w:ascii="宋体" w:hAnsi="宋体" w:cs="MS Gothic"/>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3.评标程序</w:t>
      </w:r>
    </w:p>
    <w:p>
      <w:pPr>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MS Gothic"/>
          <w:color w:val="000000" w:themeColor="text1"/>
          <w:szCs w:val="21"/>
          <w14:textFill>
            <w14:solidFill>
              <w14:schemeClr w14:val="tx1"/>
            </w14:solidFill>
          </w14:textFill>
        </w:rPr>
        <w:t>3.1 评标委员会</w:t>
      </w:r>
    </w:p>
    <w:p>
      <w:pPr>
        <w:keepNext w:val="0"/>
        <w:keepLines w:val="0"/>
        <w:pageBreakBefore w:val="0"/>
        <w:widowControl w:val="0"/>
        <w:kinsoku/>
        <w:wordWrap/>
        <w:overflowPunct/>
        <w:topLinePunct w:val="0"/>
        <w:autoSpaceDE/>
        <w:autoSpaceDN/>
        <w:bidi w:val="0"/>
        <w:spacing w:beforeAutospacing="0" w:afterAutospacing="0" w:line="400" w:lineRule="exact"/>
        <w:ind w:left="0" w:leftChars="0" w:right="0" w:rightChars="0"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由招标人依法组建的评标委员会负责。评标委员会由招标人熟悉相关业务的代表，以及有关技术、经济等方面的专家组成。评标活动遵循公平、公正、科学和择优的原则。对所有投标人的投标评估都采用相同的评标程序和标准，严格按照招标文件的要求和条件进行。</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w:t>
      </w:r>
      <w:r>
        <w:rPr>
          <w:rFonts w:hint="eastAsia" w:ascii="宋体" w:hAnsi="宋体"/>
          <w:color w:val="000000" w:themeColor="text1"/>
          <w:szCs w:val="21"/>
          <w14:textFill>
            <w14:solidFill>
              <w14:schemeClr w14:val="tx1"/>
            </w14:solidFill>
          </w14:textFill>
        </w:rPr>
        <w:t>评标办法、评审流程、内容和标准</w:t>
      </w:r>
    </w:p>
    <w:p>
      <w:pPr>
        <w:tabs>
          <w:tab w:val="left" w:pos="7665"/>
        </w:tabs>
        <w:spacing w:line="400" w:lineRule="exact"/>
        <w:ind w:firstLine="735" w:firstLineChars="3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详见第五章“评标办法”。</w:t>
      </w:r>
    </w:p>
    <w:p>
      <w:pPr>
        <w:tabs>
          <w:tab w:val="left" w:pos="7665"/>
        </w:tabs>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s="MS Gothic"/>
          <w:color w:val="000000" w:themeColor="text1"/>
          <w:szCs w:val="21"/>
          <w14:textFill>
            <w14:solidFill>
              <w14:schemeClr w14:val="tx1"/>
            </w14:solidFill>
          </w14:textFill>
        </w:rPr>
        <w:t>3.3投标文件的澄清和修正</w:t>
      </w:r>
    </w:p>
    <w:p>
      <w:pPr>
        <w:tabs>
          <w:tab w:val="left" w:pos="7665"/>
        </w:tabs>
        <w:spacing w:line="400" w:lineRule="exact"/>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在评标过程中，评标委员会可以书面形式要求投标人对所提交投标文件中不明确的内容进行书面澄清说明，或者对细微偏差进行补正。评标委员会不接受投标人主动提出的澄清、说明或补正。</w:t>
      </w:r>
    </w:p>
    <w:p>
      <w:pPr>
        <w:tabs>
          <w:tab w:val="left" w:pos="7665"/>
        </w:tabs>
        <w:spacing w:line="400" w:lineRule="exact"/>
        <w:rPr>
          <w:rFonts w:ascii="宋体" w:hAnsi="宋体" w:cs="MS Gothic"/>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3.4</w:t>
      </w:r>
      <w:r>
        <w:rPr>
          <w:rFonts w:hint="eastAsia" w:ascii="宋体" w:hAnsi="宋体" w:cs="MS Gothic"/>
          <w:color w:val="000000" w:themeColor="text1"/>
          <w:szCs w:val="21"/>
          <w14:textFill>
            <w14:solidFill>
              <w14:schemeClr w14:val="tx1"/>
            </w14:solidFill>
          </w14:textFill>
        </w:rPr>
        <w:t>确定中标人及定标方式</w:t>
      </w:r>
    </w:p>
    <w:p>
      <w:pPr>
        <w:tabs>
          <w:tab w:val="left" w:pos="7665"/>
        </w:tabs>
        <w:spacing w:line="400" w:lineRule="exact"/>
        <w:ind w:firstLine="315" w:firstLineChars="150"/>
        <w:rPr>
          <w:rFonts w:hint="eastAsia" w:ascii="宋体" w:hAnsi="宋体" w:cs="MS Gothic"/>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详</w:t>
      </w:r>
      <w:r>
        <w:rPr>
          <w:rFonts w:hint="eastAsia" w:ascii="宋体" w:hAnsi="宋体" w:cs="MS Gothic"/>
          <w:color w:val="000000" w:themeColor="text1"/>
          <w:szCs w:val="21"/>
          <w14:textFill>
            <w14:solidFill>
              <w14:schemeClr w14:val="tx1"/>
            </w14:solidFill>
          </w14:textFill>
        </w:rPr>
        <w:t>见第五章：评标办法</w:t>
      </w:r>
    </w:p>
    <w:p>
      <w:pPr>
        <w:keepNext w:val="0"/>
        <w:keepLines w:val="0"/>
        <w:pageBreakBefore w:val="0"/>
        <w:widowControl w:val="0"/>
        <w:tabs>
          <w:tab w:val="left" w:pos="7665"/>
        </w:tabs>
        <w:kinsoku/>
        <w:wordWrap/>
        <w:overflowPunct/>
        <w:topLinePunct w:val="0"/>
        <w:autoSpaceDE/>
        <w:autoSpaceDN/>
        <w:bidi w:val="0"/>
        <w:spacing w:beforeAutospacing="0" w:afterAutospacing="0" w:line="400" w:lineRule="exact"/>
        <w:ind w:left="0" w:leftChars="0" w:right="0" w:rightChars="0" w:firstLine="315" w:firstLineChars="150"/>
        <w:textAlignment w:val="auto"/>
        <w:rPr>
          <w:rFonts w:ascii="宋体" w:hAnsi="宋体"/>
          <w:color w:val="000000" w:themeColor="text1"/>
          <w14:textFill>
            <w14:solidFill>
              <w14:schemeClr w14:val="tx1"/>
            </w14:solidFill>
          </w14:textFill>
        </w:rPr>
      </w:pPr>
      <w:r>
        <w:rPr>
          <w:rFonts w:hint="eastAsia" w:ascii="宋体" w:hAnsi="宋体" w:cs="MS Gothic"/>
          <w:color w:val="000000" w:themeColor="text1"/>
          <w:szCs w:val="21"/>
          <w14:textFill>
            <w14:solidFill>
              <w14:schemeClr w14:val="tx1"/>
            </w14:solidFill>
          </w14:textFill>
        </w:rPr>
        <w:t>根据评标委员会的评审结果，将以</w:t>
      </w:r>
      <w:r>
        <w:rPr>
          <w:rFonts w:hint="eastAsia" w:ascii="宋体" w:hAnsi="宋体"/>
          <w:color w:val="000000" w:themeColor="text1"/>
          <w:szCs w:val="21"/>
          <w14:textFill>
            <w14:solidFill>
              <w14:schemeClr w14:val="tx1"/>
            </w14:solidFill>
          </w14:textFill>
        </w:rPr>
        <w:t>招标结果公告的形式在</w:t>
      </w:r>
      <w:r>
        <w:rPr>
          <w:rFonts w:ascii="宋体" w:hAnsi="宋体"/>
          <w:color w:val="000000" w:themeColor="text1"/>
          <w:szCs w:val="21"/>
          <w14:textFill>
            <w14:solidFill>
              <w14:schemeClr w14:val="tx1"/>
            </w14:solidFill>
          </w14:textFill>
        </w:rPr>
        <w:t>《新疆政府采购网》</w:t>
      </w:r>
      <w:r>
        <w:rPr>
          <w:rFonts w:hint="eastAsia" w:ascii="宋体" w:hAnsi="宋体"/>
          <w:color w:val="000000" w:themeColor="text1"/>
          <w:szCs w:val="21"/>
          <w14:textFill>
            <w14:solidFill>
              <w14:schemeClr w14:val="tx1"/>
            </w14:solidFill>
          </w14:textFill>
        </w:rPr>
        <w:t>公示1</w:t>
      </w:r>
      <w:r>
        <w:rPr>
          <w:rFonts w:hint="eastAsia" w:ascii="宋体" w:hAnsi="宋体"/>
          <w:color w:val="000000" w:themeColor="text1"/>
          <w:szCs w:val="21"/>
          <w:lang w:eastAsia="zh-CN"/>
          <w14:textFill>
            <w14:solidFill>
              <w14:schemeClr w14:val="tx1"/>
            </w14:solidFill>
          </w14:textFill>
        </w:rPr>
        <w:t>个工作</w:t>
      </w:r>
      <w:r>
        <w:rPr>
          <w:rFonts w:hint="eastAsia" w:ascii="宋体" w:hAnsi="宋体"/>
          <w:color w:val="000000" w:themeColor="text1"/>
          <w:szCs w:val="21"/>
          <w14:textFill>
            <w14:solidFill>
              <w14:schemeClr w14:val="tx1"/>
            </w14:solidFill>
          </w14:textFill>
        </w:rPr>
        <w:t>日</w:t>
      </w:r>
      <w:r>
        <w:rPr>
          <w:rFonts w:hint="eastAsia" w:ascii="宋体" w:hAnsi="宋体" w:cs="MS Gothic"/>
          <w:color w:val="000000" w:themeColor="text1"/>
          <w:szCs w:val="21"/>
          <w14:textFill>
            <w14:solidFill>
              <w14:schemeClr w14:val="tx1"/>
            </w14:solidFill>
          </w14:textFill>
        </w:rPr>
        <w:t>。</w:t>
      </w:r>
    </w:p>
    <w:p>
      <w:pPr>
        <w:rPr>
          <w:rFonts w:hint="eastAsia" w:ascii="宋体" w:hAnsi="宋体"/>
          <w:b/>
          <w:color w:val="000000" w:themeColor="text1"/>
          <w:sz w:val="24"/>
          <w14:textFill>
            <w14:solidFill>
              <w14:schemeClr w14:val="tx1"/>
            </w14:solidFill>
          </w14:textFill>
        </w:rPr>
      </w:pPr>
    </w:p>
    <w:p>
      <w:pPr>
        <w:ind w:firstLine="3373" w:firstLineChars="1400"/>
        <w:rPr>
          <w:rFonts w:hint="eastAsia" w:ascii="宋体" w:hAnsi="宋体"/>
          <w:b/>
          <w:color w:val="000000" w:themeColor="text1"/>
          <w:sz w:val="24"/>
          <w14:textFill>
            <w14:solidFill>
              <w14:schemeClr w14:val="tx1"/>
            </w14:solidFill>
          </w14:textFill>
        </w:rPr>
      </w:pPr>
    </w:p>
    <w:p>
      <w:pPr>
        <w:ind w:firstLine="3373" w:firstLineChars="1400"/>
        <w:rPr>
          <w:rFonts w:hint="eastAsia" w:ascii="宋体" w:hAnsi="宋体"/>
          <w:b/>
          <w:color w:val="000000" w:themeColor="text1"/>
          <w:sz w:val="24"/>
          <w14:textFill>
            <w14:solidFill>
              <w14:schemeClr w14:val="tx1"/>
            </w14:solidFill>
          </w14:textFill>
        </w:rPr>
      </w:pPr>
    </w:p>
    <w:p>
      <w:pPr>
        <w:ind w:firstLine="3373" w:firstLineChars="14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四、签订及履行合同和验收</w:t>
      </w:r>
    </w:p>
    <w:p>
      <w:pPr>
        <w:ind w:firstLine="3424" w:firstLineChars="1421"/>
        <w:rPr>
          <w:rFonts w:ascii="宋体" w:hAnsi="宋体"/>
          <w:b/>
          <w:color w:val="000000" w:themeColor="text1"/>
          <w:sz w:val="24"/>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1.签订合同</w:t>
      </w:r>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 中标人应在得到中标通知之日起两个工作日内与招标人签订项目合同。由于中标人的原因逾期未与招标人签订项目合同的，将视为放弃中标，取消其中标资格并将按相关规定进行处理。</w:t>
      </w:r>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 招标人不得向中标人提出任何不合理的要求，作为签订合同的条件，不得与中标人私下订立背离招标文件实质性内容的任何合同，所签订的合同不得对招标文件和中标人投标文件作实质性修改。</w:t>
      </w:r>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 合同供货商因不可抗力原因不能履行采购合同或放弃中标的，招标人可以与排在此合同供货商之后第一位的候选人签订项目合同，以此类推。</w:t>
      </w:r>
    </w:p>
    <w:p>
      <w:pPr>
        <w:spacing w:line="400" w:lineRule="exact"/>
        <w:ind w:firstLine="105" w:firstLineChars="50"/>
        <w:rPr>
          <w:rFonts w:ascii="宋体" w:hAnsi="宋体"/>
          <w:color w:val="000000" w:themeColor="text1"/>
          <w14:textFill>
            <w14:solidFill>
              <w14:schemeClr w14:val="tx1"/>
            </w14:solidFill>
          </w14:textFill>
        </w:rPr>
      </w:pPr>
      <w:bookmarkStart w:id="68" w:name="_Toc217446068"/>
      <w:bookmarkStart w:id="69" w:name="_Toc308164812"/>
      <w:r>
        <w:rPr>
          <w:rFonts w:hint="eastAsia" w:ascii="宋体" w:hAnsi="宋体"/>
          <w:color w:val="000000" w:themeColor="text1"/>
          <w14:textFill>
            <w14:solidFill>
              <w14:schemeClr w14:val="tx1"/>
            </w14:solidFill>
          </w14:textFill>
        </w:rPr>
        <w:t>2. 履约保证金</w:t>
      </w:r>
      <w:bookmarkEnd w:id="68"/>
      <w:bookmarkEnd w:id="69"/>
    </w:p>
    <w:p>
      <w:pPr>
        <w:spacing w:line="400" w:lineRule="exact"/>
        <w:ind w:firstLine="211" w:firstLineChars="1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2.1 中标人应在合同签订之前交纳招标文件规定的履约保证金。</w:t>
      </w:r>
    </w:p>
    <w:p>
      <w:pPr>
        <w:spacing w:line="400" w:lineRule="exact"/>
        <w:ind w:firstLine="211" w:firstLineChars="1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2.2 如果中标人在规定的合同签订时间内，没有按照招标文件的规定交纳履约保证金，且又无正当理由的，将视为放弃中标，其交纳的投标保证金将不与退还。</w:t>
      </w:r>
      <w:bookmarkStart w:id="70" w:name="_Toc308164813"/>
      <w:bookmarkStart w:id="71" w:name="_Toc217446069"/>
    </w:p>
    <w:p>
      <w:pPr>
        <w:spacing w:line="400" w:lineRule="exact"/>
        <w:ind w:firstLine="105" w:firstLineChars="5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 履行合同</w:t>
      </w:r>
      <w:bookmarkEnd w:id="70"/>
      <w:bookmarkEnd w:id="71"/>
    </w:p>
    <w:p>
      <w:pPr>
        <w:spacing w:line="400" w:lineRule="exac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3.1 中标人与招标人签订合同后，合同双方应严格执行合同条款，履行合同规定的义务，保证合同的顺利完成。</w:t>
      </w:r>
    </w:p>
    <w:p>
      <w:pPr>
        <w:spacing w:line="400" w:lineRule="exac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3.2 在合同履行过程中，如发生合同纠纷，合同双方应按照《合同法》的有关规定进行处理。</w:t>
      </w:r>
      <w:bookmarkStart w:id="72" w:name="_Toc217446070"/>
      <w:bookmarkStart w:id="73" w:name="_Toc308164814"/>
    </w:p>
    <w:p>
      <w:pPr>
        <w:spacing w:line="400" w:lineRule="exac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4. 验收</w:t>
      </w:r>
      <w:bookmarkEnd w:id="72"/>
      <w:bookmarkEnd w:id="73"/>
    </w:p>
    <w:p>
      <w:pPr>
        <w:pStyle w:val="7"/>
        <w:ind w:firstLine="211" w:firstLineChars="100"/>
        <w:rPr>
          <w:rFonts w:ascii="宋体" w:hAnsi="宋体"/>
          <w:b/>
          <w:bCs/>
          <w:color w:val="000000" w:themeColor="text1"/>
          <w:kern w:val="2"/>
          <w:sz w:val="21"/>
          <w:szCs w:val="24"/>
          <w14:textFill>
            <w14:solidFill>
              <w14:schemeClr w14:val="tx1"/>
            </w14:solidFill>
          </w14:textFill>
        </w:rPr>
      </w:pPr>
      <w:r>
        <w:rPr>
          <w:rFonts w:hint="eastAsia" w:ascii="宋体" w:hAnsi="宋体"/>
          <w:b/>
          <w:bCs/>
          <w:color w:val="000000" w:themeColor="text1"/>
          <w:kern w:val="2"/>
          <w:sz w:val="21"/>
          <w:szCs w:val="24"/>
          <w14:textFill>
            <w14:solidFill>
              <w14:schemeClr w14:val="tx1"/>
            </w14:solidFill>
          </w14:textFill>
        </w:rPr>
        <w:t>4</w:t>
      </w:r>
      <w:r>
        <w:rPr>
          <w:rFonts w:ascii="宋体" w:hAnsi="宋体"/>
          <w:b/>
          <w:bCs/>
          <w:color w:val="000000" w:themeColor="text1"/>
          <w:kern w:val="2"/>
          <w:sz w:val="21"/>
          <w:szCs w:val="24"/>
          <w14:textFill>
            <w14:solidFill>
              <w14:schemeClr w14:val="tx1"/>
            </w14:solidFill>
          </w14:textFill>
        </w:rPr>
        <w:t>.</w:t>
      </w:r>
      <w:r>
        <w:rPr>
          <w:rFonts w:hint="eastAsia" w:ascii="宋体" w:hAnsi="宋体"/>
          <w:b/>
          <w:bCs/>
          <w:color w:val="000000" w:themeColor="text1"/>
          <w:kern w:val="2"/>
          <w:sz w:val="21"/>
          <w:szCs w:val="24"/>
          <w14:textFill>
            <w14:solidFill>
              <w14:schemeClr w14:val="tx1"/>
            </w14:solidFill>
          </w14:textFill>
        </w:rPr>
        <w:t>1中标人与招标人应严格按照该项目招标文件和所签订合同的要求进行验收。</w:t>
      </w:r>
    </w:p>
    <w:p>
      <w:pPr>
        <w:spacing w:line="400" w:lineRule="exact"/>
        <w:ind w:firstLine="211" w:firstLineChars="1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4</w:t>
      </w:r>
      <w:r>
        <w:rPr>
          <w:rFonts w:ascii="宋体" w:hAnsi="宋体"/>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2货物按照项目合同中规定交货完毕且无质量问题，招标人与中标人和使用方应签署相关的验收证明。</w:t>
      </w:r>
    </w:p>
    <w:p>
      <w:pPr>
        <w:rPr>
          <w:rFonts w:hint="eastAsia" w:ascii="宋体" w:hAnsi="宋体"/>
          <w:color w:val="000000" w:themeColor="text1"/>
          <w14:textFill>
            <w14:solidFill>
              <w14:schemeClr w14:val="tx1"/>
            </w14:solidFill>
          </w14:textFill>
        </w:rPr>
      </w:pPr>
      <w:bookmarkStart w:id="74" w:name="_Toc249799338"/>
      <w:bookmarkStart w:id="75" w:name="_Toc318455928"/>
    </w:p>
    <w:p>
      <w:pPr>
        <w:ind w:firstLine="241" w:firstLineChars="100"/>
        <w:jc w:val="center"/>
        <w:rPr>
          <w:rFonts w:hint="eastAsia" w:ascii="宋体" w:hAnsi="宋体" w:cs="MS Gothic"/>
          <w:b/>
          <w:color w:val="000000" w:themeColor="text1"/>
          <w:sz w:val="24"/>
          <w14:textFill>
            <w14:solidFill>
              <w14:schemeClr w14:val="tx1"/>
            </w14:solidFill>
          </w14:textFill>
        </w:rPr>
      </w:pPr>
    </w:p>
    <w:p>
      <w:pPr>
        <w:ind w:firstLine="4096" w:firstLineChars="1700"/>
        <w:rPr>
          <w:rFonts w:ascii="宋体" w:hAnsi="宋体" w:cs="MS Gothic"/>
          <w:b/>
          <w:color w:val="000000" w:themeColor="text1"/>
          <w:sz w:val="24"/>
          <w14:textFill>
            <w14:solidFill>
              <w14:schemeClr w14:val="tx1"/>
            </w14:solidFill>
          </w14:textFill>
        </w:rPr>
      </w:pPr>
      <w:r>
        <w:rPr>
          <w:rFonts w:hint="eastAsia" w:ascii="宋体" w:hAnsi="宋体" w:cs="MS Gothic"/>
          <w:b/>
          <w:color w:val="000000" w:themeColor="text1"/>
          <w:sz w:val="24"/>
          <w14:textFill>
            <w14:solidFill>
              <w14:schemeClr w14:val="tx1"/>
            </w14:solidFill>
          </w14:textFill>
        </w:rPr>
        <w:t>五、纪律和监督</w:t>
      </w:r>
      <w:bookmarkEnd w:id="74"/>
      <w:bookmarkEnd w:id="75"/>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对招标人的纪律要求</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招标人不得泄漏招标投标活动中应当保密的情况和资料，不得与投标人串通损害国家利益、社会公共利益或者他人合法权益。</w:t>
      </w:r>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对投标人的纪律要求</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 对评标委员会成员的纪律要求</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项目“评标办法”没有规定的评审因素和标准进行评标。</w:t>
      </w:r>
    </w:p>
    <w:p>
      <w:pPr>
        <w:spacing w:line="40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 对与评标活动有关的工作人员的纪律要求</w:t>
      </w:r>
    </w:p>
    <w:p>
      <w:pPr>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与评标活动有关的工作人员不得收受他人的财物或者其他好处，不得向他人透漏对投标文件的评审和比较、</w:t>
      </w:r>
    </w:p>
    <w:p>
      <w:pPr>
        <w:spacing w:line="39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中标候选人的推荐情况以及评标有关的其他情况。在评标活动中，与评标活动有关的工作人员不得擅离职守，影响评标程序正常进行。</w:t>
      </w:r>
      <w:bookmarkStart w:id="76" w:name="_Toc388253164"/>
    </w:p>
    <w:p>
      <w:pPr>
        <w:pStyle w:val="4"/>
        <w:numPr>
          <w:ilvl w:val="0"/>
          <w:numId w:val="0"/>
        </w:numPr>
        <w:jc w:val="center"/>
        <w:rPr>
          <w:rFonts w:hint="eastAsia" w:ascii="宋体" w:hAnsi="宋体" w:cs="MS Gothic"/>
          <w:b/>
          <w:bCs w:val="0"/>
          <w:color w:val="000000" w:themeColor="text1"/>
          <w:kern w:val="2"/>
          <w:sz w:val="24"/>
          <w:szCs w:val="24"/>
          <w:lang w:val="en-US" w:eastAsia="zh-CN" w:bidi="ar-SA"/>
          <w14:textFill>
            <w14:solidFill>
              <w14:schemeClr w14:val="tx1"/>
            </w14:solidFill>
          </w14:textFill>
        </w:rPr>
      </w:pPr>
      <w:r>
        <w:rPr>
          <w:rFonts w:hint="eastAsia" w:ascii="宋体" w:hAnsi="宋体" w:cs="MS Gothic"/>
          <w:b/>
          <w:bCs w:val="0"/>
          <w:color w:val="000000" w:themeColor="text1"/>
          <w:kern w:val="2"/>
          <w:sz w:val="24"/>
          <w:szCs w:val="24"/>
          <w:lang w:val="en-US" w:eastAsia="zh-CN" w:bidi="ar-SA"/>
          <w14:textFill>
            <w14:solidFill>
              <w14:schemeClr w14:val="tx1"/>
            </w14:solidFill>
          </w14:textFill>
        </w:rPr>
        <w:t>六、处罚、询问和质疑</w:t>
      </w:r>
    </w:p>
    <w:p>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.处罚</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.1发生下列情况之一，供应商的保证金不予退还；情节严重的将其列入不良记录名单。</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1）开标后在投标有效期内，供应商撤回其投标；</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2）中标后无正当理由不与采购人签订合同的；</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3）中标人与采购人订立背离合同实质性内容的其他协议；</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4）将中标项目转让给他人，或者在投标文件中未说明，且未经采购代理机构同意，将中标项目分包给他人的；</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5）存在串通投标行为的；</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6）存在弄虚作假或提供虚假材料谋取中标的；</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7）供应商其他未按招标文件规定和合同约定履行义务的行为。</w:t>
      </w:r>
    </w:p>
    <w:p>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．询问</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.1供应商对采购事项有疑问的，可以向采购人或采购代理机构提出询问。</w:t>
      </w:r>
    </w:p>
    <w:p>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3.供应商有权就招标事宜提出质疑</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.1供应商认为招标文件、采购过程和中标结果使自已的权益受到损害的，可以在知道或者应知其权益受到损害之日起7个工作日内，以书面形式提出质疑。</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.2质疑应当按照《中华人民共和国政府采购法》、《中华人民共和国政府采购法实施条例》、《政府采购供应商投诉处理办法》等法律法规的相关规定，以书面形式向采购代理机构提出。</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3.4质疑人可以采取直接送达或者邮寄方式提交质疑书。采购代理机构收到质疑书后，对质疑书进行审查，对符合质疑条件的将办理签收手续，自签收质疑书之日起即为受理。</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3.5采购代理机构将在受理书面质疑后7个工作日内审查质疑事项，作出答复或相关处理决定，并以书面形式通知质疑人和其他相关供应商，但答复的内容不涉及商业秘密。</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3.6供应商进行虚假和恶意质疑的，采购代理机构将提请有关部门将其列入不良记录名单，在一至三年内禁止参加政府采购活动，并将处理决定在相关政府采购媒体上公布。</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3.7质疑人对答复不满意以及采购代理机构未在规定的时间内作出答复的，可以在答复期满后15个工作日内向财政部门投拆。</w:t>
      </w:r>
    </w:p>
    <w:p>
      <w:pPr>
        <w:pStyle w:val="4"/>
        <w:numPr>
          <w:ilvl w:val="0"/>
          <w:numId w:val="0"/>
        </w:numPr>
        <w:jc w:val="center"/>
        <w:rPr>
          <w:rFonts w:hint="eastAsia" w:ascii="宋体" w:hAnsi="宋体" w:cs="MS Gothic"/>
          <w:b/>
          <w:bCs w:val="0"/>
          <w:color w:val="000000" w:themeColor="text1"/>
          <w:kern w:val="2"/>
          <w:sz w:val="24"/>
          <w:szCs w:val="24"/>
          <w:lang w:val="en-US" w:eastAsia="zh-CN" w:bidi="ar-SA"/>
          <w14:textFill>
            <w14:solidFill>
              <w14:schemeClr w14:val="tx1"/>
            </w14:solidFill>
          </w14:textFill>
        </w:rPr>
      </w:pPr>
      <w:bookmarkStart w:id="77" w:name="_Toc17399"/>
      <w:bookmarkStart w:id="78" w:name="_Toc480368412"/>
      <w:r>
        <w:rPr>
          <w:rFonts w:hint="eastAsia" w:ascii="宋体" w:hAnsi="宋体" w:cs="MS Gothic"/>
          <w:b/>
          <w:bCs w:val="0"/>
          <w:color w:val="000000" w:themeColor="text1"/>
          <w:kern w:val="2"/>
          <w:sz w:val="24"/>
          <w:szCs w:val="24"/>
          <w:lang w:val="en-US" w:eastAsia="zh-CN" w:bidi="ar-SA"/>
          <w14:textFill>
            <w14:solidFill>
              <w14:schemeClr w14:val="tx1"/>
            </w14:solidFill>
          </w14:textFill>
        </w:rPr>
        <w:t>七、保密和披露</w:t>
      </w:r>
      <w:bookmarkEnd w:id="77"/>
      <w:bookmarkEnd w:id="78"/>
    </w:p>
    <w:p>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.保密和披露</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供应商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.2采购代理机构有权将供应商提供的所有资料向有关政府部门或评审标书的有关人员披露。</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在采购代理机构认为适当时、国家机关调查、审查、审计时以及其他符合法律规定的情形下，采购代理机构无须事先征求供应商同意而可以披露关于采购过程、合同文本、签署情况的资料、供应商的名称及地址、投标文件的有关信息以及补充条款等，但应当在合理的必要范围内。对任何已经公布过的内容或与之内容相同的资料，以及供应商已经泄露或公开的，无须再承担保密责任。</w:t>
      </w: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pStyle w:val="62"/>
        <w:widowControl w:val="0"/>
        <w:numPr>
          <w:ilvl w:val="0"/>
          <w:numId w:val="0"/>
        </w:numPr>
        <w:adjustRightInd w:val="0"/>
        <w:snapToGrid w:val="0"/>
        <w:jc w:val="both"/>
        <w:rPr>
          <w:color w:val="000000" w:themeColor="text1"/>
          <w14:textFill>
            <w14:solidFill>
              <w14:schemeClr w14:val="tx1"/>
            </w14:solidFill>
          </w14:textFill>
        </w:rPr>
      </w:pPr>
    </w:p>
    <w:p>
      <w:pPr>
        <w:spacing w:line="390" w:lineRule="exact"/>
        <w:ind w:firstLine="2530" w:firstLineChars="900"/>
        <w:rPr>
          <w:rFonts w:ascii="宋体" w:hAnsi="宋体" w:cs="宋体"/>
          <w:color w:val="000000" w:themeColor="text1"/>
          <w:kern w:val="0"/>
          <w:sz w:val="28"/>
          <w:szCs w:val="28"/>
          <w14:textFill>
            <w14:solidFill>
              <w14:schemeClr w14:val="tx1"/>
            </w14:solidFill>
          </w14:textFill>
        </w:rPr>
      </w:pPr>
      <w:r>
        <w:rPr>
          <w:rFonts w:hint="eastAsia" w:ascii="宋体" w:hAnsi="宋体" w:cs="黑体"/>
          <w:b/>
          <w:bCs/>
          <w:color w:val="000000" w:themeColor="text1"/>
          <w:kern w:val="0"/>
          <w:sz w:val="28"/>
          <w:szCs w:val="28"/>
          <w14:textFill>
            <w14:solidFill>
              <w14:schemeClr w14:val="tx1"/>
            </w14:solidFill>
          </w14:textFill>
        </w:rPr>
        <w:t>第三章：</w:t>
      </w:r>
      <w:bookmarkEnd w:id="64"/>
      <w:bookmarkEnd w:id="65"/>
      <w:bookmarkEnd w:id="66"/>
      <w:bookmarkEnd w:id="67"/>
      <w:r>
        <w:rPr>
          <w:rFonts w:hint="eastAsia" w:ascii="宋体" w:hAnsi="宋体" w:cs="黑体"/>
          <w:b/>
          <w:bCs/>
          <w:color w:val="000000" w:themeColor="text1"/>
          <w:kern w:val="0"/>
          <w:sz w:val="28"/>
          <w:szCs w:val="28"/>
          <w14:textFill>
            <w14:solidFill>
              <w14:schemeClr w14:val="tx1"/>
            </w14:solidFill>
          </w14:textFill>
        </w:rPr>
        <w:t>项目技术、商务及其他要求</w:t>
      </w:r>
      <w:bookmarkEnd w:id="76"/>
    </w:p>
    <w:p>
      <w:pPr>
        <w:autoSpaceDE w:val="0"/>
        <w:autoSpaceDN w:val="0"/>
        <w:adjustRightInd w:val="0"/>
        <w:snapToGrid w:val="0"/>
        <w:spacing w:line="390" w:lineRule="exact"/>
        <w:ind w:firstLine="420" w:firstLineChars="200"/>
        <w:jc w:val="left"/>
        <w:rPr>
          <w:rFonts w:ascii="宋体" w:hAnsi="宋体" w:cs="仿宋_GB2312"/>
          <w:color w:val="000000" w:themeColor="text1"/>
          <w:kern w:val="0"/>
          <w14:textFill>
            <w14:solidFill>
              <w14:schemeClr w14:val="tx1"/>
            </w14:solidFill>
          </w14:textFill>
        </w:rPr>
      </w:pPr>
    </w:p>
    <w:p>
      <w:pPr>
        <w:widowControl/>
        <w:spacing w:line="390" w:lineRule="exact"/>
        <w:jc w:val="left"/>
        <w:rPr>
          <w:rFonts w:ascii="宋体" w:hAnsi="宋体" w:cs="宋体"/>
          <w:b/>
          <w:bCs/>
          <w:color w:val="000000" w:themeColor="text1"/>
          <w:kern w:val="0"/>
          <w14:textFill>
            <w14:solidFill>
              <w14:schemeClr w14:val="tx1"/>
            </w14:solidFill>
          </w14:textFill>
        </w:rPr>
      </w:pPr>
      <w:r>
        <w:rPr>
          <w:rFonts w:hint="eastAsia" w:ascii="宋体" w:hAnsi="宋体" w:cs="仿宋_GB2312"/>
          <w:b/>
          <w:bCs/>
          <w:color w:val="000000" w:themeColor="text1"/>
          <w:kern w:val="0"/>
          <w14:textFill>
            <w14:solidFill>
              <w14:schemeClr w14:val="tx1"/>
            </w14:solidFill>
          </w14:textFill>
        </w:rPr>
        <w:t>一、项目概述：本项目配送企业负责</w:t>
      </w:r>
    </w:p>
    <w:p>
      <w:pPr>
        <w:widowControl/>
        <w:spacing w:line="39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配送范围</w:t>
      </w:r>
    </w:p>
    <w:p>
      <w:pPr>
        <w:spacing w:line="39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1、招标方下订单订货</w:t>
      </w:r>
    </w:p>
    <w:p>
      <w:pPr>
        <w:spacing w:line="390" w:lineRule="exact"/>
        <w:ind w:firstLine="316" w:firstLineChars="1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1.1招标方每天以传真或电话、电子邮件方式向配送商下达第二天的订单，订单内容包括名称、种类、规格、数量、运送时间、送达地点、订单联系人等具体要求。</w:t>
      </w:r>
    </w:p>
    <w:p>
      <w:pPr>
        <w:spacing w:line="390" w:lineRule="exact"/>
        <w:ind w:firstLine="316" w:firstLineChars="1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1.2配送商接到订单后，天气、季节等客观原因缺货而无法提供或质量无法保证的，配送商应在接到订单当天及时告知招标方，并协商好解决方法，经招标方同意修改订单，严禁未经招标方同意私自调换数量不响应。</w:t>
      </w:r>
    </w:p>
    <w:p>
      <w:pPr>
        <w:spacing w:line="390" w:lineRule="exact"/>
        <w:ind w:firstLine="316" w:firstLineChars="1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1.3双方可根据季节、天气、市场价格情况等协商调整订单的数量。乙方必须能保证提供招标方选择。</w:t>
      </w:r>
    </w:p>
    <w:p>
      <w:pPr>
        <w:spacing w:line="390" w:lineRule="exact"/>
        <w:rPr>
          <w:rFonts w:hint="eastAsia" w:ascii="宋体" w:hAnsi="宋体" w:eastAsia="宋体"/>
          <w:b/>
          <w:bCs/>
          <w:color w:val="000000" w:themeColor="text1"/>
          <w:szCs w:val="21"/>
          <w:lang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2、配送要求</w:t>
      </w:r>
      <w:r>
        <w:rPr>
          <w:rFonts w:hint="eastAsia" w:ascii="宋体" w:hAnsi="宋体"/>
          <w:b/>
          <w:bCs/>
          <w:color w:val="000000" w:themeColor="text1"/>
          <w:szCs w:val="21"/>
          <w:lang w:eastAsia="zh-CN"/>
          <w14:textFill>
            <w14:solidFill>
              <w14:schemeClr w14:val="tx1"/>
            </w14:solidFill>
          </w14:textFill>
        </w:rPr>
        <w:t>承诺</w:t>
      </w:r>
    </w:p>
    <w:p>
      <w:pPr>
        <w:spacing w:line="390" w:lineRule="exact"/>
        <w:ind w:firstLine="211" w:firstLineChars="100"/>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2.1配送车辆、人员：配送车辆、人员应相对固定，运输车辆为厢式</w:t>
      </w:r>
      <w:r>
        <w:rPr>
          <w:rFonts w:hint="eastAsia" w:ascii="宋体" w:hAnsi="宋体"/>
          <w:b/>
          <w:bCs/>
          <w:color w:val="000000" w:themeColor="text1"/>
          <w:szCs w:val="21"/>
          <w:lang w:val="en-US" w:eastAsia="zh-CN"/>
          <w14:textFill>
            <w14:solidFill>
              <w14:schemeClr w14:val="tx1"/>
            </w14:solidFill>
          </w14:textFill>
        </w:rPr>
        <w:t>货</w:t>
      </w:r>
      <w:r>
        <w:rPr>
          <w:rFonts w:hint="eastAsia" w:ascii="宋体" w:hAnsi="宋体"/>
          <w:b/>
          <w:bCs/>
          <w:color w:val="000000" w:themeColor="text1"/>
          <w:szCs w:val="21"/>
          <w14:textFill>
            <w14:solidFill>
              <w14:schemeClr w14:val="tx1"/>
            </w14:solidFill>
          </w14:textFill>
        </w:rPr>
        <w:t>车；车体内外干净、整洁；不得人货混装；配送人员</w:t>
      </w:r>
      <w:r>
        <w:rPr>
          <w:rFonts w:hint="eastAsia" w:ascii="宋体" w:hAnsi="宋体"/>
          <w:b/>
          <w:bCs/>
          <w:color w:val="000000" w:themeColor="text1"/>
          <w:szCs w:val="21"/>
          <w:lang w:val="en-US" w:eastAsia="zh-CN"/>
          <w14:textFill>
            <w14:solidFill>
              <w14:schemeClr w14:val="tx1"/>
            </w14:solidFill>
          </w14:textFill>
        </w:rPr>
        <w:t>必须</w:t>
      </w:r>
      <w:r>
        <w:rPr>
          <w:rFonts w:hint="eastAsia" w:ascii="宋体" w:hAnsi="宋体"/>
          <w:b/>
          <w:bCs/>
          <w:color w:val="000000" w:themeColor="text1"/>
          <w:szCs w:val="21"/>
          <w14:textFill>
            <w14:solidFill>
              <w14:schemeClr w14:val="tx1"/>
            </w14:solidFill>
          </w14:textFill>
        </w:rPr>
        <w:t>有健康证。</w:t>
      </w:r>
      <w:r>
        <w:rPr>
          <w:rFonts w:hint="eastAsia" w:ascii="宋体" w:hAnsi="宋体"/>
          <w:b/>
          <w:bCs/>
          <w:color w:val="000000" w:themeColor="text1"/>
          <w:szCs w:val="21"/>
          <w:lang w:val="en-US" w:eastAsia="zh-CN"/>
          <w14:textFill>
            <w14:solidFill>
              <w14:schemeClr w14:val="tx1"/>
            </w14:solidFill>
          </w14:textFill>
        </w:rPr>
        <w:t>甲方如有突发情况供应商接到通知必须将24小时之内无条件配送。</w:t>
      </w:r>
    </w:p>
    <w:p>
      <w:pPr>
        <w:spacing w:line="390" w:lineRule="exact"/>
        <w:ind w:firstLine="211" w:firstLineChars="1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lang w:val="en-US" w:eastAsia="zh-CN"/>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配送时间：以甲方要求配送时间</w:t>
      </w:r>
    </w:p>
    <w:p>
      <w:pPr>
        <w:spacing w:line="390" w:lineRule="exact"/>
        <w:rPr>
          <w:rFonts w:hint="eastAsia" w:ascii="宋体" w:hAnsi="宋体" w:eastAsia="宋体"/>
          <w:b/>
          <w:bCs/>
          <w:color w:val="000000" w:themeColor="text1"/>
          <w:szCs w:val="21"/>
          <w:lang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3、数量、质量、品质要求</w:t>
      </w:r>
      <w:r>
        <w:rPr>
          <w:rFonts w:hint="eastAsia" w:ascii="宋体" w:hAnsi="宋体"/>
          <w:b/>
          <w:bCs/>
          <w:color w:val="000000" w:themeColor="text1"/>
          <w:szCs w:val="21"/>
          <w:lang w:eastAsia="zh-CN"/>
          <w14:textFill>
            <w14:solidFill>
              <w14:schemeClr w14:val="tx1"/>
            </w14:solidFill>
          </w14:textFill>
        </w:rPr>
        <w:t>承诺</w:t>
      </w:r>
    </w:p>
    <w:p>
      <w:pPr>
        <w:spacing w:line="390" w:lineRule="exact"/>
        <w:ind w:firstLine="211" w:firstLineChars="1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3.1合格率：配送商提供的货物合格率应达98%（验收标准参照本文件附表1）。</w:t>
      </w:r>
    </w:p>
    <w:p>
      <w:pPr>
        <w:spacing w:line="39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4、履约保证金</w:t>
      </w:r>
    </w:p>
    <w:p>
      <w:pPr>
        <w:spacing w:line="390" w:lineRule="exact"/>
        <w:ind w:firstLine="211" w:firstLineChars="100"/>
        <w:rPr>
          <w:rFonts w:hint="eastAsia" w:ascii="宋体" w:hAnsi="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1.配送商向招标方交纳履约保证金（中标后交纳），该保证金用于质量安全保证以及必要时进行临时紧急采购（如当天因配送商特殊原因无法准时将货品送达食堂而导致影响食堂正常生产的情况）。保证金于合同期满且无出现食品质量安全问题后无息退还。</w:t>
      </w:r>
    </w:p>
    <w:p>
      <w:pPr>
        <w:spacing w:line="390" w:lineRule="exact"/>
        <w:ind w:firstLine="211" w:firstLineChars="100"/>
        <w:rPr>
          <w:color w:val="000000" w:themeColor="text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2.如果违反合同扣除履约保证金。</w:t>
      </w:r>
    </w:p>
    <w:p>
      <w:pPr>
        <w:spacing w:line="380" w:lineRule="exac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5、发票要求</w:t>
      </w:r>
    </w:p>
    <w:p>
      <w:pPr>
        <w:spacing w:line="38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配送商须开具本公司正规有效</w:t>
      </w:r>
      <w:r>
        <w:rPr>
          <w:rFonts w:hint="eastAsia" w:ascii="宋体" w:hAnsi="宋体"/>
          <w:b/>
          <w:bCs/>
          <w:color w:val="000000" w:themeColor="text1"/>
          <w:szCs w:val="21"/>
          <w:lang w:val="en-US" w:eastAsia="zh-CN"/>
          <w14:textFill>
            <w14:solidFill>
              <w14:schemeClr w14:val="tx1"/>
            </w14:solidFill>
          </w14:textFill>
        </w:rPr>
        <w:t>的</w:t>
      </w:r>
      <w:r>
        <w:rPr>
          <w:rFonts w:hint="eastAsia" w:ascii="宋体" w:hAnsi="宋体"/>
          <w:b/>
          <w:bCs/>
          <w:color w:val="000000" w:themeColor="text1"/>
          <w:szCs w:val="21"/>
          <w14:textFill>
            <w14:solidFill>
              <w14:schemeClr w14:val="tx1"/>
            </w14:solidFill>
          </w14:textFill>
        </w:rPr>
        <w:t>发票。</w:t>
      </w:r>
    </w:p>
    <w:p>
      <w:pPr>
        <w:spacing w:line="38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6、拒绝任何所有权利或专利纠纷的投标。</w:t>
      </w:r>
    </w:p>
    <w:p>
      <w:pPr>
        <w:spacing w:line="380" w:lineRule="exact"/>
        <w:rPr>
          <w:rFonts w:hint="eastAsia"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二、总体要求:</w:t>
      </w:r>
    </w:p>
    <w:p>
      <w:pPr>
        <w:spacing w:line="380" w:lineRule="exact"/>
        <w:ind w:firstLine="211" w:firstLineChars="100"/>
        <w:rPr>
          <w:b/>
          <w:bCs/>
          <w:color w:val="000000" w:themeColor="text1"/>
          <w14:textFill>
            <w14:solidFill>
              <w14:schemeClr w14:val="tx1"/>
            </w14:solidFill>
          </w14:textFill>
        </w:rPr>
      </w:pPr>
      <w:r>
        <w:rPr>
          <w:rFonts w:hint="eastAsia" w:ascii="宋体" w:hAnsi="宋体" w:cs="宋体"/>
          <w:b/>
          <w:bCs/>
          <w:color w:val="000000" w:themeColor="text1"/>
          <w:kern w:val="0"/>
          <w:sz w:val="21"/>
          <w:szCs w:val="21"/>
          <w:lang w:val="en-US" w:eastAsia="zh-CN" w:bidi="ar-SA"/>
          <w14:textFill>
            <w14:solidFill>
              <w14:schemeClr w14:val="tx1"/>
            </w14:solidFill>
          </w14:textFill>
        </w:rPr>
        <w:t>符合《中华人民共和国政府采购法》第二十二条规定条件</w:t>
      </w:r>
    </w:p>
    <w:p>
      <w:pPr>
        <w:autoSpaceDE w:val="0"/>
        <w:autoSpaceDN w:val="0"/>
        <w:adjustRightInd w:val="0"/>
        <w:snapToGrid w:val="0"/>
        <w:spacing w:line="380" w:lineRule="exact"/>
        <w:ind w:firstLine="105" w:firstLineChars="50"/>
        <w:jc w:val="left"/>
        <w:rPr>
          <w:rFonts w:ascii="宋体" w:hAnsi="宋体"/>
          <w:b/>
          <w:bCs/>
          <w:color w:val="000000" w:themeColor="text1"/>
          <w:szCs w:val="21"/>
          <w14:textFill>
            <w14:solidFill>
              <w14:schemeClr w14:val="tx1"/>
            </w14:solidFill>
          </w14:textFill>
        </w:rPr>
      </w:pPr>
      <w:bookmarkStart w:id="79" w:name="_Toc370474835"/>
      <w:bookmarkStart w:id="80" w:name="_Toc374721081"/>
      <w:bookmarkStart w:id="81" w:name="_Toc374437625"/>
      <w:bookmarkStart w:id="82" w:name="_Toc374721327"/>
      <w:r>
        <w:rPr>
          <w:rFonts w:hint="eastAsia" w:ascii="宋体" w:hAnsi="宋体" w:cs="宋体"/>
          <w:b/>
          <w:bCs/>
          <w:color w:val="000000" w:themeColor="text1"/>
          <w:kern w:val="0"/>
          <w:szCs w:val="21"/>
          <w14:textFill>
            <w14:solidFill>
              <w14:schemeClr w14:val="tx1"/>
            </w14:solidFill>
          </w14:textFill>
        </w:rPr>
        <w:t>1、投标人具备合法的经营资质，在中国境内注册并具有独立法人资格的生产或批发销售或配送企业（以营业执照相关经营范围为准）</w:t>
      </w:r>
    </w:p>
    <w:p>
      <w:pPr>
        <w:autoSpaceDE w:val="0"/>
        <w:autoSpaceDN w:val="0"/>
        <w:adjustRightInd w:val="0"/>
        <w:snapToGrid w:val="0"/>
        <w:spacing w:line="380" w:lineRule="exact"/>
        <w:ind w:firstLine="105" w:firstLineChars="50"/>
        <w:jc w:val="left"/>
        <w:rPr>
          <w:rFonts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2、投标人须具备本项目配送能力；</w:t>
      </w:r>
    </w:p>
    <w:p>
      <w:pPr>
        <w:autoSpaceDE w:val="0"/>
        <w:autoSpaceDN w:val="0"/>
        <w:adjustRightInd w:val="0"/>
        <w:snapToGrid w:val="0"/>
        <w:spacing w:line="380" w:lineRule="exact"/>
        <w:ind w:firstLine="105" w:firstLineChars="5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3、具有良好的商业信誉；</w:t>
      </w:r>
    </w:p>
    <w:p>
      <w:pPr>
        <w:autoSpaceDE w:val="0"/>
        <w:autoSpaceDN w:val="0"/>
        <w:adjustRightInd w:val="0"/>
        <w:snapToGrid w:val="0"/>
        <w:spacing w:line="380" w:lineRule="exact"/>
        <w:ind w:firstLine="105" w:firstLineChars="50"/>
        <w:jc w:val="left"/>
        <w:rPr>
          <w:rFonts w:hint="eastAsia" w:ascii="Arial" w:hAnsi="Arial" w:cs="Arial"/>
          <w:b/>
          <w:bCs/>
          <w:color w:val="000000" w:themeColor="text1"/>
          <w:kern w:val="0"/>
          <w:sz w:val="29"/>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4、具有履行本项目物资所必须的专业、技术资格能力，资金、仓储、运输设施状况、配送能力、经验、信誉和相应从业人员能满足本采购项目的供货和服务要求；</w:t>
      </w:r>
    </w:p>
    <w:p>
      <w:pPr>
        <w:spacing w:line="380" w:lineRule="exact"/>
        <w:ind w:firstLine="105" w:firstLineChars="50"/>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5、在经营活动中没有重大违法违规记录</w:t>
      </w:r>
    </w:p>
    <w:p>
      <w:pPr>
        <w:pStyle w:val="21"/>
        <w:rPr>
          <w:rFonts w:hint="eastAsia" w:ascii="宋体" w:hAnsi="宋体" w:cs="宋体"/>
          <w:b/>
          <w:bCs/>
          <w:color w:val="000000" w:themeColor="text1"/>
          <w:kern w:val="0"/>
          <w:szCs w:val="21"/>
          <w14:textFill>
            <w14:solidFill>
              <w14:schemeClr w14:val="tx1"/>
            </w14:solidFill>
          </w14:textFill>
        </w:rPr>
      </w:pPr>
    </w:p>
    <w:p>
      <w:pPr>
        <w:pStyle w:val="21"/>
        <w:rPr>
          <w:rFonts w:hint="eastAsia" w:ascii="宋体" w:hAnsi="宋体" w:cs="宋体"/>
          <w:b/>
          <w:bCs/>
          <w:color w:val="000000" w:themeColor="text1"/>
          <w:kern w:val="0"/>
          <w:szCs w:val="21"/>
          <w14:textFill>
            <w14:solidFill>
              <w14:schemeClr w14:val="tx1"/>
            </w14:solidFill>
          </w14:textFill>
        </w:rPr>
      </w:pPr>
    </w:p>
    <w:p>
      <w:pPr>
        <w:pStyle w:val="21"/>
        <w:rPr>
          <w:rFonts w:hint="eastAsia" w:ascii="宋体" w:hAnsi="宋体" w:cs="宋体"/>
          <w:b/>
          <w:bCs/>
          <w:color w:val="000000" w:themeColor="text1"/>
          <w:kern w:val="0"/>
          <w:szCs w:val="21"/>
          <w14:textFill>
            <w14:solidFill>
              <w14:schemeClr w14:val="tx1"/>
            </w14:solidFill>
          </w14:textFill>
        </w:rPr>
      </w:pPr>
    </w:p>
    <w:p>
      <w:pPr>
        <w:pStyle w:val="21"/>
        <w:rPr>
          <w:rFonts w:hint="eastAsia" w:ascii="宋体" w:hAnsi="宋体" w:cs="宋体"/>
          <w:b/>
          <w:bCs/>
          <w:color w:val="000000" w:themeColor="text1"/>
          <w:kern w:val="0"/>
          <w:szCs w:val="21"/>
          <w14:textFill>
            <w14:solidFill>
              <w14:schemeClr w14:val="tx1"/>
            </w14:solidFill>
          </w14:textFill>
        </w:rPr>
      </w:pPr>
    </w:p>
    <w:p>
      <w:pPr>
        <w:pStyle w:val="21"/>
        <w:rPr>
          <w:rFonts w:hint="eastAsia" w:ascii="宋体" w:hAnsi="宋体" w:cs="宋体"/>
          <w:b/>
          <w:bCs/>
          <w:color w:val="000000" w:themeColor="text1"/>
          <w:kern w:val="0"/>
          <w:szCs w:val="21"/>
          <w14:textFill>
            <w14:solidFill>
              <w14:schemeClr w14:val="tx1"/>
            </w14:solidFill>
          </w14:textFill>
        </w:rPr>
      </w:pPr>
    </w:p>
    <w:p>
      <w:pPr>
        <w:pStyle w:val="21"/>
        <w:rPr>
          <w:rFonts w:hint="eastAsia" w:ascii="宋体" w:hAnsi="宋体" w:cs="宋体"/>
          <w:b/>
          <w:bCs/>
          <w:color w:val="000000" w:themeColor="text1"/>
          <w:kern w:val="0"/>
          <w:szCs w:val="21"/>
          <w14:textFill>
            <w14:solidFill>
              <w14:schemeClr w14:val="tx1"/>
            </w14:solidFill>
          </w14:textFill>
        </w:rPr>
      </w:pPr>
    </w:p>
    <w:p>
      <w:pPr>
        <w:pStyle w:val="21"/>
        <w:rPr>
          <w:rFonts w:hint="eastAsia" w:ascii="宋体" w:hAnsi="宋体" w:cs="宋体"/>
          <w:b/>
          <w:bCs/>
          <w:color w:val="000000" w:themeColor="text1"/>
          <w:kern w:val="0"/>
          <w:szCs w:val="21"/>
          <w14:textFill>
            <w14:solidFill>
              <w14:schemeClr w14:val="tx1"/>
            </w14:solidFill>
          </w14:textFill>
        </w:rPr>
      </w:pPr>
    </w:p>
    <w:p>
      <w:pPr>
        <w:numPr>
          <w:ilvl w:val="0"/>
          <w:numId w:val="0"/>
        </w:numPr>
        <w:spacing w:line="360" w:lineRule="auto"/>
        <w:jc w:val="center"/>
        <w:rPr>
          <w:rFonts w:hint="eastAsia"/>
          <w:b/>
          <w:bCs/>
          <w:color w:val="000000" w:themeColor="text1"/>
          <w:lang w:val="en-US" w:eastAsia="zh-CN"/>
          <w14:textFill>
            <w14:solidFill>
              <w14:schemeClr w14:val="tx1"/>
            </w14:solidFill>
          </w14:textFill>
        </w:rPr>
      </w:pPr>
      <w:r>
        <w:rPr>
          <w:rFonts w:hint="eastAsia" w:ascii="宋体" w:hAnsi="宋体" w:cs="仿宋_GB2312"/>
          <w:b/>
          <w:color w:val="000000" w:themeColor="text1"/>
          <w:kern w:val="0"/>
          <w:sz w:val="24"/>
          <w:szCs w:val="24"/>
          <w:lang w:val="en-US" w:eastAsia="zh-CN"/>
          <w14:textFill>
            <w14:solidFill>
              <w14:schemeClr w14:val="tx1"/>
            </w14:solidFill>
          </w14:textFill>
        </w:rPr>
        <w:t>三、</w:t>
      </w:r>
      <w:r>
        <w:rPr>
          <w:rFonts w:hint="eastAsia" w:ascii="宋体" w:hAnsi="宋体" w:cs="仿宋_GB2312"/>
          <w:b/>
          <w:color w:val="000000" w:themeColor="text1"/>
          <w:kern w:val="0"/>
          <w:sz w:val="24"/>
          <w:szCs w:val="24"/>
          <w14:textFill>
            <w14:solidFill>
              <w14:schemeClr w14:val="tx1"/>
            </w14:solidFill>
          </w14:textFill>
        </w:rPr>
        <w:t>采购清单及产品基本要求</w:t>
      </w:r>
    </w:p>
    <w:tbl>
      <w:tblPr>
        <w:tblStyle w:val="28"/>
        <w:tblpPr w:leftFromText="180" w:rightFromText="180" w:vertAnchor="text" w:horzAnchor="page" w:tblpXSpec="center" w:tblpY="385"/>
        <w:tblOverlap w:val="never"/>
        <w:tblW w:w="9820" w:type="dxa"/>
        <w:jc w:val="center"/>
        <w:tblLayout w:type="fixed"/>
        <w:tblCellMar>
          <w:top w:w="0" w:type="dxa"/>
          <w:left w:w="0" w:type="dxa"/>
          <w:bottom w:w="0" w:type="dxa"/>
          <w:right w:w="0" w:type="dxa"/>
        </w:tblCellMar>
      </w:tblPr>
      <w:tblGrid>
        <w:gridCol w:w="392"/>
        <w:gridCol w:w="885"/>
        <w:gridCol w:w="4122"/>
        <w:gridCol w:w="580"/>
        <w:gridCol w:w="392"/>
        <w:gridCol w:w="668"/>
        <w:gridCol w:w="1060"/>
        <w:gridCol w:w="1721"/>
      </w:tblGrid>
      <w:tr>
        <w:tblPrEx>
          <w:tblCellMar>
            <w:top w:w="0" w:type="dxa"/>
            <w:left w:w="0" w:type="dxa"/>
            <w:bottom w:w="0" w:type="dxa"/>
            <w:right w:w="0" w:type="dxa"/>
          </w:tblCellMar>
        </w:tblPrEx>
        <w:trPr>
          <w:trHeight w:val="1203" w:hRule="atLeast"/>
          <w:jc w:val="center"/>
        </w:trPr>
        <w:tc>
          <w:tcPr>
            <w:tcW w:w="982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14:textFill>
                  <w14:solidFill>
                    <w14:schemeClr w14:val="tx1"/>
                  </w14:solidFill>
                </w14:textFill>
              </w:rPr>
            </w:pPr>
            <w:r>
              <w:rPr>
                <w:rFonts w:hint="eastAsia" w:ascii="宋体" w:hAnsi="宋体" w:eastAsia="宋体" w:cs="宋体"/>
                <w:b/>
                <w:i w:val="0"/>
                <w:color w:val="000000" w:themeColor="text1"/>
                <w:kern w:val="0"/>
                <w:sz w:val="21"/>
                <w:szCs w:val="21"/>
                <w:u w:val="none"/>
                <w:lang w:val="en-US" w:eastAsia="zh-CN" w:bidi="ar"/>
                <w14:textFill>
                  <w14:solidFill>
                    <w14:schemeClr w14:val="tx1"/>
                  </w14:solidFill>
                </w14:textFill>
              </w:rPr>
              <w:t>2021-2022学年沙雅县学前和义务教育阶段米面油采购清单</w:t>
            </w:r>
          </w:p>
        </w:tc>
      </w:tr>
      <w:tr>
        <w:tblPrEx>
          <w:tblCellMar>
            <w:top w:w="0" w:type="dxa"/>
            <w:left w:w="0" w:type="dxa"/>
            <w:bottom w:w="0" w:type="dxa"/>
            <w:right w:w="0" w:type="dxa"/>
          </w:tblCellMar>
        </w:tblPrEx>
        <w:trPr>
          <w:trHeight w:val="599" w:hRule="atLeast"/>
          <w:jc w:val="center"/>
        </w:trPr>
        <w:tc>
          <w:tcPr>
            <w:tcW w:w="982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单位名称：沙雅县教育和科学技术局</w:t>
            </w:r>
          </w:p>
        </w:tc>
      </w:tr>
      <w:tr>
        <w:tblPrEx>
          <w:tblCellMar>
            <w:top w:w="0" w:type="dxa"/>
            <w:left w:w="0" w:type="dxa"/>
            <w:bottom w:w="0" w:type="dxa"/>
            <w:right w:w="0" w:type="dxa"/>
          </w:tblCellMar>
        </w:tblPrEx>
        <w:trPr>
          <w:trHeight w:val="1166"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序号</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名称</w:t>
            </w:r>
          </w:p>
        </w:tc>
        <w:tc>
          <w:tcPr>
            <w:tcW w:w="4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具体参数</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数量</w:t>
            </w:r>
          </w:p>
        </w:tc>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单位</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预算单价/元</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预算总价/元</w:t>
            </w:r>
          </w:p>
        </w:tc>
        <w:tc>
          <w:tcPr>
            <w:tcW w:w="17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2182"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米</w:t>
            </w:r>
          </w:p>
        </w:tc>
        <w:tc>
          <w:tcPr>
            <w:tcW w:w="41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61"/>
                <w:rFonts w:hint="eastAsia" w:ascii="宋体" w:hAnsi="宋体" w:eastAsia="宋体" w:cs="宋体"/>
                <w:color w:val="000000" w:themeColor="text1"/>
                <w:sz w:val="21"/>
                <w:szCs w:val="21"/>
                <w:lang w:val="en-US" w:eastAsia="zh-CN" w:bidi="ar"/>
                <w14:textFill>
                  <w14:solidFill>
                    <w14:schemeClr w14:val="tx1"/>
                  </w14:solidFill>
                </w14:textFill>
              </w:rPr>
              <w:t>质量等级：一级                                                                规格：每袋25kg                                                           具体参数：不完善粒含量≦0.5，杂质总量0,其中无机杂质含量0，碎米总量≤7.5，小碎米≤0.2，水分≦11.5，黄粒米≤1.0，互混率0，色泽、气味:无异常色泽和气味。</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20502</w:t>
            </w:r>
          </w:p>
        </w:tc>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140</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2870280</w:t>
            </w:r>
          </w:p>
        </w:tc>
        <w:tc>
          <w:tcPr>
            <w:tcW w:w="1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不论货物量多少，路途远近，供货商需将货物免费配送到需方指定地点；2.大米、面粉里不能有老鼠屎、大米虫和其他杂物，若发现第一时间上报市场监督管理局，由上级部门进行查处，并扣除履约保证金的10%；3.每一批次米面油提供一次检验报告；4.大米质量要和约定质量一样，配送中途不能降低大米质量，若降低质量，第一时间上报市场监督管理局，经查验事情属实，将列入配送黑名单，不能参与教育系统的招标；5.供货商需带样品。</w:t>
            </w:r>
          </w:p>
        </w:tc>
      </w:tr>
      <w:tr>
        <w:tblPrEx>
          <w:tblCellMar>
            <w:top w:w="0" w:type="dxa"/>
            <w:left w:w="0" w:type="dxa"/>
            <w:bottom w:w="0" w:type="dxa"/>
            <w:right w:w="0" w:type="dxa"/>
          </w:tblCellMar>
        </w:tblPrEx>
        <w:trPr>
          <w:trHeight w:val="560" w:hRule="atLeast"/>
          <w:jc w:val="center"/>
        </w:trPr>
        <w:tc>
          <w:tcPr>
            <w:tcW w:w="39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p>
        </w:tc>
        <w:tc>
          <w:tcPr>
            <w:tcW w:w="88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面粉（包子粉）</w:t>
            </w:r>
          </w:p>
        </w:tc>
        <w:tc>
          <w:tcPr>
            <w:tcW w:w="4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61"/>
                <w:rFonts w:hint="eastAsia" w:ascii="宋体" w:hAnsi="宋体" w:eastAsia="宋体" w:cs="宋体"/>
                <w:color w:val="000000" w:themeColor="text1"/>
                <w:sz w:val="21"/>
                <w:szCs w:val="21"/>
                <w:lang w:val="en-US" w:eastAsia="zh-CN" w:bidi="ar"/>
                <w14:textFill>
                  <w14:solidFill>
                    <w14:schemeClr w14:val="tx1"/>
                  </w14:solidFill>
                </w14:textFill>
              </w:rPr>
              <w:t>质质量等级：特质一等                                                       规格：每袋25kg                                                               特征：包子粉                                                                   具体参数：加工精度：按实物标准样品对照检验粉色麸星符合特制一等分，灰分（以干物计）≦0.52，粗细度CQ36号筛留存量：全部通过，CB42号筛留存量≦0.45，面筋质（以湿重计）≧31，含砂量≦0.01，磁性金属物≦0.001，水分≦11.5，脂肪酸值（以湿基计）≦20，气味口味：正常，过氧化苯甲酰：不得检出，黄曲霉毒素：不得检出，总砷：不得检出，汞：不得检出，铅：不得检出，镉：不得检出，六六六：不得检出，滴滴涕不得检出.</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13532</w:t>
            </w:r>
          </w:p>
        </w:tc>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95</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1285540</w:t>
            </w:r>
          </w:p>
        </w:tc>
        <w:tc>
          <w:tcPr>
            <w:tcW w:w="1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不论货物量多少，路途远近，供货商需将货物免费配送到需方指定地点</w:t>
            </w:r>
          </w:p>
        </w:tc>
      </w:tr>
      <w:tr>
        <w:tblPrEx>
          <w:tblCellMar>
            <w:top w:w="0" w:type="dxa"/>
            <w:left w:w="0" w:type="dxa"/>
            <w:bottom w:w="0" w:type="dxa"/>
            <w:right w:w="0" w:type="dxa"/>
          </w:tblCellMar>
        </w:tblPrEx>
        <w:trPr>
          <w:trHeight w:val="4865"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面粉（拉面粉）</w:t>
            </w:r>
          </w:p>
        </w:tc>
        <w:tc>
          <w:tcPr>
            <w:tcW w:w="4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质量等级：特质一等，                                                           规格：每袋25kg                                                               特征：拉面粉                                                                   具体参数：加工精度：按实物标准样品对照检验粉色麸星符合特制一等分，灰分（以干物计）≦0.55，粗细度CQ36号筛留存量：全部通过，CB42号筛留存量≦0.4，面筋质（以湿重计）≧32，含砂量≦0.01，磁性金属物≦0.003，水分≦14.0，脂肪酸值（以湿基计）≦15，气味口味：正常，过氧化苯甲酰：不得检出，黄曲霉毒素：不得检出，总砷：不得检出，汞：不得检出，铅：不得检出，镉：不得检出，六六六：不得检出，滴滴涕不得检出.</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8681</w:t>
            </w:r>
          </w:p>
        </w:tc>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90</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781290</w:t>
            </w:r>
          </w:p>
        </w:tc>
        <w:tc>
          <w:tcPr>
            <w:tcW w:w="1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不论货物量多少，路途远近，供货商需将货物免费配送到需方指定地点</w:t>
            </w:r>
          </w:p>
        </w:tc>
      </w:tr>
      <w:tr>
        <w:tblPrEx>
          <w:tblCellMar>
            <w:top w:w="0" w:type="dxa"/>
            <w:left w:w="0" w:type="dxa"/>
            <w:bottom w:w="0" w:type="dxa"/>
            <w:right w:w="0" w:type="dxa"/>
          </w:tblCellMar>
        </w:tblPrEx>
        <w:trPr>
          <w:trHeight w:val="3577"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油</w:t>
            </w:r>
          </w:p>
        </w:tc>
        <w:tc>
          <w:tcPr>
            <w:tcW w:w="4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61"/>
                <w:rFonts w:hint="eastAsia" w:ascii="宋体" w:hAnsi="宋体" w:eastAsia="宋体" w:cs="宋体"/>
                <w:color w:val="000000" w:themeColor="text1"/>
                <w:sz w:val="21"/>
                <w:szCs w:val="21"/>
                <w:lang w:val="en-US" w:eastAsia="zh-CN" w:bidi="ar"/>
                <w14:textFill>
                  <w14:solidFill>
                    <w14:schemeClr w14:val="tx1"/>
                  </w14:solidFill>
                </w14:textFill>
              </w:rPr>
              <w:t>质量等级：一级压榨，非转基因                                              规格：每桶5L                                                                特征：菜籽油                                                              具体参数：酸价（KOH）</w:t>
            </w:r>
            <w:r>
              <w:rPr>
                <w:rStyle w:val="53"/>
                <w:rFonts w:hint="eastAsia" w:ascii="宋体" w:hAnsi="宋体" w:eastAsia="宋体" w:cs="宋体"/>
                <w:color w:val="000000" w:themeColor="text1"/>
                <w:sz w:val="21"/>
                <w:szCs w:val="21"/>
                <w:lang w:val="en-US" w:eastAsia="zh-CN" w:bidi="ar"/>
                <w14:textFill>
                  <w14:solidFill>
                    <w14:schemeClr w14:val="tx1"/>
                  </w14:solidFill>
                </w14:textFill>
              </w:rPr>
              <w:t>≦</w:t>
            </w:r>
            <w:r>
              <w:rPr>
                <w:rStyle w:val="61"/>
                <w:rFonts w:hint="eastAsia" w:ascii="宋体" w:hAnsi="宋体" w:eastAsia="宋体" w:cs="宋体"/>
                <w:color w:val="000000" w:themeColor="text1"/>
                <w:sz w:val="21"/>
                <w:szCs w:val="21"/>
                <w:lang w:val="en-US" w:eastAsia="zh-CN" w:bidi="ar"/>
                <w14:textFill>
                  <w14:solidFill>
                    <w14:schemeClr w14:val="tx1"/>
                  </w14:solidFill>
                </w14:textFill>
              </w:rPr>
              <w:t>0.2，过氧化值≦0.25，色泽≦20，红2.0；气味、滋味：具有产品正常的气味和滋味，无焦臭、酸败及其他异味，透明度：具有产品正常的透明度，水分及挥发物≦0.05，溶剂残留：不得检出，总砷（以AS计）≦0.1，铅（Pb）≦0.1。</w:t>
            </w:r>
          </w:p>
        </w:tc>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35015</w:t>
            </w:r>
          </w:p>
        </w:tc>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75</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2626125</w:t>
            </w:r>
          </w:p>
        </w:tc>
        <w:tc>
          <w:tcPr>
            <w:tcW w:w="1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不论货物量多少，路途远近，供货商需将货物免费配送到需方指定地点</w:t>
            </w:r>
          </w:p>
        </w:tc>
      </w:tr>
      <w:tr>
        <w:tblPrEx>
          <w:tblCellMar>
            <w:top w:w="0" w:type="dxa"/>
            <w:left w:w="0" w:type="dxa"/>
            <w:bottom w:w="0" w:type="dxa"/>
            <w:right w:w="0" w:type="dxa"/>
          </w:tblCellMar>
        </w:tblPrEx>
        <w:trPr>
          <w:trHeight w:val="929" w:hRule="atLeast"/>
          <w:jc w:val="center"/>
        </w:trPr>
        <w:tc>
          <w:tcPr>
            <w:tcW w:w="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themeColor="text1"/>
                <w:sz w:val="21"/>
                <w:szCs w:val="21"/>
                <w:u w:val="none"/>
                <w14:textFill>
                  <w14:solidFill>
                    <w14:schemeClr w14:val="tx1"/>
                  </w14:solidFill>
                </w14:textFill>
              </w:rPr>
            </w:pPr>
          </w:p>
        </w:tc>
        <w:tc>
          <w:tcPr>
            <w:tcW w:w="576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14:textFill>
                  <w14:solidFill>
                    <w14:schemeClr w14:val="tx1"/>
                  </w14:solidFill>
                </w14:textFill>
              </w:rPr>
            </w:pPr>
            <w:r>
              <w:rPr>
                <w:rFonts w:hint="eastAsia" w:ascii="宋体" w:hAnsi="宋体" w:eastAsia="宋体" w:cs="宋体"/>
                <w:b/>
                <w:i w:val="0"/>
                <w:color w:val="000000" w:themeColor="text1"/>
                <w:kern w:val="0"/>
                <w:sz w:val="21"/>
                <w:szCs w:val="21"/>
                <w:u w:val="none"/>
                <w:lang w:val="en-US" w:eastAsia="zh-CN" w:bidi="ar"/>
                <w14:textFill>
                  <w14:solidFill>
                    <w14:schemeClr w14:val="tx1"/>
                  </w14:solidFill>
                </w14:textFill>
              </w:rPr>
              <w:t>合计</w:t>
            </w:r>
          </w:p>
        </w:tc>
        <w:tc>
          <w:tcPr>
            <w:tcW w:w="1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lang w:val="en-US"/>
                <w14:textFill>
                  <w14:solidFill>
                    <w14:schemeClr w14:val="tx1"/>
                  </w14:solidFill>
                </w14:textFill>
              </w:rPr>
            </w:pPr>
            <w:r>
              <w:rPr>
                <w:rFonts w:hint="eastAsia" w:ascii="宋体" w:hAnsi="宋体" w:eastAsia="宋体" w:cs="宋体"/>
                <w:b/>
                <w:i w:val="0"/>
                <w:color w:val="000000" w:themeColor="text1"/>
                <w:kern w:val="0"/>
                <w:sz w:val="21"/>
                <w:szCs w:val="21"/>
                <w:u w:val="none"/>
                <w:lang w:val="en-US" w:eastAsia="zh-CN" w:bidi="ar"/>
                <w14:textFill>
                  <w14:solidFill>
                    <w14:schemeClr w14:val="tx1"/>
                  </w14:solidFill>
                </w14:textFill>
              </w:rPr>
              <w:t>7563235</w:t>
            </w:r>
          </w:p>
        </w:tc>
        <w:tc>
          <w:tcPr>
            <w:tcW w:w="17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themeColor="text1"/>
                <w:sz w:val="21"/>
                <w:szCs w:val="21"/>
                <w:u w:val="none"/>
                <w:lang w:eastAsia="zh-CN"/>
                <w14:textFill>
                  <w14:solidFill>
                    <w14:schemeClr w14:val="tx1"/>
                  </w14:solidFill>
                </w14:textFill>
              </w:rPr>
            </w:pPr>
            <w:r>
              <w:rPr>
                <w:rFonts w:hint="eastAsia" w:ascii="宋体" w:hAnsi="宋体" w:eastAsia="宋体" w:cs="宋体"/>
                <w:b/>
                <w:i w:val="0"/>
                <w:color w:val="000000" w:themeColor="text1"/>
                <w:sz w:val="21"/>
                <w:szCs w:val="21"/>
                <w:u w:val="none"/>
                <w:lang w:eastAsia="zh-CN"/>
                <w14:textFill>
                  <w14:solidFill>
                    <w14:schemeClr w14:val="tx1"/>
                  </w14:solidFill>
                </w14:textFill>
              </w:rPr>
              <w:t>柒佰伍拾陆万叁仟贰佰叁拾伍</w:t>
            </w:r>
          </w:p>
        </w:tc>
      </w:tr>
    </w:tbl>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b/>
          <w:bCs/>
          <w:color w:val="000000" w:themeColor="text1"/>
          <w:lang w:val="en-US"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未按以上要求提供，签订合同后甲方有权以废标处理。</w:t>
      </w:r>
    </w:p>
    <w:p>
      <w:pPr>
        <w:spacing w:line="480" w:lineRule="exact"/>
        <w:ind w:firstLine="482" w:firstLineChars="200"/>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注：1、采购清单中内容不允许负偏离只接受正偏离或响应采购清单标准。</w:t>
      </w:r>
    </w:p>
    <w:p>
      <w:pPr>
        <w:numPr>
          <w:ilvl w:val="0"/>
          <w:numId w:val="4"/>
        </w:numPr>
        <w:spacing w:line="480" w:lineRule="exact"/>
        <w:ind w:firstLine="964" w:firstLineChars="400"/>
        <w:jc w:val="left"/>
        <w:rPr>
          <w:rFonts w:hint="eastAsia"/>
          <w:b/>
          <w:bCs/>
          <w:color w:val="000000" w:themeColor="text1"/>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采购单位将随机对中标企业提供的产品进行抽检并由市场监督管理局等监管部门配合送检测中心进行检测，检测费用由乙方承担。</w:t>
      </w:r>
    </w:p>
    <w:p>
      <w:pPr>
        <w:pStyle w:val="7"/>
        <w:numPr>
          <w:ilvl w:val="0"/>
          <w:numId w:val="4"/>
        </w:numPr>
        <w:ind w:left="0" w:leftChars="0" w:firstLine="964" w:firstLineChars="4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甲方定期进行一次全面的审核，乙方未按承诺的服务质量等方面的要求配送，甲方有权终止合同并进行扣除履约保证金。</w:t>
      </w:r>
    </w:p>
    <w:p>
      <w:pPr>
        <w:pStyle w:val="7"/>
        <w:numPr>
          <w:ilvl w:val="0"/>
          <w:numId w:val="4"/>
        </w:numPr>
        <w:ind w:left="0" w:leftChars="0" w:firstLine="964" w:firstLineChars="4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该包以总价中标、单价结算。总价、单价均不得超过预算金额。付款方式以合同约定为准。</w:t>
      </w:r>
    </w:p>
    <w:p>
      <w:pPr>
        <w:spacing w:line="420" w:lineRule="exact"/>
        <w:rPr>
          <w:rFonts w:ascii="宋体" w:hAnsi="宋体" w:cs="仿宋_GB2312"/>
          <w:b/>
          <w:color w:val="000000" w:themeColor="text1"/>
          <w:kern w:val="0"/>
          <w14:textFill>
            <w14:solidFill>
              <w14:schemeClr w14:val="tx1"/>
            </w14:solidFill>
          </w14:textFill>
        </w:rPr>
      </w:pPr>
      <w:r>
        <w:rPr>
          <w:rFonts w:hint="eastAsia" w:ascii="宋体" w:hAnsi="宋体" w:cs="仿宋_GB2312"/>
          <w:b/>
          <w:color w:val="000000" w:themeColor="text1"/>
          <w:kern w:val="0"/>
          <w14:textFill>
            <w14:solidFill>
              <w14:schemeClr w14:val="tx1"/>
            </w14:solidFill>
          </w14:textFill>
        </w:rPr>
        <w:t>四、售后服务基本要求</w:t>
      </w:r>
    </w:p>
    <w:p>
      <w:pPr>
        <w:spacing w:line="420" w:lineRule="exact"/>
        <w:rPr>
          <w:rFonts w:ascii="宋体"/>
          <w:b/>
          <w:color w:val="000000" w:themeColor="text1"/>
          <w:sz w:val="36"/>
          <w:szCs w:val="36"/>
          <w14:textFill>
            <w14:solidFill>
              <w14:schemeClr w14:val="tx1"/>
            </w14:solidFill>
          </w14:textFill>
        </w:rPr>
      </w:pPr>
      <w:bookmarkStart w:id="83" w:name="_Toc388253165"/>
      <w:r>
        <w:rPr>
          <w:rFonts w:hint="eastAsia" w:ascii="宋体" w:hAnsi="宋体" w:cs="宋体"/>
          <w:color w:val="000000" w:themeColor="text1"/>
          <w:kern w:val="0"/>
          <w14:textFill>
            <w14:solidFill>
              <w14:schemeClr w14:val="tx1"/>
            </w14:solidFill>
          </w14:textFill>
        </w:rPr>
        <w:t>我单位愿意对</w:t>
      </w:r>
      <w:r>
        <w:rPr>
          <w:rFonts w:hint="eastAsia" w:ascii="宋体" w:hAnsi="宋体" w:cs="宋体"/>
          <w:color w:val="000000" w:themeColor="text1"/>
          <w:kern w:val="0"/>
          <w:lang w:val="en-US" w:eastAsia="zh-CN"/>
          <w14:textFill>
            <w14:solidFill>
              <w14:schemeClr w14:val="tx1"/>
            </w14:solidFill>
          </w14:textFill>
        </w:rPr>
        <w:t>沙雅县教育和科学技术局</w:t>
      </w:r>
      <w:r>
        <w:rPr>
          <w:rFonts w:hint="eastAsia" w:ascii="宋体" w:hAnsi="宋体" w:cs="宋体"/>
          <w:color w:val="000000" w:themeColor="text1"/>
          <w:kern w:val="0"/>
          <w14:textFill>
            <w14:solidFill>
              <w14:schemeClr w14:val="tx1"/>
            </w14:solidFill>
          </w14:textFill>
        </w:rPr>
        <w:t>做出以下服务承诺（包括但不限于以下内容）：</w:t>
      </w:r>
    </w:p>
    <w:p>
      <w:pPr>
        <w:spacing w:line="420" w:lineRule="exact"/>
        <w:ind w:firstLine="417" w:firstLineChars="199"/>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1、按照招标书提供的《质量标准》等相关规定，保质、保量供应所需，做到营业执照、税务登记证等各类资质齐全。若供应的货物出现质量问题，引发不良事件发生，由我方承担全部经济责任和法律责任。</w:t>
      </w:r>
    </w:p>
    <w:p>
      <w:pPr>
        <w:spacing w:line="430" w:lineRule="exact"/>
        <w:ind w:firstLine="417" w:firstLineChars="199"/>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2、在服务过程中，我方严格按照甲方要求的时间供货，由于我方原因未按时将货物送达指定地点，给甲方造成的损失概由我方承担。</w:t>
      </w:r>
    </w:p>
    <w:p>
      <w:pPr>
        <w:keepNext w:val="0"/>
        <w:keepLines w:val="0"/>
        <w:pageBreakBefore w:val="0"/>
        <w:widowControl w:val="0"/>
        <w:kinsoku/>
        <w:wordWrap/>
        <w:overflowPunct/>
        <w:topLinePunct w:val="0"/>
        <w:autoSpaceDE/>
        <w:autoSpaceDN/>
        <w:bidi w:val="0"/>
        <w:adjustRightInd/>
        <w:snapToGrid/>
        <w:spacing w:line="380" w:lineRule="exact"/>
        <w:ind w:firstLine="417" w:firstLineChars="199"/>
        <w:textAlignment w:val="auto"/>
        <w:rPr>
          <w:rFonts w:ascii="宋体"/>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3、我方保证按照甲方</w:t>
      </w:r>
      <w:r>
        <w:rPr>
          <w:rFonts w:hint="eastAsia" w:ascii="宋体" w:hAnsi="宋体"/>
          <w:color w:val="000000" w:themeColor="text1"/>
          <w:szCs w:val="21"/>
          <w14:textFill>
            <w14:solidFill>
              <w14:schemeClr w14:val="tx1"/>
            </w14:solidFill>
          </w14:textFill>
        </w:rPr>
        <w:t>要求的品种、规格、数量进行配送，</w:t>
      </w:r>
      <w:r>
        <w:rPr>
          <w:rFonts w:hint="eastAsia" w:ascii="宋体" w:hAnsi="宋体" w:cs="宋体"/>
          <w:color w:val="000000" w:themeColor="text1"/>
          <w:kern w:val="0"/>
          <w14:textFill>
            <w14:solidFill>
              <w14:schemeClr w14:val="tx1"/>
            </w14:solidFill>
          </w14:textFill>
        </w:rPr>
        <w:t>验收时若发现货物质量未达到招标文件规定，我方无条件在甲方规定时间内更换，由此产生的相关费用由我方承担；</w:t>
      </w:r>
      <w:r>
        <w:rPr>
          <w:rFonts w:hint="eastAsia" w:ascii="宋体" w:hAnsi="宋体"/>
          <w:color w:val="000000" w:themeColor="text1"/>
          <w:szCs w:val="21"/>
          <w14:textFill>
            <w14:solidFill>
              <w14:schemeClr w14:val="tx1"/>
            </w14:solidFill>
          </w14:textFill>
        </w:rPr>
        <w:t>若未更换或未按时更换，我方自愿接受甲方的处罚。</w:t>
      </w:r>
    </w:p>
    <w:p>
      <w:pPr>
        <w:pStyle w:val="65"/>
        <w:keepNext w:val="0"/>
        <w:keepLines w:val="0"/>
        <w:pageBreakBefore w:val="0"/>
        <w:widowControl w:val="0"/>
        <w:kinsoku/>
        <w:wordWrap/>
        <w:overflowPunct/>
        <w:topLinePunct w:val="0"/>
        <w:autoSpaceDE/>
        <w:autoSpaceDN/>
        <w:bidi w:val="0"/>
        <w:adjustRightInd/>
        <w:snapToGrid/>
        <w:spacing w:line="380" w:lineRule="exact"/>
        <w:ind w:firstLineChars="0"/>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4、若我方出现对不符合质量要求的产品不予更换或未按时更换的情况三次，甲方有权扣除我方全部履约保证金并解除本合同。</w:t>
      </w:r>
    </w:p>
    <w:p>
      <w:pPr>
        <w:pStyle w:val="65"/>
        <w:keepNext w:val="0"/>
        <w:keepLines w:val="0"/>
        <w:pageBreakBefore w:val="0"/>
        <w:widowControl w:val="0"/>
        <w:kinsoku/>
        <w:wordWrap/>
        <w:overflowPunct/>
        <w:topLinePunct w:val="0"/>
        <w:autoSpaceDE/>
        <w:autoSpaceDN/>
        <w:bidi w:val="0"/>
        <w:adjustRightInd/>
        <w:snapToGrid/>
        <w:spacing w:line="380" w:lineRule="exact"/>
        <w:ind w:firstLineChars="0"/>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5、我方接到甲方每批次送货通知后，超过</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日未能履行送货义务，甲方有权解除本合同，履约保证金予以没收。</w:t>
      </w:r>
      <w:r>
        <w:rPr>
          <w:rFonts w:ascii="宋体" w:hAnsi="宋体"/>
          <w:color w:val="000000" w:themeColor="text1"/>
          <w:szCs w:val="21"/>
          <w14:textFill>
            <w14:solidFill>
              <w14:schemeClr w14:val="tx1"/>
            </w14:solidFill>
          </w14:textFill>
        </w:rPr>
        <w:t xml:space="preserve"> </w:t>
      </w:r>
    </w:p>
    <w:p>
      <w:pPr>
        <w:pStyle w:val="65"/>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6、甲方临时补货，我方按要求按时送货，若未按时送货造成的所有损失由我方承担。</w:t>
      </w:r>
    </w:p>
    <w:p>
      <w:pPr>
        <w:spacing w:line="430" w:lineRule="exact"/>
        <w:ind w:firstLine="417" w:firstLineChars="199"/>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7、在服务过程中，我方保证不得向</w:t>
      </w:r>
      <w:r>
        <w:rPr>
          <w:rFonts w:hint="eastAsia" w:ascii="宋体" w:hAnsi="宋体" w:cs="宋体"/>
          <w:color w:val="000000" w:themeColor="text1"/>
          <w:kern w:val="0"/>
          <w:lang w:val="en-US" w:eastAsia="zh-CN"/>
          <w14:textFill>
            <w14:solidFill>
              <w14:schemeClr w14:val="tx1"/>
            </w14:solidFill>
          </w14:textFill>
        </w:rPr>
        <w:t>沙雅县教育和科学技术局</w:t>
      </w:r>
      <w:r>
        <w:rPr>
          <w:rFonts w:hint="eastAsia" w:ascii="宋体" w:hAnsi="宋体" w:cs="宋体"/>
          <w:color w:val="000000" w:themeColor="text1"/>
          <w:kern w:val="0"/>
          <w14:textFill>
            <w14:solidFill>
              <w14:schemeClr w14:val="tx1"/>
            </w14:solidFill>
          </w14:textFill>
        </w:rPr>
        <w:t>相关人员提供回扣等违纪事件的发生。</w:t>
      </w:r>
    </w:p>
    <w:p>
      <w:pPr>
        <w:spacing w:line="430" w:lineRule="exact"/>
        <w:ind w:firstLine="417" w:firstLineChars="199"/>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8、在服务过程中，供货方严格遵守</w:t>
      </w:r>
      <w:r>
        <w:rPr>
          <w:rFonts w:hint="eastAsia" w:ascii="宋体" w:hAnsi="宋体" w:cs="宋体"/>
          <w:color w:val="000000" w:themeColor="text1"/>
          <w:kern w:val="0"/>
          <w:lang w:val="en-US" w:eastAsia="zh-CN"/>
          <w14:textFill>
            <w14:solidFill>
              <w14:schemeClr w14:val="tx1"/>
            </w14:solidFill>
          </w14:textFill>
        </w:rPr>
        <w:t>沙雅县教育和科学技术局</w:t>
      </w:r>
      <w:r>
        <w:rPr>
          <w:rFonts w:hint="eastAsia" w:ascii="宋体" w:hAnsi="宋体" w:cs="宋体"/>
          <w:color w:val="000000" w:themeColor="text1"/>
          <w:kern w:val="0"/>
          <w14:textFill>
            <w14:solidFill>
              <w14:schemeClr w14:val="tx1"/>
            </w14:solidFill>
          </w14:textFill>
        </w:rPr>
        <w:t>的交通安全规定及有关管理规定，如有违反，发生交通事故等，由我方承担全部经济责任和法律责任。</w:t>
      </w:r>
    </w:p>
    <w:p>
      <w:pPr>
        <w:spacing w:line="430" w:lineRule="exact"/>
        <w:ind w:firstLine="417" w:firstLineChars="199"/>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9、我方承诺参加此次招标采购活动前两年内，无违法违规行为，无行业处罚、惩戒等不良执业记录及不良反映。如有隐瞒，我单位将承担一切法律后果。</w:t>
      </w:r>
    </w:p>
    <w:p>
      <w:pPr>
        <w:spacing w:line="430" w:lineRule="exact"/>
        <w:ind w:firstLine="417" w:firstLineChars="199"/>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10、对于违反上述条款要求，</w:t>
      </w:r>
      <w:r>
        <w:rPr>
          <w:rFonts w:hint="eastAsia" w:ascii="宋体" w:hAnsi="宋体" w:cs="宋体"/>
          <w:color w:val="000000" w:themeColor="text1"/>
          <w:kern w:val="0"/>
          <w:lang w:val="en-US" w:eastAsia="zh-CN"/>
          <w14:textFill>
            <w14:solidFill>
              <w14:schemeClr w14:val="tx1"/>
            </w14:solidFill>
          </w14:textFill>
        </w:rPr>
        <w:t>沙雅县教育和科学技术局</w:t>
      </w:r>
      <w:r>
        <w:rPr>
          <w:rFonts w:hint="eastAsia" w:ascii="宋体" w:hAnsi="宋体" w:cs="宋体"/>
          <w:color w:val="000000" w:themeColor="text1"/>
          <w:kern w:val="0"/>
          <w14:textFill>
            <w14:solidFill>
              <w14:schemeClr w14:val="tx1"/>
            </w14:solidFill>
          </w14:textFill>
        </w:rPr>
        <w:t>有权终止和取消我单位的供货资格。</w:t>
      </w:r>
    </w:p>
    <w:p>
      <w:pPr>
        <w:spacing w:line="430" w:lineRule="exac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注：投标人可根据本单位情况自行编写和增加售后服务承诺条款或服务方案，充分体现本单位优质高效的售后服务和竞争优势，但须承诺满足以上基本要求并在售后服务承诺书中明确体现以上条款。</w:t>
      </w: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rPr>
          <w:rFonts w:hint="eastAsia" w:ascii="宋体" w:hAnsi="宋体" w:cs="宋体"/>
          <w:color w:val="000000" w:themeColor="text1"/>
          <w:kern w:val="0"/>
          <w:sz w:val="28"/>
          <w:szCs w:val="28"/>
          <w14:textFill>
            <w14:solidFill>
              <w14:schemeClr w14:val="tx1"/>
            </w14:solidFill>
          </w14:textFill>
        </w:rPr>
      </w:pPr>
    </w:p>
    <w:p>
      <w:pPr>
        <w:rPr>
          <w:rFonts w:hint="eastAsia"/>
          <w:color w:val="000000" w:themeColor="text1"/>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line="400" w:lineRule="exact"/>
        <w:ind w:firstLine="3233" w:firstLineChars="115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第四章：投标文件的编制</w:t>
      </w:r>
      <w:bookmarkEnd w:id="79"/>
      <w:bookmarkEnd w:id="80"/>
      <w:bookmarkEnd w:id="81"/>
      <w:bookmarkEnd w:id="82"/>
      <w:bookmarkEnd w:id="83"/>
    </w:p>
    <w:p>
      <w:pPr>
        <w:spacing w:line="400" w:lineRule="exact"/>
        <w:rPr>
          <w:rFonts w:ascii="宋体" w:hAnsi="宋体" w:cs="仿宋_GB2312"/>
          <w:b/>
          <w:color w:val="000000" w:themeColor="text1"/>
          <w:kern w:val="0"/>
          <w14:textFill>
            <w14:solidFill>
              <w14:schemeClr w14:val="tx1"/>
            </w14:solidFill>
          </w14:textFill>
        </w:rPr>
      </w:pPr>
      <w:r>
        <w:rPr>
          <w:rFonts w:hint="eastAsia" w:ascii="宋体" w:hAnsi="宋体" w:cs="仿宋_GB2312"/>
          <w:b/>
          <w:color w:val="000000" w:themeColor="text1"/>
          <w:kern w:val="0"/>
          <w14:textFill>
            <w14:solidFill>
              <w14:schemeClr w14:val="tx1"/>
            </w14:solidFill>
          </w14:textFill>
        </w:rPr>
        <w:t>一、投标文件的组成</w:t>
      </w:r>
    </w:p>
    <w:p>
      <w:pPr>
        <w:spacing w:line="400" w:lineRule="exact"/>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投标文件应包括下列内容（</w:t>
      </w:r>
      <w:r>
        <w:rPr>
          <w:rFonts w:hint="eastAsia" w:ascii="宋体" w:hAnsi="宋体"/>
          <w:b/>
          <w:color w:val="000000" w:themeColor="text1"/>
          <w14:textFill>
            <w14:solidFill>
              <w14:schemeClr w14:val="tx1"/>
            </w14:solidFill>
          </w14:textFill>
        </w:rPr>
        <w:t>相关表格格式参见第八章：投标文件封面格式及相关表格）</w:t>
      </w:r>
    </w:p>
    <w:p>
      <w:pPr>
        <w:spacing w:line="400" w:lineRule="exact"/>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1、投标函及声明；</w:t>
      </w:r>
    </w:p>
    <w:p>
      <w:pPr>
        <w:spacing w:line="400" w:lineRule="exact"/>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2、开标一览表；</w:t>
      </w:r>
    </w:p>
    <w:p>
      <w:pPr>
        <w:spacing w:line="400" w:lineRule="exact"/>
        <w:ind w:firstLine="315" w:firstLineChars="1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3、法定代表人身份证明、法定代表人授权委托书</w:t>
      </w:r>
    </w:p>
    <w:p>
      <w:pPr>
        <w:spacing w:line="420" w:lineRule="exact"/>
        <w:ind w:firstLine="315" w:firstLineChars="15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4、投标保证金回执单</w:t>
      </w:r>
    </w:p>
    <w:p>
      <w:pPr>
        <w:spacing w:line="420" w:lineRule="exact"/>
        <w:ind w:firstLine="315" w:firstLineChars="150"/>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、近三年类似业绩一览表</w:t>
      </w:r>
    </w:p>
    <w:p>
      <w:pPr>
        <w:spacing w:line="360" w:lineRule="auto"/>
        <w:ind w:firstLine="315" w:firstLineChars="150"/>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、技术指标、商务条款响应偏离表</w:t>
      </w:r>
    </w:p>
    <w:p>
      <w:pPr>
        <w:spacing w:line="360" w:lineRule="auto"/>
        <w:ind w:firstLine="315" w:firstLineChars="150"/>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w:t>
      </w:r>
      <w:r>
        <w:rPr>
          <w:rFonts w:hint="eastAsia" w:ascii="宋体" w:hAnsi="宋体"/>
          <w:color w:val="000000" w:themeColor="text1"/>
          <w14:textFill>
            <w14:solidFill>
              <w14:schemeClr w14:val="tx1"/>
            </w14:solidFill>
          </w14:textFill>
        </w:rPr>
        <w:t>、投标人简介</w:t>
      </w:r>
    </w:p>
    <w:p>
      <w:pPr>
        <w:spacing w:line="360" w:lineRule="auto"/>
        <w:ind w:firstLine="315" w:firstLineChars="15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8、具有良好的商业信誉和健全的财务会计制度</w:t>
      </w:r>
    </w:p>
    <w:p>
      <w:pPr>
        <w:spacing w:line="360" w:lineRule="auto"/>
        <w:ind w:firstLine="315" w:firstLineChars="150"/>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、本项目人员配置一览表</w:t>
      </w:r>
    </w:p>
    <w:p>
      <w:pPr>
        <w:spacing w:line="360" w:lineRule="auto"/>
        <w:ind w:firstLine="315" w:firstLineChars="150"/>
        <w:rPr>
          <w:rFonts w:hint="eastAsia" w:ascii="宋体" w:hAnsi="宋体"/>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kern w:val="2"/>
          <w:sz w:val="21"/>
          <w:szCs w:val="24"/>
          <w:lang w:val="en-US" w:eastAsia="zh-CN" w:bidi="ar-SA"/>
          <w14:textFill>
            <w14:solidFill>
              <w14:schemeClr w14:val="tx1"/>
            </w14:solidFill>
          </w14:textFill>
        </w:rPr>
        <w:t>10、拟投入本项目使用车辆配备情况一览表</w:t>
      </w:r>
    </w:p>
    <w:p>
      <w:pPr>
        <w:spacing w:line="360" w:lineRule="auto"/>
        <w:ind w:firstLine="315" w:firstLineChars="150"/>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11</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配送</w:t>
      </w:r>
      <w:r>
        <w:rPr>
          <w:rFonts w:hint="eastAsia" w:ascii="宋体" w:hAnsi="宋体"/>
          <w:color w:val="000000" w:themeColor="text1"/>
          <w14:textFill>
            <w14:solidFill>
              <w14:schemeClr w14:val="tx1"/>
            </w14:solidFill>
          </w14:textFill>
        </w:rPr>
        <w:t>承诺书（自行编写）</w:t>
      </w:r>
    </w:p>
    <w:p>
      <w:pPr>
        <w:spacing w:line="360" w:lineRule="auto"/>
        <w:ind w:firstLine="315" w:firstLineChars="150"/>
        <w:rPr>
          <w:rFonts w:hint="eastAsia" w:ascii="宋体" w:hAnsi="宋体"/>
          <w:color w:val="000000" w:themeColor="text1"/>
          <w:highlight w:val="yellow"/>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GB"/>
          <w14:textFill>
            <w14:solidFill>
              <w14:schemeClr w14:val="tx1"/>
            </w14:solidFill>
          </w14:textFill>
        </w:rPr>
        <w:t>政策性价格扣除声明函</w:t>
      </w:r>
    </w:p>
    <w:p>
      <w:pPr>
        <w:spacing w:line="420" w:lineRule="exact"/>
        <w:ind w:firstLine="315" w:firstLineChars="150"/>
        <w:jc w:val="both"/>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w:t>
      </w:r>
      <w:r>
        <w:rPr>
          <w:rFonts w:hint="eastAsia" w:ascii="宋体" w:hAnsi="宋体"/>
          <w:color w:val="000000" w:themeColor="text1"/>
          <w14:textFill>
            <w14:solidFill>
              <w14:schemeClr w14:val="tx1"/>
            </w14:solidFill>
          </w14:textFill>
        </w:rPr>
        <w:t>、残疾人福利性单位声明函</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如有</w:t>
      </w:r>
      <w:r>
        <w:rPr>
          <w:rFonts w:hint="eastAsia" w:ascii="宋体" w:hAnsi="宋体"/>
          <w:color w:val="000000" w:themeColor="text1"/>
          <w:lang w:eastAsia="zh-CN"/>
          <w14:textFill>
            <w14:solidFill>
              <w14:schemeClr w14:val="tx1"/>
            </w14:solidFill>
          </w14:textFill>
        </w:rPr>
        <w:t>）</w:t>
      </w:r>
    </w:p>
    <w:p>
      <w:pPr>
        <w:spacing w:line="420" w:lineRule="exact"/>
        <w:ind w:firstLine="315" w:firstLineChars="150"/>
        <w:jc w:val="both"/>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w:t>
      </w:r>
      <w:r>
        <w:rPr>
          <w:rFonts w:hint="eastAsia" w:ascii="宋体" w:hAnsi="宋体"/>
          <w:color w:val="000000" w:themeColor="text1"/>
          <w14:textFill>
            <w14:solidFill>
              <w14:schemeClr w14:val="tx1"/>
            </w14:solidFill>
          </w14:textFill>
        </w:rPr>
        <w:t>、项目实施服务方案</w:t>
      </w:r>
    </w:p>
    <w:p>
      <w:pPr>
        <w:spacing w:line="420" w:lineRule="exact"/>
        <w:ind w:firstLine="315" w:firstLineChars="150"/>
        <w:jc w:val="both"/>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、售后服务承诺书</w:t>
      </w:r>
    </w:p>
    <w:p>
      <w:pPr>
        <w:spacing w:line="420" w:lineRule="exact"/>
        <w:ind w:firstLine="315" w:firstLineChars="15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16、投标人认为需要提供的其他资料</w:t>
      </w:r>
    </w:p>
    <w:p>
      <w:pPr>
        <w:spacing w:line="420" w:lineRule="exact"/>
        <w:ind w:firstLine="315" w:firstLineChars="150"/>
        <w:jc w:val="left"/>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17、验收标准</w:t>
      </w:r>
    </w:p>
    <w:p>
      <w:pPr>
        <w:spacing w:line="420" w:lineRule="exact"/>
        <w:ind w:firstLine="315" w:firstLineChars="150"/>
        <w:jc w:val="both"/>
        <w:rPr>
          <w:rFonts w:ascii="宋体" w:hAnsi="宋体" w:cs="宋体"/>
          <w:b/>
          <w:color w:val="000000" w:themeColor="text1"/>
          <w:kern w:val="0"/>
          <w14:textFill>
            <w14:solidFill>
              <w14:schemeClr w14:val="tx1"/>
            </w14:solidFill>
          </w14:textFill>
        </w:rPr>
      </w:pP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 xml:space="preserve">  </w:t>
      </w:r>
      <w:r>
        <w:rPr>
          <w:rFonts w:hint="eastAsia" w:ascii="宋体" w:hAnsi="宋体" w:cs="宋体"/>
          <w:b/>
          <w:color w:val="000000" w:themeColor="text1"/>
          <w:kern w:val="0"/>
          <w14:textFill>
            <w14:solidFill>
              <w14:schemeClr w14:val="tx1"/>
            </w14:solidFill>
          </w14:textFill>
        </w:rPr>
        <w:t>二、投标文件的格式要求</w:t>
      </w:r>
    </w:p>
    <w:p>
      <w:pPr>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1、投标人应按第一条投标文件的组成顺序</w:t>
      </w:r>
      <w:r>
        <w:rPr>
          <w:rFonts w:hint="eastAsia" w:ascii="宋体" w:hAnsi="宋体"/>
          <w:color w:val="000000" w:themeColor="text1"/>
          <w14:textFill>
            <w14:solidFill>
              <w14:schemeClr w14:val="tx1"/>
            </w14:solidFill>
          </w14:textFill>
        </w:rPr>
        <w:t>采用粘贴方式左侧装订</w:t>
      </w:r>
      <w:r>
        <w:rPr>
          <w:rFonts w:hint="eastAsia" w:ascii="宋体" w:hAnsi="宋体"/>
          <w:b/>
          <w:color w:val="000000" w:themeColor="text1"/>
          <w14:textFill>
            <w14:solidFill>
              <w14:schemeClr w14:val="tx1"/>
            </w14:solidFill>
          </w14:textFill>
        </w:rPr>
        <w:t>（胶装）</w:t>
      </w:r>
      <w:r>
        <w:rPr>
          <w:rFonts w:hint="eastAsia" w:ascii="宋体" w:hAnsi="宋体"/>
          <w:color w:val="000000" w:themeColor="text1"/>
          <w14:textFill>
            <w14:solidFill>
              <w14:schemeClr w14:val="tx1"/>
            </w14:solidFill>
          </w14:textFill>
        </w:rPr>
        <w:t>，相关表格按第八章相关表格格式填写。不得采用活页夹等可随时拆换的方式装订，不得有零散页。</w:t>
      </w:r>
    </w:p>
    <w:p>
      <w:pPr>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2、签字及盖章：</w:t>
      </w:r>
    </w:p>
    <w:p>
      <w:pPr>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（1）所有要求签字的地方都应用不褪色的墨水或签字笔由本人亲笔手写签字（包括姓和名），不得用盖章（如签名章、签字章等）、打印代替，也不得由他人代签。</w:t>
      </w:r>
    </w:p>
    <w:p>
      <w:pPr>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（2）所有要求盖章的地方都应加盖投标人单位（法定名称）章（鲜章），不得使用专用印章（如合同章、投标专用章等）或下属单位印章代替。其中，开标一览表等不止一页的，应逐页盖章。</w:t>
      </w:r>
    </w:p>
    <w:p>
      <w:pPr>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（3）要求法定代表人或其委托代理人签字的地方，法定代表人亲自投标而不委托代理人投标的，由法定代表人签字（法人代表的签字可用具有法定效力的签字章）。</w:t>
      </w:r>
    </w:p>
    <w:p>
      <w:pPr>
        <w:spacing w:line="360" w:lineRule="auto"/>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 xml:space="preserve">  3、</w:t>
      </w:r>
      <w:r>
        <w:rPr>
          <w:rFonts w:hint="eastAsia" w:ascii="宋体" w:hAnsi="宋体" w:cs="宋体"/>
          <w:color w:val="000000" w:themeColor="text1"/>
          <w:kern w:val="0"/>
          <w14:textFill>
            <w14:solidFill>
              <w14:schemeClr w14:val="tx1"/>
            </w14:solidFill>
          </w14:textFill>
        </w:rPr>
        <w:t>投标文件份数：正本</w:t>
      </w:r>
      <w:r>
        <w:rPr>
          <w:rFonts w:hint="eastAsia" w:ascii="宋体" w:hAnsi="宋体" w:cs="宋体"/>
          <w:color w:val="000000" w:themeColor="text1"/>
          <w:kern w:val="0"/>
          <w:u w:val="single"/>
          <w14:textFill>
            <w14:solidFill>
              <w14:schemeClr w14:val="tx1"/>
            </w14:solidFill>
          </w14:textFill>
        </w:rPr>
        <w:t xml:space="preserve"> 1 </w:t>
      </w:r>
      <w:r>
        <w:rPr>
          <w:rFonts w:hint="eastAsia" w:ascii="宋体" w:hAnsi="宋体" w:cs="宋体"/>
          <w:color w:val="000000" w:themeColor="text1"/>
          <w:kern w:val="0"/>
          <w14:textFill>
            <w14:solidFill>
              <w14:schemeClr w14:val="tx1"/>
            </w14:solidFill>
          </w14:textFill>
        </w:rPr>
        <w:t>份，副本</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u w:val="single"/>
          <w:lang w:val="en-US" w:eastAsia="zh-CN"/>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份</w:t>
      </w:r>
      <w:r>
        <w:rPr>
          <w:rFonts w:hint="eastAsia" w:ascii="宋体" w:hAnsi="宋体" w:cs="宋体"/>
          <w:color w:val="000000" w:themeColor="text1"/>
          <w:kern w:val="0"/>
          <w:lang w:val="en-US" w:eastAsia="zh-CN"/>
          <w14:textFill>
            <w14:solidFill>
              <w14:schemeClr w14:val="tx1"/>
            </w14:solidFill>
          </w14:textFill>
        </w:rPr>
        <w:t>分别单独密封</w:t>
      </w:r>
      <w:r>
        <w:rPr>
          <w:rFonts w:hint="eastAsia" w:ascii="宋体" w:hAnsi="宋体" w:cs="宋体"/>
          <w:color w:val="000000" w:themeColor="text1"/>
          <w:kern w:val="0"/>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开标一览表一份单独密封。</w:t>
      </w:r>
      <w:r>
        <w:rPr>
          <w:rFonts w:hint="eastAsia" w:ascii="宋体" w:hAnsi="宋体" w:cs="宋体"/>
          <w:color w:val="000000" w:themeColor="text1"/>
          <w:szCs w:val="21"/>
          <w14:textFill>
            <w14:solidFill>
              <w14:schemeClr w14:val="tx1"/>
            </w14:solidFill>
          </w14:textFill>
        </w:rPr>
        <w:t>电子版U盘壹份（单独密封并标注清楚）。</w:t>
      </w:r>
      <w:r>
        <w:rPr>
          <w:rFonts w:hint="eastAsia" w:ascii="宋体" w:hAnsi="宋体" w:cs="宋体"/>
          <w:color w:val="000000" w:themeColor="text1"/>
          <w:szCs w:val="21"/>
          <w:lang w:val="en-US" w:eastAsia="zh-CN"/>
          <w14:textFill>
            <w14:solidFill>
              <w14:schemeClr w14:val="tx1"/>
            </w14:solidFill>
          </w14:textFill>
        </w:rPr>
        <w:t xml:space="preserve"> </w:t>
      </w:r>
    </w:p>
    <w:p>
      <w:pPr>
        <w:spacing w:line="360" w:lineRule="auto"/>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4、投标文件的包装和密封</w:t>
      </w:r>
    </w:p>
    <w:p>
      <w:pPr>
        <w:spacing w:line="320" w:lineRule="exact"/>
        <w:rPr>
          <w:rFonts w:hint="eastAsia"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（1）投标文件的封面上应标明</w:t>
      </w:r>
      <w:r>
        <w:rPr>
          <w:rFonts w:hint="eastAsia" w:ascii="宋体" w:hAnsi="宋体"/>
          <w:color w:val="000000" w:themeColor="text1"/>
          <w14:textFill>
            <w14:solidFill>
              <w14:schemeClr w14:val="tx1"/>
            </w14:solidFill>
          </w14:textFill>
        </w:rPr>
        <w:t>：招标项目名称</w:t>
      </w:r>
      <w:r>
        <w:rPr>
          <w:rFonts w:hint="eastAsia" w:ascii="宋体" w:hAnsi="宋体"/>
          <w:color w:val="000000" w:themeColor="text1"/>
          <w:lang w:val="en-US" w:eastAsia="zh-CN"/>
          <w14:textFill>
            <w14:solidFill>
              <w14:schemeClr w14:val="tx1"/>
            </w14:solidFill>
          </w14:textFill>
        </w:rPr>
        <w:t>及包号</w:t>
      </w:r>
      <w:r>
        <w:rPr>
          <w:rFonts w:hint="eastAsia" w:ascii="宋体" w:hAnsi="宋体"/>
          <w:color w:val="000000" w:themeColor="text1"/>
          <w14:textFill>
            <w14:solidFill>
              <w14:schemeClr w14:val="tx1"/>
            </w14:solidFill>
          </w14:textFill>
        </w:rPr>
        <w:t>、招标编号、投标</w:t>
      </w:r>
      <w:r>
        <w:rPr>
          <w:rFonts w:hint="eastAsia" w:ascii="宋体" w:hAnsi="宋体"/>
          <w:color w:val="000000" w:themeColor="text1"/>
          <w:lang w:val="en-US" w:eastAsia="zh-CN"/>
          <w14:textFill>
            <w14:solidFill>
              <w14:schemeClr w14:val="tx1"/>
            </w14:solidFill>
          </w14:textFill>
        </w:rPr>
        <w:t>单位</w:t>
      </w:r>
      <w:r>
        <w:rPr>
          <w:rFonts w:hint="eastAsia" w:ascii="宋体" w:hAnsi="宋体"/>
          <w:color w:val="000000" w:themeColor="text1"/>
          <w14:textFill>
            <w14:solidFill>
              <w14:schemeClr w14:val="tx1"/>
            </w14:solidFill>
          </w14:textFill>
        </w:rPr>
        <w:t>名称、</w:t>
      </w:r>
      <w:r>
        <w:rPr>
          <w:rFonts w:hint="eastAsia" w:ascii="宋体" w:hAnsi="宋体"/>
          <w:color w:val="000000" w:themeColor="text1"/>
          <w:lang w:val="en-US" w:eastAsia="zh-CN"/>
          <w14:textFill>
            <w14:solidFill>
              <w14:schemeClr w14:val="tx1"/>
            </w14:solidFill>
          </w14:textFill>
        </w:rPr>
        <w:t>法定代表人、投标单位地址</w:t>
      </w:r>
      <w:r>
        <w:rPr>
          <w:rFonts w:hint="eastAsia" w:ascii="宋体" w:hAnsi="宋体"/>
          <w:color w:val="000000" w:themeColor="text1"/>
          <w14:textFill>
            <w14:solidFill>
              <w14:schemeClr w14:val="tx1"/>
            </w14:solidFill>
          </w14:textFill>
        </w:rPr>
        <w:t>；并在右上角标明“正本”和“副本”字样。每一个包装都应在其封套的封口处加贴封条，并在封套的封口处加盖投标人单位章（鲜章），未密封的投标文件将被拒绝。</w:t>
      </w:r>
    </w:p>
    <w:p>
      <w:pPr>
        <w:spacing w:line="320" w:lineRule="exac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 xml:space="preserve">（2）每一封套上应注明“在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时</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分前不得开启（指招标文件中规定的开标日期及时间）不准启封”的字样，并加盖投标人公章。</w:t>
      </w:r>
      <w:r>
        <w:rPr>
          <w:rFonts w:hint="eastAsia" w:ascii="宋体" w:hAnsi="宋体"/>
          <w:color w:val="000000" w:themeColor="text1"/>
          <w:lang w:val="en-US" w:eastAsia="zh-CN"/>
          <w14:textFill>
            <w14:solidFill>
              <w14:schemeClr w14:val="tx1"/>
            </w14:solidFill>
          </w14:textFill>
        </w:rPr>
        <w:t>否则按无效投标处理。</w:t>
      </w:r>
    </w:p>
    <w:p>
      <w:pPr>
        <w:ind w:firstLine="525" w:firstLineChars="250"/>
        <w:rPr>
          <w:rFonts w:hint="eastAsia" w:ascii="宋体" w:hAnsi="宋体"/>
          <w:color w:val="000000" w:themeColor="text1"/>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bookmarkStart w:id="84" w:name="_Toc388253166"/>
      <w:bookmarkStart w:id="85" w:name="_Toc370474836"/>
      <w:bookmarkStart w:id="86" w:name="_Toc374437626"/>
      <w:bookmarkStart w:id="87" w:name="_Toc374721328"/>
      <w:bookmarkStart w:id="88" w:name="_Toc374721082"/>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hint="eastAsia" w:ascii="宋体" w:hAnsi="宋体" w:cs="宋体"/>
          <w:color w:val="000000" w:themeColor="text1"/>
          <w:kern w:val="0"/>
          <w:sz w:val="28"/>
          <w:szCs w:val="28"/>
          <w14:textFill>
            <w14:solidFill>
              <w14:schemeClr w14:val="tx1"/>
            </w14:solidFill>
          </w14:textFill>
        </w:rPr>
      </w:pPr>
    </w:p>
    <w:p>
      <w:pPr>
        <w:pStyle w:val="3"/>
        <w:keepNext w:val="0"/>
        <w:keepLines w:val="0"/>
        <w:spacing w:before="0" w:after="0"/>
        <w:ind w:firstLine="3654" w:firstLineChars="13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第五章：评标办法</w:t>
      </w:r>
      <w:bookmarkEnd w:id="84"/>
      <w:bookmarkEnd w:id="85"/>
      <w:bookmarkEnd w:id="86"/>
      <w:bookmarkEnd w:id="87"/>
      <w:bookmarkEnd w:id="88"/>
    </w:p>
    <w:p>
      <w:pPr>
        <w:pStyle w:val="10"/>
        <w:spacing w:line="360" w:lineRule="auto"/>
        <w:ind w:firstLine="0" w:firstLineChars="0"/>
        <w:jc w:val="left"/>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一、评标委员会</w:t>
      </w:r>
    </w:p>
    <w:p>
      <w:pPr>
        <w:tabs>
          <w:tab w:val="left" w:pos="7665"/>
        </w:tabs>
        <w:spacing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由招标方将根据《中华人民共和国政府招标法》规定，依法组建本次招标的评标委员会，负责组织本次招标的评标活动。评标委员会负责向招标方推荐拟中标人或者根据招标方的授权直接确定中标人。</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本招标文件中所指的评标委员会及其成员，适用于公开招标方式。本招标文件中对评标委员会及其成员的要求，适用于采取邀请招标、公开招标、询价或单一来源招标方式时依法组成的评审小组及其成员。</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评标委员会人选于开标前确定。评标委员会成员名单在中标结果确定前保密。</w:t>
      </w:r>
    </w:p>
    <w:p>
      <w:pPr>
        <w:keepNext w:val="0"/>
        <w:keepLines w:val="0"/>
        <w:pageBreakBefore w:val="0"/>
        <w:widowControl w:val="0"/>
        <w:tabs>
          <w:tab w:val="left" w:pos="7665"/>
        </w:tabs>
        <w:kinsoku/>
        <w:wordWrap/>
        <w:overflowPunct/>
        <w:topLinePunct w:val="0"/>
        <w:autoSpaceDE/>
        <w:autoSpaceDN/>
        <w:bidi w:val="0"/>
        <w:adjustRightInd/>
        <w:snapToGrid/>
        <w:spacing w:beforeAutospacing="0" w:afterAutospacing="0" w:line="480" w:lineRule="exact"/>
        <w:ind w:left="0" w:leftChars="0" w:right="0" w:rightChars="0" w:firstLine="411" w:firstLineChars="196"/>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评标委员会由关技术、经济等方面的专家和招标人熟悉相关业务的代表人员组成，成员为</w:t>
      </w:r>
      <w:r>
        <w:rPr>
          <w:rFonts w:hint="eastAsia" w:ascii="宋体" w:hAnsi="宋体"/>
          <w:color w:val="000000" w:themeColor="text1"/>
          <w:szCs w:val="21"/>
          <w:lang w:val="en-US" w:eastAsia="zh-CN"/>
          <w14:textFill>
            <w14:solidFill>
              <w14:schemeClr w14:val="tx1"/>
            </w14:solidFill>
          </w14:textFill>
        </w:rPr>
        <w:t>五</w:t>
      </w:r>
      <w:r>
        <w:rPr>
          <w:rFonts w:hint="eastAsia" w:ascii="宋体" w:hAnsi="宋体"/>
          <w:color w:val="000000" w:themeColor="text1"/>
          <w:szCs w:val="21"/>
          <w14:textFill>
            <w14:solidFill>
              <w14:schemeClr w14:val="tx1"/>
            </w14:solidFill>
          </w14:textFill>
        </w:rPr>
        <w:t>人及以上的单数，其中技术、经济等方面的成员人数不少于成员总数的</w:t>
      </w:r>
      <w:r>
        <w:rPr>
          <w:rFonts w:hint="eastAsia" w:ascii="宋体" w:hAnsi="宋体"/>
          <w:color w:val="000000" w:themeColor="text1"/>
          <w:szCs w:val="21"/>
          <w:lang w:val="en-US" w:eastAsia="zh-CN"/>
          <w14:textFill>
            <w14:solidFill>
              <w14:schemeClr w14:val="tx1"/>
            </w14:solidFill>
          </w14:textFill>
        </w:rPr>
        <w:t>三</w:t>
      </w:r>
      <w:r>
        <w:rPr>
          <w:rFonts w:hint="eastAsia" w:ascii="宋体" w:hAnsi="宋体"/>
          <w:color w:val="000000" w:themeColor="text1"/>
          <w:szCs w:val="21"/>
          <w14:textFill>
            <w14:solidFill>
              <w14:schemeClr w14:val="tx1"/>
            </w14:solidFill>
          </w14:textFill>
        </w:rPr>
        <w:t>分之</w:t>
      </w:r>
      <w:r>
        <w:rPr>
          <w:rFonts w:hint="eastAsia" w:ascii="宋体" w:hAnsi="宋体"/>
          <w:color w:val="000000" w:themeColor="text1"/>
          <w:szCs w:val="21"/>
          <w:lang w:val="en-US" w:eastAsia="zh-CN"/>
          <w14:textFill>
            <w14:solidFill>
              <w14:schemeClr w14:val="tx1"/>
            </w14:solidFill>
          </w14:textFill>
        </w:rPr>
        <w:t>二</w:t>
      </w:r>
      <w:r>
        <w:rPr>
          <w:rFonts w:hint="eastAsia" w:ascii="宋体" w:hAnsi="宋体"/>
          <w:color w:val="000000" w:themeColor="text1"/>
          <w:szCs w:val="21"/>
          <w14:textFill>
            <w14:solidFill>
              <w14:schemeClr w14:val="tx1"/>
            </w14:solidFill>
          </w14:textFill>
        </w:rPr>
        <w:t>。</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前款规定，评标委员会的成员从公共资源交易中心专家库中采取随机抽取的方式确定。对于技术复杂、专业性要求较高或者国家有特殊要求的招标项目，抽取的专家不能满足评标工作需要时，将采取直接确定的方式选定评标委员会的人选。</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1、评标委员会专家的条件和回避规定</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1.1评标委员会专家应符合下列条件：</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1.2熟悉有关政府招标和招标投标的法律法规；</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1.3在相关专业领域工作满八年并具有高级职称或者同等专业水平；</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1.4熟悉有关招标投标的法律法规，并具有与招标项目相关的实践经验；</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1.5能够认真、公正、诚实、廉洁的履行职责。</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1.6有下列情形之一的，不得担任评标委员会成员：</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1.7与投标方或者投标方主要负责人有近亲关系的或有利害关系的；</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1.8与项目主管部门或者行政监督部门的人员有近亲关系的或有利害关系的；</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1.9与投标方有经济利益关系，可能影响对投标公正评标的；</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1.10曾因在招标、评标以及其他与招标、投标有关活动中从事违法行为而受过行政处罚或刑事处罚的。</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2、评标委员会成员应当熟悉并认真研究招标文件，至少应了解和熟悉以下内容：</w:t>
      </w:r>
    </w:p>
    <w:p>
      <w:pPr>
        <w:tabs>
          <w:tab w:val="left" w:pos="7665"/>
        </w:tabs>
        <w:spacing w:line="48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2.1招标目的。</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2.2招标项目的范围、性质。</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2.3招标文件中规定的主要技术要求、标准和商务条款。</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2.4招标文件规定的评标原则、评标标准、评标方法和在评标过程中应考虑的相关因素。</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2.5招标方应当向评标委员会提供评标所需的重要信息和数据。</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3、评标委员会成员有前款规定情形之一的，应当主动提出回避。</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4、评标委员会及其成员应当履行的义务： </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4.1遵纪守法，客观、公正、廉洁地履行职责；</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 按照招标文件规定的评标方法和标准进行评标，严格履行签字确认手续，对评标意见承担个人责任；</w:t>
      </w:r>
    </w:p>
    <w:p>
      <w:pPr>
        <w:tabs>
          <w:tab w:val="left" w:pos="7665"/>
        </w:tabs>
        <w:spacing w:line="48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 对评标过程和结果，以及供应商的商业秘密保密；</w:t>
      </w:r>
    </w:p>
    <w:p>
      <w:pPr>
        <w:tabs>
          <w:tab w:val="left" w:pos="7665"/>
        </w:tabs>
        <w:spacing w:line="360" w:lineRule="auto"/>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 参与评标报告的起草；</w:t>
      </w:r>
    </w:p>
    <w:p>
      <w:pPr>
        <w:tabs>
          <w:tab w:val="left" w:pos="7665"/>
        </w:tabs>
        <w:spacing w:line="50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 配合财政部门的投诉处理工作；</w:t>
      </w:r>
    </w:p>
    <w:p>
      <w:pPr>
        <w:tabs>
          <w:tab w:val="left" w:pos="7665"/>
        </w:tabs>
        <w:spacing w:line="50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 配合招标方答复投标供应商提出的质疑。</w:t>
      </w:r>
    </w:p>
    <w:p>
      <w:pPr>
        <w:tabs>
          <w:tab w:val="left" w:pos="7665"/>
        </w:tabs>
        <w:spacing w:line="50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5、评标委员会及其成员应注意事项：</w:t>
      </w:r>
    </w:p>
    <w:p>
      <w:pPr>
        <w:tabs>
          <w:tab w:val="left" w:pos="7665"/>
        </w:tabs>
        <w:spacing w:line="500" w:lineRule="exact"/>
        <w:ind w:firstLine="516" w:firstLineChars="2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 评标委员会应当客观、公正地履行职责，遵守职业道德，不得与任何投标人或者与招标结果有利害关系的人员进行私下接触。</w:t>
      </w:r>
    </w:p>
    <w:p>
      <w:pPr>
        <w:tabs>
          <w:tab w:val="left" w:pos="7665"/>
        </w:tabs>
        <w:spacing w:line="500" w:lineRule="exact"/>
        <w:ind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5.2 评标委员会应当遵循独立评标的原则，按照《中华人民共和国政府招标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olor w:val="000000" w:themeColor="text1"/>
          <w:szCs w:val="21"/>
          <w:lang w:val="zh-CN"/>
          <w14:textFill>
            <w14:solidFill>
              <w14:schemeClr w14:val="tx1"/>
            </w14:solidFill>
          </w14:textFill>
        </w:rPr>
        <w:t>做好相关书面原始署名记录。</w:t>
      </w:r>
    </w:p>
    <w:p>
      <w:pPr>
        <w:tabs>
          <w:tab w:val="left" w:pos="7665"/>
        </w:tabs>
        <w:spacing w:line="500" w:lineRule="exact"/>
        <w:ind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5.3 评标委员会应当客观、公正地履行职责。评标时，严禁存在</w:t>
      </w:r>
      <w:r>
        <w:rPr>
          <w:rFonts w:hint="eastAsia" w:ascii="宋体" w:hAnsi="宋体"/>
          <w:color w:val="000000" w:themeColor="text1"/>
          <w:szCs w:val="21"/>
          <w:lang w:val="zh-CN"/>
          <w14:textFill>
            <w14:solidFill>
              <w14:schemeClr w14:val="tx1"/>
            </w14:solidFill>
          </w14:textFill>
        </w:rPr>
        <w:t>个人印象、个人关系或带有明显倾向性的行为发生。</w:t>
      </w:r>
      <w:r>
        <w:rPr>
          <w:rFonts w:hint="eastAsia" w:ascii="宋体" w:hAnsi="宋体"/>
          <w:color w:val="000000" w:themeColor="text1"/>
          <w:szCs w:val="21"/>
          <w14:textFill>
            <w14:solidFill>
              <w14:schemeClr w14:val="tx1"/>
            </w14:solidFill>
          </w14:textFill>
        </w:rPr>
        <w:t>否则，经核实后，招标方将有权予以制止此类行为的发生，</w:t>
      </w:r>
      <w:r>
        <w:rPr>
          <w:rFonts w:hint="eastAsia" w:ascii="宋体" w:hAnsi="宋体"/>
          <w:color w:val="000000" w:themeColor="text1"/>
          <w:szCs w:val="21"/>
          <w:lang w:val="zh-CN"/>
          <w14:textFill>
            <w14:solidFill>
              <w14:schemeClr w14:val="tx1"/>
            </w14:solidFill>
          </w14:textFill>
        </w:rPr>
        <w:t>责成其修正不果的，将做为不良记录记录在案，并按政府招标相关政策法规的规定和程序，向财政监管部门提出处罚建议意见。</w:t>
      </w:r>
    </w:p>
    <w:p>
      <w:pPr>
        <w:tabs>
          <w:tab w:val="left" w:pos="7665"/>
        </w:tabs>
        <w:spacing w:line="50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5.4评标委员会成员和与本次评标活动有关的工作人员，不得透露对投标文件的评标和比较、中标候选人的推荐情况以及与评标有关的其他情况。</w:t>
      </w:r>
    </w:p>
    <w:p>
      <w:pPr>
        <w:tabs>
          <w:tab w:val="left" w:pos="7665"/>
        </w:tabs>
        <w:spacing w:line="50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5.5 除法律需要外，自开标直至宣布中标及签订政府招标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tabs>
          <w:tab w:val="left" w:pos="7665"/>
        </w:tabs>
        <w:spacing w:line="500" w:lineRule="exact"/>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6、与评标活动有关的工作人员，自开标之日期起至定标日止，在此期间任何监标人、招标人代表、特邀代表、工作人员及供应商不得干扰评标委员会正常及其它评标工作，否则，招标方将有权取消其权利资格。</w:t>
      </w:r>
    </w:p>
    <w:p>
      <w:pPr>
        <w:pStyle w:val="6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二、评标办法：</w:t>
      </w:r>
      <w:r>
        <w:rPr>
          <w:rFonts w:hint="eastAsia" w:ascii="宋体" w:hAnsi="宋体"/>
          <w:b/>
          <w:bCs/>
          <w:color w:val="000000" w:themeColor="text1"/>
          <w:szCs w:val="21"/>
          <w14:textFill>
            <w14:solidFill>
              <w14:schemeClr w14:val="tx1"/>
            </w14:solidFill>
          </w14:textFill>
        </w:rPr>
        <w:t>综合评分法</w:t>
      </w:r>
      <w:r>
        <w:rPr>
          <w:rFonts w:hint="eastAsia" w:ascii="宋体" w:hAnsi="宋体" w:cs="宋体"/>
          <w:b/>
          <w:bCs/>
          <w:color w:val="000000" w:themeColor="text1"/>
          <w:szCs w:val="21"/>
          <w14:textFill>
            <w14:solidFill>
              <w14:schemeClr w14:val="tx1"/>
            </w14:solidFill>
          </w14:textFill>
        </w:rPr>
        <w:t>。</w:t>
      </w:r>
    </w:p>
    <w:p>
      <w:pPr>
        <w:tabs>
          <w:tab w:val="left" w:pos="7665"/>
        </w:tabs>
        <w:spacing w:line="5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三、评标流程：</w:t>
      </w:r>
    </w:p>
    <w:p>
      <w:pPr>
        <w:pStyle w:val="10"/>
        <w:spacing w:line="500" w:lineRule="exact"/>
        <w:ind w:firstLine="525" w:firstLineChars="25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评审</w:t>
      </w:r>
    </w:p>
    <w:p>
      <w:pPr>
        <w:pStyle w:val="10"/>
        <w:spacing w:line="500" w:lineRule="exact"/>
        <w:ind w:firstLine="211" w:firstLineChars="100"/>
        <w:jc w:val="left"/>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1.1</w:t>
      </w:r>
      <w:r>
        <w:rPr>
          <w:rFonts w:hint="eastAsia" w:ascii="宋体" w:hAnsi="宋体"/>
          <w:b/>
          <w:bCs/>
          <w:color w:val="000000" w:themeColor="text1"/>
          <w:sz w:val="21"/>
          <w:szCs w:val="21"/>
          <w14:textFill>
            <w14:solidFill>
              <w14:schemeClr w14:val="tx1"/>
            </w14:solidFill>
          </w14:textFill>
        </w:rPr>
        <w:t>评标委员会只对通过资格</w:t>
      </w:r>
      <w:r>
        <w:rPr>
          <w:rFonts w:hint="eastAsia" w:ascii="宋体" w:hAnsi="宋体"/>
          <w:b/>
          <w:bCs/>
          <w:color w:val="000000" w:themeColor="text1"/>
          <w:sz w:val="21"/>
          <w:szCs w:val="21"/>
          <w:lang w:val="en-US" w:eastAsia="zh-CN"/>
          <w14:textFill>
            <w14:solidFill>
              <w14:schemeClr w14:val="tx1"/>
            </w14:solidFill>
          </w14:textFill>
        </w:rPr>
        <w:t>审查</w:t>
      </w:r>
      <w:r>
        <w:rPr>
          <w:rFonts w:hint="eastAsia" w:ascii="宋体" w:hAnsi="宋体"/>
          <w:b/>
          <w:bCs/>
          <w:color w:val="000000" w:themeColor="text1"/>
          <w:sz w:val="21"/>
          <w:szCs w:val="21"/>
          <w:lang w:eastAsia="zh-CN"/>
          <w14:textFill>
            <w14:solidFill>
              <w14:schemeClr w14:val="tx1"/>
            </w14:solidFill>
          </w14:textFill>
        </w:rPr>
        <w:t>、</w:t>
      </w:r>
      <w:r>
        <w:rPr>
          <w:rFonts w:hint="eastAsia" w:ascii="宋体" w:hAnsi="宋体"/>
          <w:b/>
          <w:bCs/>
          <w:color w:val="000000" w:themeColor="text1"/>
          <w:sz w:val="21"/>
          <w:szCs w:val="21"/>
          <w:lang w:val="en-US" w:eastAsia="zh-CN"/>
          <w14:textFill>
            <w14:solidFill>
              <w14:schemeClr w14:val="tx1"/>
            </w14:solidFill>
          </w14:textFill>
        </w:rPr>
        <w:t>资格性评审、响应性评审</w:t>
      </w:r>
      <w:r>
        <w:rPr>
          <w:rFonts w:hint="eastAsia" w:ascii="宋体" w:hAnsi="宋体"/>
          <w:b/>
          <w:bCs/>
          <w:color w:val="000000" w:themeColor="text1"/>
          <w:sz w:val="21"/>
          <w:szCs w:val="21"/>
          <w14:textFill>
            <w14:solidFill>
              <w14:schemeClr w14:val="tx1"/>
            </w14:solidFill>
          </w14:textFill>
        </w:rPr>
        <w:t>的投标人按招标文件规定的综合评分法对投标文件进行评审打分（对投标人提供的字迹或图片等模糊导致无法辨认的评分资料不予评分）。</w:t>
      </w:r>
    </w:p>
    <w:p>
      <w:pPr>
        <w:pStyle w:val="10"/>
        <w:spacing w:line="500" w:lineRule="exact"/>
        <w:ind w:firstLine="211" w:firstLineChars="100"/>
        <w:jc w:val="left"/>
        <w:rPr>
          <w:rFonts w:hint="eastAsia" w:ascii="宋体" w:hAnsi="宋体"/>
          <w:b/>
          <w:bCs/>
          <w:color w:val="000000" w:themeColor="text1"/>
          <w:sz w:val="21"/>
          <w:szCs w:val="21"/>
          <w:lang w:val="en-US" w:eastAsia="zh-CN"/>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1.2如投标人投标文件中</w:t>
      </w:r>
      <w:r>
        <w:rPr>
          <w:rFonts w:hint="eastAsia" w:ascii="宋体" w:hAnsi="宋体"/>
          <w:b/>
          <w:bCs/>
          <w:color w:val="000000" w:themeColor="text1"/>
          <w:sz w:val="21"/>
          <w:szCs w:val="21"/>
          <w14:textFill>
            <w14:solidFill>
              <w14:schemeClr w14:val="tx1"/>
            </w14:solidFill>
          </w14:textFill>
        </w:rPr>
        <w:t>资格</w:t>
      </w:r>
      <w:r>
        <w:rPr>
          <w:rFonts w:hint="eastAsia" w:ascii="宋体" w:hAnsi="宋体"/>
          <w:b/>
          <w:bCs/>
          <w:color w:val="000000" w:themeColor="text1"/>
          <w:sz w:val="21"/>
          <w:szCs w:val="21"/>
          <w:lang w:val="en-US" w:eastAsia="zh-CN"/>
          <w14:textFill>
            <w14:solidFill>
              <w14:schemeClr w14:val="tx1"/>
            </w14:solidFill>
          </w14:textFill>
        </w:rPr>
        <w:t>审查</w:t>
      </w:r>
      <w:r>
        <w:rPr>
          <w:rFonts w:hint="eastAsia" w:ascii="宋体" w:hAnsi="宋体"/>
          <w:b/>
          <w:bCs/>
          <w:color w:val="000000" w:themeColor="text1"/>
          <w:sz w:val="21"/>
          <w:szCs w:val="21"/>
          <w:lang w:eastAsia="zh-CN"/>
          <w14:textFill>
            <w14:solidFill>
              <w14:schemeClr w14:val="tx1"/>
            </w14:solidFill>
          </w14:textFill>
        </w:rPr>
        <w:t>、</w:t>
      </w:r>
      <w:r>
        <w:rPr>
          <w:rFonts w:hint="eastAsia" w:ascii="宋体" w:hAnsi="宋体"/>
          <w:b/>
          <w:bCs/>
          <w:color w:val="000000" w:themeColor="text1"/>
          <w:sz w:val="21"/>
          <w:szCs w:val="21"/>
          <w:lang w:val="en-US" w:eastAsia="zh-CN"/>
          <w14:textFill>
            <w14:solidFill>
              <w14:schemeClr w14:val="tx1"/>
            </w14:solidFill>
          </w14:textFill>
        </w:rPr>
        <w:t>资格性评审、响应性评审其中一项不满足评标委员会将否决其投标。</w:t>
      </w:r>
    </w:p>
    <w:p>
      <w:pPr>
        <w:pStyle w:val="10"/>
        <w:spacing w:line="500" w:lineRule="exact"/>
        <w:ind w:firstLine="211" w:firstLineChars="100"/>
        <w:jc w:val="left"/>
        <w:rPr>
          <w:rFonts w:hint="eastAsia" w:ascii="宋体" w:hAnsi="宋体" w:cs="MS Gothic"/>
          <w:color w:val="000000" w:themeColor="text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1.3综合评分法，是指以价格为主要因素确定中标供应商的评标方法，即在全部满足招标文件实质性要求前提下，依据统一的价格要素评定评分最高的，以提出评分最高的供应商作为中标候选供应商或者中标供应商的评标方法。评分相同的，按技术指标优劣顺序排列，技术指标较优的一方为中标人。</w:t>
      </w:r>
    </w:p>
    <w:p>
      <w:pPr>
        <w:pStyle w:val="10"/>
        <w:numPr>
          <w:ilvl w:val="0"/>
          <w:numId w:val="5"/>
        </w:numPr>
        <w:spacing w:line="500" w:lineRule="exact"/>
        <w:ind w:firstLine="210" w:firstLineChars="100"/>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商务报价的错误修正原则</w:t>
      </w:r>
    </w:p>
    <w:p>
      <w:pPr>
        <w:pStyle w:val="10"/>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评标委员会对投标报价算术错误按以下通用原则进行修正，修正的价格对投标人具有约束力，投标人不接受修正价格的，其投标作废标处理：</w:t>
      </w:r>
    </w:p>
    <w:p>
      <w:pPr>
        <w:pStyle w:val="10"/>
        <w:keepNext w:val="0"/>
        <w:keepLines w:val="0"/>
        <w:pageBreakBefore w:val="0"/>
        <w:widowControl w:val="0"/>
        <w:kinsoku/>
        <w:wordWrap/>
        <w:overflowPunct/>
        <w:topLinePunct w:val="0"/>
        <w:autoSpaceDE/>
        <w:autoSpaceDN/>
        <w:bidi w:val="0"/>
        <w:spacing w:line="400" w:lineRule="exact"/>
        <w:ind w:firstLine="445" w:firstLineChars="212"/>
        <w:jc w:val="lef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（1）投标文件中的大写金额与小写金额不一致的，以大写金额为准，大写金额有明显错误的除外；</w:t>
      </w:r>
    </w:p>
    <w:p>
      <w:pPr>
        <w:pStyle w:val="10"/>
        <w:keepNext w:val="0"/>
        <w:keepLines w:val="0"/>
        <w:pageBreakBefore w:val="0"/>
        <w:widowControl w:val="0"/>
        <w:kinsoku/>
        <w:wordWrap/>
        <w:overflowPunct/>
        <w:topLinePunct w:val="0"/>
        <w:autoSpaceDE/>
        <w:autoSpaceDN/>
        <w:bidi w:val="0"/>
        <w:spacing w:line="400" w:lineRule="exact"/>
        <w:ind w:firstLine="445" w:firstLineChars="212"/>
        <w:jc w:val="lef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（2）单价和数量的乘积与总价金额不一致的，以单价为准，修正总价。但是单价金额出现明显错误的除外；</w:t>
      </w:r>
    </w:p>
    <w:p>
      <w:pPr>
        <w:pStyle w:val="10"/>
        <w:keepNext w:val="0"/>
        <w:keepLines w:val="0"/>
        <w:pageBreakBefore w:val="0"/>
        <w:widowControl w:val="0"/>
        <w:kinsoku/>
        <w:wordWrap/>
        <w:overflowPunct/>
        <w:topLinePunct w:val="0"/>
        <w:autoSpaceDE/>
        <w:autoSpaceDN/>
        <w:bidi w:val="0"/>
        <w:spacing w:line="400" w:lineRule="exact"/>
        <w:ind w:firstLine="445" w:firstLineChars="212"/>
        <w:jc w:val="left"/>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（3）单价金额小数点有明显错位的，应以总价为准，并修改单价。</w:t>
      </w:r>
    </w:p>
    <w:p>
      <w:pPr>
        <w:pStyle w:val="10"/>
        <w:keepNext w:val="0"/>
        <w:keepLines w:val="0"/>
        <w:pageBreakBefore w:val="0"/>
        <w:widowControl w:val="0"/>
        <w:kinsoku/>
        <w:wordWrap/>
        <w:overflowPunct/>
        <w:topLinePunct w:val="0"/>
        <w:autoSpaceDE/>
        <w:autoSpaceDN/>
        <w:bidi w:val="0"/>
        <w:spacing w:line="400" w:lineRule="exact"/>
        <w:ind w:firstLine="210" w:firstLineChars="100"/>
        <w:jc w:val="lef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五、中标人的确定：</w:t>
      </w: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Times New Roman" w:hAnsi="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b/>
          <w:bCs/>
          <w:color w:val="000000" w:themeColor="text1"/>
          <w:kern w:val="2"/>
          <w:sz w:val="21"/>
          <w:szCs w:val="21"/>
          <w:highlight w:val="none"/>
          <w:lang w:val="en-US" w:eastAsia="zh-CN" w:bidi="ar-SA"/>
          <w14:textFill>
            <w14:solidFill>
              <w14:schemeClr w14:val="tx1"/>
            </w14:solidFill>
          </w14:textFill>
        </w:rPr>
        <w:t>评标委员会对综合评分法得分由高至低的顺序进行排序，排名前三名的为中标候选人。评标委员可根据需要对中标候选人的配送中心进行实地考察，考察合格并公示期后无异议，则排名为第一的中标候选人为配送商。如中标候选人实地考察不合格或出现不符合招标要求被取消中标资格的情况，则按评分顺序依次递进。若未实行现场考察，综合得分由高至低的顺序直接确定为配送商。</w:t>
      </w: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Times New Roman" w:hAnsi="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b/>
          <w:bCs/>
          <w:color w:val="000000" w:themeColor="text1"/>
          <w:kern w:val="2"/>
          <w:sz w:val="21"/>
          <w:szCs w:val="21"/>
          <w:highlight w:val="none"/>
          <w:lang w:val="en-US" w:eastAsia="zh-CN" w:bidi="ar-SA"/>
          <w14:textFill>
            <w14:solidFill>
              <w14:schemeClr w14:val="tx1"/>
            </w14:solidFill>
          </w14:textFill>
        </w:rPr>
        <w:t>注：本次中标单位不得转包转卖此次合同，如被发现转包转卖合同将废除此次中标资格，其履约保证金不予退还，并上报监管部门追究。</w:t>
      </w: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bookmarkStart w:id="89" w:name="_Toc388253167"/>
      <w:bookmarkStart w:id="90" w:name="_Toc374721329"/>
      <w:bookmarkStart w:id="91" w:name="_Toc374437627"/>
      <w:bookmarkStart w:id="92" w:name="_Toc374721083"/>
      <w:bookmarkStart w:id="93" w:name="_Toc370474837"/>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lang w:eastAsia="zh-CN"/>
          <w14:textFill>
            <w14:solidFill>
              <w14:schemeClr w14:val="tx1"/>
            </w14:solidFill>
          </w14:textFill>
        </w:rPr>
      </w:pP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六、</w:t>
      </w:r>
      <w:r>
        <w:rPr>
          <w:rFonts w:hint="eastAsia" w:ascii="宋体" w:hAnsi="宋体"/>
          <w:b/>
          <w:bCs/>
          <w:color w:val="000000" w:themeColor="text1"/>
          <w:sz w:val="28"/>
          <w:szCs w:val="28"/>
          <w14:textFill>
            <w14:solidFill>
              <w14:schemeClr w14:val="tx1"/>
            </w14:solidFill>
          </w14:textFill>
        </w:rPr>
        <w:t>评标细则</w:t>
      </w:r>
    </w:p>
    <w:tbl>
      <w:tblPr>
        <w:tblStyle w:val="28"/>
        <w:tblpPr w:leftFromText="180" w:rightFromText="180" w:vertAnchor="text" w:horzAnchor="page" w:tblpX="1057" w:tblpY="147"/>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59"/>
        <w:gridCol w:w="1901"/>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347" w:type="dxa"/>
            <w:gridSpan w:val="2"/>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条款号</w:t>
            </w:r>
          </w:p>
        </w:tc>
        <w:tc>
          <w:tcPr>
            <w:tcW w:w="1901" w:type="dxa"/>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评审要素</w:t>
            </w:r>
          </w:p>
        </w:tc>
        <w:tc>
          <w:tcPr>
            <w:tcW w:w="6208" w:type="dxa"/>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14:textFill>
                  <w14:solidFill>
                    <w14:schemeClr w14:val="tx1"/>
                  </w14:solidFill>
                </w14:textFill>
              </w:rPr>
              <w:t>1</w:t>
            </w:r>
          </w:p>
        </w:tc>
        <w:tc>
          <w:tcPr>
            <w:tcW w:w="1159" w:type="dxa"/>
            <w:vMerge w:val="restart"/>
            <w:noWrap w:val="0"/>
            <w:vAlign w:val="center"/>
          </w:tcPr>
          <w:p>
            <w:pPr>
              <w:autoSpaceDE w:val="0"/>
              <w:autoSpaceDN w:val="0"/>
              <w:adjustRightInd w:val="0"/>
              <w:jc w:val="both"/>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lang w:eastAsia="zh-CN"/>
                <w14:textFill>
                  <w14:solidFill>
                    <w14:schemeClr w14:val="tx1"/>
                  </w14:solidFill>
                </w14:textFill>
              </w:rPr>
              <w:t>资格</w:t>
            </w:r>
            <w:r>
              <w:rPr>
                <w:rFonts w:hint="eastAsia" w:ascii="宋体" w:hAnsi="宋体" w:eastAsia="宋体" w:cs="宋体"/>
                <w:b/>
                <w:color w:val="000000" w:themeColor="text1"/>
                <w:kern w:val="0"/>
                <w:sz w:val="21"/>
                <w:szCs w:val="21"/>
                <w:lang w:val="en-US" w:eastAsia="zh-CN"/>
                <w14:textFill>
                  <w14:solidFill>
                    <w14:schemeClr w14:val="tx1"/>
                  </w14:solidFill>
                </w14:textFill>
              </w:rPr>
              <w:t>性</w:t>
            </w:r>
            <w:r>
              <w:rPr>
                <w:rFonts w:hint="eastAsia" w:ascii="宋体" w:hAnsi="宋体" w:eastAsia="宋体" w:cs="宋体"/>
                <w:b/>
                <w:color w:val="000000" w:themeColor="text1"/>
                <w:kern w:val="0"/>
                <w:sz w:val="21"/>
                <w:szCs w:val="21"/>
                <w14:textFill>
                  <w14:solidFill>
                    <w14:schemeClr w14:val="tx1"/>
                  </w14:solidFill>
                </w14:textFill>
              </w:rPr>
              <w:t>评审</w:t>
            </w: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是否具备有效三证合一的营业执照；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投标文件是否按照规定进行胶装、标记的；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是否提供食品经营许可证或食品流通许可证；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是否</w:t>
            </w:r>
            <w:r>
              <w:rPr>
                <w:rFonts w:hint="eastAsia" w:ascii="宋体" w:hAnsi="宋体" w:eastAsia="宋体" w:cs="宋体"/>
                <w:color w:val="000000" w:themeColor="text1"/>
                <w:kern w:val="0"/>
                <w:sz w:val="21"/>
                <w:szCs w:val="21"/>
                <w14:textFill>
                  <w14:solidFill>
                    <w14:schemeClr w14:val="tx1"/>
                  </w14:solidFill>
                </w14:textFill>
              </w:rPr>
              <w:t>符合《政府采购法》第二十二条规定的条件</w:t>
            </w:r>
          </w:p>
          <w:p>
            <w:pPr>
              <w:autoSpaceDE w:val="0"/>
              <w:autoSpaceDN w:val="0"/>
              <w:adjustRightInd w:val="0"/>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（二）具有良好的商业信誉和健全的</w:t>
            </w:r>
            <w:r>
              <w:rPr>
                <w:rFonts w:hint="eastAsia" w:ascii="宋体" w:hAnsi="宋体" w:eastAsia="宋体" w:cs="宋体"/>
                <w:color w:val="000000" w:themeColor="text1"/>
                <w:kern w:val="0"/>
                <w:sz w:val="21"/>
                <w:szCs w:val="21"/>
                <w14:textFill>
                  <w14:solidFill>
                    <w14:schemeClr w14:val="tx1"/>
                  </w14:solidFill>
                </w14:textFill>
              </w:rPr>
              <w:fldChar w:fldCharType="begin"/>
            </w:r>
            <w:r>
              <w:rPr>
                <w:rFonts w:hint="eastAsia" w:ascii="宋体" w:hAnsi="宋体" w:eastAsia="宋体" w:cs="宋体"/>
                <w:color w:val="000000" w:themeColor="text1"/>
                <w:kern w:val="0"/>
                <w:sz w:val="21"/>
                <w:szCs w:val="21"/>
                <w14:textFill>
                  <w14:solidFill>
                    <w14:schemeClr w14:val="tx1"/>
                  </w14:solidFill>
                </w14:textFill>
              </w:rPr>
              <w:instrText xml:space="preserve"> HYPERLINK "https://www.baidu.com/s?wd=财务会计制度&amp;tn=SE_PcZhidaonwhc_ngpagmjz&amp;rsv_dl=gh_pc_zhidao" </w:instrText>
            </w:r>
            <w:r>
              <w:rPr>
                <w:rFonts w:hint="eastAsia" w:ascii="宋体" w:hAnsi="宋体" w:eastAsia="宋体" w:cs="宋体"/>
                <w:color w:val="000000" w:themeColor="text1"/>
                <w:kern w:val="0"/>
                <w:sz w:val="21"/>
                <w:szCs w:val="21"/>
                <w14:textFill>
                  <w14:solidFill>
                    <w14:schemeClr w14:val="tx1"/>
                  </w14:solidFill>
                </w14:textFill>
              </w:rPr>
              <w:fldChar w:fldCharType="separate"/>
            </w:r>
            <w:r>
              <w:rPr>
                <w:rFonts w:hint="eastAsia" w:ascii="宋体" w:hAnsi="宋体" w:eastAsia="宋体" w:cs="宋体"/>
                <w:color w:val="000000" w:themeColor="text1"/>
                <w:kern w:val="0"/>
                <w:sz w:val="21"/>
                <w:szCs w:val="21"/>
                <w14:textFill>
                  <w14:solidFill>
                    <w14:schemeClr w14:val="tx1"/>
                  </w14:solidFill>
                </w14:textFill>
              </w:rPr>
              <w:t>财务会计制度</w:t>
            </w:r>
            <w:r>
              <w:rPr>
                <w:rFonts w:hint="eastAsia" w:ascii="宋体" w:hAnsi="宋体" w:eastAsia="宋体" w:cs="宋体"/>
                <w:color w:val="000000" w:themeColor="text1"/>
                <w:kern w:val="0"/>
                <w:sz w:val="21"/>
                <w:szCs w:val="21"/>
                <w14:textFill>
                  <w14:solidFill>
                    <w14:schemeClr w14:val="tx1"/>
                  </w14:solidFill>
                </w14:textFill>
              </w:rPr>
              <w:fldChar w:fldCharType="end"/>
            </w:r>
            <w:r>
              <w:rPr>
                <w:rFonts w:hint="eastAsia" w:ascii="宋体" w:hAnsi="宋体"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（四）有依法缴纳税收和</w:t>
            </w:r>
            <w:r>
              <w:rPr>
                <w:rFonts w:hint="eastAsia" w:ascii="宋体" w:hAnsi="宋体" w:eastAsia="宋体" w:cs="宋体"/>
                <w:color w:val="000000" w:themeColor="text1"/>
                <w:kern w:val="0"/>
                <w:sz w:val="21"/>
                <w:szCs w:val="21"/>
                <w14:textFill>
                  <w14:solidFill>
                    <w14:schemeClr w14:val="tx1"/>
                  </w14:solidFill>
                </w14:textFill>
              </w:rPr>
              <w:fldChar w:fldCharType="begin"/>
            </w:r>
            <w:r>
              <w:rPr>
                <w:rFonts w:hint="eastAsia" w:ascii="宋体" w:hAnsi="宋体" w:eastAsia="宋体" w:cs="宋体"/>
                <w:color w:val="000000" w:themeColor="text1"/>
                <w:kern w:val="0"/>
                <w:sz w:val="21"/>
                <w:szCs w:val="21"/>
                <w14:textFill>
                  <w14:solidFill>
                    <w14:schemeClr w14:val="tx1"/>
                  </w14:solidFill>
                </w14:textFill>
              </w:rPr>
              <w:instrText xml:space="preserve"> HYPERLINK "https://www.baidu.com/s?wd=社会保障资金&amp;tn=SE_PcZhidaonwhc_ngpagmjz&amp;rsv_dl=gh_pc_zhidao" </w:instrText>
            </w:r>
            <w:r>
              <w:rPr>
                <w:rFonts w:hint="eastAsia" w:ascii="宋体" w:hAnsi="宋体" w:eastAsia="宋体" w:cs="宋体"/>
                <w:color w:val="000000" w:themeColor="text1"/>
                <w:kern w:val="0"/>
                <w:sz w:val="21"/>
                <w:szCs w:val="21"/>
                <w14:textFill>
                  <w14:solidFill>
                    <w14:schemeClr w14:val="tx1"/>
                  </w14:solidFill>
                </w14:textFill>
              </w:rPr>
              <w:fldChar w:fldCharType="separate"/>
            </w:r>
            <w:r>
              <w:rPr>
                <w:rFonts w:hint="eastAsia" w:ascii="宋体" w:hAnsi="宋体" w:eastAsia="宋体" w:cs="宋体"/>
                <w:color w:val="000000" w:themeColor="text1"/>
                <w:kern w:val="0"/>
                <w:sz w:val="21"/>
                <w:szCs w:val="21"/>
                <w14:textFill>
                  <w14:solidFill>
                    <w14:schemeClr w14:val="tx1"/>
                  </w14:solidFill>
                </w14:textFill>
              </w:rPr>
              <w:t>社会保障资金</w:t>
            </w:r>
            <w:r>
              <w:rPr>
                <w:rFonts w:hint="eastAsia" w:ascii="宋体" w:hAnsi="宋体" w:eastAsia="宋体" w:cs="宋体"/>
                <w:color w:val="000000" w:themeColor="text1"/>
                <w:kern w:val="0"/>
                <w:sz w:val="21"/>
                <w:szCs w:val="21"/>
                <w14:textFill>
                  <w14:solidFill>
                    <w14:schemeClr w14:val="tx1"/>
                  </w14:solidFill>
                </w14:textFill>
              </w:rPr>
              <w:fldChar w:fldCharType="end"/>
            </w:r>
            <w:r>
              <w:rPr>
                <w:rFonts w:hint="eastAsia" w:ascii="宋体" w:hAnsi="宋体" w:eastAsia="宋体" w:cs="宋体"/>
                <w:color w:val="000000" w:themeColor="text1"/>
                <w:kern w:val="0"/>
                <w:sz w:val="21"/>
                <w:szCs w:val="21"/>
                <w14:textFill>
                  <w14:solidFill>
                    <w14:schemeClr w14:val="tx1"/>
                  </w14:solidFill>
                </w14:textFill>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vMerge w:val="restart"/>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vMerge w:val="continue"/>
            <w:noWrap w:val="0"/>
            <w:vAlign w:val="top"/>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vMerge w:val="continue"/>
            <w:noWrap w:val="0"/>
            <w:vAlign w:val="top"/>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是否按照招标文件第八章“投标文件格式”的规定编制投标文件，若投标人未按招标文件格式规定编制投标文件而导致评标委员会评审困难的，评标委员会可予以废标</w:t>
            </w:r>
            <w:r>
              <w:rPr>
                <w:rFonts w:hint="eastAsia" w:ascii="宋体" w:hAnsi="宋体" w:eastAsia="宋体" w:cs="宋体"/>
                <w:color w:val="000000" w:themeColor="text1"/>
                <w:kern w:val="0"/>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88" w:type="dxa"/>
            <w:vMerge w:val="restart"/>
            <w:noWrap w:val="0"/>
            <w:vAlign w:val="center"/>
          </w:tcPr>
          <w:p>
            <w:pPr>
              <w:autoSpaceDE w:val="0"/>
              <w:autoSpaceDN w:val="0"/>
              <w:adjustRightInd w:val="0"/>
              <w:jc w:val="center"/>
              <w:rPr>
                <w:rFonts w:hint="default" w:ascii="宋体" w:hAnsi="宋体" w:eastAsia="宋体" w:cs="宋体"/>
                <w:b/>
                <w:color w:val="000000" w:themeColor="text1"/>
                <w:kern w:val="0"/>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14:textFill>
                  <w14:solidFill>
                    <w14:schemeClr w14:val="tx1"/>
                  </w14:solidFill>
                </w14:textFill>
              </w:rPr>
              <w:t>2.</w:t>
            </w:r>
          </w:p>
        </w:tc>
        <w:tc>
          <w:tcPr>
            <w:tcW w:w="1159" w:type="dxa"/>
            <w:vMerge w:val="restart"/>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14:textFill>
                  <w14:solidFill>
                    <w14:schemeClr w14:val="tx1"/>
                  </w14:solidFill>
                </w14:textFill>
              </w:rPr>
              <w:t>响应性</w:t>
            </w:r>
          </w:p>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14:textFill>
                  <w14:solidFill>
                    <w14:schemeClr w14:val="tx1"/>
                  </w14:solidFill>
                </w14:textFill>
              </w:rPr>
              <w:t>评审</w:t>
            </w:r>
          </w:p>
        </w:tc>
        <w:tc>
          <w:tcPr>
            <w:tcW w:w="8109" w:type="dxa"/>
            <w:gridSpan w:val="2"/>
            <w:noWrap w:val="0"/>
            <w:vAlign w:val="center"/>
          </w:tcPr>
          <w:p>
            <w:pPr>
              <w:autoSpaceDE w:val="0"/>
              <w:autoSpaceDN w:val="0"/>
              <w:adjustRightInd w:val="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是否满足招标文件第二章第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条要求提供的资质材料复印件，提供的资质材料和证明材料是否齐全有效</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投标文件是否有投标单位法定代表人或其委托代理人（签字或签章）和加盖了投标单位的盖章，投标文件的装订是否符合招标文件要求；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技术参数是否满足招标文件要求；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是否满足招标文件的要求；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p>
        </w:tc>
        <w:tc>
          <w:tcPr>
            <w:tcW w:w="8109" w:type="dxa"/>
            <w:gridSpan w:val="2"/>
            <w:noWrap w:val="0"/>
            <w:vAlign w:val="center"/>
          </w:tcPr>
          <w:p>
            <w:pPr>
              <w:autoSpaceDE w:val="0"/>
              <w:autoSpaceDN w:val="0"/>
              <w:adjustRightInd w:val="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是否承诺招标文件规定的投标有效期</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8109" w:type="dxa"/>
            <w:gridSpan w:val="2"/>
            <w:noWrap w:val="0"/>
            <w:vAlign w:val="center"/>
          </w:tcPr>
          <w:p>
            <w:pPr>
              <w:autoSpaceDE w:val="0"/>
              <w:autoSpaceDN w:val="0"/>
              <w:adjustRightInd w:val="0"/>
              <w:rPr>
                <w:rFonts w:hint="eastAsia"/>
                <w:color w:val="000000" w:themeColor="text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投标人是否对同一招标项目做出两个以上报价而未明确效力；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8109" w:type="dxa"/>
            <w:gridSpan w:val="2"/>
            <w:noWrap w:val="0"/>
            <w:vAlign w:val="center"/>
          </w:tcPr>
          <w:p>
            <w:pPr>
              <w:autoSpaceDE w:val="0"/>
              <w:autoSpaceDN w:val="0"/>
              <w:adjustRightInd w:val="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投标文件是否附有招标人不能接受的条件；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是否编制具体的</w:t>
            </w:r>
            <w:r>
              <w:rPr>
                <w:rFonts w:hint="eastAsia" w:ascii="宋体" w:hAnsi="宋体" w:eastAsia="宋体" w:cs="宋体"/>
                <w:color w:val="000000" w:themeColor="text1"/>
                <w:kern w:val="0"/>
                <w:sz w:val="21"/>
                <w:szCs w:val="21"/>
                <w14:textFill>
                  <w14:solidFill>
                    <w14:schemeClr w14:val="tx1"/>
                  </w14:solidFill>
                </w14:textFill>
              </w:rPr>
              <w:t>项目</w:t>
            </w:r>
            <w:r>
              <w:rPr>
                <w:rFonts w:hint="eastAsia" w:ascii="宋体" w:hAnsi="宋体" w:eastAsia="宋体" w:cs="宋体"/>
                <w:color w:val="000000" w:themeColor="text1"/>
                <w:kern w:val="0"/>
                <w:sz w:val="21"/>
                <w:szCs w:val="21"/>
                <w:lang w:val="en-US" w:eastAsia="zh-CN"/>
                <w14:textFill>
                  <w14:solidFill>
                    <w14:schemeClr w14:val="tx1"/>
                  </w14:solidFill>
                </w14:textFill>
              </w:rPr>
              <w:t>计划及</w:t>
            </w:r>
            <w:r>
              <w:rPr>
                <w:rFonts w:hint="eastAsia" w:ascii="宋体" w:hAnsi="宋体" w:eastAsia="宋体" w:cs="宋体"/>
                <w:color w:val="000000" w:themeColor="text1"/>
                <w:kern w:val="0"/>
                <w:sz w:val="21"/>
                <w:szCs w:val="21"/>
                <w14:textFill>
                  <w14:solidFill>
                    <w14:schemeClr w14:val="tx1"/>
                  </w14:solidFill>
                </w14:textFill>
              </w:rPr>
              <w:t>实施方案</w:t>
            </w:r>
            <w:r>
              <w:rPr>
                <w:rFonts w:hint="eastAsia" w:ascii="宋体" w:hAnsi="宋体" w:eastAsia="宋体" w:cs="宋体"/>
                <w:color w:val="000000" w:themeColor="text1"/>
                <w:kern w:val="0"/>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8109" w:type="dxa"/>
            <w:gridSpan w:val="2"/>
            <w:noWrap w:val="0"/>
            <w:vAlign w:val="center"/>
          </w:tcPr>
          <w:p>
            <w:pPr>
              <w:autoSpaceDE w:val="0"/>
              <w:autoSpaceDN w:val="0"/>
              <w:adjustRightInd w:val="0"/>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投标人是否具有固定场所、车辆、人员等相关内容（详细内容自行编写）；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1159" w:type="dxa"/>
            <w:vMerge w:val="continue"/>
            <w:noWrap w:val="0"/>
            <w:vAlign w:val="center"/>
          </w:tcPr>
          <w:p>
            <w:pPr>
              <w:autoSpaceDE w:val="0"/>
              <w:autoSpaceDN w:val="0"/>
              <w:adjustRightInd w:val="0"/>
              <w:jc w:val="center"/>
              <w:rPr>
                <w:rFonts w:hint="eastAsia" w:ascii="宋体" w:hAnsi="宋体" w:eastAsia="宋体" w:cs="宋体"/>
                <w:b/>
                <w:color w:val="000000" w:themeColor="text1"/>
                <w:kern w:val="0"/>
                <w:sz w:val="21"/>
                <w:szCs w:val="21"/>
                <w:lang w:val="en-US" w:eastAsia="zh-CN"/>
                <w14:textFill>
                  <w14:solidFill>
                    <w14:schemeClr w14:val="tx1"/>
                  </w14:solidFill>
                </w14:textFill>
              </w:rPr>
            </w:pPr>
          </w:p>
        </w:tc>
        <w:tc>
          <w:tcPr>
            <w:tcW w:w="8109" w:type="dxa"/>
            <w:gridSpan w:val="2"/>
            <w:noWrap w:val="0"/>
            <w:vAlign w:val="center"/>
          </w:tcPr>
          <w:p>
            <w:pPr>
              <w:autoSpaceDE w:val="0"/>
              <w:autoSpaceDN w:val="0"/>
              <w:adjustRightInd w:val="0"/>
              <w:rPr>
                <w:rFonts w:hint="default" w:ascii="宋体" w:hAnsi="宋体" w:eastAsia="宋体" w:cs="宋体"/>
                <w:color w:val="000000" w:themeColor="text1"/>
                <w:kern w:val="0"/>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投标人是否有售后服务承诺；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88" w:type="dxa"/>
            <w:noWrap w:val="0"/>
            <w:vAlign w:val="center"/>
          </w:tcPr>
          <w:p>
            <w:pPr>
              <w:autoSpaceDE w:val="0"/>
              <w:autoSpaceDN w:val="0"/>
              <w:adjustRightInd w:val="0"/>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资格审查说明</w:t>
            </w:r>
          </w:p>
        </w:tc>
        <w:tc>
          <w:tcPr>
            <w:tcW w:w="9268" w:type="dxa"/>
            <w:gridSpan w:val="3"/>
            <w:noWrap w:val="0"/>
            <w:vAlign w:val="center"/>
          </w:tcPr>
          <w:p>
            <w:pPr>
              <w:autoSpaceDE w:val="0"/>
              <w:autoSpaceDN w:val="0"/>
              <w:adjustRightInd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评标委员会严格按照本评标办法的各项评审要素和内容，依次对投标文件进行评审，满足要求的为“√”，不满足要求的为“×”，只要任何一项为“×”，则对该投标文件作废标处理，不再继续评审该投标文件。完全符合者，评审结论为“合格”，否则为“不合格”。</w:t>
            </w:r>
          </w:p>
        </w:tc>
      </w:tr>
    </w:tbl>
    <w:p>
      <w:pPr>
        <w:kinsoku/>
        <w:wordWrap/>
        <w:overflowPunct/>
        <w:topLinePunct w:val="0"/>
        <w:bidi w:val="0"/>
        <w:spacing w:beforeAutospacing="0" w:afterAutospacing="0"/>
        <w:ind w:left="0" w:leftChars="0" w:right="0" w:rightChars="0"/>
        <w:textAlignment w:val="auto"/>
        <w:rPr>
          <w:rFonts w:hint="eastAsia" w:ascii="宋体" w:hAnsi="宋体" w:cs="仿宋_GB2312"/>
          <w:b/>
          <w:color w:val="000000" w:themeColor="text1"/>
          <w:kern w:val="0"/>
          <w:szCs w:val="21"/>
          <w:lang w:val="en-US" w:eastAsia="zh-CN"/>
          <w14:textFill>
            <w14:solidFill>
              <w14:schemeClr w14:val="tx1"/>
            </w14:solidFill>
          </w14:textFill>
        </w:rPr>
      </w:pPr>
    </w:p>
    <w:p>
      <w:pPr>
        <w:pStyle w:val="21"/>
        <w:rPr>
          <w:rFonts w:hint="eastAsia" w:ascii="宋体" w:hAnsi="宋体" w:cs="仿宋_GB2312"/>
          <w:b/>
          <w:color w:val="000000" w:themeColor="text1"/>
          <w:kern w:val="0"/>
          <w:szCs w:val="21"/>
          <w:lang w:val="en-US" w:eastAsia="zh-CN"/>
          <w14:textFill>
            <w14:solidFill>
              <w14:schemeClr w14:val="tx1"/>
            </w14:solidFill>
          </w14:textFill>
        </w:rPr>
      </w:pPr>
    </w:p>
    <w:p>
      <w:pPr>
        <w:kinsoku/>
        <w:wordWrap/>
        <w:overflowPunct/>
        <w:topLinePunct w:val="0"/>
        <w:bidi w:val="0"/>
        <w:spacing w:beforeAutospacing="0" w:afterAutospacing="0"/>
        <w:ind w:left="0" w:leftChars="0" w:right="0" w:rightChars="0"/>
        <w:textAlignment w:val="auto"/>
        <w:rPr>
          <w:rFonts w:ascii="宋体" w:hAnsi="宋体" w:cs="仿宋_GB2312"/>
          <w:b/>
          <w:color w:val="000000" w:themeColor="text1"/>
          <w:kern w:val="0"/>
          <w:szCs w:val="21"/>
          <w14:textFill>
            <w14:solidFill>
              <w14:schemeClr w14:val="tx1"/>
            </w14:solidFill>
          </w14:textFill>
        </w:rPr>
      </w:pPr>
      <w:r>
        <w:rPr>
          <w:rFonts w:hint="eastAsia" w:ascii="宋体" w:hAnsi="宋体" w:cs="仿宋_GB2312"/>
          <w:b/>
          <w:color w:val="000000" w:themeColor="text1"/>
          <w:kern w:val="0"/>
          <w:szCs w:val="21"/>
          <w:lang w:val="en-US" w:eastAsia="zh-CN"/>
          <w14:textFill>
            <w14:solidFill>
              <w14:schemeClr w14:val="tx1"/>
            </w14:solidFill>
          </w14:textFill>
        </w:rPr>
        <w:t>3、</w:t>
      </w:r>
      <w:r>
        <w:rPr>
          <w:rFonts w:hint="eastAsia" w:ascii="宋体" w:hAnsi="宋体" w:cs="仿宋_GB2312"/>
          <w:b/>
          <w:color w:val="000000" w:themeColor="text1"/>
          <w:kern w:val="0"/>
          <w:szCs w:val="21"/>
          <w14:textFill>
            <w14:solidFill>
              <w14:schemeClr w14:val="tx1"/>
            </w14:solidFill>
          </w14:textFill>
        </w:rPr>
        <w:t>详细评审（满分100分）</w:t>
      </w:r>
    </w:p>
    <w:tbl>
      <w:tblPr>
        <w:tblStyle w:val="28"/>
        <w:tblpPr w:leftFromText="180" w:rightFromText="180" w:vertAnchor="text" w:horzAnchor="margin" w:tblpY="1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1"/>
        <w:gridCol w:w="1012"/>
        <w:gridCol w:w="617"/>
        <w:gridCol w:w="77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61"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序号</w:t>
            </w:r>
          </w:p>
        </w:tc>
        <w:tc>
          <w:tcPr>
            <w:tcW w:w="101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评分因素</w:t>
            </w:r>
          </w:p>
        </w:tc>
        <w:tc>
          <w:tcPr>
            <w:tcW w:w="61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分数</w:t>
            </w:r>
          </w:p>
        </w:tc>
        <w:tc>
          <w:tcPr>
            <w:tcW w:w="7708"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61"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一</w:t>
            </w:r>
          </w:p>
        </w:tc>
        <w:tc>
          <w:tcPr>
            <w:tcW w:w="101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投标报价</w:t>
            </w:r>
          </w:p>
        </w:tc>
        <w:tc>
          <w:tcPr>
            <w:tcW w:w="61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w:t>
            </w:r>
            <w:bookmarkStart w:id="140" w:name="_GoBack"/>
            <w:r>
              <w:rPr>
                <w:rFonts w:hint="eastAsia" w:ascii="宋体" w:hAnsi="宋体" w:eastAsia="宋体" w:cs="宋体"/>
                <w:color w:val="000000" w:themeColor="text1"/>
                <w:sz w:val="18"/>
                <w:szCs w:val="18"/>
                <w:lang w:val="en-US" w:eastAsia="zh-CN"/>
                <w14:textFill>
                  <w14:solidFill>
                    <w14:schemeClr w14:val="tx1"/>
                  </w14:solidFill>
                </w14:textFill>
              </w:rPr>
              <w:t>0分</w:t>
            </w:r>
            <w:bookmarkEnd w:id="140"/>
          </w:p>
        </w:tc>
        <w:tc>
          <w:tcPr>
            <w:tcW w:w="7708"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在满足招标文件要求的前提下，取各投标人有效报价的最低价作为评标基准价,满分为</w:t>
            </w:r>
            <w:r>
              <w:rPr>
                <w:rFonts w:hint="eastAsia" w:ascii="Times New Roman" w:hAnsi="Times New Roman" w:eastAsia="宋体" w:cs="Times New Roman"/>
                <w:color w:val="000000" w:themeColor="text1"/>
                <w:lang w:val="en-US" w:eastAsia="zh-CN"/>
                <w14:textFill>
                  <w14:solidFill>
                    <w14:schemeClr w14:val="tx1"/>
                  </w14:solidFill>
                </w14:textFill>
              </w:rPr>
              <w:t>30</w:t>
            </w:r>
            <w:r>
              <w:rPr>
                <w:rFonts w:hint="eastAsia" w:ascii="Times New Roman" w:hAnsi="Times New Roman" w:eastAsia="宋体" w:cs="Times New Roman"/>
                <w:color w:val="000000" w:themeColor="text1"/>
                <w14:textFill>
                  <w14:solidFill>
                    <w14:schemeClr w14:val="tx1"/>
                  </w14:solidFill>
                </w14:textFill>
              </w:rPr>
              <w:t>分；价格分的计算投标报价得分=(评标基准价／投标报价)×0.</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×100 。（计算分值时，百分比按四舍五入原则，保留小数点后二位数）。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661" w:type="dxa"/>
            <w:tcBorders>
              <w:top w:val="single" w:color="auto" w:sz="6" w:space="0"/>
              <w:left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二</w:t>
            </w:r>
          </w:p>
        </w:tc>
        <w:tc>
          <w:tcPr>
            <w:tcW w:w="101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投标人的资信及其它</w:t>
            </w:r>
          </w:p>
        </w:tc>
        <w:tc>
          <w:tcPr>
            <w:tcW w:w="6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eastAsia="宋体" w:cs="宋体"/>
                <w:color w:val="000000" w:themeColor="text1"/>
                <w:sz w:val="18"/>
                <w:szCs w:val="18"/>
                <w:lang w:val="en-US" w:eastAsia="zh-CN"/>
                <w14:textFill>
                  <w14:solidFill>
                    <w14:schemeClr w14:val="tx1"/>
                  </w14:solidFill>
                </w14:textFill>
              </w:rPr>
              <w:t>分</w:t>
            </w:r>
          </w:p>
        </w:tc>
        <w:tc>
          <w:tcPr>
            <w:tcW w:w="7708" w:type="dxa"/>
            <w:tcBorders>
              <w:top w:val="single" w:color="auto" w:sz="6" w:space="0"/>
              <w:left w:val="single" w:color="auto" w:sz="6" w:space="0"/>
              <w:right w:val="single" w:color="auto" w:sz="4"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投标文件内容编制完整、格式规范、排列顺序准确，装订整齐、美观，完全符合招标文件要求的，得</w:t>
            </w:r>
            <w:r>
              <w:rPr>
                <w:rFonts w:hint="eastAsia"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分；</w:t>
            </w:r>
          </w:p>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其投标文件编制内容的完整性、格式规范性、排列顺序准确性、装订整齐美观程度等由评标委员会酌情在1-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分之间扣分；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31" w:hRule="atLeast"/>
        </w:trPr>
        <w:tc>
          <w:tcPr>
            <w:tcW w:w="66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三</w:t>
            </w:r>
          </w:p>
        </w:tc>
        <w:tc>
          <w:tcPr>
            <w:tcW w:w="101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p>
        </w:tc>
        <w:tc>
          <w:tcPr>
            <w:tcW w:w="6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eastAsia="宋体" w:cs="仿宋_GB2312"/>
                <w:color w:val="000000" w:themeColor="text1"/>
                <w:kern w:val="0"/>
                <w:sz w:val="18"/>
                <w:szCs w:val="18"/>
                <w:lang w:val="en-US" w:eastAsia="zh-CN"/>
                <w14:textFill>
                  <w14:solidFill>
                    <w14:schemeClr w14:val="tx1"/>
                  </w14:solidFill>
                </w14:textFill>
              </w:rPr>
              <w:t>10分</w:t>
            </w:r>
          </w:p>
        </w:tc>
        <w:tc>
          <w:tcPr>
            <w:tcW w:w="7708"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投标文件中提供的资料充分证明投标人的资信、财务状况、相关制度社会及商业信誉良好、质量可靠、所反映的市场形象佳、用户反馈好、无违法违规记录的，得</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hint="eastAsia" w:ascii="Times New Roman" w:hAnsi="Times New Roman" w:eastAsia="宋体" w:cs="Times New Roman"/>
                <w:color w:val="000000" w:themeColor="text1"/>
                <w14:textFill>
                  <w14:solidFill>
                    <w14:schemeClr w14:val="tx1"/>
                  </w14:solidFill>
                </w14:textFill>
              </w:rPr>
              <w:t>分；</w:t>
            </w:r>
          </w:p>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其他根据投标文件中提供的投标人资信、财务状况、相关制度社会及商业信誉良好、质量可靠、所反映的市场形象佳、用户反馈好、无违法违规记录的情况由评标委员会在酌情在1-</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hint="eastAsia" w:ascii="Times New Roman" w:hAnsi="Times New Roman" w:eastAsia="宋体" w:cs="Times New Roman"/>
                <w:color w:val="000000" w:themeColor="text1"/>
                <w14:textFill>
                  <w14:solidFill>
                    <w14:schemeClr w14:val="tx1"/>
                  </w14:solidFill>
                </w14:textFill>
              </w:rPr>
              <w:t>分之间扣分；</w:t>
            </w:r>
          </w:p>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（投标人在近三年内招标投标活动中有不诚信记录的、三年内有重大违法记录的，取消投标资格）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98" w:hRule="atLeast"/>
        </w:trPr>
        <w:tc>
          <w:tcPr>
            <w:tcW w:w="661"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四</w:t>
            </w:r>
          </w:p>
        </w:tc>
        <w:tc>
          <w:tcPr>
            <w:tcW w:w="101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配送车辆评审</w:t>
            </w:r>
          </w:p>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p>
        </w:tc>
        <w:tc>
          <w:tcPr>
            <w:tcW w:w="617" w:type="dxa"/>
            <w:tcBorders>
              <w:top w:val="single" w:color="auto" w:sz="4" w:space="0"/>
              <w:left w:val="single" w:color="auto" w:sz="6" w:space="0"/>
              <w:bottom w:val="single" w:color="auto" w:sz="4" w:space="0"/>
              <w:right w:val="single" w:color="auto" w:sz="6" w:space="0"/>
            </w:tcBorders>
            <w:noWrap w:val="0"/>
            <w:vAlign w:val="center"/>
          </w:tcPr>
          <w:p>
            <w:pPr>
              <w:kinsoku/>
              <w:wordWrap/>
              <w:overflowPunct/>
              <w:topLinePunct w:val="0"/>
              <w:bidi w:val="0"/>
              <w:spacing w:beforeAutospacing="0" w:afterAutospacing="0" w:line="360" w:lineRule="auto"/>
              <w:ind w:left="0" w:leftChars="0" w:right="0" w:rightChars="0"/>
              <w:jc w:val="center"/>
              <w:textAlignment w:val="auto"/>
              <w:rPr>
                <w:rFonts w:hint="default" w:ascii="宋体" w:hAnsi="宋体" w:eastAsia="宋体" w:cs="仿宋_GB2312"/>
                <w:color w:val="000000" w:themeColor="text1"/>
                <w:kern w:val="0"/>
                <w:sz w:val="18"/>
                <w:szCs w:val="18"/>
                <w:lang w:val="en-US" w:eastAsia="zh-CN"/>
                <w14:textFill>
                  <w14:solidFill>
                    <w14:schemeClr w14:val="tx1"/>
                  </w14:solidFill>
                </w14:textFill>
              </w:rPr>
            </w:pPr>
            <w:r>
              <w:rPr>
                <w:rFonts w:hint="eastAsia" w:ascii="宋体" w:hAnsi="宋体" w:cs="仿宋_GB2312"/>
                <w:color w:val="000000" w:themeColor="text1"/>
                <w:kern w:val="0"/>
                <w:sz w:val="18"/>
                <w:szCs w:val="18"/>
                <w:lang w:val="en-US" w:eastAsia="zh-CN"/>
                <w14:textFill>
                  <w14:solidFill>
                    <w14:schemeClr w14:val="tx1"/>
                  </w14:solidFill>
                </w14:textFill>
              </w:rPr>
              <w:t>16分</w:t>
            </w:r>
          </w:p>
        </w:tc>
        <w:tc>
          <w:tcPr>
            <w:tcW w:w="770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根据投标人拟用于本项目的配送车辆进行评分：</w:t>
            </w:r>
            <w:r>
              <w:rPr>
                <w:rFonts w:hint="eastAsia" w:ascii="Times New Roman" w:hAnsi="Times New Roman" w:eastAsia="宋体" w:cs="Times New Roman"/>
                <w:color w:val="000000" w:themeColor="text1"/>
                <w:lang w:eastAsia="zh-CN"/>
                <w14:textFill>
                  <w14:solidFill>
                    <w14:schemeClr w14:val="tx1"/>
                  </w14:solidFill>
                </w14:textFill>
              </w:rPr>
              <w:t>配送用厢式货车</w:t>
            </w:r>
            <w:r>
              <w:rPr>
                <w:rFonts w:hint="eastAsia" w:ascii="Times New Roman" w:hAnsi="Times New Roman" w:eastAsia="宋体" w:cs="Times New Roman"/>
                <w:color w:val="000000" w:themeColor="text1"/>
                <w14:textFill>
                  <w14:solidFill>
                    <w14:schemeClr w14:val="tx1"/>
                  </w14:solidFill>
                </w14:textFill>
              </w:rPr>
              <w:t>不得低于</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辆，可另行再租用</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辆，自有或租赁的</w:t>
            </w:r>
            <w:r>
              <w:rPr>
                <w:rFonts w:hint="eastAsia" w:ascii="Times New Roman" w:hAnsi="Times New Roman" w:eastAsia="宋体" w:cs="Times New Roman"/>
                <w:color w:val="000000" w:themeColor="text1"/>
                <w:lang w:val="en-US" w:eastAsia="zh-CN"/>
                <w14:textFill>
                  <w14:solidFill>
                    <w14:schemeClr w14:val="tx1"/>
                  </w14:solidFill>
                </w14:textFill>
              </w:rPr>
              <w:t>厢式货</w:t>
            </w:r>
            <w:r>
              <w:rPr>
                <w:rFonts w:hint="eastAsia" w:ascii="Times New Roman" w:hAnsi="Times New Roman" w:eastAsia="宋体" w:cs="Times New Roman"/>
                <w:color w:val="000000" w:themeColor="text1"/>
                <w14:textFill>
                  <w14:solidFill>
                    <w14:schemeClr w14:val="tx1"/>
                  </w14:solidFill>
                </w14:textFill>
              </w:rPr>
              <w:t>车每辆均为</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分，</w:t>
            </w:r>
            <w:r>
              <w:rPr>
                <w:rFonts w:hint="eastAsia" w:ascii="Times New Roman" w:hAnsi="Times New Roman" w:eastAsia="宋体" w:cs="Times New Roman"/>
                <w:color w:val="000000" w:themeColor="text1"/>
                <w:lang w:val="en-US" w:eastAsia="zh-CN"/>
                <w14:textFill>
                  <w14:solidFill>
                    <w14:schemeClr w14:val="tx1"/>
                  </w14:solidFill>
                </w14:textFill>
              </w:rPr>
              <w:t>在3辆的基础上每增加一辆得2分，最高得16</w:t>
            </w:r>
            <w:r>
              <w:rPr>
                <w:rFonts w:hint="eastAsia" w:ascii="Times New Roman" w:hAnsi="Times New Roman" w:eastAsia="宋体" w:cs="Times New Roman"/>
                <w:color w:val="000000" w:themeColor="text1"/>
                <w14:textFill>
                  <w14:solidFill>
                    <w14:schemeClr w14:val="tx1"/>
                  </w14:solidFill>
                </w14:textFill>
              </w:rPr>
              <w:t>分</w:t>
            </w:r>
            <w:r>
              <w:rPr>
                <w:rFonts w:hint="eastAsia" w:ascii="Times New Roman" w:hAnsi="Times New Roman" w:eastAsia="宋体" w:cs="Times New Roman"/>
                <w:color w:val="000000" w:themeColor="text1"/>
                <w:lang w:eastAsia="zh-CN"/>
                <w14:textFill>
                  <w14:solidFill>
                    <w14:schemeClr w14:val="tx1"/>
                  </w14:solidFill>
                </w14:textFill>
              </w:rPr>
              <w:t>。</w:t>
            </w:r>
          </w:p>
          <w:p>
            <w:pPr>
              <w:kinsoku/>
              <w:wordWrap/>
              <w:overflowPunct/>
              <w:topLinePunct w:val="0"/>
              <w:bidi w:val="0"/>
              <w:spacing w:beforeAutospacing="0" w:afterAutospacing="0" w:line="276" w:lineRule="auto"/>
              <w:ind w:left="0" w:leftChars="0" w:right="0" w:rightChars="0"/>
              <w:textAlignment w:val="auto"/>
              <w:rPr>
                <w:rFonts w:hint="default" w:ascii="宋体" w:hAnsi="宋体" w:eastAsia="宋体" w:cs="仿宋_GB2312"/>
                <w:b/>
                <w:color w:val="000000" w:themeColor="text1"/>
                <w:kern w:val="0"/>
                <w:sz w:val="18"/>
                <w:szCs w:val="18"/>
                <w:lang w:val="en-US" w:eastAsia="zh-CN"/>
                <w14:textFill>
                  <w14:solidFill>
                    <w14:schemeClr w14:val="tx1"/>
                  </w14:solidFill>
                </w14:textFill>
              </w:rPr>
            </w:pPr>
            <w:r>
              <w:rPr>
                <w:rFonts w:hint="eastAsia" w:ascii="宋体" w:hAnsi="宋体" w:cs="仿宋_GB2312"/>
                <w:b/>
                <w:color w:val="000000" w:themeColor="text1"/>
                <w:kern w:val="0"/>
                <w:sz w:val="21"/>
                <w:szCs w:val="21"/>
                <w14:textFill>
                  <w14:solidFill>
                    <w14:schemeClr w14:val="tx1"/>
                  </w14:solidFill>
                </w14:textFill>
              </w:rPr>
              <w:t>评分认定标准：1、拟用于本项目的每一辆车均须提供本车辆的行驶证或车辆登记证复印件才可得分（注：所提供证件须属同一牌号车辆）；2、投标人自有车辆行驶证或登记证所有人名称须与投标单位一致，租凭车辆提供相关租赁协议等证明材料和复印件</w:t>
            </w:r>
            <w:r>
              <w:rPr>
                <w:rFonts w:hint="eastAsia" w:ascii="宋体" w:hAnsi="宋体" w:cs="仿宋_GB2312"/>
                <w:b/>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661"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五</w:t>
            </w:r>
          </w:p>
        </w:tc>
        <w:tc>
          <w:tcPr>
            <w:tcW w:w="101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配送点评审</w:t>
            </w:r>
          </w:p>
        </w:tc>
        <w:tc>
          <w:tcPr>
            <w:tcW w:w="617" w:type="dxa"/>
            <w:tcBorders>
              <w:top w:val="single" w:color="auto" w:sz="4" w:space="0"/>
              <w:left w:val="single" w:color="auto" w:sz="6" w:space="0"/>
              <w:bottom w:val="single" w:color="auto" w:sz="4" w:space="0"/>
              <w:right w:val="single" w:color="auto" w:sz="6" w:space="0"/>
            </w:tcBorders>
            <w:noWrap w:val="0"/>
            <w:vAlign w:val="center"/>
          </w:tcPr>
          <w:p>
            <w:pPr>
              <w:kinsoku/>
              <w:wordWrap/>
              <w:overflowPunct/>
              <w:topLinePunct w:val="0"/>
              <w:bidi w:val="0"/>
              <w:spacing w:beforeAutospacing="0" w:afterAutospacing="0" w:line="360" w:lineRule="auto"/>
              <w:ind w:left="0" w:leftChars="0" w:right="0" w:rightChars="0"/>
              <w:jc w:val="center"/>
              <w:textAlignment w:val="auto"/>
              <w:rPr>
                <w:rFonts w:hint="default" w:ascii="宋体" w:hAnsi="宋体" w:eastAsia="宋体" w:cs="仿宋_GB2312"/>
                <w:color w:val="000000" w:themeColor="text1"/>
                <w:kern w:val="0"/>
                <w:sz w:val="18"/>
                <w:szCs w:val="18"/>
                <w:lang w:val="en-US" w:eastAsia="zh-CN"/>
                <w14:textFill>
                  <w14:solidFill>
                    <w14:schemeClr w14:val="tx1"/>
                  </w14:solidFill>
                </w14:textFill>
              </w:rPr>
            </w:pPr>
            <w:r>
              <w:rPr>
                <w:rFonts w:hint="eastAsia" w:ascii="宋体" w:hAnsi="宋体" w:cs="仿宋_GB2312"/>
                <w:color w:val="000000" w:themeColor="text1"/>
                <w:kern w:val="0"/>
                <w:sz w:val="18"/>
                <w:szCs w:val="18"/>
                <w:lang w:val="en-US" w:eastAsia="zh-CN"/>
                <w14:textFill>
                  <w14:solidFill>
                    <w14:schemeClr w14:val="tx1"/>
                  </w14:solidFill>
                </w14:textFill>
              </w:rPr>
              <w:t>4分</w:t>
            </w:r>
          </w:p>
        </w:tc>
        <w:tc>
          <w:tcPr>
            <w:tcW w:w="7708" w:type="dxa"/>
            <w:tcBorders>
              <w:top w:val="single" w:color="auto" w:sz="4" w:space="0"/>
              <w:left w:val="single" w:color="auto" w:sz="6" w:space="0"/>
              <w:bottom w:val="single" w:color="auto" w:sz="4" w:space="0"/>
              <w:right w:val="single" w:color="auto" w:sz="4" w:space="0"/>
            </w:tcBorders>
            <w:noWrap w:val="0"/>
            <w:vAlign w:val="center"/>
          </w:tcPr>
          <w:p>
            <w:pPr>
              <w:kinsoku/>
              <w:wordWrap/>
              <w:overflowPunct/>
              <w:topLinePunct w:val="0"/>
              <w:bidi w:val="0"/>
              <w:spacing w:beforeAutospacing="0" w:afterAutospacing="0" w:line="276" w:lineRule="auto"/>
              <w:ind w:left="0" w:leftChars="0" w:right="0" w:rightChars="0"/>
              <w:textAlignment w:val="auto"/>
              <w:rPr>
                <w:rFonts w:hint="eastAsia" w:ascii="宋体" w:hAnsi="宋体" w:eastAsia="宋体" w:cs="仿宋_GB2312"/>
                <w:color w:val="000000" w:themeColor="text1"/>
                <w:kern w:val="0"/>
                <w:sz w:val="21"/>
                <w:szCs w:val="21"/>
                <w:lang w:eastAsia="zh-CN"/>
                <w14:textFill>
                  <w14:solidFill>
                    <w14:schemeClr w14:val="tx1"/>
                  </w14:solidFill>
                </w14:textFill>
              </w:rPr>
            </w:pPr>
            <w:r>
              <w:rPr>
                <w:rFonts w:hint="eastAsia" w:ascii="宋体" w:hAnsi="宋体" w:cs="仿宋_GB2312"/>
                <w:color w:val="000000" w:themeColor="text1"/>
                <w:kern w:val="0"/>
                <w:sz w:val="21"/>
                <w:szCs w:val="21"/>
                <w14:textFill>
                  <w14:solidFill>
                    <w14:schemeClr w14:val="tx1"/>
                  </w14:solidFill>
                </w14:textFill>
              </w:rPr>
              <w:t>投标人在</w:t>
            </w:r>
            <w:r>
              <w:rPr>
                <w:rFonts w:hint="eastAsia" w:ascii="宋体" w:hAnsi="宋体" w:cs="仿宋_GB2312"/>
                <w:color w:val="000000" w:themeColor="text1"/>
                <w:kern w:val="0"/>
                <w:sz w:val="21"/>
                <w:szCs w:val="21"/>
                <w:lang w:val="en-US" w:eastAsia="zh-CN"/>
                <w14:textFill>
                  <w14:solidFill>
                    <w14:schemeClr w14:val="tx1"/>
                  </w14:solidFill>
                </w14:textFill>
              </w:rPr>
              <w:t>本地区（沙雅县）具有经营场所或仓储场所的得4</w:t>
            </w:r>
            <w:r>
              <w:rPr>
                <w:rFonts w:hint="eastAsia" w:ascii="宋体" w:hAnsi="宋体" w:cs="仿宋_GB2312"/>
                <w:color w:val="000000" w:themeColor="text1"/>
                <w:kern w:val="0"/>
                <w:sz w:val="21"/>
                <w:szCs w:val="21"/>
                <w14:textFill>
                  <w14:solidFill>
                    <w14:schemeClr w14:val="tx1"/>
                  </w14:solidFill>
                </w14:textFill>
              </w:rPr>
              <w:t>分</w:t>
            </w:r>
            <w:r>
              <w:rPr>
                <w:rFonts w:hint="eastAsia" w:ascii="宋体" w:hAnsi="宋体" w:cs="仿宋_GB2312"/>
                <w:color w:val="000000" w:themeColor="text1"/>
                <w:kern w:val="0"/>
                <w:sz w:val="21"/>
                <w:szCs w:val="21"/>
                <w:lang w:eastAsia="zh-CN"/>
                <w14:textFill>
                  <w14:solidFill>
                    <w14:schemeClr w14:val="tx1"/>
                  </w14:solidFill>
                </w14:textFill>
              </w:rPr>
              <w:t>。</w:t>
            </w:r>
          </w:p>
          <w:p>
            <w:pPr>
              <w:kinsoku/>
              <w:wordWrap/>
              <w:overflowPunct/>
              <w:topLinePunct w:val="0"/>
              <w:bidi w:val="0"/>
              <w:spacing w:beforeAutospacing="0" w:afterAutospacing="0" w:line="276" w:lineRule="auto"/>
              <w:ind w:left="0" w:leftChars="0" w:right="0" w:rightChars="0"/>
              <w:textAlignment w:val="auto"/>
              <w:rPr>
                <w:rFonts w:hint="eastAsia" w:ascii="宋体" w:hAnsi="宋体" w:cs="仿宋_GB2312"/>
                <w:b/>
                <w:color w:val="000000" w:themeColor="text1"/>
                <w:kern w:val="0"/>
                <w:sz w:val="18"/>
                <w:szCs w:val="18"/>
                <w14:textFill>
                  <w14:solidFill>
                    <w14:schemeClr w14:val="tx1"/>
                  </w14:solidFill>
                </w14:textFill>
              </w:rPr>
            </w:pPr>
            <w:r>
              <w:rPr>
                <w:rFonts w:hint="eastAsia" w:ascii="宋体" w:hAnsi="宋体" w:cs="仿宋_GB2312"/>
                <w:b/>
                <w:color w:val="000000" w:themeColor="text1"/>
                <w:kern w:val="0"/>
                <w:sz w:val="21"/>
                <w:szCs w:val="21"/>
                <w14:textFill>
                  <w14:solidFill>
                    <w14:schemeClr w14:val="tx1"/>
                  </w14:solidFill>
                </w14:textFill>
              </w:rPr>
              <w:t>评分认定标准：投标人须提供</w:t>
            </w:r>
            <w:r>
              <w:rPr>
                <w:rFonts w:hint="eastAsia" w:ascii="宋体" w:hAnsi="宋体" w:cs="仿宋_GB2312"/>
                <w:b/>
                <w:color w:val="000000" w:themeColor="text1"/>
                <w:kern w:val="0"/>
                <w:sz w:val="21"/>
                <w:szCs w:val="21"/>
                <w:lang w:val="en-US" w:eastAsia="zh-CN"/>
                <w14:textFill>
                  <w14:solidFill>
                    <w14:schemeClr w14:val="tx1"/>
                  </w14:solidFill>
                </w14:textFill>
              </w:rPr>
              <w:t>经营场所或仓储场所等具有效权属证明材料复印件。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3" w:hRule="atLeast"/>
        </w:trPr>
        <w:tc>
          <w:tcPr>
            <w:tcW w:w="661"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六</w:t>
            </w:r>
          </w:p>
        </w:tc>
        <w:tc>
          <w:tcPr>
            <w:tcW w:w="101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配送方案评价</w:t>
            </w:r>
          </w:p>
        </w:tc>
        <w:tc>
          <w:tcPr>
            <w:tcW w:w="617" w:type="dxa"/>
            <w:tcBorders>
              <w:top w:val="single" w:color="auto" w:sz="4" w:space="0"/>
              <w:left w:val="single" w:color="auto" w:sz="6" w:space="0"/>
              <w:bottom w:val="single" w:color="auto" w:sz="4" w:space="0"/>
              <w:right w:val="single" w:color="auto" w:sz="6" w:space="0"/>
            </w:tcBorders>
            <w:noWrap w:val="0"/>
            <w:vAlign w:val="center"/>
          </w:tcPr>
          <w:p>
            <w:pPr>
              <w:kinsoku/>
              <w:wordWrap/>
              <w:overflowPunct/>
              <w:topLinePunct w:val="0"/>
              <w:bidi w:val="0"/>
              <w:spacing w:beforeAutospacing="0" w:afterAutospacing="0" w:line="240" w:lineRule="atLeast"/>
              <w:ind w:left="0" w:leftChars="0" w:right="0" w:rightChars="0"/>
              <w:jc w:val="center"/>
              <w:textAlignment w:val="auto"/>
              <w:rPr>
                <w:rFonts w:hint="default" w:ascii="宋体" w:hAnsi="宋体" w:eastAsia="宋体" w:cs="仿宋_GB2312"/>
                <w:color w:val="000000" w:themeColor="text1"/>
                <w:kern w:val="0"/>
                <w:sz w:val="18"/>
                <w:szCs w:val="18"/>
                <w:lang w:val="en-US" w:eastAsia="zh-CN"/>
                <w14:textFill>
                  <w14:solidFill>
                    <w14:schemeClr w14:val="tx1"/>
                  </w14:solidFill>
                </w14:textFill>
              </w:rPr>
            </w:pPr>
            <w:r>
              <w:rPr>
                <w:rFonts w:hint="eastAsia" w:ascii="宋体" w:hAnsi="宋体" w:cs="仿宋_GB2312"/>
                <w:color w:val="000000" w:themeColor="text1"/>
                <w:kern w:val="0"/>
                <w:sz w:val="18"/>
                <w:szCs w:val="18"/>
                <w:lang w:val="en-US" w:eastAsia="zh-CN"/>
                <w14:textFill>
                  <w14:solidFill>
                    <w14:schemeClr w14:val="tx1"/>
                  </w14:solidFill>
                </w14:textFill>
              </w:rPr>
              <w:t>10分</w:t>
            </w:r>
          </w:p>
        </w:tc>
        <w:tc>
          <w:tcPr>
            <w:tcW w:w="7708" w:type="dxa"/>
            <w:tcBorders>
              <w:top w:val="single" w:color="auto" w:sz="4" w:space="0"/>
              <w:left w:val="single" w:color="auto" w:sz="6" w:space="0"/>
              <w:bottom w:val="single" w:color="auto" w:sz="6" w:space="0"/>
              <w:right w:val="single" w:color="auto" w:sz="4" w:space="0"/>
            </w:tcBorders>
            <w:noWrap w:val="0"/>
            <w:vAlign w:val="center"/>
          </w:tcPr>
          <w:p>
            <w:pPr>
              <w:kinsoku/>
              <w:wordWrap/>
              <w:overflowPunct/>
              <w:topLinePunct w:val="0"/>
              <w:bidi w:val="0"/>
              <w:spacing w:beforeAutospacing="0" w:afterAutospacing="0" w:line="240" w:lineRule="atLeast"/>
              <w:ind w:left="0" w:leftChars="0" w:right="0" w:rightChars="0"/>
              <w:jc w:val="left"/>
              <w:textAlignment w:val="auto"/>
              <w:rPr>
                <w:rFonts w:hint="eastAsia" w:ascii="宋体" w:hAnsi="宋体" w:cs="仿宋_GB2312"/>
                <w:color w:val="000000" w:themeColor="text1"/>
                <w:kern w:val="0"/>
                <w:sz w:val="21"/>
                <w:szCs w:val="21"/>
                <w:lang w:val="en-US" w:eastAsia="zh-CN"/>
                <w14:textFill>
                  <w14:solidFill>
                    <w14:schemeClr w14:val="tx1"/>
                  </w14:solidFill>
                </w14:textFill>
              </w:rPr>
            </w:pPr>
            <w:r>
              <w:rPr>
                <w:rFonts w:hint="eastAsia" w:ascii="宋体" w:hAnsi="宋体" w:cs="仿宋_GB2312"/>
                <w:color w:val="000000" w:themeColor="text1"/>
                <w:kern w:val="0"/>
                <w:sz w:val="21"/>
                <w:szCs w:val="21"/>
                <w:lang w:val="en-US" w:eastAsia="zh-CN"/>
                <w14:textFill>
                  <w14:solidFill>
                    <w14:schemeClr w14:val="tx1"/>
                  </w14:solidFill>
                </w14:textFill>
              </w:rPr>
              <w:t>投标人具有一定规模，异常突发情况能及时响应配送要求、固定人员6人、配送6人以上得10分；</w:t>
            </w:r>
          </w:p>
          <w:p>
            <w:pPr>
              <w:kinsoku/>
              <w:wordWrap/>
              <w:overflowPunct/>
              <w:topLinePunct w:val="0"/>
              <w:bidi w:val="0"/>
              <w:spacing w:beforeAutospacing="0" w:afterAutospacing="0" w:line="240" w:lineRule="atLeast"/>
              <w:ind w:left="0" w:leftChars="0" w:right="0" w:rightChars="0"/>
              <w:jc w:val="left"/>
              <w:textAlignment w:val="auto"/>
              <w:rPr>
                <w:rFonts w:hint="eastAsia" w:ascii="宋体" w:hAnsi="宋体" w:cs="仿宋_GB2312"/>
                <w:color w:val="000000" w:themeColor="text1"/>
                <w:kern w:val="0"/>
                <w:sz w:val="21"/>
                <w:szCs w:val="21"/>
                <w:lang w:val="en-US" w:eastAsia="zh-CN"/>
                <w14:textFill>
                  <w14:solidFill>
                    <w14:schemeClr w14:val="tx1"/>
                  </w14:solidFill>
                </w14:textFill>
              </w:rPr>
            </w:pPr>
            <w:r>
              <w:rPr>
                <w:rFonts w:hint="eastAsia" w:ascii="宋体" w:hAnsi="宋体" w:cs="仿宋_GB2312"/>
                <w:color w:val="000000" w:themeColor="text1"/>
                <w:kern w:val="0"/>
                <w:sz w:val="21"/>
                <w:szCs w:val="21"/>
                <w:lang w:val="en-US" w:eastAsia="zh-CN"/>
                <w14:textFill>
                  <w14:solidFill>
                    <w14:schemeClr w14:val="tx1"/>
                  </w14:solidFill>
                </w14:textFill>
              </w:rPr>
              <w:t>投标人具有一定规模，异常突发情况能及时响应配送要求、固定人员4人、配送4人以上得6分；</w:t>
            </w:r>
          </w:p>
          <w:p>
            <w:pPr>
              <w:kinsoku/>
              <w:wordWrap/>
              <w:overflowPunct/>
              <w:topLinePunct w:val="0"/>
              <w:bidi w:val="0"/>
              <w:spacing w:beforeAutospacing="0" w:afterAutospacing="0" w:line="240" w:lineRule="atLeast"/>
              <w:ind w:left="0" w:leftChars="0" w:right="0" w:rightChars="0"/>
              <w:jc w:val="left"/>
              <w:textAlignment w:val="auto"/>
              <w:rPr>
                <w:rFonts w:hint="eastAsia" w:ascii="宋体" w:hAnsi="宋体" w:cs="仿宋_GB2312"/>
                <w:color w:val="000000" w:themeColor="text1"/>
                <w:kern w:val="0"/>
                <w:sz w:val="21"/>
                <w:szCs w:val="21"/>
                <w:lang w:val="en-US" w:eastAsia="zh-CN"/>
                <w14:textFill>
                  <w14:solidFill>
                    <w14:schemeClr w14:val="tx1"/>
                  </w14:solidFill>
                </w14:textFill>
              </w:rPr>
            </w:pPr>
            <w:r>
              <w:rPr>
                <w:rFonts w:hint="eastAsia" w:ascii="宋体" w:hAnsi="宋体" w:cs="仿宋_GB2312"/>
                <w:color w:val="000000" w:themeColor="text1"/>
                <w:kern w:val="0"/>
                <w:sz w:val="21"/>
                <w:szCs w:val="21"/>
                <w:lang w:val="en-US" w:eastAsia="zh-CN"/>
                <w14:textFill>
                  <w14:solidFill>
                    <w14:schemeClr w14:val="tx1"/>
                  </w14:solidFill>
                </w14:textFill>
              </w:rPr>
              <w:t>异常突发情况能及时响应配送要求、固定人员2人、配送2人以上得4分；</w:t>
            </w:r>
          </w:p>
          <w:p>
            <w:pPr>
              <w:kinsoku/>
              <w:wordWrap/>
              <w:overflowPunct/>
              <w:topLinePunct w:val="0"/>
              <w:bidi w:val="0"/>
              <w:spacing w:beforeAutospacing="0" w:afterAutospacing="0" w:line="240" w:lineRule="atLeast"/>
              <w:ind w:left="0" w:leftChars="0" w:right="0" w:rightChars="0"/>
              <w:jc w:val="left"/>
              <w:textAlignment w:val="auto"/>
              <w:rPr>
                <w:rFonts w:ascii="宋体" w:hAnsi="宋体" w:cs="仿宋_GB2312"/>
                <w:color w:val="000000" w:themeColor="text1"/>
                <w:kern w:val="0"/>
                <w:sz w:val="18"/>
                <w:szCs w:val="18"/>
                <w14:textFill>
                  <w14:solidFill>
                    <w14:schemeClr w14:val="tx1"/>
                  </w14:solidFill>
                </w14:textFill>
              </w:rPr>
            </w:pPr>
            <w:r>
              <w:rPr>
                <w:rFonts w:hint="eastAsia" w:ascii="宋体" w:hAnsi="宋体" w:cs="仿宋_GB2312"/>
                <w:color w:val="000000" w:themeColor="text1"/>
                <w:kern w:val="0"/>
                <w:sz w:val="21"/>
                <w:szCs w:val="21"/>
                <w:lang w:val="en-US" w:eastAsia="zh-CN"/>
                <w14:textFill>
                  <w14:solidFill>
                    <w14:schemeClr w14:val="tx1"/>
                  </w14:solidFill>
                </w14:textFill>
              </w:rPr>
              <w:t>异常突发情况不能能及时响应配送要求得零分。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661"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七</w:t>
            </w:r>
          </w:p>
        </w:tc>
        <w:tc>
          <w:tcPr>
            <w:tcW w:w="101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业绩评分</w:t>
            </w:r>
          </w:p>
        </w:tc>
        <w:tc>
          <w:tcPr>
            <w:tcW w:w="617" w:type="dxa"/>
            <w:tcBorders>
              <w:top w:val="single" w:color="auto" w:sz="4" w:space="0"/>
              <w:left w:val="single" w:color="auto" w:sz="6" w:space="0"/>
              <w:bottom w:val="single" w:color="auto" w:sz="4" w:space="0"/>
              <w:right w:val="single" w:color="auto" w:sz="6" w:space="0"/>
            </w:tcBorders>
            <w:noWrap w:val="0"/>
            <w:vAlign w:val="center"/>
          </w:tcPr>
          <w:p>
            <w:pPr>
              <w:kinsoku/>
              <w:wordWrap/>
              <w:overflowPunct/>
              <w:topLinePunct w:val="0"/>
              <w:bidi w:val="0"/>
              <w:spacing w:beforeAutospacing="0" w:afterAutospacing="0" w:line="360" w:lineRule="auto"/>
              <w:ind w:left="0" w:leftChars="0" w:right="0" w:rightChars="0"/>
              <w:jc w:val="center"/>
              <w:textAlignment w:val="auto"/>
              <w:rPr>
                <w:rFonts w:hint="default" w:ascii="宋体" w:hAnsi="宋体" w:eastAsia="宋体" w:cs="仿宋_GB2312"/>
                <w:color w:val="000000" w:themeColor="text1"/>
                <w:kern w:val="0"/>
                <w:sz w:val="21"/>
                <w:szCs w:val="21"/>
                <w:lang w:val="en-US" w:eastAsia="zh-CN"/>
                <w14:textFill>
                  <w14:solidFill>
                    <w14:schemeClr w14:val="tx1"/>
                  </w14:solidFill>
                </w14:textFill>
              </w:rPr>
            </w:pPr>
            <w:r>
              <w:rPr>
                <w:rFonts w:hint="eastAsia" w:ascii="宋体" w:hAnsi="宋体" w:cs="仿宋_GB2312"/>
                <w:color w:val="000000" w:themeColor="text1"/>
                <w:kern w:val="0"/>
                <w:sz w:val="18"/>
                <w:szCs w:val="18"/>
                <w:lang w:val="en-US" w:eastAsia="zh-CN"/>
                <w14:textFill>
                  <w14:solidFill>
                    <w14:schemeClr w14:val="tx1"/>
                  </w14:solidFill>
                </w14:textFill>
              </w:rPr>
              <w:t>12分</w:t>
            </w:r>
          </w:p>
        </w:tc>
        <w:tc>
          <w:tcPr>
            <w:tcW w:w="7708" w:type="dxa"/>
            <w:tcBorders>
              <w:top w:val="single" w:color="auto" w:sz="6" w:space="0"/>
              <w:left w:val="single" w:color="auto" w:sz="6" w:space="0"/>
              <w:bottom w:val="single" w:color="auto" w:sz="4" w:space="0"/>
              <w:right w:val="single" w:color="auto" w:sz="4" w:space="0"/>
            </w:tcBorders>
            <w:noWrap w:val="0"/>
            <w:vAlign w:val="center"/>
          </w:tcPr>
          <w:p>
            <w:pPr>
              <w:kinsoku/>
              <w:wordWrap/>
              <w:overflowPunct/>
              <w:topLinePunct w:val="0"/>
              <w:bidi w:val="0"/>
              <w:spacing w:beforeAutospacing="0" w:afterAutospacing="0" w:line="276" w:lineRule="auto"/>
              <w:ind w:left="0" w:leftChars="0" w:right="0" w:rightChars="0"/>
              <w:textAlignment w:val="auto"/>
              <w:rPr>
                <w:rFonts w:hint="eastAsia" w:ascii="宋体" w:hAnsi="宋体" w:cs="仿宋_GB2312"/>
                <w:color w:val="000000" w:themeColor="text1"/>
                <w:kern w:val="0"/>
                <w:sz w:val="21"/>
                <w:szCs w:val="21"/>
                <w14:textFill>
                  <w14:solidFill>
                    <w14:schemeClr w14:val="tx1"/>
                  </w14:solidFill>
                </w14:textFill>
              </w:rPr>
            </w:pPr>
            <w:r>
              <w:rPr>
                <w:rFonts w:hint="eastAsia" w:ascii="宋体" w:hAnsi="宋体" w:cs="仿宋_GB2312"/>
                <w:color w:val="000000" w:themeColor="text1"/>
                <w:kern w:val="0"/>
                <w:sz w:val="21"/>
                <w:szCs w:val="21"/>
                <w14:textFill>
                  <w14:solidFill>
                    <w14:schemeClr w14:val="tx1"/>
                  </w14:solidFill>
                </w14:textFill>
              </w:rPr>
              <w:t>近三年具有类似业绩</w:t>
            </w:r>
            <w:r>
              <w:rPr>
                <w:rFonts w:hint="eastAsia" w:ascii="宋体" w:hAnsi="宋体" w:cs="仿宋_GB2312"/>
                <w:color w:val="000000" w:themeColor="text1"/>
                <w:kern w:val="0"/>
                <w:sz w:val="21"/>
                <w:szCs w:val="21"/>
                <w:lang w:val="en-US" w:eastAsia="zh-CN"/>
                <w14:textFill>
                  <w14:solidFill>
                    <w14:schemeClr w14:val="tx1"/>
                  </w14:solidFill>
                </w14:textFill>
              </w:rPr>
              <w:t>每提供一项业绩得2分，最高得12分</w:t>
            </w:r>
            <w:r>
              <w:rPr>
                <w:rFonts w:hint="eastAsia" w:ascii="宋体" w:hAnsi="宋体" w:cs="仿宋_GB2312"/>
                <w:color w:val="000000" w:themeColor="text1"/>
                <w:kern w:val="0"/>
                <w:sz w:val="21"/>
                <w:szCs w:val="21"/>
                <w14:textFill>
                  <w14:solidFill>
                    <w14:schemeClr w14:val="tx1"/>
                  </w14:solidFill>
                </w14:textFill>
              </w:rPr>
              <w:t>。</w:t>
            </w:r>
          </w:p>
          <w:p>
            <w:pPr>
              <w:kinsoku/>
              <w:wordWrap/>
              <w:overflowPunct/>
              <w:topLinePunct w:val="0"/>
              <w:bidi w:val="0"/>
              <w:spacing w:beforeAutospacing="0" w:afterAutospacing="0" w:line="276" w:lineRule="auto"/>
              <w:ind w:left="0" w:leftChars="0" w:right="0" w:rightChars="0"/>
              <w:textAlignment w:val="auto"/>
              <w:rPr>
                <w:rFonts w:hint="eastAsia" w:ascii="宋体" w:hAnsi="宋体" w:cs="仿宋_GB2312"/>
                <w:color w:val="000000" w:themeColor="text1"/>
                <w:kern w:val="0"/>
                <w:sz w:val="21"/>
                <w:szCs w:val="21"/>
                <w14:textFill>
                  <w14:solidFill>
                    <w14:schemeClr w14:val="tx1"/>
                  </w14:solidFill>
                </w14:textFill>
              </w:rPr>
            </w:pPr>
            <w:r>
              <w:rPr>
                <w:rFonts w:hint="eastAsia" w:ascii="宋体" w:hAnsi="宋体" w:cs="仿宋_GB2312"/>
                <w:b/>
                <w:color w:val="000000" w:themeColor="text1"/>
                <w:kern w:val="0"/>
                <w:sz w:val="21"/>
                <w:szCs w:val="21"/>
                <w14:textFill>
                  <w14:solidFill>
                    <w14:schemeClr w14:val="tx1"/>
                  </w14:solidFill>
                </w14:textFill>
              </w:rPr>
              <w:t>评分认定标准：投标人须提供相关业绩合同或中标通知书证明材料的复印件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61"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八</w:t>
            </w:r>
          </w:p>
        </w:tc>
        <w:tc>
          <w:tcPr>
            <w:tcW w:w="1012"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服务工作进度计划</w:t>
            </w:r>
          </w:p>
        </w:tc>
        <w:tc>
          <w:tcPr>
            <w:tcW w:w="617" w:type="dxa"/>
            <w:tcBorders>
              <w:top w:val="single" w:color="auto" w:sz="6" w:space="0"/>
              <w:left w:val="single" w:color="auto" w:sz="4" w:space="0"/>
              <w:bottom w:val="single" w:color="auto" w:sz="6" w:space="0"/>
              <w:right w:val="single" w:color="auto" w:sz="4" w:space="0"/>
            </w:tcBorders>
            <w:noWrap w:val="0"/>
            <w:vAlign w:val="center"/>
          </w:tcPr>
          <w:p>
            <w:pPr>
              <w:kinsoku/>
              <w:wordWrap/>
              <w:overflowPunct/>
              <w:topLinePunct w:val="0"/>
              <w:bidi w:val="0"/>
              <w:spacing w:beforeAutospacing="0" w:afterAutospacing="0" w:line="240" w:lineRule="atLeast"/>
              <w:ind w:left="0" w:leftChars="0" w:right="0" w:rightChars="0"/>
              <w:jc w:val="center"/>
              <w:textAlignment w:val="auto"/>
              <w:rPr>
                <w:rFonts w:hint="default" w:ascii="宋体" w:hAnsi="宋体" w:eastAsia="宋体" w:cs="仿宋_GB2312"/>
                <w:color w:val="000000" w:themeColor="text1"/>
                <w:kern w:val="0"/>
                <w:sz w:val="21"/>
                <w:szCs w:val="21"/>
                <w:lang w:val="en-US" w:eastAsia="zh-CN"/>
                <w14:textFill>
                  <w14:solidFill>
                    <w14:schemeClr w14:val="tx1"/>
                  </w14:solidFill>
                </w14:textFill>
              </w:rPr>
            </w:pPr>
            <w:r>
              <w:rPr>
                <w:rFonts w:hint="eastAsia" w:ascii="宋体" w:hAnsi="宋体" w:eastAsia="宋体" w:cs="仿宋_GB2312"/>
                <w:color w:val="000000" w:themeColor="text1"/>
                <w:kern w:val="0"/>
                <w:sz w:val="18"/>
                <w:szCs w:val="18"/>
                <w:lang w:val="en-US" w:eastAsia="zh-CN"/>
                <w14:textFill>
                  <w14:solidFill>
                    <w14:schemeClr w14:val="tx1"/>
                  </w14:solidFill>
                </w14:textFill>
              </w:rPr>
              <w:t>10分</w:t>
            </w:r>
          </w:p>
        </w:tc>
        <w:tc>
          <w:tcPr>
            <w:tcW w:w="7708" w:type="dxa"/>
            <w:tcBorders>
              <w:top w:val="single" w:color="auto" w:sz="6" w:space="0"/>
              <w:left w:val="single" w:color="auto" w:sz="4" w:space="0"/>
              <w:bottom w:val="single" w:color="auto" w:sz="6" w:space="0"/>
              <w:right w:val="single" w:color="auto" w:sz="4" w:space="0"/>
            </w:tcBorders>
            <w:noWrap w:val="0"/>
            <w:vAlign w:val="center"/>
          </w:tcPr>
          <w:p>
            <w:pPr>
              <w:kinsoku/>
              <w:wordWrap/>
              <w:overflowPunct/>
              <w:topLinePunct w:val="0"/>
              <w:bidi w:val="0"/>
              <w:spacing w:beforeAutospacing="0" w:afterAutospacing="0" w:line="276" w:lineRule="auto"/>
              <w:ind w:left="0" w:leftChars="0" w:right="0" w:rightChars="0"/>
              <w:textAlignment w:val="auto"/>
              <w:rPr>
                <w:rFonts w:hint="eastAsia" w:ascii="宋体" w:hAnsi="宋体" w:cs="仿宋_GB2312"/>
                <w:color w:val="000000" w:themeColor="text1"/>
                <w:kern w:val="0"/>
                <w:sz w:val="21"/>
                <w:szCs w:val="21"/>
                <w14:textFill>
                  <w14:solidFill>
                    <w14:schemeClr w14:val="tx1"/>
                  </w14:solidFill>
                </w14:textFill>
              </w:rPr>
            </w:pPr>
            <w:r>
              <w:rPr>
                <w:rFonts w:hint="eastAsia" w:ascii="宋体" w:hAnsi="宋体" w:cs="仿宋_GB2312"/>
                <w:color w:val="000000" w:themeColor="text1"/>
                <w:kern w:val="0"/>
                <w:sz w:val="21"/>
                <w:szCs w:val="21"/>
                <w14:textFill>
                  <w14:solidFill>
                    <w14:schemeClr w14:val="tx1"/>
                  </w14:solidFill>
                </w14:textFill>
              </w:rPr>
              <w:t>工作进度计划安排科学合理、有步骤、有阶段，计划的内容满足采购人的要求，保障措施切实可行得</w:t>
            </w:r>
            <w:r>
              <w:rPr>
                <w:rFonts w:hint="eastAsia" w:ascii="宋体" w:hAnsi="宋体" w:cs="仿宋_GB2312"/>
                <w:color w:val="000000" w:themeColor="text1"/>
                <w:kern w:val="0"/>
                <w:sz w:val="21"/>
                <w:szCs w:val="21"/>
                <w:lang w:val="en-US" w:eastAsia="zh-CN"/>
                <w14:textFill>
                  <w14:solidFill>
                    <w14:schemeClr w14:val="tx1"/>
                  </w14:solidFill>
                </w14:textFill>
              </w:rPr>
              <w:t>10</w:t>
            </w:r>
            <w:r>
              <w:rPr>
                <w:rFonts w:hint="eastAsia" w:ascii="宋体" w:hAnsi="宋体" w:cs="仿宋_GB2312"/>
                <w:color w:val="000000" w:themeColor="text1"/>
                <w:kern w:val="0"/>
                <w:sz w:val="21"/>
                <w:szCs w:val="21"/>
                <w14:textFill>
                  <w14:solidFill>
                    <w14:schemeClr w14:val="tx1"/>
                  </w14:solidFill>
                </w14:textFill>
              </w:rPr>
              <w:t>分，否则酌情在</w:t>
            </w:r>
            <w:r>
              <w:rPr>
                <w:rFonts w:hint="eastAsia" w:ascii="宋体" w:hAnsi="宋体" w:cs="仿宋_GB2312"/>
                <w:color w:val="000000" w:themeColor="text1"/>
                <w:kern w:val="0"/>
                <w:sz w:val="21"/>
                <w:szCs w:val="21"/>
                <w:lang w:val="en-US" w:eastAsia="zh-CN"/>
                <w14:textFill>
                  <w14:solidFill>
                    <w14:schemeClr w14:val="tx1"/>
                  </w14:solidFill>
                </w14:textFill>
              </w:rPr>
              <w:t>1</w:t>
            </w:r>
            <w:r>
              <w:rPr>
                <w:rFonts w:hint="eastAsia" w:ascii="宋体" w:hAnsi="宋体" w:cs="仿宋_GB2312"/>
                <w:color w:val="000000" w:themeColor="text1"/>
                <w:kern w:val="0"/>
                <w:sz w:val="21"/>
                <w:szCs w:val="21"/>
                <w14:textFill>
                  <w14:solidFill>
                    <w14:schemeClr w14:val="tx1"/>
                  </w14:solidFill>
                </w14:textFill>
              </w:rPr>
              <w:t>-</w:t>
            </w:r>
            <w:r>
              <w:rPr>
                <w:rFonts w:hint="eastAsia" w:ascii="宋体" w:hAnsi="宋体" w:cs="仿宋_GB2312"/>
                <w:color w:val="000000" w:themeColor="text1"/>
                <w:kern w:val="0"/>
                <w:sz w:val="21"/>
                <w:szCs w:val="21"/>
                <w:lang w:val="en-US" w:eastAsia="zh-CN"/>
                <w14:textFill>
                  <w14:solidFill>
                    <w14:schemeClr w14:val="tx1"/>
                  </w14:solidFill>
                </w14:textFill>
              </w:rPr>
              <w:t>10</w:t>
            </w:r>
            <w:r>
              <w:rPr>
                <w:rFonts w:hint="eastAsia" w:ascii="宋体" w:hAnsi="宋体" w:cs="仿宋_GB2312"/>
                <w:color w:val="000000" w:themeColor="text1"/>
                <w:kern w:val="0"/>
                <w:sz w:val="21"/>
                <w:szCs w:val="21"/>
                <w14:textFill>
                  <w14:solidFill>
                    <w14:schemeClr w14:val="tx1"/>
                  </w14:solidFill>
                </w14:textFill>
              </w:rPr>
              <w:t>分之间扣分。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61"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九</w:t>
            </w:r>
          </w:p>
        </w:tc>
        <w:tc>
          <w:tcPr>
            <w:tcW w:w="1012"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售后服务承诺</w:t>
            </w:r>
          </w:p>
        </w:tc>
        <w:tc>
          <w:tcPr>
            <w:tcW w:w="617" w:type="dxa"/>
            <w:tcBorders>
              <w:top w:val="single" w:color="auto" w:sz="6" w:space="0"/>
              <w:left w:val="single" w:color="auto" w:sz="4" w:space="0"/>
              <w:bottom w:val="single" w:color="auto" w:sz="6" w:space="0"/>
              <w:right w:val="single" w:color="auto" w:sz="4" w:space="0"/>
            </w:tcBorders>
            <w:noWrap w:val="0"/>
            <w:vAlign w:val="center"/>
          </w:tcPr>
          <w:p>
            <w:pPr>
              <w:kinsoku/>
              <w:wordWrap/>
              <w:overflowPunct/>
              <w:topLinePunct w:val="0"/>
              <w:bidi w:val="0"/>
              <w:spacing w:beforeAutospacing="0" w:afterAutospacing="0" w:line="240" w:lineRule="atLeast"/>
              <w:ind w:left="0" w:leftChars="0" w:right="0" w:rightChars="0"/>
              <w:jc w:val="center"/>
              <w:textAlignment w:val="auto"/>
              <w:rPr>
                <w:rFonts w:hint="eastAsia" w:ascii="宋体" w:hAnsi="宋体" w:cs="仿宋_GB2312"/>
                <w:color w:val="000000" w:themeColor="text1"/>
                <w:kern w:val="0"/>
                <w:sz w:val="21"/>
                <w:szCs w:val="21"/>
                <w:lang w:val="en-US" w:eastAsia="zh-CN"/>
                <w14:textFill>
                  <w14:solidFill>
                    <w14:schemeClr w14:val="tx1"/>
                  </w14:solidFill>
                </w14:textFill>
              </w:rPr>
            </w:pPr>
            <w:r>
              <w:rPr>
                <w:rFonts w:hint="eastAsia" w:ascii="宋体" w:hAnsi="宋体" w:cs="仿宋_GB2312"/>
                <w:color w:val="000000" w:themeColor="text1"/>
                <w:kern w:val="0"/>
                <w:sz w:val="21"/>
                <w:szCs w:val="21"/>
                <w:lang w:val="en-US" w:eastAsia="zh-CN"/>
                <w14:textFill>
                  <w14:solidFill>
                    <w14:schemeClr w14:val="tx1"/>
                  </w14:solidFill>
                </w14:textFill>
              </w:rPr>
              <w:t>5分</w:t>
            </w:r>
          </w:p>
        </w:tc>
        <w:tc>
          <w:tcPr>
            <w:tcW w:w="7708" w:type="dxa"/>
            <w:tcBorders>
              <w:top w:val="single" w:color="auto" w:sz="6" w:space="0"/>
              <w:left w:val="single" w:color="auto" w:sz="4" w:space="0"/>
              <w:bottom w:val="single" w:color="auto" w:sz="6" w:space="0"/>
              <w:right w:val="single" w:color="auto" w:sz="4" w:space="0"/>
            </w:tcBorders>
            <w:noWrap w:val="0"/>
            <w:vAlign w:val="center"/>
          </w:tcPr>
          <w:p>
            <w:pPr>
              <w:kinsoku/>
              <w:wordWrap/>
              <w:overflowPunct/>
              <w:topLinePunct w:val="0"/>
              <w:bidi w:val="0"/>
              <w:spacing w:beforeAutospacing="0" w:afterAutospacing="0" w:line="276" w:lineRule="auto"/>
              <w:ind w:left="0" w:leftChars="0" w:right="0" w:rightChars="0"/>
              <w:textAlignment w:val="auto"/>
              <w:rPr>
                <w:rFonts w:ascii="宋体" w:hAnsi="宋体" w:cs="仿宋_GB2312"/>
                <w:color w:val="000000" w:themeColor="text1"/>
                <w:kern w:val="0"/>
                <w:sz w:val="21"/>
                <w:szCs w:val="21"/>
                <w14:textFill>
                  <w14:solidFill>
                    <w14:schemeClr w14:val="tx1"/>
                  </w14:solidFill>
                </w14:textFill>
              </w:rPr>
            </w:pPr>
            <w:r>
              <w:rPr>
                <w:rFonts w:hint="eastAsia" w:ascii="宋体" w:hAnsi="宋体" w:cs="仿宋_GB2312"/>
                <w:color w:val="000000" w:themeColor="text1"/>
                <w:kern w:val="0"/>
                <w:sz w:val="21"/>
                <w:szCs w:val="21"/>
                <w14:textFill>
                  <w14:solidFill>
                    <w14:schemeClr w14:val="tx1"/>
                  </w14:solidFill>
                </w14:textFill>
              </w:rPr>
              <w:t>1、评标委员会根据招标文件承诺服务基本要求对投标人提供的售后服务承诺书进行评审，满足招标文件基本要求的均得</w:t>
            </w:r>
            <w:r>
              <w:rPr>
                <w:rFonts w:hint="eastAsia" w:ascii="宋体" w:hAnsi="宋体" w:cs="仿宋_GB2312"/>
                <w:color w:val="000000" w:themeColor="text1"/>
                <w:kern w:val="0"/>
                <w:sz w:val="21"/>
                <w:szCs w:val="21"/>
                <w:lang w:val="en-US" w:eastAsia="zh-CN"/>
                <w14:textFill>
                  <w14:solidFill>
                    <w14:schemeClr w14:val="tx1"/>
                  </w14:solidFill>
                </w14:textFill>
              </w:rPr>
              <w:t>5</w:t>
            </w:r>
            <w:r>
              <w:rPr>
                <w:rFonts w:hint="eastAsia" w:ascii="宋体" w:hAnsi="宋体" w:cs="仿宋_GB2312"/>
                <w:color w:val="000000" w:themeColor="text1"/>
                <w:kern w:val="0"/>
                <w:sz w:val="21"/>
                <w:szCs w:val="21"/>
                <w14:textFill>
                  <w14:solidFill>
                    <w14:schemeClr w14:val="tx1"/>
                  </w14:solidFill>
                </w14:textFill>
              </w:rPr>
              <w:t>分。</w:t>
            </w:r>
          </w:p>
          <w:p>
            <w:pPr>
              <w:kinsoku/>
              <w:wordWrap/>
              <w:overflowPunct/>
              <w:topLinePunct w:val="0"/>
              <w:bidi w:val="0"/>
              <w:spacing w:beforeAutospacing="0" w:afterAutospacing="0" w:line="240" w:lineRule="atLeast"/>
              <w:ind w:left="0" w:leftChars="0" w:right="0" w:rightChars="0"/>
              <w:jc w:val="left"/>
              <w:textAlignment w:val="auto"/>
              <w:rPr>
                <w:rFonts w:hint="eastAsia" w:ascii="宋体" w:hAnsi="宋体" w:cs="仿宋_GB2312"/>
                <w:color w:val="000000" w:themeColor="text1"/>
                <w:kern w:val="0"/>
                <w:sz w:val="21"/>
                <w:szCs w:val="21"/>
                <w14:textFill>
                  <w14:solidFill>
                    <w14:schemeClr w14:val="tx1"/>
                  </w14:solidFill>
                </w14:textFill>
              </w:rPr>
            </w:pPr>
            <w:r>
              <w:rPr>
                <w:rFonts w:hint="eastAsia" w:ascii="宋体" w:hAnsi="宋体" w:cs="仿宋_GB2312"/>
                <w:color w:val="000000" w:themeColor="text1"/>
                <w:kern w:val="0"/>
                <w:sz w:val="21"/>
                <w:szCs w:val="21"/>
                <w14:textFill>
                  <w14:solidFill>
                    <w14:schemeClr w14:val="tx1"/>
                  </w14:solidFill>
                </w14:textFill>
              </w:rPr>
              <w:t>不满足招标基本要求的或未提供售后服务承诺书的本项</w:t>
            </w:r>
            <w:r>
              <w:rPr>
                <w:rFonts w:hint="eastAsia" w:ascii="宋体" w:hAnsi="宋体" w:cs="仿宋_GB2312"/>
                <w:color w:val="000000" w:themeColor="text1"/>
                <w:kern w:val="0"/>
                <w:sz w:val="21"/>
                <w:szCs w:val="21"/>
                <w:lang w:eastAsia="zh-CN"/>
                <w14:textFill>
                  <w14:solidFill>
                    <w14:schemeClr w14:val="tx1"/>
                  </w14:solidFill>
                </w14:textFill>
              </w:rPr>
              <w:t>酌情扣</w:t>
            </w:r>
            <w:r>
              <w:rPr>
                <w:rFonts w:hint="eastAsia" w:ascii="宋体" w:hAnsi="宋体" w:cs="仿宋_GB2312"/>
                <w:color w:val="000000" w:themeColor="text1"/>
                <w:kern w:val="0"/>
                <w:sz w:val="21"/>
                <w:szCs w:val="21"/>
                <w:lang w:val="en-US" w:eastAsia="zh-CN"/>
                <w14:textFill>
                  <w14:solidFill>
                    <w14:schemeClr w14:val="tx1"/>
                  </w14:solidFill>
                </w14:textFill>
              </w:rPr>
              <w:t>1-5分</w:t>
            </w:r>
            <w:r>
              <w:rPr>
                <w:rFonts w:hint="eastAsia" w:ascii="宋体" w:hAnsi="宋体" w:cs="仿宋_GB2312"/>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9998" w:type="dxa"/>
            <w:gridSpan w:val="4"/>
            <w:tcBorders>
              <w:top w:val="single" w:color="auto" w:sz="6" w:space="0"/>
              <w:left w:val="single" w:color="auto" w:sz="4" w:space="0"/>
              <w:bottom w:val="single" w:color="auto" w:sz="6" w:space="0"/>
              <w:right w:val="single" w:color="auto" w:sz="4" w:space="0"/>
            </w:tcBorders>
            <w:noWrap w:val="0"/>
            <w:vAlign w:val="center"/>
          </w:tcPr>
          <w:p>
            <w:pPr>
              <w:kinsoku/>
              <w:wordWrap/>
              <w:overflowPunct/>
              <w:topLinePunct w:val="0"/>
              <w:bidi w:val="0"/>
              <w:spacing w:beforeAutospacing="0" w:afterAutospacing="0" w:line="240" w:lineRule="atLeast"/>
              <w:ind w:left="0" w:leftChars="0" w:right="0" w:rightChars="0"/>
              <w:jc w:val="left"/>
              <w:textAlignment w:val="auto"/>
              <w:rPr>
                <w:rFonts w:hint="eastAsia" w:ascii="宋体" w:hAnsi="宋体"/>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甲方及监督组可根据需要对中标候选人的配送中心等进行实地考察，如中标候选人实地考察不合格或出现不符合招标要求被取消中标资格的情况，则按评分顺序依次递进。若未实行现场考察，则中标候选人按综合得分由高至低的顺序直接确定为配送商和候选配送供货商。</w:t>
            </w:r>
          </w:p>
        </w:tc>
      </w:tr>
    </w:tbl>
    <w:p>
      <w:pPr>
        <w:pStyle w:val="3"/>
        <w:keepNext w:val="0"/>
        <w:keepLines w:val="0"/>
        <w:spacing w:before="0" w:after="0"/>
        <w:jc w:val="both"/>
        <w:rPr>
          <w:rFonts w:hint="eastAsia" w:ascii="宋体" w:hAnsi="宋体" w:cs="宋体"/>
          <w:color w:val="000000" w:themeColor="text1"/>
          <w:kern w:val="0"/>
          <w:sz w:val="30"/>
          <w:szCs w:val="30"/>
          <w14:textFill>
            <w14:solidFill>
              <w14:schemeClr w14:val="tx1"/>
            </w14:solidFill>
          </w14:textFill>
        </w:rPr>
      </w:pPr>
    </w:p>
    <w:p>
      <w:pPr>
        <w:pStyle w:val="3"/>
        <w:keepNext w:val="0"/>
        <w:keepLines w:val="0"/>
        <w:spacing w:before="0" w:after="0"/>
        <w:jc w:val="center"/>
        <w:rPr>
          <w:rFonts w:hint="eastAsia" w:ascii="宋体" w:hAnsi="宋体" w:cs="宋体"/>
          <w:color w:val="000000" w:themeColor="text1"/>
          <w:kern w:val="0"/>
          <w:sz w:val="30"/>
          <w:szCs w:val="30"/>
          <w14:textFill>
            <w14:solidFill>
              <w14:schemeClr w14:val="tx1"/>
            </w14:solidFill>
          </w14:textFill>
        </w:rPr>
      </w:pPr>
    </w:p>
    <w:p>
      <w:pPr>
        <w:pStyle w:val="3"/>
        <w:keepNext w:val="0"/>
        <w:keepLines w:val="0"/>
        <w:spacing w:before="0" w:after="0"/>
        <w:jc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第六章：合同主要条款</w:t>
      </w:r>
      <w:bookmarkEnd w:id="89"/>
      <w:bookmarkEnd w:id="90"/>
      <w:bookmarkEnd w:id="91"/>
      <w:bookmarkEnd w:id="92"/>
      <w:bookmarkEnd w:id="93"/>
    </w:p>
    <w:p>
      <w:pPr>
        <w:pStyle w:val="66"/>
        <w:ind w:firstLine="0" w:firstLineChars="0"/>
        <w:jc w:val="left"/>
        <w:rPr>
          <w:rFonts w:ascii="宋体" w:hAnsi="宋体"/>
          <w:color w:val="000000" w:themeColor="text1"/>
          <w:sz w:val="21"/>
          <w:szCs w:val="21"/>
          <w14:textFill>
            <w14:solidFill>
              <w14:schemeClr w14:val="tx1"/>
            </w14:solidFill>
          </w14:textFill>
        </w:rPr>
      </w:pPr>
      <w:bookmarkStart w:id="94" w:name="_Toc374721330"/>
      <w:bookmarkStart w:id="95" w:name="_Toc374721084"/>
      <w:bookmarkStart w:id="96" w:name="_Toc374437628"/>
      <w:bookmarkStart w:id="97" w:name="_Toc370474838"/>
      <w:r>
        <w:rPr>
          <w:rFonts w:hint="eastAsia" w:ascii="宋体" w:hAnsi="宋体"/>
          <w:color w:val="000000" w:themeColor="text1"/>
          <w:sz w:val="21"/>
          <w:szCs w:val="21"/>
          <w14:textFill>
            <w14:solidFill>
              <w14:schemeClr w14:val="tx1"/>
            </w14:solidFill>
          </w14:textFill>
        </w:rPr>
        <w:t>合同编号：</w:t>
      </w:r>
      <w:r>
        <w:rPr>
          <w:rFonts w:ascii="宋体" w:hAnsi="宋体"/>
          <w:color w:val="000000" w:themeColor="text1"/>
          <w:sz w:val="21"/>
          <w:szCs w:val="21"/>
          <w14:textFill>
            <w14:solidFill>
              <w14:schemeClr w14:val="tx1"/>
            </w14:solidFill>
          </w14:textFill>
        </w:rPr>
        <w:t xml:space="preserve">                                         </w:t>
      </w:r>
    </w:p>
    <w:p>
      <w:pPr>
        <w:pStyle w:val="66"/>
        <w:ind w:firstLine="0" w:firstLineChars="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签订地点：</w:t>
      </w:r>
      <w:r>
        <w:rPr>
          <w:rFonts w:hint="eastAsia" w:ascii="宋体" w:hAnsi="宋体"/>
          <w:color w:val="000000" w:themeColor="text1"/>
          <w:sz w:val="21"/>
          <w:szCs w:val="21"/>
          <w:lang w:val="en-US" w:eastAsia="zh-CN"/>
          <w14:textFill>
            <w14:solidFill>
              <w14:schemeClr w14:val="tx1"/>
            </w14:solidFill>
          </w14:textFill>
        </w:rPr>
        <w:t>沙雅县教育和科学技术局</w:t>
      </w:r>
      <w:r>
        <w:rPr>
          <w:rFonts w:ascii="宋体" w:hAnsi="宋体"/>
          <w:color w:val="000000" w:themeColor="text1"/>
          <w:sz w:val="21"/>
          <w:szCs w:val="21"/>
          <w14:textFill>
            <w14:solidFill>
              <w14:schemeClr w14:val="tx1"/>
            </w14:solidFill>
          </w14:textFill>
        </w:rPr>
        <w:t xml:space="preserve">                                     </w:t>
      </w:r>
    </w:p>
    <w:p>
      <w:pPr>
        <w:pStyle w:val="66"/>
        <w:ind w:firstLine="0" w:firstLineChars="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签订时间：</w:t>
      </w:r>
      <w:r>
        <w:rPr>
          <w:rFonts w:ascii="宋体" w:hAnsi="宋体"/>
          <w:color w:val="000000" w:themeColor="text1"/>
          <w:sz w:val="21"/>
          <w:szCs w:val="21"/>
          <w14:textFill>
            <w14:solidFill>
              <w14:schemeClr w14:val="tx1"/>
            </w14:solidFill>
          </w14:textFill>
        </w:rPr>
        <w:t xml:space="preserve">                                         </w:t>
      </w:r>
    </w:p>
    <w:p>
      <w:pPr>
        <w:pStyle w:val="66"/>
        <w:ind w:firstLine="0" w:firstLineChars="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采购人（甲方）：</w:t>
      </w:r>
      <w:r>
        <w:rPr>
          <w:rFonts w:hint="eastAsia" w:ascii="宋体" w:hAnsi="宋体"/>
          <w:color w:val="000000" w:themeColor="text1"/>
          <w:sz w:val="21"/>
          <w:szCs w:val="21"/>
          <w:lang w:val="en-US" w:eastAsia="zh-CN"/>
          <w14:textFill>
            <w14:solidFill>
              <w14:schemeClr w14:val="tx1"/>
            </w14:solidFill>
          </w14:textFill>
        </w:rPr>
        <w:t>沙雅县教育和科学技术局</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lang w:val="en-US" w:eastAsia="zh-CN"/>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                             </w:t>
      </w:r>
    </w:p>
    <w:p>
      <w:pPr>
        <w:pStyle w:val="66"/>
        <w:ind w:firstLine="0" w:firstLineChars="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供应商（乙方）：</w:t>
      </w:r>
      <w:r>
        <w:rPr>
          <w:rFonts w:ascii="宋体" w:hAnsi="宋体"/>
          <w:color w:val="000000" w:themeColor="text1"/>
          <w:sz w:val="21"/>
          <w:szCs w:val="21"/>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bookmarkStart w:id="98" w:name="_九、其他"/>
      <w:bookmarkEnd w:id="98"/>
      <w:r>
        <w:rPr>
          <w:rFonts w:hint="eastAsia" w:ascii="宋体" w:hAnsi="宋体" w:cs="宋体"/>
          <w:color w:val="000000" w:themeColor="text1"/>
          <w:szCs w:val="21"/>
          <w14:textFill>
            <w14:solidFill>
              <w14:schemeClr w14:val="tx1"/>
            </w14:solidFill>
          </w14:textFill>
        </w:rPr>
        <w:t>根据《中华人民共和国合同法》、《中华人民共和国产品质量法》、《中华人民共和国食品安全法》的有关规定及</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2021-2022学年沙雅县幼儿园和义务教育阶段中小学米，面，油采购项目</w:t>
      </w:r>
      <w:r>
        <w:rPr>
          <w:rFonts w:hint="eastAsia" w:ascii="宋体" w:hAnsi="宋体" w:cs="宋体"/>
          <w:b/>
          <w:bCs/>
          <w:color w:val="000000" w:themeColor="text1"/>
          <w:szCs w:val="21"/>
          <w:highlight w:val="none"/>
          <w14:textFill>
            <w14:solidFill>
              <w14:schemeClr w14:val="tx1"/>
            </w14:solidFill>
          </w14:textFill>
        </w:rPr>
        <w:t xml:space="preserve">（招标编号： </w:t>
      </w:r>
      <w:r>
        <w:rPr>
          <w:rFonts w:hint="eastAsia" w:ascii="宋体" w:hAnsi="宋体" w:cs="宋体"/>
          <w:b/>
          <w:bCs/>
          <w:color w:val="000000" w:themeColor="text1"/>
          <w:szCs w:val="21"/>
          <w:highlight w:val="none"/>
          <w:lang w:val="en-US" w:eastAsia="zh-CN"/>
          <w14:textFill>
            <w14:solidFill>
              <w14:schemeClr w14:val="tx1"/>
            </w14:solidFill>
          </w14:textFill>
        </w:rPr>
        <w:t>SYX-ZFCG-ZF001号</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的《招标文件》、乙方的《投标文件》</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双方本着友好协商</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平等互利，互赢合作的原则签订本合同。</w:t>
      </w:r>
      <w:r>
        <w:rPr>
          <w:rFonts w:hint="eastAsia" w:ascii="宋体" w:hAnsi="宋体"/>
          <w:color w:val="000000" w:themeColor="text1"/>
          <w:szCs w:val="21"/>
          <w14:textFill>
            <w14:solidFill>
              <w14:schemeClr w14:val="tx1"/>
            </w14:solidFill>
          </w14:textFill>
        </w:rPr>
        <w:t>本合同书各条款所确定之双方的权利、义务，将覆盖</w:t>
      </w:r>
      <w:r>
        <w:rPr>
          <w:rFonts w:hint="eastAsia" w:ascii="宋体" w:hAnsi="宋体"/>
          <w:color w:val="000000" w:themeColor="text1"/>
          <w:szCs w:val="21"/>
          <w:lang w:val="en-US" w:eastAsia="zh-CN"/>
          <w14:textFill>
            <w14:solidFill>
              <w14:schemeClr w14:val="tx1"/>
            </w14:solidFill>
          </w14:textFill>
        </w:rPr>
        <w:t>沙雅县教育和科学技术局</w:t>
      </w:r>
      <w:r>
        <w:rPr>
          <w:rFonts w:hint="eastAsia" w:ascii="宋体" w:hAnsi="宋体"/>
          <w:color w:val="000000" w:themeColor="text1"/>
          <w:szCs w:val="21"/>
          <w14:textFill>
            <w14:solidFill>
              <w14:schemeClr w14:val="tx1"/>
            </w14:solidFill>
          </w14:textFill>
        </w:rPr>
        <w:t>与供货商家在该合同履行期限内签定的每一份商品交易订单，无论是原件、复印件或传真件，均应遵守本合同的各项条款的规定。</w:t>
      </w:r>
    </w:p>
    <w:p>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一、乙方需提供以下资质的原件和复印件（原件验后退还，复印件存档备查）</w:t>
      </w:r>
    </w:p>
    <w:p>
      <w:pPr>
        <w:spacing w:line="400" w:lineRule="exact"/>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.三证合一营业执照</w:t>
      </w:r>
    </w:p>
    <w:p>
      <w:pPr>
        <w:spacing w:line="400" w:lineRule="exact"/>
        <w:ind w:firstLine="420" w:firstLineChars="200"/>
        <w:jc w:val="left"/>
        <w:rPr>
          <w:rFonts w:hint="eastAsia" w:ascii="宋体" w:hAnsi="宋体" w:eastAsia="宋体" w:cs="Times New Roman"/>
          <w:b w:val="0"/>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eastAsia="宋体" w:cs="Times New Roman"/>
          <w:b w:val="0"/>
          <w:color w:val="000000" w:themeColor="text1"/>
          <w:kern w:val="2"/>
          <w:sz w:val="21"/>
          <w:szCs w:val="21"/>
          <w:lang w:val="en-US" w:eastAsia="zh-CN" w:bidi="ar-SA"/>
          <w14:textFill>
            <w14:solidFill>
              <w14:schemeClr w14:val="tx1"/>
            </w14:solidFill>
          </w14:textFill>
        </w:rPr>
        <w:t>提供食品经营许可证或食品流通许可证；</w:t>
      </w:r>
    </w:p>
    <w:p>
      <w:pPr>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 xml:space="preserve">银行开户许可证  </w:t>
      </w:r>
    </w:p>
    <w:p>
      <w:pPr>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法人代表身份证及复印件</w:t>
      </w:r>
    </w:p>
    <w:p>
      <w:pPr>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以上证书必须在有效期内，复印件必须加盖供货企业公章。</w:t>
      </w:r>
    </w:p>
    <w:p>
      <w:pPr>
        <w:spacing w:line="400" w:lineRule="exact"/>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b/>
          <w:color w:val="000000" w:themeColor="text1"/>
          <w:szCs w:val="21"/>
          <w14:textFill>
            <w14:solidFill>
              <w14:schemeClr w14:val="tx1"/>
            </w14:solidFill>
          </w14:textFill>
        </w:rPr>
        <w:t>履约担保方式</w:t>
      </w:r>
    </w:p>
    <w:p>
      <w:pPr>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签订本合同时，乙方向甲方缴纳履约保证金。合同履行完毕，甲方退还乙方履约保证金。履约保证金不计利息。</w:t>
      </w:r>
    </w:p>
    <w:p>
      <w:pPr>
        <w:spacing w:line="400" w:lineRule="exact"/>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w:t>
      </w:r>
      <w:r>
        <w:rPr>
          <w:rFonts w:hint="eastAsia" w:ascii="宋体" w:hAnsi="宋体"/>
          <w:b/>
          <w:color w:val="000000" w:themeColor="text1"/>
          <w:szCs w:val="21"/>
          <w14:textFill>
            <w14:solidFill>
              <w14:schemeClr w14:val="tx1"/>
            </w14:solidFill>
          </w14:textFill>
        </w:rPr>
        <w:t>乙方供货范围</w:t>
      </w:r>
    </w:p>
    <w:p>
      <w:pPr>
        <w:spacing w:line="400" w:lineRule="exact"/>
        <w:ind w:firstLine="210" w:firstLineChars="100"/>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乙方为甲方提供合格的产品</w:t>
      </w:r>
      <w:r>
        <w:rPr>
          <w:rFonts w:hint="eastAsia" w:ascii="宋体" w:hAnsi="宋体"/>
          <w:bCs/>
          <w:color w:val="000000" w:themeColor="text1"/>
          <w:szCs w:val="21"/>
          <w14:textFill>
            <w14:solidFill>
              <w14:schemeClr w14:val="tx1"/>
            </w14:solidFill>
          </w14:textFill>
        </w:rPr>
        <w:t>，在国家允许的法律、法规基础上公平交易。在本合同履行过程中，乙方应充分满足甲方需要的产品的品种和数量。</w:t>
      </w:r>
    </w:p>
    <w:p>
      <w:pPr>
        <w:pStyle w:val="70"/>
        <w:numPr>
          <w:ilvl w:val="0"/>
          <w:numId w:val="6"/>
        </w:numPr>
        <w:spacing w:line="400" w:lineRule="exact"/>
        <w:ind w:left="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质量标准</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1、乙方供应甲方所有的相关产品应保证质量优良、新鲜卫生、保证所交付的符合《中华人民共和国农产品质量安全法》、《食品安全要求》、及地方的相关法律法规要求，并提供相应的检验合格证书； </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2、乙方供应甲方所有的相关</w:t>
      </w:r>
      <w:r>
        <w:rPr>
          <w:rFonts w:hint="eastAsia" w:ascii="宋体" w:hAnsi="宋体"/>
          <w:bCs/>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质量标准，必须符合甲方的《质量标准》。具体品种标准详见《质量标准表》。</w:t>
      </w:r>
    </w:p>
    <w:p>
      <w:pPr>
        <w:spacing w:line="40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w:t>
      </w:r>
      <w:r>
        <w:rPr>
          <w:rFonts w:hint="eastAsia" w:ascii="宋体" w:hAnsi="宋体"/>
          <w:b/>
          <w:color w:val="000000" w:themeColor="text1"/>
          <w:szCs w:val="21"/>
          <w14:textFill>
            <w14:solidFill>
              <w14:schemeClr w14:val="tx1"/>
            </w14:solidFill>
          </w14:textFill>
        </w:rPr>
        <w:t>供货数量</w:t>
      </w:r>
    </w:p>
    <w:p>
      <w:pPr>
        <w:widowControl/>
        <w:spacing w:line="400" w:lineRule="exact"/>
        <w:ind w:firstLine="105" w:firstLineChars="5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本采购合同对甲方在本合同有效期内的购货总数量和每个月或每个结算周期的购货数量均没有要求和限定。甲方可根据实际情况决定是否与乙方同类商家签订与本合同类似或者相同的采购合同。</w:t>
      </w:r>
    </w:p>
    <w:p>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六、供应商配送车辆和配送要求</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1、运输车辆为厢式货车；</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2、车体内外干净、整洁。</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3、不得人货混装。</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4、配送人员有健康证；</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5、为便于装卸，各个配送点的货物在车内应整齐码放在一起，不得杂乱无章。</w:t>
      </w:r>
    </w:p>
    <w:p>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七、包装要求</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1、乙方应根据甲方的分装要求（食堂、品种、数量）进行分装；</w:t>
      </w:r>
    </w:p>
    <w:p>
      <w:pPr>
        <w:spacing w:line="40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八、配送时间要求</w:t>
      </w:r>
    </w:p>
    <w:p>
      <w:pPr>
        <w:spacing w:line="400" w:lineRule="exact"/>
        <w:ind w:firstLine="420" w:firstLineChars="200"/>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1、乙方应</w:t>
      </w:r>
      <w:r>
        <w:rPr>
          <w:rFonts w:hint="eastAsia" w:ascii="宋体" w:hAnsi="宋体"/>
          <w:color w:val="000000" w:themeColor="text1"/>
          <w:szCs w:val="21"/>
          <w:lang w:val="en-US" w:eastAsia="zh-CN"/>
          <w14:textFill>
            <w14:solidFill>
              <w14:schemeClr w14:val="tx1"/>
            </w14:solidFill>
          </w14:textFill>
        </w:rPr>
        <w:t>接到甲方通知必须将24小时内无条件配送</w:t>
      </w:r>
      <w:r>
        <w:rPr>
          <w:rFonts w:hint="eastAsia" w:ascii="宋体" w:hAnsi="宋体"/>
          <w:color w:val="000000" w:themeColor="text1"/>
          <w:szCs w:val="21"/>
          <w14:textFill>
            <w14:solidFill>
              <w14:schemeClr w14:val="tx1"/>
            </w14:solidFill>
          </w14:textFill>
        </w:rPr>
        <w:t>到达甲方的指定地点</w:t>
      </w:r>
      <w:r>
        <w:rPr>
          <w:rFonts w:hint="eastAsia" w:ascii="宋体" w:hAnsi="宋体"/>
          <w:color w:val="000000" w:themeColor="text1"/>
          <w:szCs w:val="21"/>
          <w:lang w:eastAsia="zh-CN"/>
          <w14:textFill>
            <w14:solidFill>
              <w14:schemeClr w14:val="tx1"/>
            </w14:solidFill>
          </w14:textFill>
        </w:rPr>
        <w:t>。</w:t>
      </w:r>
    </w:p>
    <w:p>
      <w:pPr>
        <w:pStyle w:val="70"/>
        <w:widowControl/>
        <w:spacing w:line="400" w:lineRule="exact"/>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2、如遇特殊情况甲方需调整配送时间，</w:t>
      </w:r>
      <w:r>
        <w:rPr>
          <w:rFonts w:hint="eastAsia" w:ascii="宋体" w:hAnsi="宋体" w:cs="宋体"/>
          <w:color w:val="000000" w:themeColor="text1"/>
          <w:kern w:val="0"/>
          <w:szCs w:val="21"/>
          <w14:textFill>
            <w14:solidFill>
              <w14:schemeClr w14:val="tx1"/>
            </w14:solidFill>
          </w14:textFill>
        </w:rPr>
        <w:t>甲、乙双方提前一天协商解决，乙方须配合。</w:t>
      </w:r>
    </w:p>
    <w:p>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九、验收地点、验收方式要求</w:t>
      </w:r>
    </w:p>
    <w:p>
      <w:pPr>
        <w:pStyle w:val="70"/>
        <w:spacing w:line="400" w:lineRule="exact"/>
        <w:ind w:firstLine="422"/>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1、甲方验收地点：</w:t>
      </w:r>
      <w:r>
        <w:rPr>
          <w:rFonts w:hint="eastAsia" w:ascii="宋体" w:hAnsi="宋体"/>
          <w:b/>
          <w:color w:val="000000" w:themeColor="text1"/>
          <w:szCs w:val="21"/>
          <w:lang w:val="en-US" w:eastAsia="zh-CN"/>
          <w14:textFill>
            <w14:solidFill>
              <w14:schemeClr w14:val="tx1"/>
            </w14:solidFill>
          </w14:textFill>
        </w:rPr>
        <w:t>指定地点</w:t>
      </w:r>
    </w:p>
    <w:p>
      <w:pPr>
        <w:spacing w:line="400" w:lineRule="exact"/>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2、甲方验收方式：</w:t>
      </w:r>
      <w:r>
        <w:rPr>
          <w:rFonts w:hint="eastAsia" w:ascii="宋体" w:hAnsi="宋体"/>
          <w:b/>
          <w:color w:val="000000" w:themeColor="text1"/>
          <w:szCs w:val="21"/>
          <w:lang w:val="en-US" w:eastAsia="zh-CN"/>
          <w14:textFill>
            <w14:solidFill>
              <w14:schemeClr w14:val="tx1"/>
            </w14:solidFill>
          </w14:textFill>
        </w:rPr>
        <w:t>分批次验收</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3、甲方严格按照质量标准表进行品种、质量验收；</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4、数量以到达指定配送地点验收合格的净重为准；</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w:t>
      </w:r>
      <w:r>
        <w:rPr>
          <w:rFonts w:hint="eastAsia" w:ascii="宋体" w:hAnsi="宋体"/>
          <w:b/>
          <w:color w:val="000000" w:themeColor="text1"/>
          <w:szCs w:val="21"/>
          <w14:textFill>
            <w14:solidFill>
              <w14:schemeClr w14:val="tx1"/>
            </w14:solidFill>
          </w14:textFill>
        </w:rPr>
        <w:t>质量保证责任</w:t>
      </w:r>
    </w:p>
    <w:p>
      <w:pPr>
        <w:pStyle w:val="65"/>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1、乙方提供的存在质量问题给甲方造成一切损失由乙方全部承担。</w:t>
      </w:r>
    </w:p>
    <w:p>
      <w:pPr>
        <w:pStyle w:val="65"/>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2、乙方应按甲方要求的品种、规格、数量进行配送，如有不符，甲方有权拒收。</w:t>
      </w:r>
    </w:p>
    <w:p>
      <w:pPr>
        <w:pStyle w:val="65"/>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w:t>
      </w:r>
      <w:r>
        <w:rPr>
          <w:rFonts w:hint="eastAsia" w:ascii="宋体" w:hAnsi="宋体"/>
          <w:color w:val="000000" w:themeColor="text1"/>
          <w:szCs w:val="21"/>
          <w:lang w:val="en-US" w:eastAsia="zh-CN"/>
          <w14:textFill>
            <w14:solidFill>
              <w14:schemeClr w14:val="tx1"/>
            </w14:solidFill>
          </w14:textFill>
        </w:rPr>
        <w:t>配送的的质量问题</w:t>
      </w:r>
      <w:r>
        <w:rPr>
          <w:rFonts w:hint="eastAsia" w:ascii="宋体" w:hAnsi="宋体"/>
          <w:color w:val="000000" w:themeColor="text1"/>
          <w:szCs w:val="21"/>
          <w14:textFill>
            <w14:solidFill>
              <w14:schemeClr w14:val="tx1"/>
            </w14:solidFill>
          </w14:textFill>
        </w:rPr>
        <w:t>如发生不纠正或未按时纠正的情况三次，甲方将扣除乙方全部履约保证金并解除本合同。</w:t>
      </w:r>
    </w:p>
    <w:p>
      <w:pPr>
        <w:pStyle w:val="65"/>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必须保证供货质量、卫生指标及理化指标符合食品安全卫生要求。若因乙方产品质量问题导致食源性疾病、食物中毒等问题而引起投诉或因产品质量问题换货而延误正常的生产，由乙方承担由此造成的一切后果，情节严重者，甲方有权取消本月的结算款并扣除乙方全部履约保证金并解除本合同。</w:t>
      </w:r>
    </w:p>
    <w:p>
      <w:pPr>
        <w:pStyle w:val="65"/>
        <w:keepNext w:val="0"/>
        <w:keepLines w:val="0"/>
        <w:pageBreakBefore w:val="0"/>
        <w:widowControl w:val="0"/>
        <w:numPr>
          <w:ilvl w:val="0"/>
          <w:numId w:val="7"/>
        </w:numPr>
        <w:kinsoku/>
        <w:wordWrap/>
        <w:overflowPunct/>
        <w:topLinePunct w:val="0"/>
        <w:autoSpaceDE/>
        <w:autoSpaceDN/>
        <w:bidi w:val="0"/>
        <w:adjustRightInd/>
        <w:snapToGrid/>
        <w:spacing w:line="390" w:lineRule="exact"/>
        <w:ind w:left="0" w:firstLineChars="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因甲方保管不当造成的产品质量问题或损坏，乙方应负责处理，费用由甲方负担。</w:t>
      </w:r>
    </w:p>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十四、履约责任</w:t>
      </w:r>
    </w:p>
    <w:p>
      <w:pPr>
        <w:pStyle w:val="65"/>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单次送货数量误差不超过总数量的正负2%。若乙方未能按照甲方通知正确履行该批次送货义务，甲方有权按照每批次扣减履约保证金的20%；若乙方三次未按照甲方通知的送货内容履行义务，甲方将扣除乙方全部履约保证金并解除本合同。</w:t>
      </w:r>
    </w:p>
    <w:p>
      <w:pPr>
        <w:pStyle w:val="65"/>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2、乙方接到甲方每批次送货通知后，超过1日未能履行送货义务，甲方有权解除本合同，履约保证金予以没收。  </w:t>
      </w:r>
    </w:p>
    <w:p>
      <w:pPr>
        <w:pStyle w:val="65"/>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3、在本合同执行过程中，因不可抗力事件导致其中任何一方不能执行合同，应立即通知对方且说明缘由。双方应通过友好协商，确定是否继续履行合同并根据情况可部分或全部免于承担违约责任。</w:t>
      </w:r>
    </w:p>
    <w:p>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十五、财务结算方式、付款方式</w:t>
      </w:r>
    </w:p>
    <w:p>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1、乙方必须向甲方出据相关机构认可的发票。</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2、若因乙方原因甲方不能进行支票付款，责任由乙方承担。</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3、甲方对乙方</w:t>
      </w:r>
      <w:r>
        <w:rPr>
          <w:rFonts w:hint="eastAsia" w:ascii="宋体" w:hAnsi="宋体"/>
          <w:color w:val="000000" w:themeColor="text1"/>
          <w:szCs w:val="21"/>
          <w:lang w:val="en-US" w:eastAsia="zh-CN"/>
          <w14:textFill>
            <w14:solidFill>
              <w14:schemeClr w14:val="tx1"/>
            </w14:solidFill>
          </w14:textFill>
        </w:rPr>
        <w:t>根据发票实际金额100%支付</w:t>
      </w:r>
      <w:r>
        <w:rPr>
          <w:rFonts w:hint="eastAsia" w:ascii="宋体" w:hAnsi="宋体"/>
          <w:color w:val="000000" w:themeColor="text1"/>
          <w:szCs w:val="21"/>
          <w14:textFill>
            <w14:solidFill>
              <w14:schemeClr w14:val="tx1"/>
            </w14:solidFill>
          </w14:textFill>
        </w:rPr>
        <w:t>。</w:t>
      </w:r>
    </w:p>
    <w:p>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十六、合同履行时间：</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1、合同履行的时间为20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日起至20</w:t>
      </w:r>
      <w:r>
        <w:rPr>
          <w:rFonts w:hint="eastAsia" w:ascii="宋体" w:hAnsi="宋体"/>
          <w:color w:val="000000" w:themeColor="text1"/>
          <w:szCs w:val="21"/>
          <w:lang w:val="en-US" w:eastAsia="zh-CN"/>
          <w14:textFill>
            <w14:solidFill>
              <w14:schemeClr w14:val="tx1"/>
            </w14:solidFill>
          </w14:textFill>
        </w:rPr>
        <w:t>22</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日止，乙方为甲方配送</w:t>
      </w:r>
      <w:r>
        <w:rPr>
          <w:rFonts w:hint="eastAsia" w:ascii="宋体" w:hAnsi="宋体"/>
          <w:bCs/>
          <w:color w:val="000000" w:themeColor="text1"/>
          <w:szCs w:val="21"/>
          <w:lang w:val="en-US" w:eastAsia="zh-CN"/>
          <w14:textFill>
            <w14:solidFill>
              <w14:schemeClr w14:val="tx1"/>
            </w14:solidFill>
          </w14:textFill>
        </w:rPr>
        <w:t>米面油等</w:t>
      </w:r>
      <w:r>
        <w:rPr>
          <w:rFonts w:hint="eastAsia" w:ascii="宋体" w:hAnsi="宋体"/>
          <w:bCs/>
          <w:color w:val="000000" w:themeColor="text1"/>
          <w:szCs w:val="21"/>
          <w14:textFill>
            <w14:solidFill>
              <w14:schemeClr w14:val="tx1"/>
            </w14:solidFill>
          </w14:textFill>
        </w:rPr>
        <w:t>产品</w:t>
      </w:r>
      <w:r>
        <w:rPr>
          <w:rFonts w:hint="eastAsia" w:ascii="宋体" w:hAnsi="宋体"/>
          <w:color w:val="000000" w:themeColor="text1"/>
          <w:szCs w:val="21"/>
          <w14:textFill>
            <w14:solidFill>
              <w14:schemeClr w14:val="tx1"/>
            </w14:solidFill>
          </w14:textFill>
        </w:rPr>
        <w:t>。</w:t>
      </w:r>
    </w:p>
    <w:p>
      <w:pPr>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十七、</w:t>
      </w:r>
      <w:r>
        <w:rPr>
          <w:rFonts w:hint="eastAsia" w:ascii="宋体" w:hAnsi="宋体"/>
          <w:color w:val="000000" w:themeColor="text1"/>
          <w:szCs w:val="21"/>
          <w14:textFill>
            <w14:solidFill>
              <w14:schemeClr w14:val="tx1"/>
            </w14:solidFill>
          </w14:textFill>
        </w:rPr>
        <w:t>本合同书一式四份，经双方法定代表人或授权代表签字并加盖单位公章后生效。甲乙双方各持两份，甲乙双方在合同中的有关附件，履行中的补充条款同本合同具有同等法律效力，未尽事宜和争议由双方协商解决。</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甲方（公章）：                     乙方（公章）：</w:t>
      </w:r>
    </w:p>
    <w:p>
      <w:pPr>
        <w:tabs>
          <w:tab w:val="left" w:pos="5940"/>
          <w:tab w:val="left" w:pos="6120"/>
        </w:tabs>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法定表人（授权代表）：             法定代表人（授权代表）：</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签订日期：  年  月  日            签订日期：  年  月  日</w:t>
      </w:r>
    </w:p>
    <w:p>
      <w:pPr>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21"/>
        <w:rPr>
          <w:color w:val="000000" w:themeColor="text1"/>
          <w14:textFill>
            <w14:solidFill>
              <w14:schemeClr w14:val="tx1"/>
            </w14:solidFill>
          </w14:textFill>
        </w:rPr>
        <w:sectPr>
          <w:footerReference r:id="rId7" w:type="first"/>
          <w:footerReference r:id="rId6" w:type="default"/>
          <w:pgSz w:w="11906" w:h="16838"/>
          <w:pgMar w:top="510" w:right="851" w:bottom="340" w:left="851" w:header="851" w:footer="992" w:gutter="0"/>
          <w:pgNumType w:fmt="decimal" w:start="1"/>
          <w:cols w:space="720" w:num="1"/>
          <w:titlePg/>
          <w:docGrid w:type="lines" w:linePitch="312" w:charSpace="0"/>
        </w:sectPr>
      </w:pPr>
      <w:r>
        <w:rPr>
          <w:rFonts w:hint="eastAsia" w:ascii="宋体" w:hAnsi="宋体"/>
          <w:b/>
          <w:bCs/>
          <w:color w:val="000000" w:themeColor="text1"/>
          <w:sz w:val="21"/>
          <w:szCs w:val="21"/>
          <w:lang w:eastAsia="zh-CN"/>
          <w14:textFill>
            <w14:solidFill>
              <w14:schemeClr w14:val="tx1"/>
            </w14:solidFill>
          </w14:textFill>
        </w:rPr>
        <w:t>注：以上合同条款仅供参考，具体以实际签订合同为主</w:t>
      </w:r>
    </w:p>
    <w:p>
      <w:pPr>
        <w:pStyle w:val="3"/>
        <w:keepNext w:val="0"/>
        <w:keepLines w:val="0"/>
        <w:spacing w:before="0" w:after="0"/>
        <w:jc w:val="center"/>
        <w:rPr>
          <w:rFonts w:ascii="宋体" w:hAnsi="宋体" w:cs="宋体"/>
          <w:color w:val="000000" w:themeColor="text1"/>
          <w:kern w:val="0"/>
          <w:sz w:val="30"/>
          <w:szCs w:val="30"/>
          <w14:textFill>
            <w14:solidFill>
              <w14:schemeClr w14:val="tx1"/>
            </w14:solidFill>
          </w14:textFill>
        </w:rPr>
      </w:pPr>
      <w:bookmarkStart w:id="99" w:name="_Toc388253168"/>
      <w:r>
        <w:rPr>
          <w:rFonts w:hint="eastAsia" w:ascii="宋体" w:hAnsi="宋体" w:cs="宋体"/>
          <w:color w:val="000000" w:themeColor="text1"/>
          <w:kern w:val="0"/>
          <w:sz w:val="30"/>
          <w:szCs w:val="30"/>
          <w14:textFill>
            <w14:solidFill>
              <w14:schemeClr w14:val="tx1"/>
            </w14:solidFill>
          </w14:textFill>
        </w:rPr>
        <w:t>第七章：废标情形及相关责任</w:t>
      </w:r>
      <w:bookmarkEnd w:id="94"/>
      <w:bookmarkEnd w:id="95"/>
      <w:bookmarkEnd w:id="96"/>
      <w:bookmarkEnd w:id="97"/>
      <w:bookmarkEnd w:id="99"/>
    </w:p>
    <w:p>
      <w:pPr>
        <w:snapToGrid w:val="0"/>
        <w:spacing w:line="360" w:lineRule="exact"/>
        <w:ind w:firstLine="102" w:firstLineChars="49"/>
        <w:jc w:val="left"/>
        <w:rPr>
          <w:rFonts w:ascii="宋体" w:hAnsi="宋体" w:cs="仿宋_GB2312"/>
          <w:b/>
          <w:color w:val="000000" w:themeColor="text1"/>
          <w:kern w:val="0"/>
          <w14:textFill>
            <w14:solidFill>
              <w14:schemeClr w14:val="tx1"/>
            </w14:solidFill>
          </w14:textFill>
        </w:rPr>
      </w:pPr>
      <w:r>
        <w:rPr>
          <w:rFonts w:hint="eastAsia" w:ascii="宋体" w:hAnsi="宋体" w:cs="仿宋_GB2312"/>
          <w:b/>
          <w:color w:val="000000" w:themeColor="text1"/>
          <w:kern w:val="0"/>
          <w14:textFill>
            <w14:solidFill>
              <w14:schemeClr w14:val="tx1"/>
            </w14:solidFill>
          </w14:textFill>
        </w:rPr>
        <w:t>一、废标的一般情形（实质性偏离）</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（1）无单位盖章和无法定代表人或法定代表人授权的代理人签字的；</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（2）无法定代表人出具的授权委托书的；</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（3）开标一览表报价内容填写不全或关键字迹模糊、无法辨认的；</w:t>
      </w:r>
    </w:p>
    <w:p>
      <w:pPr>
        <w:snapToGrid w:val="0"/>
        <w:spacing w:line="360" w:lineRule="exact"/>
        <w:ind w:firstLine="105" w:firstLineChars="5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（4）投标人递交两份或多份内容不同的投标文件，或在一份投标文件中对同一招标货物报有两个或多个报价，且未声明哪一个为最终报价的；</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（5）投标有效期不满足招标文件要求的；</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（6）未按招标文件要求递交投标保证金的；</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（7）投标报价经过涂改，未加盖投标单位公章（鲜章）的；</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（8）不符合招标文件中规定的其它实质性要求；</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（9）明显不符合技术规格、技术标准的要求； </w:t>
      </w:r>
    </w:p>
    <w:p>
      <w:pPr>
        <w:adjustRightInd w:val="0"/>
        <w:snapToGrid w:val="0"/>
        <w:spacing w:line="360" w:lineRule="exact"/>
        <w:ind w:firstLine="105" w:firstLineChars="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（10）投标人不符合国家或招标文件规定的资格条件的，如法定代表人为同一个人的两个及两个以上法人，母公司、全资子公司及其控股公司，都不得在同一货物招标中同时投标。</w:t>
      </w:r>
    </w:p>
    <w:p>
      <w:pPr>
        <w:autoSpaceDE w:val="0"/>
        <w:autoSpaceDN w:val="0"/>
        <w:adjustRightInd w:val="0"/>
        <w:spacing w:line="360" w:lineRule="exact"/>
        <w:rPr>
          <w:rFonts w:ascii="宋体" w:hAnsi="宋体"/>
          <w:b/>
          <w:color w:val="000000" w:themeColor="text1"/>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二、</w:t>
      </w:r>
      <w:r>
        <w:rPr>
          <w:rFonts w:hint="eastAsia" w:ascii="宋体" w:hAnsi="宋体"/>
          <w:b/>
          <w:color w:val="000000" w:themeColor="text1"/>
          <w14:textFill>
            <w14:solidFill>
              <w14:schemeClr w14:val="tx1"/>
            </w14:solidFill>
          </w14:textFill>
        </w:rPr>
        <w:t>投标保证金不予退还的情形</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（1）“拒签合同”：</w:t>
      </w:r>
    </w:p>
    <w:p>
      <w:pPr>
        <w:adjustRightInd w:val="0"/>
        <w:snapToGrid w:val="0"/>
        <w:spacing w:line="360" w:lineRule="exact"/>
        <w:ind w:firstLine="525" w:firstLineChars="2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①明示不与招标人签订合同；</w:t>
      </w:r>
    </w:p>
    <w:p>
      <w:pPr>
        <w:adjustRightInd w:val="0"/>
        <w:snapToGrid w:val="0"/>
        <w:spacing w:line="360" w:lineRule="exact"/>
        <w:ind w:firstLine="525" w:firstLineChars="2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②没有明示但不按照招标文件、中标人的投标文件、中标通知书要求与招标人签订合同；</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（2）投标人通过提供虚假文件、串通投标、哄抬标价等不正当手段谋取中标的；</w:t>
      </w:r>
    </w:p>
    <w:p>
      <w:pPr>
        <w:adjustRightInd w:val="0"/>
        <w:snapToGri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（3）中标后未按招标文件规定提交履约担保；</w:t>
      </w:r>
    </w:p>
    <w:p>
      <w:pPr>
        <w:autoSpaceDE w:val="0"/>
        <w:autoSpaceDN w:val="0"/>
        <w:adjustRightInd w:val="0"/>
        <w:spacing w:line="360" w:lineRule="exact"/>
        <w:ind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（4）投标人在规定的投标有效期内撤销或修改其投标文件；</w:t>
      </w:r>
    </w:p>
    <w:p>
      <w:pPr>
        <w:autoSpaceDE w:val="0"/>
        <w:autoSpaceDN w:val="0"/>
        <w:adjustRightInd w:val="0"/>
        <w:spacing w:line="360" w:lineRule="exac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三、其它违约责任</w:t>
      </w:r>
    </w:p>
    <w:p>
      <w:pPr>
        <w:spacing w:line="360" w:lineRule="exact"/>
        <w:ind w:firstLine="315" w:firstLineChars="150"/>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olor w:val="000000" w:themeColor="text1"/>
          <w14:textFill>
            <w14:solidFill>
              <w14:schemeClr w14:val="tx1"/>
            </w14:solidFill>
          </w14:textFill>
        </w:rPr>
        <w:t>投标人串通投标、围标或者以虚假手段、非法手段中标的，中标无效。其保证金均不予退还，取消其五年内参与我校投标的资格并向有关部门上报追究法律责任。</w:t>
      </w:r>
    </w:p>
    <w:p>
      <w:pPr>
        <w:spacing w:line="360" w:lineRule="exact"/>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投标截止后中标人确定前，投标人放弃投标项目的，投标保证金不予退还。若该单位是拟中标人，还应当赔偿本次招标中该项目最终中标人与该弃标人之间的投标价格差额，拒不赔偿的，取消其二年内参与我校投标的资格。</w:t>
      </w:r>
    </w:p>
    <w:p>
      <w:pPr>
        <w:spacing w:line="36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（3）中标人在签订合同前放弃中标项目的，投标保证金不予退还，取消其三年内参与我校投标的资格。拒不赔偿损失的我方可向当地法院起诉。</w:t>
      </w:r>
    </w:p>
    <w:p>
      <w:pPr>
        <w:autoSpaceDE w:val="0"/>
        <w:autoSpaceDN w:val="0"/>
        <w:adjustRightInd w:val="0"/>
        <w:spacing w:line="36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中标人在签订合同后放弃中标项目的，除了按照合同违约追究法律责任外，履约保证金不予退还，若造成招标方的损失超过履约保证金数额的，应当对超过部分予以赔偿；除此外，取消其五年内参与投标的资格。拒不赔偿损失的可向当地法院起诉</w:t>
      </w:r>
    </w:p>
    <w:p>
      <w:pPr>
        <w:autoSpaceDE w:val="0"/>
        <w:autoSpaceDN w:val="0"/>
        <w:adjustRightInd w:val="0"/>
        <w:spacing w:line="36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autoSpaceDE w:val="0"/>
        <w:autoSpaceDN w:val="0"/>
        <w:adjustRightInd w:val="0"/>
        <w:spacing w:line="360" w:lineRule="auto"/>
        <w:ind w:firstLine="210" w:firstLineChars="100"/>
        <w:rPr>
          <w:rFonts w:ascii="宋体" w:hAnsi="宋体"/>
          <w:color w:val="000000" w:themeColor="text1"/>
          <w14:textFill>
            <w14:solidFill>
              <w14:schemeClr w14:val="tx1"/>
            </w14:solidFill>
          </w14:textFill>
        </w:rPr>
      </w:pPr>
    </w:p>
    <w:p>
      <w:pPr>
        <w:autoSpaceDE w:val="0"/>
        <w:autoSpaceDN w:val="0"/>
        <w:adjustRightInd w:val="0"/>
        <w:spacing w:line="360" w:lineRule="auto"/>
        <w:ind w:firstLine="210" w:firstLineChars="100"/>
        <w:rPr>
          <w:rFonts w:ascii="宋体" w:hAnsi="宋体"/>
          <w:color w:val="000000" w:themeColor="text1"/>
          <w14:textFill>
            <w14:solidFill>
              <w14:schemeClr w14:val="tx1"/>
            </w14:solidFill>
          </w14:textFill>
        </w:rPr>
      </w:pPr>
    </w:p>
    <w:p>
      <w:pPr>
        <w:pStyle w:val="3"/>
        <w:keepNext w:val="0"/>
        <w:keepLines w:val="0"/>
        <w:spacing w:before="0" w:after="0"/>
        <w:ind w:firstLine="2700" w:firstLineChars="900"/>
        <w:rPr>
          <w:rFonts w:hint="eastAsia" w:ascii="宋体" w:hAnsi="宋体" w:cs="宋体"/>
          <w:color w:val="000000" w:themeColor="text1"/>
          <w:kern w:val="0"/>
          <w:sz w:val="30"/>
          <w:szCs w:val="30"/>
          <w14:textFill>
            <w14:solidFill>
              <w14:schemeClr w14:val="tx1"/>
            </w14:solidFill>
          </w14:textFill>
        </w:rPr>
      </w:pPr>
      <w:bookmarkStart w:id="100" w:name="_Toc374437629"/>
      <w:bookmarkStart w:id="101" w:name="_Toc388253169"/>
      <w:bookmarkStart w:id="102" w:name="_Toc374721085"/>
      <w:bookmarkStart w:id="103" w:name="_Toc374721331"/>
      <w:bookmarkStart w:id="104" w:name="_Toc370474839"/>
    </w:p>
    <w:p>
      <w:pPr>
        <w:rPr>
          <w:rFonts w:hint="eastAsia"/>
          <w:color w:val="000000" w:themeColor="text1"/>
          <w14:textFill>
            <w14:solidFill>
              <w14:schemeClr w14:val="tx1"/>
            </w14:solidFill>
          </w14:textFill>
        </w:rPr>
      </w:pPr>
    </w:p>
    <w:bookmarkEnd w:id="100"/>
    <w:bookmarkEnd w:id="101"/>
    <w:bookmarkEnd w:id="102"/>
    <w:bookmarkEnd w:id="103"/>
    <w:bookmarkEnd w:id="104"/>
    <w:p>
      <w:pPr>
        <w:pStyle w:val="3"/>
        <w:keepNext w:val="0"/>
        <w:keepLines w:val="0"/>
        <w:spacing w:before="0" w:after="0"/>
        <w:ind w:firstLine="1500" w:firstLineChars="5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第八章：投标文件封面格式及相关表格</w:t>
      </w:r>
      <w:r>
        <w:rPr>
          <w:rFonts w:hint="eastAsia" w:ascii="宋体" w:hAnsi="宋体" w:cs="宋体"/>
          <w:color w:val="000000" w:themeColor="text1"/>
          <w:kern w:val="0"/>
          <w:sz w:val="30"/>
          <w:szCs w:val="30"/>
          <w:lang w:val="en-US" w:eastAsia="zh-CN"/>
          <w14:textFill>
            <w14:solidFill>
              <w14:schemeClr w14:val="tx1"/>
            </w14:solidFill>
          </w14:textFill>
        </w:rPr>
        <w:t xml:space="preserve">    正／副本</w:t>
      </w:r>
    </w:p>
    <w:p>
      <w:pPr>
        <w:tabs>
          <w:tab w:val="left" w:pos="1813"/>
        </w:tabs>
        <w:autoSpaceDE w:val="0"/>
        <w:autoSpaceDN w:val="0"/>
        <w:adjustRightInd w:val="0"/>
        <w:spacing w:line="200" w:lineRule="exact"/>
        <w:rPr>
          <w:rFonts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200" w:lineRule="exact"/>
        <w:rPr>
          <w:rFonts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40" w:lineRule="exact"/>
        <w:ind w:firstLine="750" w:firstLineChars="250"/>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u w:val="single"/>
          <w14:textFill>
            <w14:solidFill>
              <w14:schemeClr w14:val="tx1"/>
            </w14:solidFill>
          </w14:textFill>
        </w:rPr>
        <w:t xml:space="preserve">              </w:t>
      </w:r>
      <w:r>
        <w:rPr>
          <w:rFonts w:hint="eastAsia" w:ascii="宋体" w:hAnsi="宋体" w:cs="宋体"/>
          <w:color w:val="000000" w:themeColor="text1"/>
          <w:kern w:val="0"/>
          <w:sz w:val="30"/>
          <w:szCs w:val="30"/>
          <w14:textFill>
            <w14:solidFill>
              <w14:schemeClr w14:val="tx1"/>
            </w14:solidFill>
          </w14:textFill>
        </w:rPr>
        <w:t>（项目名称）</w:t>
      </w:r>
      <w:r>
        <w:rPr>
          <w:rFonts w:hint="eastAsia" w:ascii="宋体" w:hAnsi="宋体" w:cs="宋体"/>
          <w:color w:val="000000" w:themeColor="text1"/>
          <w:kern w:val="0"/>
          <w:sz w:val="32"/>
          <w:szCs w:val="32"/>
          <w:u w:val="single"/>
          <w14:textFill>
            <w14:solidFill>
              <w14:schemeClr w14:val="tx1"/>
            </w14:solidFill>
          </w14:textFill>
        </w:rPr>
        <w:t xml:space="preserve"> </w:t>
      </w:r>
      <w:r>
        <w:rPr>
          <w:rFonts w:hint="eastAsia" w:ascii="宋体" w:hAnsi="宋体" w:cs="宋体"/>
          <w:color w:val="000000" w:themeColor="text1"/>
          <w:kern w:val="0"/>
          <w:sz w:val="30"/>
          <w:szCs w:val="30"/>
          <w:u w:val="single"/>
          <w14:textFill>
            <w14:solidFill>
              <w14:schemeClr w14:val="tx1"/>
            </w14:solidFill>
          </w14:textFill>
        </w:rPr>
        <w:t xml:space="preserve">              </w:t>
      </w:r>
      <w:r>
        <w:rPr>
          <w:rFonts w:hint="eastAsia" w:ascii="宋体" w:hAnsi="宋体" w:cs="宋体"/>
          <w:color w:val="000000" w:themeColor="text1"/>
          <w:kern w:val="0"/>
          <w:sz w:val="30"/>
          <w:szCs w:val="30"/>
          <w14:textFill>
            <w14:solidFill>
              <w14:schemeClr w14:val="tx1"/>
            </w14:solidFill>
          </w14:textFill>
        </w:rPr>
        <w:t>（项目编号）</w:t>
      </w: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w:t>
      </w: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600" w:lineRule="exact"/>
        <w:jc w:val="center"/>
        <w:rPr>
          <w:rFonts w:ascii="宋体" w:hAnsi="宋体" w:cs="宋体"/>
          <w:color w:val="000000" w:themeColor="text1"/>
          <w:kern w:val="0"/>
          <w:sz w:val="48"/>
          <w:szCs w:val="48"/>
          <w14:textFill>
            <w14:solidFill>
              <w14:schemeClr w14:val="tx1"/>
            </w14:solidFill>
          </w14:textFill>
        </w:rPr>
      </w:pPr>
      <w:r>
        <w:rPr>
          <w:rFonts w:hint="eastAsia" w:ascii="宋体" w:hAnsi="宋体" w:cs="宋体"/>
          <w:color w:val="000000" w:themeColor="text1"/>
          <w:kern w:val="0"/>
          <w:sz w:val="48"/>
          <w:szCs w:val="48"/>
          <w14:textFill>
            <w14:solidFill>
              <w14:schemeClr w14:val="tx1"/>
            </w14:solidFill>
          </w14:textFill>
        </w:rPr>
        <w:t xml:space="preserve"> 投 标 文 件</w:t>
      </w:r>
    </w:p>
    <w:p>
      <w:pPr>
        <w:tabs>
          <w:tab w:val="left" w:pos="1813"/>
        </w:tabs>
        <w:autoSpaceDE w:val="0"/>
        <w:autoSpaceDN w:val="0"/>
        <w:adjustRightInd w:val="0"/>
        <w:spacing w:line="60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280" w:lineRule="exact"/>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600" w:lineRule="exact"/>
        <w:jc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xml:space="preserve">投标人： </w:t>
      </w:r>
      <w:r>
        <w:rPr>
          <w:rFonts w:hint="eastAsia" w:ascii="宋体" w:hAnsi="宋体" w:cs="宋体"/>
          <w:color w:val="000000" w:themeColor="text1"/>
          <w:kern w:val="0"/>
          <w:sz w:val="30"/>
          <w:szCs w:val="30"/>
          <w:u w:val="single"/>
          <w14:textFill>
            <w14:solidFill>
              <w14:schemeClr w14:val="tx1"/>
            </w14:solidFill>
          </w14:textFill>
        </w:rPr>
        <w:t xml:space="preserve">                      </w:t>
      </w:r>
      <w:r>
        <w:rPr>
          <w:rFonts w:hint="eastAsia" w:ascii="宋体" w:hAnsi="宋体" w:cs="宋体"/>
          <w:color w:val="000000" w:themeColor="text1"/>
          <w:kern w:val="0"/>
          <w:sz w:val="30"/>
          <w:szCs w:val="30"/>
          <w14:textFill>
            <w14:solidFill>
              <w14:schemeClr w14:val="tx1"/>
            </w14:solidFill>
          </w14:textFill>
        </w:rPr>
        <w:t xml:space="preserve"> （法定名称</w:t>
      </w:r>
      <w:r>
        <w:rPr>
          <w:rFonts w:hint="eastAsia" w:ascii="宋体" w:hAnsi="宋体" w:cs="宋体"/>
          <w:color w:val="000000" w:themeColor="text1"/>
          <w:kern w:val="0"/>
          <w:sz w:val="30"/>
          <w:szCs w:val="30"/>
          <w:lang w:val="en-US" w:eastAsia="zh-CN"/>
          <w14:textFill>
            <w14:solidFill>
              <w14:schemeClr w14:val="tx1"/>
            </w14:solidFill>
          </w14:textFill>
        </w:rPr>
        <w:t>并加盖公章</w:t>
      </w:r>
      <w:r>
        <w:rPr>
          <w:rFonts w:hint="eastAsia" w:ascii="宋体" w:hAnsi="宋体" w:cs="宋体"/>
          <w:color w:val="000000" w:themeColor="text1"/>
          <w:kern w:val="0"/>
          <w:sz w:val="30"/>
          <w:szCs w:val="30"/>
          <w14:textFill>
            <w14:solidFill>
              <w14:schemeClr w14:val="tx1"/>
            </w14:solidFill>
          </w14:textFill>
        </w:rPr>
        <w:t>）</w:t>
      </w:r>
    </w:p>
    <w:p>
      <w:pPr>
        <w:tabs>
          <w:tab w:val="left" w:pos="1813"/>
        </w:tabs>
        <w:autoSpaceDE w:val="0"/>
        <w:autoSpaceDN w:val="0"/>
        <w:adjustRightInd w:val="0"/>
        <w:spacing w:line="600" w:lineRule="exact"/>
        <w:ind w:firstLine="1650" w:firstLineChars="550"/>
        <w:rPr>
          <w:rFonts w:ascii="宋体" w:hAnsi="宋体" w:cs="宋体"/>
          <w:color w:val="000000" w:themeColor="text1"/>
          <w:kern w:val="0"/>
          <w:sz w:val="30"/>
          <w:szCs w:val="30"/>
          <w:u w:val="single"/>
          <w14:textFill>
            <w14:solidFill>
              <w14:schemeClr w14:val="tx1"/>
            </w14:solidFill>
          </w14:textFill>
        </w:rPr>
      </w:pPr>
    </w:p>
    <w:p>
      <w:pPr>
        <w:tabs>
          <w:tab w:val="left" w:pos="1813"/>
        </w:tabs>
        <w:autoSpaceDE w:val="0"/>
        <w:autoSpaceDN w:val="0"/>
        <w:adjustRightInd w:val="0"/>
        <w:spacing w:line="600" w:lineRule="exact"/>
        <w:ind w:firstLine="3150" w:firstLineChars="1050"/>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u w:val="single"/>
          <w14:textFill>
            <w14:solidFill>
              <w14:schemeClr w14:val="tx1"/>
            </w14:solidFill>
          </w14:textFill>
        </w:rPr>
        <w:t xml:space="preserve">        </w:t>
      </w:r>
      <w:r>
        <w:rPr>
          <w:rFonts w:hint="eastAsia" w:ascii="宋体" w:hAnsi="宋体" w:cs="宋体"/>
          <w:color w:val="000000" w:themeColor="text1"/>
          <w:kern w:val="0"/>
          <w:sz w:val="30"/>
          <w:szCs w:val="30"/>
          <w14:textFill>
            <w14:solidFill>
              <w14:schemeClr w14:val="tx1"/>
            </w14:solidFill>
          </w14:textFill>
        </w:rPr>
        <w:t>年</w:t>
      </w:r>
      <w:r>
        <w:rPr>
          <w:rFonts w:hint="eastAsia" w:ascii="宋体" w:hAnsi="宋体" w:cs="宋体"/>
          <w:color w:val="000000" w:themeColor="text1"/>
          <w:kern w:val="0"/>
          <w:sz w:val="30"/>
          <w:szCs w:val="30"/>
          <w:u w:val="single"/>
          <w14:textFill>
            <w14:solidFill>
              <w14:schemeClr w14:val="tx1"/>
            </w14:solidFill>
          </w14:textFill>
        </w:rPr>
        <w:t xml:space="preserve">     </w:t>
      </w:r>
      <w:r>
        <w:rPr>
          <w:rFonts w:hint="eastAsia" w:ascii="宋体" w:hAnsi="宋体" w:cs="宋体"/>
          <w:color w:val="000000" w:themeColor="text1"/>
          <w:kern w:val="0"/>
          <w:sz w:val="30"/>
          <w:szCs w:val="30"/>
          <w14:textFill>
            <w14:solidFill>
              <w14:schemeClr w14:val="tx1"/>
            </w14:solidFill>
          </w14:textFill>
        </w:rPr>
        <w:t>月</w:t>
      </w:r>
      <w:r>
        <w:rPr>
          <w:rFonts w:hint="eastAsia" w:ascii="宋体" w:hAnsi="宋体" w:cs="宋体"/>
          <w:color w:val="000000" w:themeColor="text1"/>
          <w:kern w:val="0"/>
          <w:sz w:val="30"/>
          <w:szCs w:val="30"/>
          <w:u w:val="single"/>
          <w14:textFill>
            <w14:solidFill>
              <w14:schemeClr w14:val="tx1"/>
            </w14:solidFill>
          </w14:textFill>
        </w:rPr>
        <w:t xml:space="preserve">    </w:t>
      </w:r>
      <w:r>
        <w:rPr>
          <w:rFonts w:hint="eastAsia" w:ascii="宋体" w:hAnsi="宋体" w:cs="宋体"/>
          <w:color w:val="000000" w:themeColor="text1"/>
          <w:kern w:val="0"/>
          <w:sz w:val="30"/>
          <w:szCs w:val="30"/>
          <w14:textFill>
            <w14:solidFill>
              <w14:schemeClr w14:val="tx1"/>
            </w14:solidFill>
          </w14:textFill>
        </w:rPr>
        <w:t>日</w:t>
      </w:r>
    </w:p>
    <w:p>
      <w:pPr>
        <w:tabs>
          <w:tab w:val="left" w:pos="1813"/>
        </w:tabs>
        <w:autoSpaceDE w:val="0"/>
        <w:autoSpaceDN w:val="0"/>
        <w:adjustRightInd w:val="0"/>
        <w:spacing w:line="600" w:lineRule="exact"/>
        <w:ind w:firstLine="2240" w:firstLineChars="80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w:t>
      </w:r>
      <w:bookmarkStart w:id="105" w:name="_Toc152042577"/>
      <w:bookmarkStart w:id="106" w:name="_Toc152045788"/>
      <w:bookmarkStart w:id="107" w:name="_Toc179632808"/>
      <w:bookmarkStart w:id="108" w:name="_Toc144974857"/>
      <w:bookmarkStart w:id="109" w:name="_Toc329785072"/>
      <w:bookmarkStart w:id="110" w:name="_Toc248313656"/>
      <w:r>
        <w:rPr>
          <w:rFonts w:hint="eastAsia" w:ascii="宋体" w:hAnsi="宋体" w:cs="宋体"/>
          <w:color w:val="000000" w:themeColor="text1"/>
          <w:kern w:val="0"/>
          <w:sz w:val="28"/>
          <w:szCs w:val="28"/>
          <w14:textFill>
            <w14:solidFill>
              <w14:schemeClr w14:val="tx1"/>
            </w14:solidFill>
          </w14:textFill>
        </w:rPr>
        <w:t xml:space="preserve">      </w:t>
      </w:r>
    </w:p>
    <w:p>
      <w:pPr>
        <w:tabs>
          <w:tab w:val="left" w:pos="1813"/>
        </w:tabs>
        <w:autoSpaceDE w:val="0"/>
        <w:autoSpaceDN w:val="0"/>
        <w:adjustRightInd w:val="0"/>
        <w:spacing w:line="600" w:lineRule="exact"/>
        <w:rPr>
          <w:rFonts w:hint="eastAsia"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600" w:lineRule="exact"/>
        <w:ind w:firstLine="3360" w:firstLineChars="1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w:t>
      </w:r>
      <w:r>
        <w:rPr>
          <w:rFonts w:hint="eastAsia" w:ascii="宋体" w:hAnsi="宋体" w:cs="宋体"/>
          <w:b/>
          <w:bCs/>
          <w:color w:val="000000" w:themeColor="text1"/>
          <w:kern w:val="0"/>
          <w:sz w:val="28"/>
          <w:szCs w:val="28"/>
          <w14:textFill>
            <w14:solidFill>
              <w14:schemeClr w14:val="tx1"/>
            </w14:solidFill>
          </w14:textFill>
        </w:rPr>
        <w:t xml:space="preserve"> </w:t>
      </w:r>
      <w:r>
        <w:rPr>
          <w:rFonts w:ascii="宋体" w:hAnsi="宋体" w:cs="宋体"/>
          <w:b/>
          <w:bCs/>
          <w:color w:val="000000" w:themeColor="text1"/>
          <w:kern w:val="0"/>
          <w:sz w:val="30"/>
          <w:szCs w:val="30"/>
          <w14:textFill>
            <w14:solidFill>
              <w14:schemeClr w14:val="tx1"/>
            </w14:solidFill>
          </w14:textFill>
        </w:rPr>
        <w:t>一、投标函</w:t>
      </w:r>
      <w:bookmarkEnd w:id="105"/>
      <w:bookmarkEnd w:id="106"/>
      <w:bookmarkEnd w:id="107"/>
      <w:bookmarkEnd w:id="108"/>
      <w:r>
        <w:rPr>
          <w:rFonts w:hint="eastAsia" w:ascii="宋体" w:hAnsi="宋体" w:cs="宋体"/>
          <w:b/>
          <w:bCs/>
          <w:color w:val="000000" w:themeColor="text1"/>
          <w:kern w:val="0"/>
          <w:sz w:val="30"/>
          <w:szCs w:val="30"/>
          <w14:textFill>
            <w14:solidFill>
              <w14:schemeClr w14:val="tx1"/>
            </w14:solidFill>
          </w14:textFill>
        </w:rPr>
        <w:t>及声明</w:t>
      </w:r>
      <w:bookmarkEnd w:id="109"/>
      <w:bookmarkEnd w:id="110"/>
      <w:bookmarkStart w:id="111" w:name="_Toc152045789"/>
      <w:bookmarkStart w:id="112" w:name="_Toc179632809"/>
      <w:bookmarkStart w:id="113" w:name="_Toc144974858"/>
      <w:bookmarkStart w:id="114" w:name="_Toc329785073"/>
      <w:bookmarkStart w:id="115" w:name="_Toc152042578"/>
      <w:bookmarkStart w:id="116" w:name="_Toc248313657"/>
    </w:p>
    <w:p>
      <w:pPr>
        <w:pStyle w:val="69"/>
        <w:tabs>
          <w:tab w:val="center" w:pos="4819"/>
        </w:tabs>
        <w:spacing w:before="0"/>
        <w:outlineLvl w:val="9"/>
        <w:rPr>
          <w:rFonts w:ascii="宋体" w:hAnsi="宋体" w:eastAsia="宋体"/>
          <w:color w:val="000000" w:themeColor="text1"/>
          <w:szCs w:val="28"/>
          <w14:textFill>
            <w14:solidFill>
              <w14:schemeClr w14:val="tx1"/>
            </w14:solidFill>
          </w14:textFill>
        </w:rPr>
      </w:pPr>
      <w:bookmarkStart w:id="117" w:name="_Toc370474840"/>
      <w:r>
        <w:rPr>
          <w:rFonts w:ascii="宋体" w:hAnsi="宋体" w:eastAsia="宋体"/>
          <w:color w:val="000000" w:themeColor="text1"/>
          <w:szCs w:val="28"/>
          <w14:textFill>
            <w14:solidFill>
              <w14:schemeClr w14:val="tx1"/>
            </w14:solidFill>
          </w14:textFill>
        </w:rPr>
        <w:tab/>
      </w:r>
      <w:r>
        <w:rPr>
          <w:rFonts w:ascii="宋体" w:hAnsi="宋体" w:eastAsia="宋体"/>
          <w:color w:val="000000" w:themeColor="text1"/>
          <w:szCs w:val="28"/>
          <w14:textFill>
            <w14:solidFill>
              <w14:schemeClr w14:val="tx1"/>
            </w14:solidFill>
          </w14:textFill>
        </w:rPr>
        <w:t>（一）投标函</w:t>
      </w:r>
      <w:bookmarkEnd w:id="111"/>
      <w:bookmarkEnd w:id="112"/>
      <w:bookmarkEnd w:id="113"/>
      <w:bookmarkEnd w:id="114"/>
      <w:bookmarkEnd w:id="115"/>
      <w:bookmarkEnd w:id="116"/>
      <w:bookmarkEnd w:id="117"/>
    </w:p>
    <w:p>
      <w:pPr>
        <w:spacing w:line="440" w:lineRule="exact"/>
        <w:rPr>
          <w:rFonts w:ascii="宋体" w:hAnsi="宋体"/>
          <w:color w:val="000000" w:themeColor="text1"/>
          <w14:textFill>
            <w14:solidFill>
              <w14:schemeClr w14:val="tx1"/>
            </w14:solidFill>
          </w14:textFill>
        </w:rPr>
      </w:pPr>
      <w:bookmarkStart w:id="118" w:name="_Toc248313658"/>
      <w:r>
        <w:rPr>
          <w:rFonts w:hint="eastAsia" w:ascii="宋体" w:hAnsi="宋体"/>
          <w:color w:val="000000" w:themeColor="text1"/>
          <w:lang w:val="en-US" w:eastAsia="zh-CN"/>
          <w14:textFill>
            <w14:solidFill>
              <w14:schemeClr w14:val="tx1"/>
            </w14:solidFill>
          </w14:textFill>
        </w:rPr>
        <w:t>沙雅县教育和科学技术局</w:t>
      </w:r>
      <w:r>
        <w:rPr>
          <w:rFonts w:hint="eastAsia" w:ascii="宋体" w:hAnsi="宋体"/>
          <w:color w:val="000000" w:themeColor="text1"/>
          <w14:textFill>
            <w14:solidFill>
              <w14:schemeClr w14:val="tx1"/>
            </w14:solidFill>
          </w14:textFill>
        </w:rPr>
        <w:t xml:space="preserve"> ：</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根据贵方为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（招标文件编号）</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（项目名称）项目招标采购货物及服务的投标，签字代表</w:t>
      </w:r>
      <w:r>
        <w:rPr>
          <w:rFonts w:hint="eastAsia" w:ascii="宋体" w:hAnsi="宋体"/>
          <w:color w:val="000000" w:themeColor="text1"/>
          <w:u w:val="single"/>
          <w14:textFill>
            <w14:solidFill>
              <w14:schemeClr w14:val="tx1"/>
            </w14:solidFill>
          </w14:textFill>
        </w:rPr>
        <w:t>（姓名、职务）</w:t>
      </w:r>
      <w:r>
        <w:rPr>
          <w:rFonts w:hint="eastAsia" w:ascii="宋体" w:hAnsi="宋体"/>
          <w:color w:val="000000" w:themeColor="text1"/>
          <w14:textFill>
            <w14:solidFill>
              <w14:schemeClr w14:val="tx1"/>
            </w14:solidFill>
          </w14:textFill>
        </w:rPr>
        <w:t>经正式授权并代表投标人</w:t>
      </w:r>
      <w:r>
        <w:rPr>
          <w:rFonts w:hint="eastAsia" w:ascii="宋体" w:hAnsi="宋体"/>
          <w:color w:val="000000" w:themeColor="text1"/>
          <w:u w:val="single"/>
          <w14:textFill>
            <w14:solidFill>
              <w14:schemeClr w14:val="tx1"/>
            </w14:solidFill>
          </w14:textFill>
        </w:rPr>
        <w:t>（投标人名称、地址）</w:t>
      </w:r>
      <w:r>
        <w:rPr>
          <w:rFonts w:hint="eastAsia" w:ascii="宋体" w:hAnsi="宋体"/>
          <w:color w:val="000000" w:themeColor="text1"/>
          <w14:textFill>
            <w14:solidFill>
              <w14:schemeClr w14:val="tx1"/>
            </w14:solidFill>
          </w14:textFill>
        </w:rPr>
        <w:t>提交按招标文件第四章要求编制的投标文件正本</w:t>
      </w:r>
      <w:r>
        <w:rPr>
          <w:rFonts w:hint="eastAsia" w:ascii="宋体" w:hAnsi="宋体"/>
          <w:color w:val="000000" w:themeColor="text1"/>
          <w:u w:val="single"/>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份，副本</w:t>
      </w:r>
      <w:r>
        <w:rPr>
          <w:rFonts w:hint="eastAsia" w:ascii="宋体" w:hAnsi="宋体"/>
          <w:color w:val="000000" w:themeColor="text1"/>
          <w:u w:val="single"/>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份，</w:t>
      </w:r>
      <w:r>
        <w:rPr>
          <w:rFonts w:hint="eastAsia" w:ascii="宋体" w:hAnsi="宋体" w:cs="宋体"/>
          <w:color w:val="000000" w:themeColor="text1"/>
          <w:szCs w:val="21"/>
          <w14:textFill>
            <w14:solidFill>
              <w14:schemeClr w14:val="tx1"/>
            </w14:solidFill>
          </w14:textFill>
        </w:rPr>
        <w:t>U盘电子版壹份。</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我方按招标文件要求缴纳了保证金并在开标一览表中进行了报价（优惠率）。</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投标保证金金额为：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none"/>
          <w:lang w:eastAsia="zh-CN"/>
          <w14:textFill>
            <w14:solidFill>
              <w14:schemeClr w14:val="tx1"/>
            </w14:solidFill>
          </w14:textFill>
        </w:rPr>
        <w:t>，</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lang w:val="en-US" w:eastAsia="zh-CN"/>
          <w14:textFill>
            <w14:solidFill>
              <w14:schemeClr w14:val="tx1"/>
            </w14:solidFill>
          </w14:textFill>
        </w:rPr>
        <w:t>投标报价：</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在此，签字代表宣布同意如下：</w:t>
      </w:r>
    </w:p>
    <w:p>
      <w:pPr>
        <w:pStyle w:val="70"/>
        <w:numPr>
          <w:ilvl w:val="0"/>
          <w:numId w:val="8"/>
        </w:numPr>
        <w:tabs>
          <w:tab w:val="left" w:pos="2406"/>
        </w:tabs>
        <w:spacing w:line="440" w:lineRule="exact"/>
        <w:ind w:left="-360" w:leftChars="0" w:firstLine="420" w:firstLineChars="200"/>
        <w:rPr>
          <w:rFonts w:ascii="宋体" w:hAnsi="宋体"/>
          <w:color w:val="000000" w:themeColor="text1"/>
          <w14:textFill>
            <w14:solidFill>
              <w14:schemeClr w14:val="tx1"/>
            </w14:solidFill>
          </w14:textFill>
        </w:rPr>
      </w:pPr>
      <w:bookmarkStart w:id="119" w:name="_Toc329785074"/>
      <w:r>
        <w:rPr>
          <w:rFonts w:hint="eastAsia" w:ascii="宋体" w:hAnsi="宋体"/>
          <w:color w:val="000000" w:themeColor="text1"/>
          <w:szCs w:val="21"/>
          <w14:textFill>
            <w14:solidFill>
              <w14:schemeClr w14:val="tx1"/>
            </w14:solidFill>
          </w14:textFill>
        </w:rPr>
        <w:t>配送价格包含所有税费、成本、利润、运输、装卸、各类劳保、保险等一切费用。</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本投标有效期为自开标日起</w:t>
      </w:r>
      <w:r>
        <w:rPr>
          <w:rFonts w:hint="eastAsia" w:ascii="宋体" w:hAnsi="宋体"/>
          <w:b/>
          <w:bCs/>
          <w:color w:val="000000" w:themeColor="text1"/>
          <w:highlight w:val="none"/>
          <w:lang w:val="en-US" w:eastAsia="zh-CN"/>
          <w14:textFill>
            <w14:solidFill>
              <w14:schemeClr w14:val="tx1"/>
            </w14:solidFill>
          </w14:textFill>
        </w:rPr>
        <w:t>60</w:t>
      </w:r>
      <w:r>
        <w:rPr>
          <w:rFonts w:hint="eastAsia" w:ascii="宋体" w:hAnsi="宋体"/>
          <w:b/>
          <w:bCs/>
          <w:color w:val="000000" w:themeColor="text1"/>
          <w:highlight w:val="none"/>
          <w14:textFill>
            <w14:solidFill>
              <w14:schemeClr w14:val="tx1"/>
            </w14:solidFill>
          </w14:textFill>
        </w:rPr>
        <w:t>日</w:t>
      </w:r>
      <w:r>
        <w:rPr>
          <w:rFonts w:hint="eastAsia" w:ascii="宋体" w:hAnsi="宋体"/>
          <w:color w:val="000000" w:themeColor="text1"/>
          <w14:textFill>
            <w14:solidFill>
              <w14:schemeClr w14:val="tx1"/>
            </w14:solidFill>
          </w14:textFill>
        </w:rPr>
        <w:t>历日。</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 投标人将按招标文件的规定履行合同责任和义务。</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 投标人已详细审查全部招标文件，包括</w:t>
      </w:r>
      <w:r>
        <w:rPr>
          <w:rFonts w:hint="eastAsia" w:ascii="宋体" w:hAnsi="宋体"/>
          <w:color w:val="000000" w:themeColor="text1"/>
          <w:u w:val="single"/>
          <w14:textFill>
            <w14:solidFill>
              <w14:schemeClr w14:val="tx1"/>
            </w14:solidFill>
          </w14:textFill>
        </w:rPr>
        <w:t>（补遗文件）（如果有的话）</w:t>
      </w:r>
      <w:r>
        <w:rPr>
          <w:rFonts w:hint="eastAsia" w:ascii="宋体" w:hAnsi="宋体"/>
          <w:color w:val="000000" w:themeColor="text1"/>
          <w14:textFill>
            <w14:solidFill>
              <w14:schemeClr w14:val="tx1"/>
            </w14:solidFill>
          </w14:textFill>
        </w:rPr>
        <w:t>。我们完全理解并同意放弃对这方面有不明及误解的权利。</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 投标人同意招标文件中关于没收投标保证金的规定。</w:t>
      </w:r>
    </w:p>
    <w:p>
      <w:pPr>
        <w:spacing w:line="440" w:lineRule="exact"/>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6. 根据招标文件的规定，我方承诺，与贵方聘请的为此项目提供的咨询服务的单位及任何附属机构均无关联。</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 投标人同意提供贵方可能要求的与其投标有关的一切数据或资料。投标人完全理解贵方不一定接受最低价的投标或收到的任何投标。</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8.其它需要说明的事项：</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pPr>
        <w:spacing w:line="440" w:lineRule="exact"/>
        <w:ind w:firstLine="630" w:firstLineChars="3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 标 人：</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（盖单位章）</w:t>
      </w:r>
    </w:p>
    <w:p>
      <w:pPr>
        <w:spacing w:line="440" w:lineRule="exact"/>
        <w:ind w:firstLine="630" w:firstLineChars="3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法定代表人或其委托代理人：</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（签字</w:t>
      </w:r>
      <w:r>
        <w:rPr>
          <w:rFonts w:hint="eastAsia" w:ascii="宋体" w:hAnsi="宋体"/>
          <w:color w:val="000000" w:themeColor="text1"/>
          <w:lang w:eastAsia="zh-CN"/>
          <w14:textFill>
            <w14:solidFill>
              <w14:schemeClr w14:val="tx1"/>
            </w14:solidFill>
          </w14:textFill>
        </w:rPr>
        <w:t>或盖章</w:t>
      </w:r>
      <w:r>
        <w:rPr>
          <w:rFonts w:ascii="宋体" w:hAnsi="宋体"/>
          <w:color w:val="000000" w:themeColor="text1"/>
          <w14:textFill>
            <w14:solidFill>
              <w14:schemeClr w14:val="tx1"/>
            </w14:solidFill>
          </w14:textFill>
        </w:rPr>
        <w:t>）</w:t>
      </w:r>
    </w:p>
    <w:p>
      <w:pPr>
        <w:spacing w:line="440" w:lineRule="exact"/>
        <w:ind w:firstLine="3675" w:firstLineChars="1750"/>
        <w:rPr>
          <w:rFonts w:ascii="宋体" w:hAnsi="宋体"/>
          <w:color w:val="000000" w:themeColor="text1"/>
          <w14:textFill>
            <w14:solidFill>
              <w14:schemeClr w14:val="tx1"/>
            </w14:solidFill>
          </w14:textFill>
        </w:rPr>
      </w:pPr>
    </w:p>
    <w:p>
      <w:pPr>
        <w:spacing w:line="440" w:lineRule="exact"/>
        <w:ind w:firstLine="3675" w:firstLineChars="1750"/>
        <w:rPr>
          <w:rFonts w:ascii="宋体" w:hAnsi="宋体"/>
          <w:color w:val="000000" w:themeColor="text1"/>
          <w14:textFill>
            <w14:solidFill>
              <w14:schemeClr w14:val="tx1"/>
            </w14:solidFill>
          </w14:textFill>
        </w:rPr>
      </w:pPr>
    </w:p>
    <w:p>
      <w:pPr>
        <w:spacing w:line="440" w:lineRule="exact"/>
        <w:ind w:firstLine="3675" w:firstLineChars="1750"/>
        <w:rPr>
          <w:rFonts w:ascii="宋体" w:hAnsi="宋体"/>
          <w:color w:val="000000" w:themeColor="text1"/>
          <w14:textFill>
            <w14:solidFill>
              <w14:schemeClr w14:val="tx1"/>
            </w14:solidFill>
          </w14:textFill>
        </w:rPr>
      </w:pPr>
    </w:p>
    <w:p>
      <w:pPr>
        <w:spacing w:line="440" w:lineRule="exact"/>
        <w:ind w:firstLine="4515" w:firstLineChars="21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地址：</w:t>
      </w:r>
      <w:r>
        <w:rPr>
          <w:rFonts w:ascii="宋体" w:hAnsi="宋体"/>
          <w:color w:val="000000" w:themeColor="text1"/>
          <w:u w:val="single"/>
          <w14:textFill>
            <w14:solidFill>
              <w14:schemeClr w14:val="tx1"/>
            </w14:solidFill>
          </w14:textFill>
        </w:rPr>
        <w:t xml:space="preserve">                                     </w:t>
      </w:r>
    </w:p>
    <w:p>
      <w:pPr>
        <w:spacing w:line="440" w:lineRule="exact"/>
        <w:ind w:firstLine="4515" w:firstLineChars="21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电话：</w:t>
      </w:r>
      <w:r>
        <w:rPr>
          <w:rFonts w:ascii="宋体" w:hAnsi="宋体"/>
          <w:color w:val="000000" w:themeColor="text1"/>
          <w:u w:val="single"/>
          <w14:textFill>
            <w14:solidFill>
              <w14:schemeClr w14:val="tx1"/>
            </w14:solidFill>
          </w14:textFill>
        </w:rPr>
        <w:t xml:space="preserve">                                     </w:t>
      </w:r>
    </w:p>
    <w:p>
      <w:pPr>
        <w:spacing w:line="440" w:lineRule="exact"/>
        <w:ind w:firstLine="4515" w:firstLineChars="21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传真：</w:t>
      </w:r>
      <w:r>
        <w:rPr>
          <w:rFonts w:ascii="宋体" w:hAnsi="宋体"/>
          <w:color w:val="000000" w:themeColor="text1"/>
          <w:u w:val="single"/>
          <w14:textFill>
            <w14:solidFill>
              <w14:schemeClr w14:val="tx1"/>
            </w14:solidFill>
          </w14:textFill>
        </w:rPr>
        <w:t xml:space="preserve">                                     </w:t>
      </w:r>
    </w:p>
    <w:p>
      <w:pPr>
        <w:spacing w:line="440" w:lineRule="exact"/>
        <w:ind w:firstLine="5460" w:firstLineChars="26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pPr>
        <w:spacing w:line="400" w:lineRule="exact"/>
        <w:ind w:firstLine="3675" w:firstLineChars="1750"/>
        <w:rPr>
          <w:rFonts w:ascii="宋体" w:hAnsi="宋体"/>
          <w:color w:val="000000" w:themeColor="text1"/>
          <w14:textFill>
            <w14:solidFill>
              <w14:schemeClr w14:val="tx1"/>
            </w14:solidFill>
          </w14:textFill>
        </w:rPr>
      </w:pPr>
    </w:p>
    <w:p>
      <w:pPr>
        <w:spacing w:line="400" w:lineRule="exact"/>
        <w:ind w:firstLine="3675" w:firstLineChars="1750"/>
        <w:rPr>
          <w:rFonts w:ascii="宋体" w:hAnsi="宋体"/>
          <w:color w:val="000000" w:themeColor="text1"/>
          <w14:textFill>
            <w14:solidFill>
              <w14:schemeClr w14:val="tx1"/>
            </w14:solidFill>
          </w14:textFill>
        </w:rPr>
      </w:pPr>
    </w:p>
    <w:p>
      <w:pPr>
        <w:spacing w:line="400" w:lineRule="exact"/>
        <w:ind w:firstLine="3675" w:firstLineChars="1750"/>
        <w:rPr>
          <w:rFonts w:ascii="宋体" w:hAnsi="宋体"/>
          <w:color w:val="000000" w:themeColor="text1"/>
          <w14:textFill>
            <w14:solidFill>
              <w14:schemeClr w14:val="tx1"/>
            </w14:solidFill>
          </w14:textFill>
        </w:rPr>
      </w:pPr>
    </w:p>
    <w:p>
      <w:pPr>
        <w:pStyle w:val="69"/>
        <w:spacing w:before="0"/>
        <w:ind w:firstLine="3900" w:firstLineChars="1300"/>
        <w:jc w:val="center"/>
        <w:outlineLvl w:val="9"/>
        <w:rPr>
          <w:rFonts w:hint="eastAsia" w:ascii="宋体" w:hAnsi="宋体" w:eastAsia="宋体"/>
          <w:b/>
          <w:bCs/>
          <w:color w:val="000000" w:themeColor="text1"/>
          <w:sz w:val="30"/>
          <w:szCs w:val="30"/>
          <w14:textFill>
            <w14:solidFill>
              <w14:schemeClr w14:val="tx1"/>
            </w14:solidFill>
          </w14:textFill>
        </w:rPr>
      </w:pPr>
    </w:p>
    <w:p>
      <w:pPr>
        <w:pStyle w:val="69"/>
        <w:spacing w:before="0"/>
        <w:jc w:val="center"/>
        <w:outlineLvl w:val="9"/>
        <w:rPr>
          <w:rFonts w:hint="eastAsia"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（二）投标文件真实性和不存在限制投标情形的声明</w:t>
      </w:r>
      <w:bookmarkEnd w:id="118"/>
      <w:bookmarkEnd w:id="119"/>
    </w:p>
    <w:p>
      <w:pPr>
        <w:spacing w:line="200" w:lineRule="exact"/>
        <w:rPr>
          <w:rFonts w:ascii="宋体" w:hAnsi="宋体"/>
          <w:color w:val="000000" w:themeColor="text1"/>
          <w14:textFill>
            <w14:solidFill>
              <w14:schemeClr w14:val="tx1"/>
            </w14:solidFill>
          </w14:textFill>
        </w:rPr>
      </w:pPr>
    </w:p>
    <w:p>
      <w:pPr>
        <w:spacing w:line="480" w:lineRule="auto"/>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沙雅县教育和科学技术局</w:t>
      </w:r>
      <w:r>
        <w:rPr>
          <w:rFonts w:hint="eastAsia" w:ascii="宋体" w:hAnsi="宋体"/>
          <w:color w:val="000000" w:themeColor="text1"/>
          <w14:textFill>
            <w14:solidFill>
              <w14:schemeClr w14:val="tx1"/>
            </w14:solidFill>
          </w14:textFill>
        </w:rPr>
        <w:t>：</w:t>
      </w:r>
    </w:p>
    <w:p>
      <w:pPr>
        <w:spacing w:line="48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我方在此声明，所递交的（项目名称）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（项目编号）</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的投标文件（包括有关资料、澄清）真实可信，不存在虚假（包括隐瞒）。我方近三年来</w:t>
      </w:r>
      <w:r>
        <w:rPr>
          <w:rFonts w:ascii="宋体" w:hAnsi="宋体"/>
          <w:color w:val="000000" w:themeColor="text1"/>
          <w14:textFill>
            <w14:solidFill>
              <w14:schemeClr w14:val="tx1"/>
            </w14:solidFill>
          </w14:textFill>
        </w:rPr>
        <w:t>在经营活动中没有重大违法记录</w:t>
      </w:r>
      <w:r>
        <w:rPr>
          <w:rFonts w:hint="eastAsia" w:ascii="宋体" w:hAnsi="宋体"/>
          <w:color w:val="000000" w:themeColor="text1"/>
          <w14:textFill>
            <w14:solidFill>
              <w14:schemeClr w14:val="tx1"/>
            </w14:solidFill>
          </w14:textFill>
        </w:rPr>
        <w:t>。</w:t>
      </w:r>
    </w:p>
    <w:p>
      <w:pPr>
        <w:spacing w:line="480" w:lineRule="auto"/>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我方承诺，如存在虚假投标行为，我方自愿按第七章：废标情形及相关责任及其他有关法规承担责任。</w:t>
      </w:r>
    </w:p>
    <w:p>
      <w:pPr>
        <w:spacing w:line="400" w:lineRule="exact"/>
        <w:ind w:firstLine="480"/>
        <w:rPr>
          <w:rFonts w:ascii="宋体" w:hAnsi="宋体"/>
          <w:color w:val="000000" w:themeColor="text1"/>
          <w14:textFill>
            <w14:solidFill>
              <w14:schemeClr w14:val="tx1"/>
            </w14:solidFill>
          </w14:textFill>
        </w:rPr>
      </w:pPr>
    </w:p>
    <w:p>
      <w:pPr>
        <w:spacing w:line="400" w:lineRule="exact"/>
        <w:ind w:firstLine="480"/>
        <w:rPr>
          <w:rFonts w:ascii="宋体" w:hAnsi="宋体"/>
          <w:color w:val="000000" w:themeColor="text1"/>
          <w14:textFill>
            <w14:solidFill>
              <w14:schemeClr w14:val="tx1"/>
            </w14:solidFill>
          </w14:textFill>
        </w:rPr>
      </w:pPr>
    </w:p>
    <w:p>
      <w:pPr>
        <w:spacing w:line="400" w:lineRule="exact"/>
        <w:ind w:firstLine="1365" w:firstLineChars="650"/>
        <w:rPr>
          <w:rFonts w:ascii="宋体" w:hAnsi="宋体"/>
          <w:color w:val="000000" w:themeColor="text1"/>
          <w14:textFill>
            <w14:solidFill>
              <w14:schemeClr w14:val="tx1"/>
            </w14:solidFill>
          </w14:textFill>
        </w:rPr>
      </w:pPr>
    </w:p>
    <w:p>
      <w:pPr>
        <w:spacing w:line="400" w:lineRule="exact"/>
        <w:ind w:firstLine="1365" w:firstLineChars="650"/>
        <w:rPr>
          <w:rFonts w:ascii="宋体" w:hAnsi="宋体"/>
          <w:color w:val="000000" w:themeColor="text1"/>
          <w14:textFill>
            <w14:solidFill>
              <w14:schemeClr w14:val="tx1"/>
            </w14:solidFill>
          </w14:textFill>
        </w:rPr>
      </w:pPr>
    </w:p>
    <w:p>
      <w:pPr>
        <w:spacing w:line="400" w:lineRule="exact"/>
        <w:ind w:firstLine="1365" w:firstLineChars="650"/>
        <w:rPr>
          <w:rFonts w:ascii="宋体" w:hAnsi="宋体"/>
          <w:color w:val="000000" w:themeColor="text1"/>
          <w14:textFill>
            <w14:solidFill>
              <w14:schemeClr w14:val="tx1"/>
            </w14:solidFill>
          </w14:textFill>
        </w:rPr>
      </w:pPr>
    </w:p>
    <w:p>
      <w:pPr>
        <w:spacing w:line="400" w:lineRule="exact"/>
        <w:ind w:firstLine="1365" w:firstLineChars="650"/>
        <w:rPr>
          <w:rFonts w:ascii="宋体" w:hAnsi="宋体"/>
          <w:color w:val="000000" w:themeColor="text1"/>
          <w14:textFill>
            <w14:solidFill>
              <w14:schemeClr w14:val="tx1"/>
            </w14:solidFill>
          </w14:textFill>
        </w:rPr>
      </w:pPr>
    </w:p>
    <w:p>
      <w:pPr>
        <w:spacing w:line="400" w:lineRule="exact"/>
        <w:ind w:firstLine="1365" w:firstLineChars="650"/>
        <w:rPr>
          <w:rFonts w:ascii="宋体" w:hAnsi="宋体"/>
          <w:color w:val="000000" w:themeColor="text1"/>
          <w14:textFill>
            <w14:solidFill>
              <w14:schemeClr w14:val="tx1"/>
            </w14:solidFill>
          </w14:textFill>
        </w:rPr>
      </w:pPr>
    </w:p>
    <w:p>
      <w:pPr>
        <w:spacing w:line="400" w:lineRule="exact"/>
        <w:ind w:firstLine="1365" w:firstLineChars="650"/>
        <w:rPr>
          <w:rFonts w:ascii="宋体" w:hAnsi="宋体"/>
          <w:color w:val="000000" w:themeColor="text1"/>
          <w14:textFill>
            <w14:solidFill>
              <w14:schemeClr w14:val="tx1"/>
            </w14:solidFill>
          </w14:textFill>
        </w:rPr>
      </w:pPr>
    </w:p>
    <w:p>
      <w:pPr>
        <w:spacing w:line="400" w:lineRule="exact"/>
        <w:ind w:firstLine="1365" w:firstLineChars="650"/>
        <w:rPr>
          <w:rFonts w:ascii="宋体" w:hAnsi="宋体"/>
          <w:color w:val="000000" w:themeColor="text1"/>
          <w14:textFill>
            <w14:solidFill>
              <w14:schemeClr w14:val="tx1"/>
            </w14:solidFill>
          </w14:textFill>
        </w:rPr>
      </w:pPr>
    </w:p>
    <w:p>
      <w:pPr>
        <w:spacing w:line="480" w:lineRule="auto"/>
        <w:ind w:firstLine="3360" w:firstLineChars="16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投标人名称</w:t>
      </w:r>
      <w:r>
        <w:rPr>
          <w:rFonts w:hint="eastAsia" w:ascii="宋体" w:hAnsi="宋体"/>
          <w:color w:val="000000" w:themeColor="text1"/>
          <w:u w:val="single"/>
          <w14:textFill>
            <w14:solidFill>
              <w14:schemeClr w14:val="tx1"/>
            </w14:solidFill>
          </w14:textFill>
        </w:rPr>
        <w:t>：                             （盖单位章）</w:t>
      </w:r>
    </w:p>
    <w:p>
      <w:pPr>
        <w:spacing w:line="480" w:lineRule="auto"/>
        <w:ind w:firstLine="3360" w:firstLineChars="16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法定代表人或其委托代理人：</w:t>
      </w:r>
      <w:r>
        <w:rPr>
          <w:rFonts w:hint="eastAsia" w:ascii="宋体" w:hAnsi="宋体"/>
          <w:color w:val="000000" w:themeColor="text1"/>
          <w:u w:val="single"/>
          <w14:textFill>
            <w14:solidFill>
              <w14:schemeClr w14:val="tx1"/>
            </w14:solidFill>
          </w14:textFill>
        </w:rPr>
        <w:t xml:space="preserve">                  （签字</w:t>
      </w:r>
      <w:r>
        <w:rPr>
          <w:rFonts w:hint="eastAsia" w:ascii="宋体" w:hAnsi="宋体"/>
          <w:color w:val="000000" w:themeColor="text1"/>
          <w:u w:val="single"/>
          <w:lang w:eastAsia="zh-CN"/>
          <w14:textFill>
            <w14:solidFill>
              <w14:schemeClr w14:val="tx1"/>
            </w14:solidFill>
          </w14:textFill>
        </w:rPr>
        <w:t>或盖章</w:t>
      </w:r>
      <w:r>
        <w:rPr>
          <w:rFonts w:hint="eastAsia" w:ascii="宋体" w:hAnsi="宋体"/>
          <w:color w:val="000000" w:themeColor="text1"/>
          <w:u w:val="single"/>
          <w14:textFill>
            <w14:solidFill>
              <w14:schemeClr w14:val="tx1"/>
            </w14:solidFill>
          </w14:textFill>
        </w:rPr>
        <w:t>）</w:t>
      </w:r>
    </w:p>
    <w:p>
      <w:pPr>
        <w:tabs>
          <w:tab w:val="left" w:pos="1813"/>
        </w:tabs>
        <w:autoSpaceDE w:val="0"/>
        <w:autoSpaceDN w:val="0"/>
        <w:adjustRightInd w:val="0"/>
        <w:spacing w:line="48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日期：</w:t>
      </w:r>
      <w:r>
        <w:rPr>
          <w:rFonts w:hint="eastAsia" w:ascii="宋体" w:hAnsi="宋体"/>
          <w:color w:val="000000" w:themeColor="text1"/>
          <w:u w:val="single"/>
          <w14:textFill>
            <w14:solidFill>
              <w14:schemeClr w14:val="tx1"/>
            </w14:solidFill>
          </w14:textFill>
        </w:rPr>
        <w:t xml:space="preserve">                                              </w:t>
      </w:r>
    </w:p>
    <w:p>
      <w:pPr>
        <w:tabs>
          <w:tab w:val="left" w:pos="1813"/>
        </w:tabs>
        <w:autoSpaceDE w:val="0"/>
        <w:autoSpaceDN w:val="0"/>
        <w:adjustRightInd w:val="0"/>
        <w:spacing w:line="480" w:lineRule="auto"/>
        <w:jc w:val="center"/>
        <w:rPr>
          <w:rFonts w:ascii="宋体" w:hAnsi="宋体"/>
          <w:color w:val="000000" w:themeColor="text1"/>
          <w14:textFill>
            <w14:solidFill>
              <w14:schemeClr w14:val="tx1"/>
            </w14:solidFill>
          </w14:textFill>
        </w:rPr>
      </w:pPr>
    </w:p>
    <w:p>
      <w:pPr>
        <w:tabs>
          <w:tab w:val="left" w:pos="1813"/>
        </w:tabs>
        <w:autoSpaceDE w:val="0"/>
        <w:autoSpaceDN w:val="0"/>
        <w:adjustRightInd w:val="0"/>
        <w:spacing w:line="400" w:lineRule="exact"/>
        <w:jc w:val="center"/>
        <w:rPr>
          <w:rFonts w:hint="eastAsia"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hint="eastAsia"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hint="eastAsia"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hint="eastAsia"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hint="eastAsia"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hint="eastAsia"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hint="eastAsia"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ascii="宋体" w:hAnsi="宋体" w:cs="宋体"/>
          <w:color w:val="000000" w:themeColor="text1"/>
          <w:kern w:val="0"/>
          <w14:textFill>
            <w14:solidFill>
              <w14:schemeClr w14:val="tx1"/>
            </w14:solidFill>
          </w14:textFill>
        </w:rPr>
      </w:pPr>
    </w:p>
    <w:p>
      <w:pPr>
        <w:tabs>
          <w:tab w:val="left" w:pos="1813"/>
        </w:tabs>
        <w:autoSpaceDE w:val="0"/>
        <w:autoSpaceDN w:val="0"/>
        <w:adjustRightInd w:val="0"/>
        <w:spacing w:line="400" w:lineRule="exact"/>
        <w:jc w:val="center"/>
        <w:rPr>
          <w:rFonts w:ascii="宋体" w:hAnsi="宋体" w:cs="宋体"/>
          <w:color w:val="000000" w:themeColor="text1"/>
          <w:kern w:val="0"/>
          <w14:textFill>
            <w14:solidFill>
              <w14:schemeClr w14:val="tx1"/>
            </w14:solidFill>
          </w14:textFill>
        </w:rPr>
      </w:pPr>
    </w:p>
    <w:p>
      <w:pPr>
        <w:pStyle w:val="69"/>
        <w:spacing w:before="0"/>
        <w:ind w:firstLine="3900" w:firstLineChars="1300"/>
        <w:outlineLvl w:val="9"/>
        <w:rPr>
          <w:rFonts w:ascii="宋体" w:hAnsi="宋体" w:eastAsia="宋体"/>
          <w:b/>
          <w:bCs/>
          <w:color w:val="000000" w:themeColor="text1"/>
          <w:sz w:val="30"/>
          <w:szCs w:val="30"/>
          <w14:textFill>
            <w14:solidFill>
              <w14:schemeClr w14:val="tx1"/>
            </w14:solidFill>
          </w14:textFill>
        </w:rPr>
      </w:pPr>
      <w:bookmarkStart w:id="120" w:name="_Toc268879098"/>
      <w:bookmarkStart w:id="121" w:name="_Toc370474841"/>
      <w:bookmarkStart w:id="122" w:name="_Toc329785075"/>
      <w:bookmarkStart w:id="123" w:name="_Toc248313659"/>
      <w:bookmarkStart w:id="124" w:name="_Toc329785081"/>
      <w:r>
        <w:rPr>
          <w:rFonts w:hint="eastAsia" w:ascii="宋体" w:hAnsi="宋体" w:eastAsia="宋体"/>
          <w:b/>
          <w:bCs/>
          <w:color w:val="000000" w:themeColor="text1"/>
          <w:sz w:val="30"/>
          <w:szCs w:val="30"/>
          <w14:textFill>
            <w14:solidFill>
              <w14:schemeClr w14:val="tx1"/>
            </w14:solidFill>
          </w14:textFill>
        </w:rPr>
        <w:t>二、</w:t>
      </w:r>
      <w:bookmarkEnd w:id="120"/>
      <w:bookmarkEnd w:id="121"/>
      <w:bookmarkEnd w:id="122"/>
      <w:r>
        <w:rPr>
          <w:rFonts w:hint="eastAsia" w:ascii="宋体" w:hAnsi="宋体" w:eastAsia="宋体"/>
          <w:b/>
          <w:bCs/>
          <w:color w:val="000000" w:themeColor="text1"/>
          <w:sz w:val="30"/>
          <w:szCs w:val="30"/>
          <w14:textFill>
            <w14:solidFill>
              <w14:schemeClr w14:val="tx1"/>
            </w14:solidFill>
          </w14:textFill>
        </w:rPr>
        <w:t>开标一览表</w:t>
      </w:r>
    </w:p>
    <w:p>
      <w:pPr>
        <w:jc w:val="center"/>
        <w:rPr>
          <w:rFonts w:hint="eastAsia" w:ascii="宋体" w:hAnsi="宋体"/>
          <w:b/>
          <w:color w:val="000000" w:themeColor="text1"/>
          <w:sz w:val="24"/>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 标 人名称：</w:t>
      </w:r>
      <w:r>
        <w:rPr>
          <w:rFonts w:hint="eastAsia" w:ascii="宋体"/>
          <w:color w:val="000000" w:themeColor="text1"/>
          <w:szCs w:val="21"/>
          <w:u w:val="single"/>
          <w14:textFill>
            <w14:solidFill>
              <w14:schemeClr w14:val="tx1"/>
            </w14:solidFill>
          </w14:textFill>
        </w:rPr>
        <w:t xml:space="preserve">                   </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p>
    <w:p>
      <w:pPr>
        <w:pStyle w:val="62"/>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招标文件编号</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bl>
      <w:tblPr>
        <w:tblStyle w:val="28"/>
        <w:tblpPr w:leftFromText="180" w:rightFromText="180" w:vertAnchor="text" w:horzAnchor="page" w:tblpX="951" w:tblpY="295"/>
        <w:tblOverlap w:val="never"/>
        <w:tblW w:w="0" w:type="auto"/>
        <w:tblInd w:w="-5" w:type="dxa"/>
        <w:tblLayout w:type="fixed"/>
        <w:tblCellMar>
          <w:top w:w="0" w:type="dxa"/>
          <w:left w:w="0" w:type="dxa"/>
          <w:bottom w:w="0" w:type="dxa"/>
          <w:right w:w="0" w:type="dxa"/>
        </w:tblCellMar>
      </w:tblPr>
      <w:tblGrid>
        <w:gridCol w:w="1219"/>
        <w:gridCol w:w="919"/>
        <w:gridCol w:w="995"/>
        <w:gridCol w:w="1234"/>
        <w:gridCol w:w="824"/>
        <w:gridCol w:w="1261"/>
        <w:gridCol w:w="1166"/>
        <w:gridCol w:w="1697"/>
      </w:tblGrid>
      <w:tr>
        <w:tblPrEx>
          <w:tblCellMar>
            <w:top w:w="0" w:type="dxa"/>
            <w:left w:w="0" w:type="dxa"/>
            <w:bottom w:w="0" w:type="dxa"/>
            <w:right w:w="0" w:type="dxa"/>
          </w:tblCellMar>
        </w:tblPrEx>
        <w:trPr>
          <w:trHeight w:val="752" w:hRule="atLeast"/>
        </w:trPr>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91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品牌</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规格</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产地</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总报价</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服务期限</w:t>
            </w:r>
          </w:p>
        </w:tc>
      </w:tr>
      <w:tr>
        <w:tblPrEx>
          <w:tblCellMar>
            <w:top w:w="0" w:type="dxa"/>
            <w:left w:w="0" w:type="dxa"/>
            <w:bottom w:w="0" w:type="dxa"/>
            <w:right w:w="0" w:type="dxa"/>
          </w:tblCellMar>
        </w:tblPrEx>
        <w:trPr>
          <w:trHeight w:val="1032" w:hRule="atLeast"/>
        </w:trPr>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270" w:lineRule="exact"/>
              <w:jc w:val="center"/>
              <w:rPr>
                <w:rFonts w:hint="eastAsia" w:ascii="宋体" w:hAnsi="宋体" w:cs="宋体"/>
                <w:color w:val="000000" w:themeColor="text1"/>
                <w:szCs w:val="21"/>
                <w14:textFill>
                  <w14:solidFill>
                    <w14:schemeClr w14:val="tx1"/>
                  </w14:solidFill>
                </w14:textFill>
              </w:rPr>
            </w:pPr>
          </w:p>
        </w:tc>
        <w:tc>
          <w:tcPr>
            <w:tcW w:w="91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420" w:firstLineChars="200"/>
              <w:rPr>
                <w:rFonts w:ascii="宋体" w:hAnsi="宋体" w:cs="宋体"/>
                <w:color w:val="000000" w:themeColor="text1"/>
                <w:szCs w:val="21"/>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420" w:firstLineChars="200"/>
              <w:rPr>
                <w:rFonts w:ascii="宋体" w:hAnsi="宋体" w:cs="宋体"/>
                <w:color w:val="000000" w:themeColor="text1"/>
                <w:szCs w:val="21"/>
                <w14:textFill>
                  <w14:solidFill>
                    <w14:schemeClr w14:val="tx1"/>
                  </w14:solidFill>
                </w14:textFill>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420" w:firstLineChars="200"/>
              <w:rPr>
                <w:rFonts w:hint="eastAsia" w:ascii="宋体" w:hAnsi="宋体" w:cs="宋体"/>
                <w:color w:val="000000" w:themeColor="text1"/>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420" w:firstLineChars="200"/>
              <w:rPr>
                <w:rFonts w:hint="eastAsia" w:ascii="宋体" w:hAnsi="宋体" w:cs="宋体"/>
                <w:color w:val="000000" w:themeColor="text1"/>
                <w:szCs w:val="21"/>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000000" w:themeColor="text1"/>
                <w:szCs w:val="21"/>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000000" w:themeColor="text1"/>
                <w:szCs w:val="21"/>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000000" w:themeColor="text1"/>
                <w:szCs w:val="21"/>
                <w14:textFill>
                  <w14:solidFill>
                    <w14:schemeClr w14:val="tx1"/>
                  </w14:solidFill>
                </w14:textFill>
              </w:rPr>
            </w:pPr>
          </w:p>
        </w:tc>
      </w:tr>
    </w:tbl>
    <w:p>
      <w:pPr>
        <w:spacing w:line="360" w:lineRule="auto"/>
        <w:jc w:val="left"/>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 xml:space="preserve"> </w:t>
      </w:r>
    </w:p>
    <w:p>
      <w:pPr>
        <w:spacing w:line="360" w:lineRule="auto"/>
        <w:jc w:val="left"/>
        <w:rPr>
          <w:rFonts w:ascii="宋体"/>
          <w:color w:val="000000" w:themeColor="text1"/>
          <w:szCs w:val="21"/>
          <w14:textFill>
            <w14:solidFill>
              <w14:schemeClr w14:val="tx1"/>
            </w14:solidFill>
          </w14:textFill>
        </w:rPr>
      </w:pPr>
    </w:p>
    <w:p>
      <w:pPr>
        <w:spacing w:line="360" w:lineRule="auto"/>
        <w:jc w:val="left"/>
        <w:rPr>
          <w:rFonts w:ascii="宋体"/>
          <w:color w:val="000000" w:themeColor="text1"/>
          <w:szCs w:val="21"/>
          <w14:textFill>
            <w14:solidFill>
              <w14:schemeClr w14:val="tx1"/>
            </w14:solidFill>
          </w14:textFill>
        </w:rPr>
      </w:pPr>
    </w:p>
    <w:p>
      <w:pPr>
        <w:spacing w:line="360" w:lineRule="auto"/>
        <w:jc w:val="left"/>
        <w:rPr>
          <w:rFonts w:ascii="宋体"/>
          <w:color w:val="000000" w:themeColor="text1"/>
          <w:szCs w:val="21"/>
          <w14:textFill>
            <w14:solidFill>
              <w14:schemeClr w14:val="tx1"/>
            </w14:solidFill>
          </w14:textFill>
        </w:rPr>
      </w:pPr>
    </w:p>
    <w:p>
      <w:pPr>
        <w:spacing w:line="360" w:lineRule="auto"/>
        <w:jc w:val="left"/>
        <w:rPr>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 xml:space="preserve">                                              </w:t>
      </w:r>
    </w:p>
    <w:p>
      <w:pPr>
        <w:adjustRightInd w:val="0"/>
        <w:snapToGrid w:val="0"/>
        <w:spacing w:line="360" w:lineRule="auto"/>
        <w:ind w:right="24"/>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注明：1、报价如修改，应在修改处加盖单位公章或者由法定代表人或授权委托人签字或盖章，否则其响应文件作无效标处理。</w:t>
      </w:r>
    </w:p>
    <w:p>
      <w:pPr>
        <w:numPr>
          <w:ilvl w:val="0"/>
          <w:numId w:val="9"/>
        </w:numPr>
        <w:adjustRightInd w:val="0"/>
        <w:snapToGrid w:val="0"/>
        <w:spacing w:line="360" w:lineRule="auto"/>
        <w:ind w:right="24"/>
        <w:rPr>
          <w:rFonts w:hint="default" w:eastAsia="宋体"/>
          <w:color w:val="000000" w:themeColor="text1"/>
          <w:lang w:val="en-US" w:eastAsia="zh-CN"/>
          <w14:textFill>
            <w14:solidFill>
              <w14:schemeClr w14:val="tx1"/>
            </w14:solidFill>
          </w14:textFill>
        </w:rPr>
      </w:pPr>
      <w:r>
        <w:rPr>
          <w:rFonts w:hint="eastAsia" w:ascii="宋体" w:hAnsi="宋体"/>
          <w:b/>
          <w:bCs/>
          <w:color w:val="000000" w:themeColor="text1"/>
          <w14:textFill>
            <w14:solidFill>
              <w14:schemeClr w14:val="tx1"/>
            </w14:solidFill>
          </w14:textFill>
        </w:rPr>
        <w:t>项目须附详细的报价明细表，报价明细表中金额和开标一览表金额一致。</w:t>
      </w:r>
    </w:p>
    <w:p>
      <w:pPr>
        <w:numPr>
          <w:ilvl w:val="0"/>
          <w:numId w:val="9"/>
        </w:numPr>
        <w:adjustRightInd w:val="0"/>
        <w:snapToGrid w:val="0"/>
        <w:spacing w:line="360" w:lineRule="auto"/>
        <w:ind w:right="24"/>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投标人所投标价单价与总价不得超出</w:t>
      </w:r>
      <w:r>
        <w:rPr>
          <w:rFonts w:hint="eastAsia" w:ascii="宋体" w:hAnsi="宋体" w:cs="仿宋_GB2312"/>
          <w:b/>
          <w:color w:val="000000" w:themeColor="text1"/>
          <w:kern w:val="0"/>
          <w14:textFill>
            <w14:solidFill>
              <w14:schemeClr w14:val="tx1"/>
            </w14:solidFill>
          </w14:textFill>
        </w:rPr>
        <w:t>采购清单</w:t>
      </w:r>
      <w:r>
        <w:rPr>
          <w:rFonts w:hint="eastAsia" w:cs="仿宋_GB2312"/>
          <w:b/>
          <w:color w:val="000000" w:themeColor="text1"/>
          <w:kern w:val="0"/>
          <w:lang w:val="en-US" w:eastAsia="zh-CN"/>
          <w14:textFill>
            <w14:solidFill>
              <w14:schemeClr w14:val="tx1"/>
            </w14:solidFill>
          </w14:textFill>
        </w:rPr>
        <w:t>各项报价预算价。</w:t>
      </w:r>
    </w:p>
    <w:p>
      <w:pPr>
        <w:pStyle w:val="62"/>
        <w:numPr>
          <w:ilvl w:val="0"/>
          <w:numId w:val="0"/>
        </w:numPr>
        <w:ind w:leftChars="0"/>
        <w:rPr>
          <w:rFonts w:hint="default"/>
          <w:color w:val="000000" w:themeColor="text1"/>
          <w:lang w:val="en-US" w:eastAsia="zh-CN"/>
          <w14:textFill>
            <w14:solidFill>
              <w14:schemeClr w14:val="tx1"/>
            </w14:solidFill>
          </w14:textFill>
        </w:rPr>
      </w:pPr>
      <w:r>
        <w:rPr>
          <w:rFonts w:hint="eastAsia" w:cs="仿宋_GB2312"/>
          <w:b w:val="0"/>
          <w:bCs/>
          <w:color w:val="000000" w:themeColor="text1"/>
          <w:kern w:val="0"/>
          <w:lang w:val="en-US" w:eastAsia="zh-CN"/>
          <w14:textFill>
            <w14:solidFill>
              <w14:schemeClr w14:val="tx1"/>
            </w14:solidFill>
          </w14:textFill>
        </w:rPr>
        <w:t>4、</w:t>
      </w:r>
      <w:r>
        <w:rPr>
          <w:rFonts w:hint="eastAsia" w:cs="仿宋_GB2312"/>
          <w:b/>
          <w:color w:val="000000" w:themeColor="text1"/>
          <w:kern w:val="0"/>
          <w:lang w:val="en-US" w:eastAsia="zh-CN"/>
          <w14:textFill>
            <w14:solidFill>
              <w14:schemeClr w14:val="tx1"/>
            </w14:solidFill>
          </w14:textFill>
        </w:rPr>
        <w:t>后附报价明细表</w:t>
      </w:r>
    </w:p>
    <w:p>
      <w:pPr>
        <w:ind w:firstLine="7980" w:firstLineChars="3800"/>
        <w:rPr>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投标单位法人代表</w:t>
      </w:r>
      <w:r>
        <w:rPr>
          <w:rFonts w:ascii="宋体"/>
          <w:color w:val="000000" w:themeColor="text1"/>
          <w:szCs w:val="21"/>
          <w14:textFill>
            <w14:solidFill>
              <w14:schemeClr w14:val="tx1"/>
            </w14:solidFill>
          </w14:textFill>
        </w:rPr>
        <w:t>:</w:t>
      </w:r>
      <w:r>
        <w:rPr>
          <w:rFonts w:hint="eastAsia" w:ascii="宋体"/>
          <w:color w:val="000000" w:themeColor="text1"/>
          <w:szCs w:val="21"/>
          <w:u w:val="single"/>
          <w14:textFill>
            <w14:solidFill>
              <w14:schemeClr w14:val="tx1"/>
            </w14:solidFill>
          </w14:textFill>
        </w:rPr>
        <w:t xml:space="preserve">                （签字</w:t>
      </w:r>
      <w:r>
        <w:rPr>
          <w:rFonts w:hint="eastAsia" w:ascii="宋体"/>
          <w:color w:val="000000" w:themeColor="text1"/>
          <w:szCs w:val="21"/>
          <w:u w:val="single"/>
          <w:lang w:eastAsia="zh-CN"/>
          <w14:textFill>
            <w14:solidFill>
              <w14:schemeClr w14:val="tx1"/>
            </w14:solidFill>
          </w14:textFill>
        </w:rPr>
        <w:t>或盖章</w:t>
      </w:r>
      <w:r>
        <w:rPr>
          <w:rFonts w:hint="eastAsia" w:ascii="宋体"/>
          <w:color w:val="000000" w:themeColor="text1"/>
          <w:szCs w:val="21"/>
          <w:u w:val="single"/>
          <w14:textFill>
            <w14:solidFill>
              <w14:schemeClr w14:val="tx1"/>
            </w14:solidFill>
          </w14:textFill>
        </w:rPr>
        <w:t>）</w:t>
      </w:r>
    </w:p>
    <w:p>
      <w:pPr>
        <w:rPr>
          <w:rFonts w:hint="eastAsia"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投标单位</w:t>
      </w:r>
      <w:r>
        <w:rPr>
          <w:rFonts w:ascii="宋体"/>
          <w:color w:val="000000" w:themeColor="text1"/>
          <w:szCs w:val="21"/>
          <w14:textFill>
            <w14:solidFill>
              <w14:schemeClr w14:val="tx1"/>
            </w14:solidFill>
          </w14:textFill>
        </w:rPr>
        <w:t>:</w:t>
      </w:r>
      <w:r>
        <w:rPr>
          <w:rFonts w:hint="eastAsia" w:ascii="宋体"/>
          <w:color w:val="000000" w:themeColor="text1"/>
          <w:szCs w:val="21"/>
          <w:u w:val="single"/>
          <w14:textFill>
            <w14:solidFill>
              <w14:schemeClr w14:val="tx1"/>
            </w14:solidFill>
          </w14:textFill>
        </w:rPr>
        <w:t xml:space="preserve">                        （盖章）</w:t>
      </w:r>
      <w:r>
        <w:rPr>
          <w:rFonts w:ascii="宋体"/>
          <w:color w:val="000000" w:themeColor="text1"/>
          <w:szCs w:val="21"/>
          <w14:textFill>
            <w14:solidFill>
              <w14:schemeClr w14:val="tx1"/>
            </w14:solidFill>
          </w14:textFill>
        </w:rPr>
        <w:t xml:space="preserve">   </w:t>
      </w:r>
    </w:p>
    <w:p>
      <w:pPr>
        <w:rPr>
          <w:rFonts w:ascii="宋体"/>
          <w:color w:val="000000" w:themeColor="text1"/>
          <w:szCs w:val="21"/>
          <w14:textFill>
            <w14:solidFill>
              <w14:schemeClr w14:val="tx1"/>
            </w14:solidFill>
          </w14:textFill>
        </w:rPr>
      </w:pPr>
    </w:p>
    <w:p>
      <w:pPr>
        <w:rPr>
          <w:rFonts w:hint="eastAsia"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日    期：</w:t>
      </w:r>
      <w:r>
        <w:rPr>
          <w:rFonts w:hint="eastAsia" w:ascii="宋体"/>
          <w:color w:val="000000" w:themeColor="text1"/>
          <w:szCs w:val="21"/>
          <w:u w:val="single"/>
          <w14:textFill>
            <w14:solidFill>
              <w14:schemeClr w14:val="tx1"/>
            </w14:solidFill>
          </w14:textFill>
        </w:rPr>
        <w:t xml:space="preserve">                              </w:t>
      </w:r>
    </w:p>
    <w:p>
      <w:pPr>
        <w:autoSpaceDE w:val="0"/>
        <w:autoSpaceDN w:val="0"/>
        <w:adjustRightInd w:val="0"/>
        <w:spacing w:line="360" w:lineRule="auto"/>
        <w:jc w:val="left"/>
        <w:rPr>
          <w:rFonts w:ascii="宋体" w:hAnsi="宋体" w:cs="宋体"/>
          <w:color w:val="000000" w:themeColor="text1"/>
          <w:kern w:val="0"/>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p>
      <w:pPr>
        <w:pStyle w:val="62"/>
        <w:numPr>
          <w:ilvl w:val="0"/>
          <w:numId w:val="0"/>
        </w:numPr>
        <w:rPr>
          <w:rFonts w:cs="宋体"/>
          <w:color w:val="000000" w:themeColor="text1"/>
          <w:sz w:val="36"/>
          <w:szCs w:val="36"/>
          <w14:textFill>
            <w14:solidFill>
              <w14:schemeClr w14:val="tx1"/>
            </w14:solidFill>
          </w14:textFill>
        </w:rPr>
      </w:pPr>
    </w:p>
    <w:bookmarkEnd w:id="123"/>
    <w:bookmarkEnd w:id="124"/>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bookmarkStart w:id="125" w:name="_Toc248313660"/>
      <w:bookmarkStart w:id="126" w:name="_Toc329785082"/>
    </w:p>
    <w:p>
      <w:pPr>
        <w:pStyle w:val="10"/>
        <w:spacing w:line="360" w:lineRule="auto"/>
        <w:ind w:firstLine="0" w:firstLineChars="0"/>
        <w:jc w:val="center"/>
        <w:rPr>
          <w:rFonts w:hint="eastAsia" w:ascii="宋体" w:hAnsi="宋体"/>
          <w:b/>
          <w:color w:val="000000" w:themeColor="text1"/>
          <w:sz w:val="24"/>
          <w14:textFill>
            <w14:solidFill>
              <w14:schemeClr w14:val="tx1"/>
            </w14:solidFill>
          </w14:textFill>
        </w:rPr>
      </w:pPr>
    </w:p>
    <w:p>
      <w:pPr>
        <w:pStyle w:val="10"/>
        <w:spacing w:line="360" w:lineRule="auto"/>
        <w:ind w:firstLine="0" w:firstLineChars="0"/>
        <w:jc w:val="center"/>
        <w:rPr>
          <w:rFonts w:hint="eastAsia" w:ascii="宋体" w:hAnsi="宋体"/>
          <w:b/>
          <w:color w:val="000000" w:themeColor="text1"/>
          <w:sz w:val="24"/>
          <w14:textFill>
            <w14:solidFill>
              <w14:schemeClr w14:val="tx1"/>
            </w14:solidFill>
          </w14:textFill>
        </w:rPr>
      </w:pPr>
    </w:p>
    <w:p>
      <w:pPr>
        <w:pStyle w:val="10"/>
        <w:spacing w:line="360" w:lineRule="auto"/>
        <w:ind w:firstLine="0" w:firstLineChars="0"/>
        <w:jc w:val="center"/>
        <w:rPr>
          <w:rFonts w:ascii="宋体" w:hAnsi="宋体" w:cs="宋体"/>
          <w:color w:val="000000" w:themeColor="text1"/>
          <w:sz w:val="36"/>
          <w:szCs w:val="36"/>
          <w14:textFill>
            <w14:solidFill>
              <w14:schemeClr w14:val="tx1"/>
            </w14:solidFill>
          </w14:textFill>
        </w:rPr>
      </w:pPr>
      <w:r>
        <w:rPr>
          <w:rFonts w:hint="eastAsia" w:ascii="宋体" w:hAnsi="宋体"/>
          <w:b/>
          <w:color w:val="000000" w:themeColor="text1"/>
          <w:sz w:val="24"/>
          <w14:textFill>
            <w14:solidFill>
              <w14:schemeClr w14:val="tx1"/>
            </w14:solidFill>
          </w14:textFill>
        </w:rPr>
        <w:t>报价明细表</w:t>
      </w: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 标 人名称：</w:t>
      </w:r>
      <w:r>
        <w:rPr>
          <w:rFonts w:hint="eastAsia" w:ascii="宋体"/>
          <w:color w:val="000000" w:themeColor="text1"/>
          <w:szCs w:val="21"/>
          <w:u w:val="single"/>
          <w14:textFill>
            <w14:solidFill>
              <w14:schemeClr w14:val="tx1"/>
            </w14:solidFill>
          </w14:textFill>
        </w:rPr>
        <w:t xml:space="preserve">                   </w:t>
      </w:r>
      <w:r>
        <w:rPr>
          <w:rFonts w:ascii="宋体"/>
          <w:color w:val="000000" w:themeColor="text1"/>
          <w:szCs w:val="21"/>
          <w:u w:val="single"/>
          <w14:textFill>
            <w14:solidFill>
              <w14:schemeClr w14:val="tx1"/>
            </w14:solidFill>
          </w14:textFill>
        </w:rPr>
        <w:t xml:space="preserve">   </w:t>
      </w:r>
      <w:r>
        <w:rPr>
          <w:rFonts w:ascii="宋体"/>
          <w:color w:val="000000" w:themeColor="text1"/>
          <w:szCs w:val="21"/>
          <w14:textFill>
            <w14:solidFill>
              <w14:schemeClr w14:val="tx1"/>
            </w14:solidFill>
          </w14:textFill>
        </w:rPr>
        <w:t xml:space="preserve">   </w:t>
      </w:r>
    </w:p>
    <w:p>
      <w:pPr>
        <w:pStyle w:val="62"/>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招标文件编号</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pStyle w:val="10"/>
        <w:spacing w:line="360" w:lineRule="auto"/>
        <w:ind w:firstLine="0" w:firstLineChars="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价格单位：元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2"/>
        <w:gridCol w:w="766"/>
        <w:gridCol w:w="725"/>
        <w:gridCol w:w="742"/>
        <w:gridCol w:w="933"/>
        <w:gridCol w:w="900"/>
        <w:gridCol w:w="825"/>
        <w:gridCol w:w="124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16" w:type="dxa"/>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482" w:type="dxa"/>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原料名称</w:t>
            </w:r>
          </w:p>
        </w:tc>
        <w:tc>
          <w:tcPr>
            <w:tcW w:w="766" w:type="dxa"/>
            <w:noWrap w:val="0"/>
            <w:vAlign w:val="center"/>
          </w:tcPr>
          <w:p>
            <w:pPr>
              <w:spacing w:line="274"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品牌</w:t>
            </w:r>
          </w:p>
        </w:tc>
        <w:tc>
          <w:tcPr>
            <w:tcW w:w="725" w:type="dxa"/>
            <w:noWrap w:val="0"/>
            <w:vAlign w:val="center"/>
          </w:tcPr>
          <w:p>
            <w:pPr>
              <w:spacing w:line="274"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规格</w:t>
            </w:r>
          </w:p>
        </w:tc>
        <w:tc>
          <w:tcPr>
            <w:tcW w:w="742" w:type="dxa"/>
            <w:noWrap w:val="0"/>
            <w:vAlign w:val="center"/>
          </w:tcPr>
          <w:p>
            <w:pPr>
              <w:spacing w:line="274"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产地</w:t>
            </w:r>
          </w:p>
        </w:tc>
        <w:tc>
          <w:tcPr>
            <w:tcW w:w="933" w:type="dxa"/>
            <w:noWrap w:val="0"/>
            <w:vAlign w:val="center"/>
          </w:tcPr>
          <w:p>
            <w:pPr>
              <w:spacing w:line="274"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900" w:type="dxa"/>
            <w:noWrap w:val="0"/>
            <w:vAlign w:val="center"/>
          </w:tcPr>
          <w:p>
            <w:pPr>
              <w:widowControl/>
              <w:jc w:val="center"/>
              <w:rPr>
                <w:rFonts w:hint="eastAsia" w:ascii="宋体" w:hAnsi="宋体" w:cs="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数量</w:t>
            </w:r>
          </w:p>
        </w:tc>
        <w:tc>
          <w:tcPr>
            <w:tcW w:w="825"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单价</w:t>
            </w:r>
          </w:p>
        </w:tc>
        <w:tc>
          <w:tcPr>
            <w:tcW w:w="1243" w:type="dxa"/>
            <w:noWrap w:val="0"/>
            <w:vAlign w:val="center"/>
          </w:tcPr>
          <w:p>
            <w:pPr>
              <w:autoSpaceDE w:val="0"/>
              <w:autoSpaceDN w:val="0"/>
              <w:adjustRightIn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总报价</w:t>
            </w:r>
          </w:p>
        </w:tc>
        <w:tc>
          <w:tcPr>
            <w:tcW w:w="963" w:type="dxa"/>
            <w:noWrap w:val="0"/>
            <w:vAlign w:val="center"/>
          </w:tcPr>
          <w:p>
            <w:pPr>
              <w:autoSpaceDE w:val="0"/>
              <w:autoSpaceDN w:val="0"/>
              <w:adjustRightInd w:val="0"/>
              <w:spacing w:line="360"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6"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482" w:type="dxa"/>
            <w:noWrap w:val="0"/>
            <w:vAlign w:val="center"/>
          </w:tcPr>
          <w:p>
            <w:pPr>
              <w:spacing w:line="360" w:lineRule="auto"/>
              <w:jc w:val="center"/>
              <w:rPr>
                <w:rFonts w:hint="eastAsia" w:ascii="宋体" w:hAnsi="宋体" w:cs="宋体"/>
                <w:color w:val="000000" w:themeColor="text1"/>
                <w:kern w:val="0"/>
                <w:szCs w:val="21"/>
                <w14:textFill>
                  <w14:solidFill>
                    <w14:schemeClr w14:val="tx1"/>
                  </w14:solidFill>
                </w14:textFill>
              </w:rPr>
            </w:pPr>
          </w:p>
        </w:tc>
        <w:tc>
          <w:tcPr>
            <w:tcW w:w="766"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725"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742"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3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00"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825"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124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6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6"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482" w:type="dxa"/>
            <w:noWrap w:val="0"/>
            <w:vAlign w:val="center"/>
          </w:tcPr>
          <w:p>
            <w:pPr>
              <w:spacing w:line="360" w:lineRule="auto"/>
              <w:jc w:val="center"/>
              <w:rPr>
                <w:rFonts w:hint="eastAsia" w:ascii="宋体" w:hAnsi="宋体" w:cs="宋体"/>
                <w:color w:val="000000" w:themeColor="text1"/>
                <w:kern w:val="0"/>
                <w:szCs w:val="21"/>
                <w14:textFill>
                  <w14:solidFill>
                    <w14:schemeClr w14:val="tx1"/>
                  </w14:solidFill>
                </w14:textFill>
              </w:rPr>
            </w:pPr>
          </w:p>
        </w:tc>
        <w:tc>
          <w:tcPr>
            <w:tcW w:w="766"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725"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742"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3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00"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825"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124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6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6"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482" w:type="dxa"/>
            <w:noWrap w:val="0"/>
            <w:vAlign w:val="center"/>
          </w:tcPr>
          <w:p>
            <w:pPr>
              <w:spacing w:line="360" w:lineRule="auto"/>
              <w:jc w:val="center"/>
              <w:rPr>
                <w:rFonts w:hint="eastAsia" w:ascii="宋体" w:hAnsi="宋体" w:cs="宋体"/>
                <w:color w:val="000000" w:themeColor="text1"/>
                <w:kern w:val="0"/>
                <w:szCs w:val="21"/>
                <w14:textFill>
                  <w14:solidFill>
                    <w14:schemeClr w14:val="tx1"/>
                  </w14:solidFill>
                </w14:textFill>
              </w:rPr>
            </w:pPr>
          </w:p>
        </w:tc>
        <w:tc>
          <w:tcPr>
            <w:tcW w:w="766"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725"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742"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3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00"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825"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124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c>
          <w:tcPr>
            <w:tcW w:w="963" w:type="dxa"/>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98" w:type="dxa"/>
            <w:gridSpan w:val="2"/>
            <w:noWrap w:val="0"/>
            <w:vAlign w:val="center"/>
          </w:tcPr>
          <w:p>
            <w:pPr>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Tahoma" w:hAnsi="Tahoma" w:cs="Tahoma"/>
                <w:color w:val="000000" w:themeColor="text1"/>
                <w:szCs w:val="21"/>
                <w:lang w:val="en-US" w:eastAsia="zh-CN"/>
                <w14:textFill>
                  <w14:solidFill>
                    <w14:schemeClr w14:val="tx1"/>
                  </w14:solidFill>
                </w14:textFill>
              </w:rPr>
              <w:t>总投标</w:t>
            </w:r>
            <w:r>
              <w:rPr>
                <w:rFonts w:ascii="Tahoma" w:hAnsi="Tahoma" w:cs="Tahoma"/>
                <w:color w:val="000000" w:themeColor="text1"/>
                <w:szCs w:val="21"/>
                <w14:textFill>
                  <w14:solidFill>
                    <w14:schemeClr w14:val="tx1"/>
                  </w14:solidFill>
                </w14:textFill>
              </w:rPr>
              <w:t>报价</w:t>
            </w:r>
          </w:p>
        </w:tc>
        <w:tc>
          <w:tcPr>
            <w:tcW w:w="7097" w:type="dxa"/>
            <w:gridSpan w:val="8"/>
            <w:noWrap w:val="0"/>
            <w:vAlign w:val="center"/>
          </w:tcPr>
          <w:p>
            <w:pPr>
              <w:autoSpaceDE w:val="0"/>
              <w:autoSpaceDN w:val="0"/>
              <w:adjustRightIn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小写：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98" w:type="dxa"/>
            <w:gridSpan w:val="2"/>
            <w:noWrap w:val="0"/>
            <w:vAlign w:val="center"/>
          </w:tcPr>
          <w:p>
            <w:pPr>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服务期限</w:t>
            </w:r>
            <w:r>
              <w:rPr>
                <w:rFonts w:hint="eastAsia" w:ascii="宋体" w:hAnsi="宋体" w:cs="宋体"/>
                <w:color w:val="000000" w:themeColor="text1"/>
                <w:szCs w:val="21"/>
                <w14:textFill>
                  <w14:solidFill>
                    <w14:schemeClr w14:val="tx1"/>
                  </w14:solidFill>
                </w14:textFill>
              </w:rPr>
              <w:t xml:space="preserve">         </w:t>
            </w:r>
          </w:p>
        </w:tc>
        <w:tc>
          <w:tcPr>
            <w:tcW w:w="7097" w:type="dxa"/>
            <w:gridSpan w:val="8"/>
            <w:noWrap w:val="0"/>
            <w:vAlign w:val="center"/>
          </w:tcPr>
          <w:p>
            <w:pPr>
              <w:autoSpaceDE w:val="0"/>
              <w:autoSpaceDN w:val="0"/>
              <w:adjustRightInd w:val="0"/>
              <w:spacing w:line="360" w:lineRule="auto"/>
              <w:jc w:val="center"/>
              <w:rPr>
                <w:rFonts w:hint="eastAsia" w:ascii="宋体" w:hAnsi="宋体" w:cs="宋体"/>
                <w:color w:val="000000" w:themeColor="text1"/>
                <w:kern w:val="0"/>
                <w:szCs w:val="21"/>
                <w14:textFill>
                  <w14:solidFill>
                    <w14:schemeClr w14:val="tx1"/>
                  </w14:solidFill>
                </w14:textFill>
              </w:rPr>
            </w:pPr>
          </w:p>
        </w:tc>
      </w:tr>
    </w:tbl>
    <w:p>
      <w:pPr>
        <w:rPr>
          <w:color w:val="000000" w:themeColor="text1"/>
          <w14:textFill>
            <w14:solidFill>
              <w14:schemeClr w14:val="tx1"/>
            </w14:solidFill>
          </w14:textFill>
        </w:rPr>
      </w:pPr>
    </w:p>
    <w:p>
      <w:pPr>
        <w:adjustRightInd w:val="0"/>
        <w:snapToGrid w:val="0"/>
        <w:spacing w:line="360" w:lineRule="auto"/>
        <w:ind w:right="24"/>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1、报价如修改，应在修改处加盖单位公章或者由法定代表人或授权委托人签字或盖章，否则其响应文件作无效标处理。</w:t>
      </w:r>
    </w:p>
    <w:p>
      <w:pPr>
        <w:numPr>
          <w:ilvl w:val="0"/>
          <w:numId w:val="0"/>
        </w:numPr>
        <w:adjustRightInd w:val="0"/>
        <w:snapToGrid w:val="0"/>
        <w:spacing w:line="360" w:lineRule="auto"/>
        <w:ind w:right="24" w:rightChars="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2、</w:t>
      </w:r>
      <w:r>
        <w:rPr>
          <w:rFonts w:hint="eastAsia" w:ascii="宋体" w:hAnsi="宋体"/>
          <w:b/>
          <w:bCs/>
          <w:color w:val="000000" w:themeColor="text1"/>
          <w14:textFill>
            <w14:solidFill>
              <w14:schemeClr w14:val="tx1"/>
            </w14:solidFill>
          </w14:textFill>
        </w:rPr>
        <w:t>项目须附详细的报价明细表，报价明细表中金额和开标一览表金额一致。</w:t>
      </w:r>
    </w:p>
    <w:p>
      <w:pPr>
        <w:numPr>
          <w:ilvl w:val="0"/>
          <w:numId w:val="0"/>
        </w:numPr>
        <w:adjustRightInd w:val="0"/>
        <w:snapToGrid w:val="0"/>
        <w:spacing w:line="360" w:lineRule="auto"/>
        <w:ind w:right="24" w:rightChars="0"/>
        <w:rPr>
          <w:rFonts w:hint="eastAsia" w:cs="仿宋_GB2312"/>
          <w:b/>
          <w:color w:val="000000" w:themeColor="text1"/>
          <w:kern w:val="0"/>
          <w:lang w:val="en-US"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3、</w:t>
      </w:r>
      <w:r>
        <w:rPr>
          <w:rFonts w:hint="eastAsia"/>
          <w:b/>
          <w:bCs/>
          <w:color w:val="000000" w:themeColor="text1"/>
          <w:lang w:val="en-US" w:eastAsia="zh-CN"/>
          <w14:textFill>
            <w14:solidFill>
              <w14:schemeClr w14:val="tx1"/>
            </w14:solidFill>
          </w14:textFill>
        </w:rPr>
        <w:t>投标人所投标价单价与总价不得超出</w:t>
      </w:r>
      <w:r>
        <w:rPr>
          <w:rFonts w:hint="eastAsia" w:ascii="宋体" w:hAnsi="宋体" w:cs="仿宋_GB2312"/>
          <w:b/>
          <w:color w:val="000000" w:themeColor="text1"/>
          <w:kern w:val="0"/>
          <w14:textFill>
            <w14:solidFill>
              <w14:schemeClr w14:val="tx1"/>
            </w14:solidFill>
          </w14:textFill>
        </w:rPr>
        <w:t>采购清单</w:t>
      </w:r>
      <w:r>
        <w:rPr>
          <w:rFonts w:hint="eastAsia" w:cs="仿宋_GB2312"/>
          <w:b/>
          <w:color w:val="000000" w:themeColor="text1"/>
          <w:kern w:val="0"/>
          <w:lang w:val="en-US" w:eastAsia="zh-CN"/>
          <w14:textFill>
            <w14:solidFill>
              <w14:schemeClr w14:val="tx1"/>
            </w14:solidFill>
          </w14:textFill>
        </w:rPr>
        <w:t>各项报价预算价。</w:t>
      </w:r>
    </w:p>
    <w:p>
      <w:pPr>
        <w:pStyle w:val="62"/>
        <w:numPr>
          <w:ilvl w:val="0"/>
          <w:numId w:val="10"/>
        </w:numPr>
        <w:ind w:leftChars="0"/>
        <w:rPr>
          <w:rFonts w:hint="default" w:cs="仿宋_GB2312"/>
          <w:b/>
          <w:color w:val="000000" w:themeColor="text1"/>
          <w:kern w:val="0"/>
          <w:lang w:val="en-US" w:eastAsia="zh-CN"/>
          <w14:textFill>
            <w14:solidFill>
              <w14:schemeClr w14:val="tx1"/>
            </w14:solidFill>
          </w14:textFill>
        </w:rPr>
      </w:pPr>
      <w:r>
        <w:rPr>
          <w:rFonts w:hint="default" w:cs="仿宋_GB2312"/>
          <w:b/>
          <w:color w:val="000000" w:themeColor="text1"/>
          <w:kern w:val="0"/>
          <w:lang w:val="en-US" w:eastAsia="zh-CN"/>
          <w14:textFill>
            <w14:solidFill>
              <w14:schemeClr w14:val="tx1"/>
            </w14:solidFill>
          </w14:textFill>
        </w:rPr>
        <w:t>投标人所投标应符合验收标准，不允许</w:t>
      </w:r>
      <w:r>
        <w:rPr>
          <w:rFonts w:hint="eastAsia" w:cs="仿宋_GB2312"/>
          <w:b/>
          <w:color w:val="000000" w:themeColor="text1"/>
          <w:kern w:val="0"/>
          <w:lang w:val="en-US" w:eastAsia="zh-CN"/>
          <w14:textFill>
            <w14:solidFill>
              <w14:schemeClr w14:val="tx1"/>
            </w14:solidFill>
          </w14:textFill>
        </w:rPr>
        <w:t>负</w:t>
      </w:r>
      <w:r>
        <w:rPr>
          <w:rFonts w:hint="default" w:cs="仿宋_GB2312"/>
          <w:b/>
          <w:color w:val="000000" w:themeColor="text1"/>
          <w:kern w:val="0"/>
          <w:lang w:val="en-US" w:eastAsia="zh-CN"/>
          <w14:textFill>
            <w14:solidFill>
              <w14:schemeClr w14:val="tx1"/>
            </w14:solidFill>
          </w14:textFill>
        </w:rPr>
        <w:t>偏离</w:t>
      </w:r>
    </w:p>
    <w:p>
      <w:pPr>
        <w:pStyle w:val="62"/>
        <w:numPr>
          <w:ilvl w:val="0"/>
          <w:numId w:val="0"/>
        </w:numPr>
        <w:ind w:leftChars="0"/>
        <w:rPr>
          <w:rFonts w:hint="default" w:cs="仿宋_GB2312"/>
          <w:b/>
          <w:color w:val="000000" w:themeColor="text1"/>
          <w:kern w:val="0"/>
          <w:lang w:val="en-US" w:eastAsia="zh-CN"/>
          <w14:textFill>
            <w14:solidFill>
              <w14:schemeClr w14:val="tx1"/>
            </w14:solidFill>
          </w14:textFill>
        </w:rPr>
      </w:pPr>
    </w:p>
    <w:p>
      <w:pPr>
        <w:pStyle w:val="62"/>
        <w:numPr>
          <w:ilvl w:val="0"/>
          <w:numId w:val="0"/>
        </w:numPr>
        <w:rPr>
          <w:rFonts w:hint="eastAsia" w:cs="宋体"/>
          <w:b/>
          <w:bCs/>
          <w:color w:val="000000" w:themeColor="text1"/>
          <w:sz w:val="30"/>
          <w:szCs w:val="30"/>
          <w14:textFill>
            <w14:solidFill>
              <w14:schemeClr w14:val="tx1"/>
            </w14:solidFill>
          </w14:textFill>
        </w:rPr>
      </w:pPr>
    </w:p>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投标单位法人代表</w:t>
      </w:r>
      <w:r>
        <w:rPr>
          <w:rFonts w:ascii="宋体"/>
          <w:color w:val="000000" w:themeColor="text1"/>
          <w:szCs w:val="21"/>
          <w14:textFill>
            <w14:solidFill>
              <w14:schemeClr w14:val="tx1"/>
            </w14:solidFill>
          </w14:textFill>
        </w:rPr>
        <w:t>:</w:t>
      </w:r>
      <w:r>
        <w:rPr>
          <w:rFonts w:hint="eastAsia" w:ascii="宋体"/>
          <w:color w:val="000000" w:themeColor="text1"/>
          <w:szCs w:val="21"/>
          <w:u w:val="single"/>
          <w14:textFill>
            <w14:solidFill>
              <w14:schemeClr w14:val="tx1"/>
            </w14:solidFill>
          </w14:textFill>
        </w:rPr>
        <w:t xml:space="preserve">                （签字</w:t>
      </w:r>
      <w:r>
        <w:rPr>
          <w:rFonts w:hint="eastAsia" w:ascii="宋体"/>
          <w:color w:val="000000" w:themeColor="text1"/>
          <w:szCs w:val="21"/>
          <w:u w:val="single"/>
          <w:lang w:eastAsia="zh-CN"/>
          <w14:textFill>
            <w14:solidFill>
              <w14:schemeClr w14:val="tx1"/>
            </w14:solidFill>
          </w14:textFill>
        </w:rPr>
        <w:t>或盖章</w:t>
      </w:r>
      <w:r>
        <w:rPr>
          <w:rFonts w:hint="eastAsia" w:ascii="宋体"/>
          <w:color w:val="000000" w:themeColor="text1"/>
          <w:szCs w:val="21"/>
          <w:u w:val="single"/>
          <w14:textFill>
            <w14:solidFill>
              <w14:schemeClr w14:val="tx1"/>
            </w14:solidFill>
          </w14:textFill>
        </w:rPr>
        <w:t>）</w:t>
      </w:r>
    </w:p>
    <w:p>
      <w:pPr>
        <w:rPr>
          <w:rFonts w:hint="eastAsia"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投标单位</w:t>
      </w:r>
      <w:r>
        <w:rPr>
          <w:rFonts w:ascii="宋体"/>
          <w:color w:val="000000" w:themeColor="text1"/>
          <w:szCs w:val="21"/>
          <w14:textFill>
            <w14:solidFill>
              <w14:schemeClr w14:val="tx1"/>
            </w14:solidFill>
          </w14:textFill>
        </w:rPr>
        <w:t>:</w:t>
      </w:r>
      <w:r>
        <w:rPr>
          <w:rFonts w:hint="eastAsia" w:ascii="宋体"/>
          <w:color w:val="000000" w:themeColor="text1"/>
          <w:szCs w:val="21"/>
          <w:u w:val="single"/>
          <w14:textFill>
            <w14:solidFill>
              <w14:schemeClr w14:val="tx1"/>
            </w14:solidFill>
          </w14:textFill>
        </w:rPr>
        <w:t xml:space="preserve">                        （盖章）</w:t>
      </w:r>
      <w:r>
        <w:rPr>
          <w:rFonts w:ascii="宋体"/>
          <w:color w:val="000000" w:themeColor="text1"/>
          <w:szCs w:val="21"/>
          <w14:textFill>
            <w14:solidFill>
              <w14:schemeClr w14:val="tx1"/>
            </w14:solidFill>
          </w14:textFill>
        </w:rPr>
        <w:t xml:space="preserve">   </w:t>
      </w:r>
    </w:p>
    <w:p>
      <w:pPr>
        <w:rPr>
          <w:rFonts w:ascii="宋体"/>
          <w:color w:val="000000" w:themeColor="text1"/>
          <w:szCs w:val="21"/>
          <w14:textFill>
            <w14:solidFill>
              <w14:schemeClr w14:val="tx1"/>
            </w14:solidFill>
          </w14:textFill>
        </w:rPr>
      </w:pPr>
    </w:p>
    <w:p>
      <w:pPr>
        <w:rPr>
          <w:rFonts w:hint="eastAsia" w:ascii="宋体" w:hAnsi="宋体" w:cs="宋体"/>
          <w:b/>
          <w:bCs/>
          <w:color w:val="000000" w:themeColor="text1"/>
          <w:kern w:val="0"/>
          <w:sz w:val="30"/>
          <w:szCs w:val="30"/>
          <w14:textFill>
            <w14:solidFill>
              <w14:schemeClr w14:val="tx1"/>
            </w14:solidFill>
          </w14:textFill>
        </w:rPr>
      </w:pPr>
      <w:r>
        <w:rPr>
          <w:rFonts w:hint="eastAsia" w:ascii="宋体"/>
          <w:color w:val="000000" w:themeColor="text1"/>
          <w:szCs w:val="21"/>
          <w14:textFill>
            <w14:solidFill>
              <w14:schemeClr w14:val="tx1"/>
            </w14:solidFill>
          </w14:textFill>
        </w:rPr>
        <w:t>日    期：</w:t>
      </w:r>
      <w:r>
        <w:rPr>
          <w:rFonts w:hint="eastAsia" w:ascii="宋体"/>
          <w:color w:val="000000" w:themeColor="text1"/>
          <w:szCs w:val="21"/>
          <w:u w:val="single"/>
          <w14:textFill>
            <w14:solidFill>
              <w14:schemeClr w14:val="tx1"/>
            </w14:solidFill>
          </w14:textFill>
        </w:rPr>
        <w:t xml:space="preserve">                             </w:t>
      </w: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p>
      <w:pPr>
        <w:pStyle w:val="10"/>
        <w:tabs>
          <w:tab w:val="left" w:pos="3802"/>
        </w:tabs>
        <w:spacing w:line="360" w:lineRule="auto"/>
        <w:ind w:firstLine="0" w:firstLineChars="0"/>
        <w:jc w:val="both"/>
        <w:rPr>
          <w:rFonts w:hint="default" w:ascii="宋体" w:hAnsi="宋体" w:eastAsia="宋体"/>
          <w:b w:val="0"/>
          <w:bCs/>
          <w:color w:val="000000" w:themeColor="text1"/>
          <w:sz w:val="24"/>
          <w:lang w:val="en-US" w:eastAsia="zh-CN"/>
          <w14:textFill>
            <w14:solidFill>
              <w14:schemeClr w14:val="tx1"/>
            </w14:solidFill>
          </w14:textFill>
        </w:rPr>
      </w:pPr>
    </w:p>
    <w:bookmarkEnd w:id="125"/>
    <w:bookmarkEnd w:id="126"/>
    <w:p>
      <w:pPr>
        <w:jc w:val="center"/>
        <w:rPr>
          <w:rFonts w:ascii="宋体" w:hAnsi="宋体" w:cs="宋体"/>
          <w:b/>
          <w:bCs/>
          <w:color w:val="000000" w:themeColor="text1"/>
          <w:kern w:val="0"/>
          <w:sz w:val="36"/>
          <w:szCs w:val="36"/>
          <w14:textFill>
            <w14:solidFill>
              <w14:schemeClr w14:val="tx1"/>
            </w14:solidFill>
          </w14:textFill>
        </w:rPr>
      </w:pPr>
      <w:bookmarkStart w:id="127" w:name="_Toc248313661"/>
      <w:bookmarkStart w:id="128" w:name="_Toc329785083"/>
      <w:r>
        <w:rPr>
          <w:rFonts w:hint="eastAsia" w:ascii="宋体" w:hAnsi="宋体" w:cs="宋体"/>
          <w:b/>
          <w:bCs/>
          <w:color w:val="000000" w:themeColor="text1"/>
          <w:kern w:val="0"/>
          <w:sz w:val="30"/>
          <w:szCs w:val="30"/>
          <w14:textFill>
            <w14:solidFill>
              <w14:schemeClr w14:val="tx1"/>
            </w14:solidFill>
          </w14:textFill>
        </w:rPr>
        <w:t>三、法定代表人身份证明、法定代表人授权委托书</w:t>
      </w:r>
    </w:p>
    <w:p>
      <w:pPr>
        <w:tabs>
          <w:tab w:val="left" w:pos="1813"/>
        </w:tabs>
        <w:autoSpaceDE w:val="0"/>
        <w:autoSpaceDN w:val="0"/>
        <w:adjustRightInd w:val="0"/>
        <w:spacing w:line="600" w:lineRule="exact"/>
        <w:jc w:val="center"/>
        <w:rPr>
          <w:rFonts w:ascii="宋体" w:hAnsi="宋体" w:cs="宋体"/>
          <w:color w:val="000000" w:themeColor="text1"/>
          <w:kern w:val="0"/>
          <w:sz w:val="28"/>
          <w:szCs w:val="28"/>
          <w14:textFill>
            <w14:solidFill>
              <w14:schemeClr w14:val="tx1"/>
            </w14:solidFill>
          </w14:textFill>
        </w:rPr>
      </w:pPr>
    </w:p>
    <w:p>
      <w:pPr>
        <w:tabs>
          <w:tab w:val="left" w:pos="1813"/>
        </w:tabs>
        <w:autoSpaceDE w:val="0"/>
        <w:autoSpaceDN w:val="0"/>
        <w:adjustRightInd w:val="0"/>
        <w:spacing w:line="600" w:lineRule="exact"/>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（一）法定代表人身份证明</w:t>
      </w:r>
    </w:p>
    <w:p>
      <w:pPr>
        <w:tabs>
          <w:tab w:val="left" w:pos="1813"/>
        </w:tabs>
        <w:autoSpaceDE w:val="0"/>
        <w:autoSpaceDN w:val="0"/>
        <w:adjustRightInd w:val="0"/>
        <w:spacing w:line="200" w:lineRule="exact"/>
        <w:rPr>
          <w:rFonts w:ascii="宋体" w:hAnsi="宋体" w:cs="宋体"/>
          <w:color w:val="000000" w:themeColor="text1"/>
          <w:kern w:val="0"/>
          <w14:textFill>
            <w14:solidFill>
              <w14:schemeClr w14:val="tx1"/>
            </w14:solidFill>
          </w14:textFill>
        </w:rPr>
      </w:pP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供应商名称：</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单位性质：</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地址：</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成立时间：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月</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日</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经营期限：</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姓名：</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性别：</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年龄：</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职务：</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系</w:t>
      </w:r>
      <w:r>
        <w:rPr>
          <w:rFonts w:ascii="Tahoma" w:hAnsi="Tahoma" w:eastAsia="新宋体" w:cs="Tahoma"/>
          <w:color w:val="000000" w:themeColor="text1"/>
          <w:kern w:val="0"/>
          <w:szCs w:val="21"/>
          <w:highlight w:val="none"/>
          <w:u w:val="single"/>
          <w14:textFill>
            <w14:solidFill>
              <w14:schemeClr w14:val="tx1"/>
            </w14:solidFill>
          </w14:textFill>
        </w:rPr>
        <w:t xml:space="preserve">             （供应商名称）        </w:t>
      </w:r>
      <w:r>
        <w:rPr>
          <w:rFonts w:ascii="Tahoma" w:hAnsi="Tahoma" w:eastAsia="新宋体" w:cs="Tahoma"/>
          <w:color w:val="000000" w:themeColor="text1"/>
          <w:kern w:val="0"/>
          <w:szCs w:val="21"/>
          <w:highlight w:val="none"/>
          <w14:textFill>
            <w14:solidFill>
              <w14:schemeClr w14:val="tx1"/>
            </w14:solidFill>
          </w14:textFill>
        </w:rPr>
        <w:t>的法定代表人。</w:t>
      </w: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特此证明。</w:t>
      </w: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2" name="矩形 2"/>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wrap="square" upright="1"/>
                    </wps:wsp>
                  </a:graphicData>
                </a:graphic>
              </wp:anchor>
            </w:drawing>
          </mc:Choice>
          <mc:Fallback>
            <w:pict>
              <v:rect id="_x0000_s1026" o:spid="_x0000_s1026" o:spt="1" style="position:absolute;left:0pt;margin-left:240.05pt;margin-top:9.55pt;height:139.7pt;width:216.95pt;z-index:251660288;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xbn+dgAAAAKAQAADwAAAAAAAAABACAA&#10;AAAiAAAAZHJzL2Rvd25yZXYueG1sUEsBAhQAFAAAAAgAh07iQNVO7gkNAgAAOAQAAA4AAAAAAAAA&#10;AQAgAAAAJwEAAGRycy9lMm9Eb2MueG1sUEsFBgAAAAAGAAYAWQEAAKY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ascii="Tahoma" w:hAnsi="Tahoma" w:cs="Tahoma"/>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 name="矩形 3"/>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wrap="square" upright="1"/>
                    </wps:wsp>
                  </a:graphicData>
                </a:graphic>
              </wp:anchor>
            </w:drawing>
          </mc:Choice>
          <mc:Fallback>
            <w:pict>
              <v:rect id="矩形 3" o:spid="_x0000_s1026" o:spt="1" style="position:absolute;left:0pt;margin-left:14.35pt;margin-top:9.75pt;height:140.3pt;width:213.65pt;z-index:251659264;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5Zl9tgAAAAJAQAADwAAAAAAAAABACAA&#10;AAAiAAAAZHJzL2Rvd25yZXYueG1sUEsBAhQAFAAAAAgAh07iQJu1T14NAgAAOAQAAA4AAAAAAAAA&#10;AQAgAAAAJwEAAGRycy9lMm9Eb2MueG1sUEsFBgAAAAAGAAYAWQEAAKY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cs="Tahoma"/>
          <w:color w:val="000000" w:themeColor="text1"/>
          <w:szCs w:val="21"/>
          <w:highlight w:val="none"/>
          <w14:textFill>
            <w14:solidFill>
              <w14:schemeClr w14:val="tx1"/>
            </w14:solidFill>
          </w14:textFill>
        </w:rPr>
      </w:pPr>
    </w:p>
    <w:p>
      <w:pPr>
        <w:shd w:val="clear" w:color="auto" w:fill="FFFFFF"/>
        <w:snapToGrid w:val="0"/>
        <w:spacing w:line="360" w:lineRule="auto"/>
        <w:ind w:firstLine="4830" w:firstLineChars="2300"/>
        <w:rPr>
          <w:rFonts w:ascii="Tahoma" w:hAnsi="Tahoma" w:eastAsia="新宋体"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（签字</w:t>
      </w:r>
      <w:r>
        <w:rPr>
          <w:rFonts w:hint="eastAsia" w:ascii="Tahoma" w:hAnsi="Tahoma" w:cs="Tahoma"/>
          <w:color w:val="000000" w:themeColor="text1"/>
          <w:szCs w:val="21"/>
          <w:highlight w:val="none"/>
          <w:u w:val="single"/>
          <w:lang w:eastAsia="zh-CN"/>
          <w14:textFill>
            <w14:solidFill>
              <w14:schemeClr w14:val="tx1"/>
            </w14:solidFill>
          </w14:textFill>
        </w:rPr>
        <w:t>或盖章</w:t>
      </w:r>
      <w:r>
        <w:rPr>
          <w:rFonts w:ascii="Tahoma" w:hAnsi="Tahoma" w:cs="Tahoma"/>
          <w:color w:val="000000" w:themeColor="text1"/>
          <w:szCs w:val="21"/>
          <w:highlight w:val="none"/>
          <w:u w:val="single"/>
          <w14:textFill>
            <w14:solidFill>
              <w14:schemeClr w14:val="tx1"/>
            </w14:solidFill>
          </w14:textFill>
        </w:rPr>
        <w:t xml:space="preserve">）           </w:t>
      </w:r>
    </w:p>
    <w:p>
      <w:pPr>
        <w:shd w:val="clear" w:color="auto" w:fill="FFFFFF"/>
        <w:snapToGrid w:val="0"/>
        <w:spacing w:line="360" w:lineRule="auto"/>
        <w:ind w:firstLine="4830" w:firstLineChars="23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830" w:firstLineChars="23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830" w:firstLineChars="23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830" w:firstLineChars="2300"/>
        <w:rPr>
          <w:rFonts w:ascii="Tahoma" w:hAnsi="Tahoma" w:eastAsia="新宋体" w:cs="Tahoma"/>
          <w:color w:val="000000" w:themeColor="text1"/>
          <w:kern w:val="0"/>
          <w:szCs w:val="21"/>
          <w:highlight w:val="none"/>
          <w:u w:val="singl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供应商：</w:t>
      </w:r>
      <w:r>
        <w:rPr>
          <w:rFonts w:ascii="Tahoma" w:hAnsi="Tahoma" w:eastAsia="新宋体" w:cs="Tahoma"/>
          <w:color w:val="000000" w:themeColor="text1"/>
          <w:kern w:val="0"/>
          <w:szCs w:val="21"/>
          <w:highlight w:val="none"/>
          <w:u w:val="single"/>
          <w14:textFill>
            <w14:solidFill>
              <w14:schemeClr w14:val="tx1"/>
            </w14:solidFill>
          </w14:textFill>
        </w:rPr>
        <w:t xml:space="preserve">          （盖单位章）         </w:t>
      </w:r>
    </w:p>
    <w:p>
      <w:pPr>
        <w:shd w:val="clear" w:color="auto" w:fill="FFFFFF"/>
        <w:snapToGrid w:val="0"/>
        <w:spacing w:line="360" w:lineRule="auto"/>
        <w:ind w:firstLine="4515" w:firstLineChars="2150"/>
        <w:rPr>
          <w:rFonts w:ascii="Tahoma" w:hAnsi="Tahoma" w:eastAsia="新宋体" w:cs="Tahoma"/>
          <w:color w:val="000000" w:themeColor="text1"/>
          <w:kern w:val="0"/>
          <w:szCs w:val="21"/>
          <w:highlight w:val="none"/>
          <w:u w:val="single"/>
          <w14:textFill>
            <w14:solidFill>
              <w14:schemeClr w14:val="tx1"/>
            </w14:solidFill>
          </w14:textFill>
        </w:rPr>
      </w:pPr>
    </w:p>
    <w:p>
      <w:pPr>
        <w:tabs>
          <w:tab w:val="left" w:pos="1813"/>
        </w:tabs>
        <w:autoSpaceDE w:val="0"/>
        <w:autoSpaceDN w:val="0"/>
        <w:adjustRightInd w:val="0"/>
        <w:spacing w:line="480" w:lineRule="auto"/>
        <w:ind w:firstLine="5670" w:firstLineChars="2700"/>
        <w:rPr>
          <w:rFonts w:hint="eastAsia" w:ascii="宋体" w:hAnsi="宋体" w:cs="宋体"/>
          <w:color w:val="000000" w:themeColor="text1"/>
          <w:kern w:val="0"/>
          <w:sz w:val="28"/>
          <w:szCs w:val="28"/>
          <w14:textFill>
            <w14:solidFill>
              <w14:schemeClr w14:val="tx1"/>
            </w14:solidFill>
          </w14:textFill>
        </w:rPr>
      </w:pP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月</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 w:val="28"/>
          <w:szCs w:val="28"/>
          <w14:textFill>
            <w14:solidFill>
              <w14:schemeClr w14:val="tx1"/>
            </w14:solidFill>
          </w14:textFill>
        </w:rPr>
        <w:t xml:space="preserve">                    </w:t>
      </w:r>
    </w:p>
    <w:bookmarkEnd w:id="127"/>
    <w:bookmarkEnd w:id="128"/>
    <w:p>
      <w:pPr>
        <w:spacing w:line="400" w:lineRule="exact"/>
        <w:rPr>
          <w:rFonts w:hint="eastAsia" w:ascii="Tahoma" w:hAnsi="Tahoma" w:eastAsia="黑体" w:cs="Tahoma"/>
          <w:b/>
          <w:color w:val="000000" w:themeColor="text1"/>
          <w:sz w:val="21"/>
          <w:szCs w:val="21"/>
          <w:highlight w:val="none"/>
          <w:lang w:val="en-US" w:eastAsia="zh-CN"/>
          <w14:textFill>
            <w14:solidFill>
              <w14:schemeClr w14:val="tx1"/>
            </w14:solidFill>
          </w14:textFill>
        </w:rPr>
      </w:pPr>
    </w:p>
    <w:p>
      <w:pPr>
        <w:spacing w:line="400" w:lineRule="exact"/>
        <w:rPr>
          <w:rFonts w:hint="eastAsia" w:ascii="宋体" w:hAnsi="宋体" w:cs="宋体"/>
          <w:color w:val="000000" w:themeColor="text1"/>
          <w:kern w:val="0"/>
          <w:sz w:val="28"/>
          <w:szCs w:val="28"/>
          <w14:textFill>
            <w14:solidFill>
              <w14:schemeClr w14:val="tx1"/>
            </w14:solidFill>
          </w14:textFill>
        </w:rPr>
      </w:pPr>
      <w:r>
        <w:rPr>
          <w:rFonts w:hint="eastAsia" w:ascii="Tahoma" w:hAnsi="Tahoma" w:eastAsia="黑体" w:cs="Tahoma"/>
          <w:b/>
          <w:color w:val="000000" w:themeColor="text1"/>
          <w:sz w:val="21"/>
          <w:szCs w:val="21"/>
          <w:highlight w:val="none"/>
          <w:lang w:val="en-US" w:eastAsia="zh-CN"/>
          <w14:textFill>
            <w14:solidFill>
              <w14:schemeClr w14:val="tx1"/>
            </w14:solidFill>
          </w14:textFill>
        </w:rPr>
        <w:t>需提供社保部门出具最少近六个月的缴纳社保证明（社保缴费凭证及个人明细表）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pPr>
        <w:tabs>
          <w:tab w:val="left" w:pos="1813"/>
        </w:tabs>
        <w:autoSpaceDE w:val="0"/>
        <w:autoSpaceDN w:val="0"/>
        <w:adjustRightInd w:val="0"/>
        <w:spacing w:line="48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（二）法定代表人授权委托书</w:t>
      </w:r>
    </w:p>
    <w:p>
      <w:pPr>
        <w:spacing w:line="40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u w:val="single"/>
          <w14:textFill>
            <w14:solidFill>
              <w14:schemeClr w14:val="tx1"/>
            </w14:solidFill>
          </w14:textFill>
        </w:rPr>
        <w:t>致：         发包人名称        ：</w:t>
      </w:r>
    </w:p>
    <w:p>
      <w:pPr>
        <w:pStyle w:val="14"/>
        <w:snapToGrid w:val="0"/>
        <w:spacing w:line="400" w:lineRule="exact"/>
        <w:ind w:firstLine="220" w:firstLineChars="200"/>
        <w:rPr>
          <w:rFonts w:ascii="Tahoma" w:hAnsi="Tahoma" w:cs="Tahoma"/>
          <w:color w:val="000000" w:themeColor="text1"/>
          <w:szCs w:val="21"/>
          <w:highlight w:val="none"/>
          <w14:textFill>
            <w14:solidFill>
              <w14:schemeClr w14:val="tx1"/>
            </w14:solidFill>
          </w14:textFill>
        </w:rPr>
      </w:pPr>
    </w:p>
    <w:p>
      <w:pPr>
        <w:spacing w:line="400" w:lineRule="exact"/>
        <w:ind w:firstLine="420" w:firstLineChars="200"/>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u w:val="single"/>
          <w14:textFill>
            <w14:solidFill>
              <w14:schemeClr w14:val="tx1"/>
            </w14:solidFill>
          </w14:textFill>
        </w:rPr>
        <w:t>本人      姓名     系        （供应商全称）        的法定代表人授权我公司   （供应商代表姓名）  为供应商代表，代表本公司参加贵司组织的     项目名称、包段、招标编号     ）</w:t>
      </w:r>
      <w:r>
        <w:rPr>
          <w:rFonts w:hint="eastAsia" w:ascii="Tahoma" w:hAnsi="Tahoma" w:cs="Tahoma"/>
          <w:color w:val="000000" w:themeColor="text1"/>
          <w:szCs w:val="21"/>
          <w:highlight w:val="none"/>
          <w:u w:val="single"/>
          <w:lang w:val="en-US" w:eastAsia="zh-CN"/>
          <w14:textFill>
            <w14:solidFill>
              <w14:schemeClr w14:val="tx1"/>
            </w14:solidFill>
          </w14:textFill>
        </w:rPr>
        <w:t>招标</w:t>
      </w:r>
      <w:r>
        <w:rPr>
          <w:rFonts w:ascii="Tahoma" w:hAnsi="Tahoma" w:cs="Tahoma"/>
          <w:color w:val="000000" w:themeColor="text1"/>
          <w:szCs w:val="21"/>
          <w:highlight w:val="none"/>
          <w:u w:val="single"/>
          <w14:textFill>
            <w14:solidFill>
              <w14:schemeClr w14:val="tx1"/>
            </w14:solidFill>
          </w14:textFill>
        </w:rPr>
        <w:t>活动，全权代表本公司处理</w:t>
      </w:r>
      <w:r>
        <w:rPr>
          <w:rFonts w:hint="eastAsia" w:ascii="Tahoma" w:hAnsi="Tahoma" w:cs="Tahoma"/>
          <w:color w:val="000000" w:themeColor="text1"/>
          <w:szCs w:val="21"/>
          <w:highlight w:val="none"/>
          <w:u w:val="single"/>
          <w:lang w:val="en-US" w:eastAsia="zh-CN"/>
          <w14:textFill>
            <w14:solidFill>
              <w14:schemeClr w14:val="tx1"/>
            </w14:solidFill>
          </w14:textFill>
        </w:rPr>
        <w:t>招标</w:t>
      </w:r>
      <w:r>
        <w:rPr>
          <w:rFonts w:ascii="Tahoma" w:hAnsi="Tahoma" w:cs="Tahoma"/>
          <w:color w:val="000000" w:themeColor="text1"/>
          <w:szCs w:val="21"/>
          <w:highlight w:val="none"/>
          <w:u w:val="single"/>
          <w14:textFill>
            <w14:solidFill>
              <w14:schemeClr w14:val="tx1"/>
            </w14:solidFill>
          </w14:textFill>
        </w:rPr>
        <w:t>的一切事宜，包括但不限于：投标、参与开标、谈判、签约等。供应商代表在</w:t>
      </w:r>
      <w:r>
        <w:rPr>
          <w:rFonts w:hint="eastAsia" w:ascii="Tahoma" w:hAnsi="Tahoma" w:cs="Tahoma"/>
          <w:color w:val="000000" w:themeColor="text1"/>
          <w:szCs w:val="21"/>
          <w:highlight w:val="none"/>
          <w:u w:val="single"/>
          <w:lang w:val="en-US" w:eastAsia="zh-CN"/>
          <w14:textFill>
            <w14:solidFill>
              <w14:schemeClr w14:val="tx1"/>
            </w14:solidFill>
          </w14:textFill>
        </w:rPr>
        <w:t>投标</w:t>
      </w:r>
      <w:r>
        <w:rPr>
          <w:rFonts w:ascii="Tahoma" w:hAnsi="Tahoma" w:cs="Tahoma"/>
          <w:color w:val="000000" w:themeColor="text1"/>
          <w:szCs w:val="21"/>
          <w:highlight w:val="none"/>
          <w:u w:val="single"/>
          <w14:textFill>
            <w14:solidFill>
              <w14:schemeClr w14:val="tx1"/>
            </w14:solidFill>
          </w14:textFill>
        </w:rPr>
        <w:t>过程中所签署的一切文件和处理与之有关的一切事务，本公司均予以认可并对此承担责任。供应商代表无转委托权。特此授权。</w:t>
      </w:r>
    </w:p>
    <w:p>
      <w:pPr>
        <w:spacing w:line="400" w:lineRule="exact"/>
        <w:ind w:firstLine="420" w:firstLineChars="200"/>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u w:val="single"/>
          <w14:textFill>
            <w14:solidFill>
              <w14:schemeClr w14:val="tx1"/>
            </w14:solidFill>
          </w14:textFill>
        </w:rPr>
        <w:t>本授权书自出具之日起生效。</w:t>
      </w:r>
    </w:p>
    <w:p>
      <w:pPr>
        <w:ind w:left="126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4" name="矩形 2"/>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wrap="square" upright="1"/>
                    </wps:wsp>
                  </a:graphicData>
                </a:graphic>
              </wp:anchor>
            </w:drawing>
          </mc:Choice>
          <mc:Fallback>
            <w:pict>
              <v:rect id="矩形 2" o:spid="_x0000_s1026" o:spt="1" style="position:absolute;left:0pt;margin-left:253.35pt;margin-top:1.5pt;height:104.3pt;width:180.35pt;z-index:251662336;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uHgH9gAAAAJAQAADwAAAAAAAAABACAA&#10;AAAiAAAAZHJzL2Rvd25yZXYueG1sUEsBAhQAFAAAAAgAh07iQBkAZpUNAgAAOAQAAA4AAAAAAAAA&#10;AQAgAAAAJwEAAGRycy9lMm9Eb2MueG1sUEsFBgAAAAAGAAYAWQEAAKY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3" name="矩形 5"/>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wrap="square" upright="1"/>
                    </wps:wsp>
                  </a:graphicData>
                </a:graphic>
              </wp:anchor>
            </w:drawing>
          </mc:Choice>
          <mc:Fallback>
            <w:pict>
              <v:rect id="矩形 5" o:spid="_x0000_s1026" o:spt="1" style="position:absolute;left:0pt;margin-left:4.85pt;margin-top:4pt;height:103.3pt;width:200pt;z-index:251661312;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nXAttUAAAAHAQAADwAAAAAAAAABACAAAAAi&#10;AAAAZHJzL2Rvd25yZXYueG1sUEsBAhQAFAAAAAgAh07iQFxHDjoNAgAAOAQAAA4AAAAAAAAAAQAg&#10;AAAAJAEAAGRycy9lMm9Eb2MueG1sUEsFBgAAAAAGAAYAWQEAAKM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5" name="矩形 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wrap="square" upright="1"/>
                    </wps:wsp>
                  </a:graphicData>
                </a:graphic>
              </wp:anchor>
            </w:drawing>
          </mc:Choice>
          <mc:Fallback>
            <w:pict>
              <v:rect id="矩形 6" o:spid="_x0000_s1026" o:spt="1" style="position:absolute;left:0pt;margin-left:4.85pt;margin-top:10.45pt;height:103.3pt;width:200pt;z-index:251663360;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MQITnWAAAACAEAAA8AAAAAAAAAAQAgAAAA&#10;IgAAAGRycy9kb3ducmV2LnhtbFBLAQIUABQAAAAIAIdO4kDmKyDnDQIAADgEAAAOAAAAAAAAAAEA&#10;IAAAACUBAABkcnMvZTJvRG9jLnhtbFBLBQYAAAAABgAGAFkBAACk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6" name="矩形 7"/>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wrap="square" upright="1"/>
                    </wps:wsp>
                  </a:graphicData>
                </a:graphic>
              </wp:anchor>
            </w:drawing>
          </mc:Choice>
          <mc:Fallback>
            <w:pict>
              <v:rect id="矩形 7" o:spid="_x0000_s1026" o:spt="1" style="position:absolute;left:0pt;margin-left:252.35pt;margin-top:7.95pt;height:103.3pt;width:182.4pt;z-index:251664384;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2PIX3YAAAACgEAAA8AAAAAAAAAAQAg&#10;AAAAIgAAAGRycy9kb3ducmV2LnhtbFBLAQIUABQAAAAIAIdO4kBUbPrtDgIAADgEAAAOAAAAAAAA&#10;AAEAIAAAACcBAABkcnMvZTJvRG9jLnhtbFBLBQYAAAAABgAGAFkBAACn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代理人：</w:t>
      </w:r>
      <w:r>
        <w:rPr>
          <w:rFonts w:ascii="Tahoma" w:hAnsi="Tahoma" w:cs="Tahoma"/>
          <w:color w:val="000000" w:themeColor="text1"/>
          <w:szCs w:val="21"/>
          <w:highlight w:val="none"/>
          <w:u w:val="single"/>
          <w14:textFill>
            <w14:solidFill>
              <w14:schemeClr w14:val="tx1"/>
            </w14:solidFill>
          </w14:textFill>
        </w:rPr>
        <w:t xml:space="preserve">   （签字）   </w:t>
      </w:r>
      <w:r>
        <w:rPr>
          <w:rFonts w:ascii="Tahoma" w:hAnsi="Tahoma" w:cs="Tahoma"/>
          <w:color w:val="000000" w:themeColor="text1"/>
          <w:szCs w:val="21"/>
          <w:highlight w:val="none"/>
          <w14:textFill>
            <w14:solidFill>
              <w14:schemeClr w14:val="tx1"/>
            </w14:solidFill>
          </w14:textFill>
        </w:rPr>
        <w:t>性别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年龄：_______</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身份证号码：</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职务：</w:t>
      </w:r>
      <w:r>
        <w:rPr>
          <w:rFonts w:ascii="Tahoma" w:hAnsi="Tahoma" w:cs="Tahoma"/>
          <w:color w:val="000000" w:themeColor="text1"/>
          <w:szCs w:val="21"/>
          <w:highlight w:val="none"/>
          <w:u w:val="single"/>
          <w14:textFill>
            <w14:solidFill>
              <w14:schemeClr w14:val="tx1"/>
            </w14:solidFill>
          </w14:textFill>
        </w:rPr>
        <w:t xml:space="preserve">                </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供应商：</w:t>
      </w:r>
      <w:r>
        <w:rPr>
          <w:rFonts w:ascii="Tahoma" w:hAnsi="Tahoma" w:cs="Tahoma"/>
          <w:color w:val="000000" w:themeColor="text1"/>
          <w:szCs w:val="21"/>
          <w:highlight w:val="none"/>
          <w:u w:val="single"/>
          <w14:textFill>
            <w14:solidFill>
              <w14:schemeClr w14:val="tx1"/>
            </w14:solidFill>
          </w14:textFill>
        </w:rPr>
        <w:t xml:space="preserve">                  （盖章）                    </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（签字或盖章）               </w:t>
      </w:r>
    </w:p>
    <w:p>
      <w:pPr>
        <w:ind w:firstLine="2415" w:firstLineChars="1150"/>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授权委托日期：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年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p>
    <w:p>
      <w:pPr>
        <w:pStyle w:val="80"/>
        <w:jc w:val="center"/>
        <w:rPr>
          <w:rFonts w:ascii="Tahoma" w:hAnsi="Tahoma" w:cs="Tahoma"/>
          <w:b/>
          <w:color w:val="000000" w:themeColor="text1"/>
          <w:szCs w:val="28"/>
          <w:highlight w:val="none"/>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r>
        <w:rPr>
          <w:rFonts w:ascii="Tahoma" w:hAnsi="Tahoma" w:eastAsia="黑体" w:cs="Tahoma"/>
          <w:b/>
          <w:color w:val="000000" w:themeColor="text1"/>
          <w:sz w:val="21"/>
          <w:szCs w:val="21"/>
          <w:highlight w:val="none"/>
          <w14:textFill>
            <w14:solidFill>
              <w14:schemeClr w14:val="tx1"/>
            </w14:solidFill>
          </w14:textFill>
        </w:rPr>
        <w:t>说明：本授权委托书用于供应商法定代表人授权委托人出席开标会，并须按此格式提供。</w:t>
      </w:r>
      <w:r>
        <w:rPr>
          <w:rFonts w:hint="eastAsia" w:ascii="Tahoma" w:hAnsi="Tahoma" w:eastAsia="黑体" w:cs="Tahoma"/>
          <w:b/>
          <w:color w:val="000000" w:themeColor="text1"/>
          <w:sz w:val="21"/>
          <w:szCs w:val="21"/>
          <w:highlight w:val="none"/>
          <w:lang w:val="en-US" w:eastAsia="zh-CN"/>
          <w14:textFill>
            <w14:solidFill>
              <w14:schemeClr w14:val="tx1"/>
            </w14:solidFill>
          </w14:textFill>
        </w:rPr>
        <w:t>需提供社保部门出具最少近六个月的缴纳社保证明</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bookmarkStart w:id="129" w:name="_Toc217446089"/>
      <w:bookmarkStart w:id="130" w:name="_Toc407372010"/>
      <w:r>
        <w:rPr>
          <w:rFonts w:hint="eastAsia" w:ascii="宋体" w:hAnsi="宋体" w:cs="Arial"/>
          <w:bCs w:val="0"/>
          <w:color w:val="000000" w:themeColor="text1"/>
          <w:sz w:val="30"/>
          <w:szCs w:val="30"/>
          <w14:textFill>
            <w14:solidFill>
              <w14:schemeClr w14:val="tx1"/>
            </w14:solidFill>
          </w14:textFill>
        </w:rPr>
        <w:t>四</w:t>
      </w:r>
      <w:r>
        <w:rPr>
          <w:rFonts w:hint="eastAsia" w:ascii="宋体" w:hAnsi="宋体" w:cs="Arial"/>
          <w:bCs w:val="0"/>
          <w:color w:val="000000" w:themeColor="text1"/>
          <w:sz w:val="30"/>
          <w:szCs w:val="30"/>
          <w:lang w:eastAsia="zh-CN"/>
          <w14:textFill>
            <w14:solidFill>
              <w14:schemeClr w14:val="tx1"/>
            </w14:solidFill>
          </w14:textFill>
        </w:rPr>
        <w:t>、投标保证金</w:t>
      </w:r>
      <w:r>
        <w:rPr>
          <w:rFonts w:hint="eastAsia" w:ascii="宋体" w:hAnsi="宋体" w:cs="Arial"/>
          <w:bCs w:val="0"/>
          <w:color w:val="000000" w:themeColor="text1"/>
          <w:sz w:val="30"/>
          <w:szCs w:val="30"/>
          <w:lang w:val="en-US" w:eastAsia="zh-CN"/>
          <w14:textFill>
            <w14:solidFill>
              <w14:schemeClr w14:val="tx1"/>
            </w14:solidFill>
          </w14:textFill>
        </w:rPr>
        <w:t>回执单</w:t>
      </w: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p>
    <w:p>
      <w:pPr>
        <w:rPr>
          <w:rFonts w:hint="eastAsia"/>
          <w:color w:val="000000" w:themeColor="text1"/>
          <w14:textFill>
            <w14:solidFill>
              <w14:schemeClr w14:val="tx1"/>
            </w14:solidFill>
          </w14:textFill>
        </w:rPr>
      </w:pPr>
    </w:p>
    <w:p>
      <w:pPr>
        <w:pStyle w:val="4"/>
        <w:spacing w:before="0" w:after="0" w:line="360" w:lineRule="auto"/>
        <w:jc w:val="both"/>
        <w:rPr>
          <w:rFonts w:hint="eastAsia" w:ascii="宋体" w:hAnsi="宋体" w:cs="Arial"/>
          <w:bCs w:val="0"/>
          <w:color w:val="000000" w:themeColor="text1"/>
          <w:sz w:val="30"/>
          <w:szCs w:val="30"/>
          <w14:textFill>
            <w14:solidFill>
              <w14:schemeClr w14:val="tx1"/>
            </w14:solidFill>
          </w14:textFill>
        </w:rPr>
      </w:pPr>
    </w:p>
    <w:p>
      <w:pPr>
        <w:pStyle w:val="4"/>
        <w:spacing w:before="0" w:after="0" w:line="360" w:lineRule="auto"/>
        <w:jc w:val="center"/>
        <w:rPr>
          <w:rFonts w:hint="eastAsia" w:ascii="宋体" w:hAnsi="宋体" w:cs="Arial"/>
          <w:bCs w:val="0"/>
          <w:color w:val="000000" w:themeColor="text1"/>
          <w:sz w:val="30"/>
          <w:szCs w:val="30"/>
          <w14:textFill>
            <w14:solidFill>
              <w14:schemeClr w14:val="tx1"/>
            </w14:solidFill>
          </w14:textFill>
        </w:rPr>
      </w:pPr>
      <w:r>
        <w:rPr>
          <w:rFonts w:hint="eastAsia" w:ascii="宋体" w:hAnsi="宋体" w:cs="Arial"/>
          <w:bCs w:val="0"/>
          <w:color w:val="000000" w:themeColor="text1"/>
          <w:sz w:val="30"/>
          <w:szCs w:val="30"/>
          <w:lang w:eastAsia="zh-CN"/>
          <w14:textFill>
            <w14:solidFill>
              <w14:schemeClr w14:val="tx1"/>
            </w14:solidFill>
          </w14:textFill>
        </w:rPr>
        <w:t>五、</w:t>
      </w:r>
      <w:r>
        <w:rPr>
          <w:rFonts w:hint="eastAsia" w:ascii="宋体" w:hAnsi="宋体" w:cs="Arial"/>
          <w:bCs w:val="0"/>
          <w:color w:val="000000" w:themeColor="text1"/>
          <w:sz w:val="30"/>
          <w:szCs w:val="30"/>
          <w14:textFill>
            <w14:solidFill>
              <w14:schemeClr w14:val="tx1"/>
            </w14:solidFill>
          </w14:textFill>
        </w:rPr>
        <w:t>近三年类似业绩一览表</w:t>
      </w:r>
      <w:bookmarkEnd w:id="129"/>
      <w:bookmarkEnd w:id="130"/>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00" w:lineRule="exac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项目编号：                                                    标段号 </w:t>
      </w:r>
    </w:p>
    <w:p>
      <w:pPr>
        <w:rPr>
          <w:rFonts w:ascii="宋体" w:hAnsi="宋体"/>
          <w:color w:val="000000" w:themeColor="text1"/>
          <w14:textFill>
            <w14:solidFill>
              <w14:schemeClr w14:val="tx1"/>
            </w14:solidFill>
          </w14:textFill>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95"/>
        <w:gridCol w:w="2607"/>
        <w:gridCol w:w="2788"/>
        <w:gridCol w:w="216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tcBorders>
              <w:top w:val="single" w:color="auto" w:sz="4" w:space="0"/>
            </w:tcBorders>
            <w:noWrap w:val="0"/>
            <w:vAlign w:val="center"/>
          </w:tcPr>
          <w:p>
            <w:pPr>
              <w:spacing w:line="360" w:lineRule="auto"/>
              <w:ind w:firstLine="105" w:firstLineChars="5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序号</w:t>
            </w:r>
          </w:p>
        </w:tc>
        <w:tc>
          <w:tcPr>
            <w:tcW w:w="2607" w:type="dxa"/>
            <w:noWrap w:val="0"/>
            <w:vAlign w:val="center"/>
          </w:tcPr>
          <w:p>
            <w:pPr>
              <w:spacing w:line="360" w:lineRule="auto"/>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业主名称</w:t>
            </w:r>
          </w:p>
        </w:tc>
        <w:tc>
          <w:tcPr>
            <w:tcW w:w="2788" w:type="dxa"/>
            <w:noWrap w:val="0"/>
            <w:vAlign w:val="center"/>
          </w:tcPr>
          <w:p>
            <w:pPr>
              <w:spacing w:line="360" w:lineRule="auto"/>
              <w:jc w:val="center"/>
              <w:rPr>
                <w:rFonts w:ascii="宋体" w:hAnsi="宋体" w:cs="Arial"/>
                <w:color w:val="000000" w:themeColor="text1"/>
                <w14:textFill>
                  <w14:solidFill>
                    <w14:schemeClr w14:val="tx1"/>
                  </w14:solidFill>
                </w14:textFill>
              </w:rPr>
            </w:pPr>
            <w:r>
              <w:rPr>
                <w:rFonts w:ascii="宋体" w:hAnsi="宋体" w:cs="Arial"/>
                <w:color w:val="000000" w:themeColor="text1"/>
                <w14:textFill>
                  <w14:solidFill>
                    <w14:schemeClr w14:val="tx1"/>
                  </w14:solidFill>
                </w14:textFill>
              </w:rPr>
              <w:t>项目名称</w:t>
            </w: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r>
              <w:rPr>
                <w:rFonts w:ascii="宋体" w:hAnsi="宋体" w:cs="Arial"/>
                <w:color w:val="000000" w:themeColor="text1"/>
                <w14:textFill>
                  <w14:solidFill>
                    <w14:schemeClr w14:val="tx1"/>
                  </w14:solidFill>
                </w14:textFill>
              </w:rPr>
              <w:t>合同金额</w:t>
            </w:r>
            <w:r>
              <w:rPr>
                <w:rFonts w:hint="eastAsia" w:ascii="宋体" w:hAnsi="宋体" w:cs="Arial"/>
                <w:color w:val="000000" w:themeColor="text1"/>
                <w14:textFill>
                  <w14:solidFill>
                    <w14:schemeClr w14:val="tx1"/>
                  </w14:solidFill>
                </w14:textFill>
              </w:rPr>
              <w:t>或供货期限</w:t>
            </w:r>
          </w:p>
        </w:tc>
        <w:tc>
          <w:tcPr>
            <w:tcW w:w="1856" w:type="dxa"/>
            <w:tcBorders>
              <w:left w:val="single" w:color="auto" w:sz="4" w:space="0"/>
            </w:tcBorders>
            <w:noWrap w:val="0"/>
            <w:vAlign w:val="center"/>
          </w:tcPr>
          <w:p>
            <w:pPr>
              <w:spacing w:line="360" w:lineRule="auto"/>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签约及完成时间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tcBorders>
              <w:righ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tcBorders>
              <w:righ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tcBorders>
              <w:left w:val="single" w:color="auto" w:sz="4" w:space="0"/>
              <w:righ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tcBorders>
              <w:left w:val="single" w:color="auto" w:sz="4" w:space="0"/>
              <w:righ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tcBorders>
              <w:left w:val="single" w:color="auto" w:sz="4" w:space="0"/>
              <w:righ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95"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95" w:type="dxa"/>
            <w:tcBorders>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tcBorders>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tcBorders>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tcBorders>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left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95"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607"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788"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2166" w:type="dxa"/>
            <w:tcBorders>
              <w:top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c>
          <w:tcPr>
            <w:tcW w:w="1856"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themeColor="text1"/>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Arial"/>
          <w:b/>
          <w:bCs/>
          <w:color w:val="000000" w:themeColor="text1"/>
          <w:szCs w:val="21"/>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注：以上业绩须附经双方签章的合同或中标通知书证明材料，并加盖投标人公章（鲜章）。</w:t>
      </w:r>
    </w:p>
    <w:p>
      <w:pPr>
        <w:spacing w:line="360" w:lineRule="auto"/>
        <w:jc w:val="center"/>
        <w:rPr>
          <w:rFonts w:ascii="宋体" w:hAnsi="宋体" w:cs="Arial"/>
          <w:color w:val="000000" w:themeColor="text1"/>
          <w:sz w:val="24"/>
          <w14:textFill>
            <w14:solidFill>
              <w14:schemeClr w14:val="tx1"/>
            </w14:solidFill>
          </w14:textFill>
        </w:rPr>
      </w:pPr>
    </w:p>
    <w:p>
      <w:pPr>
        <w:spacing w:line="360" w:lineRule="auto"/>
        <w:jc w:val="center"/>
        <w:rPr>
          <w:rFonts w:ascii="宋体" w:hAnsi="宋体" w:cs="Arial"/>
          <w:color w:val="000000" w:themeColor="text1"/>
          <w14:textFill>
            <w14:solidFill>
              <w14:schemeClr w14:val="tx1"/>
            </w14:solidFill>
          </w14:textFill>
        </w:rPr>
      </w:pPr>
    </w:p>
    <w:p>
      <w:pPr>
        <w:adjustRightInd w:val="0"/>
        <w:spacing w:line="360" w:lineRule="auto"/>
        <w:ind w:firstLine="4410" w:firstLineChars="2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hint="eastAsia" w:ascii="宋体" w:hAnsi="宋体"/>
          <w:color w:val="000000" w:themeColor="text1"/>
          <w:szCs w:val="21"/>
          <w:u w:val="single"/>
          <w14:textFill>
            <w14:solidFill>
              <w14:schemeClr w14:val="tx1"/>
            </w14:solidFill>
          </w14:textFill>
        </w:rPr>
        <w:t xml:space="preserve">                   （盖章）</w:t>
      </w:r>
    </w:p>
    <w:p>
      <w:pPr>
        <w:adjustRightInd w:val="0"/>
        <w:spacing w:line="360" w:lineRule="auto"/>
        <w:jc w:val="left"/>
        <w:rPr>
          <w:rFonts w:ascii="宋体" w:hAnsi="宋体"/>
          <w:color w:val="000000" w:themeColor="text1"/>
          <w:szCs w:val="21"/>
          <w14:textFill>
            <w14:solidFill>
              <w14:schemeClr w14:val="tx1"/>
            </w14:solidFill>
          </w14:textFill>
        </w:rPr>
      </w:pPr>
    </w:p>
    <w:p>
      <w:pPr>
        <w:adjustRightInd w:val="0"/>
        <w:spacing w:line="360" w:lineRule="auto"/>
        <w:ind w:firstLine="4410" w:firstLineChars="2100"/>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color w:val="000000" w:themeColor="text1"/>
          <w:szCs w:val="21"/>
          <w:u w:val="single"/>
          <w14:textFill>
            <w14:solidFill>
              <w14:schemeClr w14:val="tx1"/>
            </w14:solidFill>
          </w14:textFill>
        </w:rPr>
        <w:t xml:space="preserve">          （签字）</w:t>
      </w:r>
    </w:p>
    <w:p>
      <w:pPr>
        <w:adjustRightInd w:val="0"/>
        <w:spacing w:line="360" w:lineRule="auto"/>
        <w:jc w:val="left"/>
        <w:rPr>
          <w:rFonts w:ascii="宋体" w:hAnsi="宋体"/>
          <w:bCs/>
          <w:color w:val="000000" w:themeColor="text1"/>
          <w:szCs w:val="21"/>
          <w14:textFill>
            <w14:solidFill>
              <w14:schemeClr w14:val="tx1"/>
            </w14:solidFill>
          </w14:textFill>
        </w:rPr>
      </w:pPr>
    </w:p>
    <w:p>
      <w:pPr>
        <w:spacing w:line="360" w:lineRule="auto"/>
        <w:ind w:firstLine="4410" w:firstLineChars="2100"/>
        <w:rPr>
          <w:rFonts w:ascii="宋体" w:hAns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p>
    <w:p>
      <w:pPr>
        <w:spacing w:line="400" w:lineRule="exact"/>
        <w:rPr>
          <w:rFonts w:hint="eastAsia" w:ascii="宋体" w:hAnsi="宋体" w:cs="Arial"/>
          <w:b/>
          <w:bCs/>
          <w:color w:val="000000" w:themeColor="text1"/>
          <w:sz w:val="30"/>
          <w:szCs w:val="30"/>
          <w14:textFill>
            <w14:solidFill>
              <w14:schemeClr w14:val="tx1"/>
            </w14:solidFill>
          </w14:textFill>
        </w:rPr>
      </w:pPr>
    </w:p>
    <w:p>
      <w:pPr>
        <w:numPr>
          <w:ilvl w:val="0"/>
          <w:numId w:val="0"/>
        </w:numPr>
        <w:spacing w:line="400" w:lineRule="exact"/>
        <w:ind w:left="-450" w:leftChars="0"/>
        <w:jc w:val="center"/>
        <w:rPr>
          <w:rFonts w:hint="eastAsia" w:ascii="宋体" w:hAnsi="宋体" w:cs="Arial"/>
          <w:b/>
          <w:bCs/>
          <w:color w:val="000000" w:themeColor="text1"/>
          <w:sz w:val="30"/>
          <w:szCs w:val="30"/>
          <w14:textFill>
            <w14:solidFill>
              <w14:schemeClr w14:val="tx1"/>
            </w14:solidFill>
          </w14:textFill>
        </w:rPr>
      </w:pPr>
      <w:bookmarkStart w:id="131" w:name="_Toc407372011"/>
      <w:bookmarkStart w:id="132" w:name="_Toc217446090"/>
      <w:r>
        <w:rPr>
          <w:rFonts w:hint="eastAsia" w:ascii="宋体" w:hAnsi="宋体" w:cs="Arial"/>
          <w:b/>
          <w:bCs/>
          <w:color w:val="000000" w:themeColor="text1"/>
          <w:sz w:val="30"/>
          <w:szCs w:val="30"/>
          <w:lang w:eastAsia="zh-CN"/>
          <w14:textFill>
            <w14:solidFill>
              <w14:schemeClr w14:val="tx1"/>
            </w14:solidFill>
          </w14:textFill>
        </w:rPr>
        <w:t>六、</w:t>
      </w:r>
      <w:r>
        <w:rPr>
          <w:rFonts w:hint="eastAsia" w:ascii="宋体" w:hAnsi="宋体" w:cs="Arial"/>
          <w:b/>
          <w:bCs/>
          <w:color w:val="000000" w:themeColor="text1"/>
          <w:sz w:val="30"/>
          <w:szCs w:val="30"/>
          <w14:textFill>
            <w14:solidFill>
              <w14:schemeClr w14:val="tx1"/>
            </w14:solidFill>
          </w14:textFill>
        </w:rPr>
        <w:t>技术指标、商务条款响应偏离表</w:t>
      </w:r>
      <w:bookmarkEnd w:id="131"/>
      <w:bookmarkEnd w:id="132"/>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00" w:lineRule="exact"/>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项目编号：                                                    标段号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34"/>
        <w:gridCol w:w="2678"/>
        <w:gridCol w:w="325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center"/>
          </w:tcPr>
          <w:p>
            <w:pPr>
              <w:pStyle w:val="64"/>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334" w:type="dxa"/>
            <w:noWrap w:val="0"/>
            <w:vAlign w:val="center"/>
          </w:tcPr>
          <w:p>
            <w:pPr>
              <w:pStyle w:val="64"/>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条款名称</w:t>
            </w:r>
          </w:p>
        </w:tc>
        <w:tc>
          <w:tcPr>
            <w:tcW w:w="2678" w:type="dxa"/>
            <w:noWrap w:val="0"/>
            <w:vAlign w:val="center"/>
          </w:tcPr>
          <w:p>
            <w:pPr>
              <w:pStyle w:val="64"/>
              <w:spacing w:line="360" w:lineRule="auto"/>
              <w:ind w:firstLine="630" w:firstLineChars="3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招标文件要求</w:t>
            </w:r>
          </w:p>
        </w:tc>
        <w:tc>
          <w:tcPr>
            <w:tcW w:w="3259" w:type="dxa"/>
            <w:noWrap w:val="0"/>
            <w:vAlign w:val="center"/>
          </w:tcPr>
          <w:p>
            <w:pPr>
              <w:pStyle w:val="64"/>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投标偏离</w:t>
            </w:r>
          </w:p>
        </w:tc>
        <w:tc>
          <w:tcPr>
            <w:tcW w:w="2232" w:type="dxa"/>
            <w:noWrap w:val="0"/>
            <w:vAlign w:val="center"/>
          </w:tcPr>
          <w:p>
            <w:pPr>
              <w:pStyle w:val="64"/>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1334"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678"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3259"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c>
          <w:tcPr>
            <w:tcW w:w="2232" w:type="dxa"/>
            <w:noWrap w:val="0"/>
            <w:vAlign w:val="top"/>
          </w:tcPr>
          <w:p>
            <w:pPr>
              <w:pStyle w:val="64"/>
              <w:spacing w:line="360" w:lineRule="auto"/>
              <w:rPr>
                <w:rFonts w:ascii="宋体" w:hAnsi="宋体"/>
                <w:color w:val="000000" w:themeColor="text1"/>
                <w:sz w:val="21"/>
                <w:szCs w:val="21"/>
                <w14:textFill>
                  <w14:solidFill>
                    <w14:schemeClr w14:val="tx1"/>
                  </w14:solidFill>
                </w14:textFill>
              </w:rPr>
            </w:pPr>
          </w:p>
        </w:tc>
      </w:tr>
    </w:tbl>
    <w:p>
      <w:pPr>
        <w:spacing w:line="360" w:lineRule="auto"/>
        <w:ind w:left="420" w:hanging="420" w:hangingChars="200"/>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1. 供应商须把偏离招标文件要求的项目列入此表。</w:t>
      </w:r>
      <w:r>
        <w:rPr>
          <w:rFonts w:hint="eastAsia" w:ascii="宋体" w:hAnsi="宋体"/>
          <w:b/>
          <w:bCs/>
          <w:color w:val="000000" w:themeColor="text1"/>
          <w:szCs w:val="21"/>
          <w:lang w:val="en-US" w:eastAsia="zh-CN"/>
          <w14:textFill>
            <w14:solidFill>
              <w14:schemeClr w14:val="tx1"/>
            </w14:solidFill>
          </w14:textFill>
        </w:rPr>
        <w:t>按照招标文件技术、商务条款要求必须填写，否则按废标处理。</w:t>
      </w:r>
    </w:p>
    <w:p>
      <w:pPr>
        <w:spacing w:line="360" w:lineRule="auto"/>
        <w:ind w:firstLine="420" w:firstLineChars="200"/>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2.本表不接受未填写或填写负偏离，如有未填写或负偏离者否决投标。</w:t>
      </w:r>
    </w:p>
    <w:p>
      <w:pPr>
        <w:spacing w:line="360" w:lineRule="auto"/>
        <w:ind w:firstLine="420"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．供应商必须据实填写，不得虚假填写，否则将取消其投标或中标资格。</w:t>
      </w:r>
    </w:p>
    <w:p>
      <w:pPr>
        <w:adjustRightInd w:val="0"/>
        <w:spacing w:line="360" w:lineRule="auto"/>
        <w:jc w:val="left"/>
        <w:rPr>
          <w:rFonts w:ascii="宋体" w:hAnsi="宋体"/>
          <w:bCs/>
          <w:color w:val="000000" w:themeColor="text1"/>
          <w:sz w:val="28"/>
          <w:szCs w:val="28"/>
          <w14:textFill>
            <w14:solidFill>
              <w14:schemeClr w14:val="tx1"/>
            </w14:solidFill>
          </w14:textFill>
        </w:rPr>
      </w:pPr>
    </w:p>
    <w:p>
      <w:pPr>
        <w:adjustRightInd w:val="0"/>
        <w:spacing w:line="360" w:lineRule="auto"/>
        <w:ind w:firstLine="4830" w:firstLineChars="23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hint="eastAsia" w:ascii="宋体" w:hAnsi="宋体"/>
          <w:color w:val="000000" w:themeColor="text1"/>
          <w:szCs w:val="21"/>
          <w:u w:val="single"/>
          <w14:textFill>
            <w14:solidFill>
              <w14:schemeClr w14:val="tx1"/>
            </w14:solidFill>
          </w14:textFill>
        </w:rPr>
        <w:t xml:space="preserve">                   （盖章）</w:t>
      </w:r>
    </w:p>
    <w:p>
      <w:pPr>
        <w:adjustRightInd w:val="0"/>
        <w:spacing w:line="360" w:lineRule="auto"/>
        <w:jc w:val="left"/>
        <w:rPr>
          <w:rFonts w:ascii="宋体" w:hAnsi="宋体"/>
          <w:color w:val="000000" w:themeColor="text1"/>
          <w:szCs w:val="21"/>
          <w14:textFill>
            <w14:solidFill>
              <w14:schemeClr w14:val="tx1"/>
            </w14:solidFill>
          </w14:textFill>
        </w:rPr>
      </w:pPr>
    </w:p>
    <w:p>
      <w:pPr>
        <w:adjustRightInd w:val="0"/>
        <w:spacing w:line="360" w:lineRule="auto"/>
        <w:ind w:firstLine="4830" w:firstLineChars="2300"/>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color w:val="000000" w:themeColor="text1"/>
          <w:szCs w:val="21"/>
          <w:u w:val="single"/>
          <w14:textFill>
            <w14:solidFill>
              <w14:schemeClr w14:val="tx1"/>
            </w14:solidFill>
          </w14:textFill>
        </w:rPr>
        <w:t xml:space="preserve">          （签字）</w:t>
      </w:r>
    </w:p>
    <w:p>
      <w:pPr>
        <w:adjustRightInd w:val="0"/>
        <w:spacing w:line="360" w:lineRule="auto"/>
        <w:jc w:val="left"/>
        <w:rPr>
          <w:rFonts w:ascii="宋体" w:hAnsi="宋体"/>
          <w:bCs/>
          <w:color w:val="000000" w:themeColor="text1"/>
          <w:szCs w:val="21"/>
          <w14:textFill>
            <w14:solidFill>
              <w14:schemeClr w14:val="tx1"/>
            </w14:solidFill>
          </w14:textFill>
        </w:rPr>
      </w:pPr>
    </w:p>
    <w:p>
      <w:pPr>
        <w:spacing w:line="360" w:lineRule="auto"/>
        <w:ind w:firstLine="4830" w:firstLineChars="2300"/>
        <w:rPr>
          <w:rFonts w:hint="eastAsia" w:ascii="宋体" w:hAns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p>
    <w:p>
      <w:pPr>
        <w:pStyle w:val="4"/>
        <w:spacing w:before="0" w:after="0"/>
        <w:jc w:val="center"/>
        <w:rPr>
          <w:rFonts w:hint="eastAsia" w:ascii="宋体" w:hAnsi="宋体"/>
          <w:color w:val="000000" w:themeColor="text1"/>
          <w14:textFill>
            <w14:solidFill>
              <w14:schemeClr w14:val="tx1"/>
            </w14:solidFill>
          </w14:textFill>
        </w:rPr>
      </w:pPr>
      <w:bookmarkStart w:id="133" w:name="_Toc217446088"/>
      <w:bookmarkStart w:id="134" w:name="_Toc355272599"/>
      <w:r>
        <w:rPr>
          <w:rFonts w:hint="eastAsia" w:ascii="宋体" w:hAnsi="宋体"/>
          <w:color w:val="000000" w:themeColor="text1"/>
          <w:lang w:eastAsia="zh-CN"/>
          <w14:textFill>
            <w14:solidFill>
              <w14:schemeClr w14:val="tx1"/>
            </w14:solidFill>
          </w14:textFill>
        </w:rPr>
        <w:t>七</w:t>
      </w:r>
      <w:r>
        <w:rPr>
          <w:rFonts w:hint="eastAsia" w:ascii="宋体" w:hAnsi="宋体"/>
          <w:color w:val="000000" w:themeColor="text1"/>
          <w14:textFill>
            <w14:solidFill>
              <w14:schemeClr w14:val="tx1"/>
            </w14:solidFill>
          </w14:textFill>
        </w:rPr>
        <w:t>、投标人</w:t>
      </w:r>
      <w:bookmarkEnd w:id="133"/>
      <w:bookmarkEnd w:id="134"/>
      <w:r>
        <w:rPr>
          <w:rFonts w:hint="eastAsia" w:ascii="宋体" w:hAnsi="宋体"/>
          <w:color w:val="000000" w:themeColor="text1"/>
          <w14:textFill>
            <w14:solidFill>
              <w14:schemeClr w14:val="tx1"/>
            </w14:solidFill>
          </w14:textFill>
        </w:rPr>
        <w:t>简介</w:t>
      </w:r>
    </w:p>
    <w:p>
      <w:pPr>
        <w:spacing w:line="40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00" w:lineRule="exact"/>
        <w:ind w:firstLine="720" w:firstLineChars="300"/>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项目编号：                                                标段号 </w:t>
      </w:r>
    </w:p>
    <w:p>
      <w:pPr>
        <w:ind w:firstLine="63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基本情况表</w:t>
      </w:r>
    </w:p>
    <w:tbl>
      <w:tblPr>
        <w:tblStyle w:val="28"/>
        <w:tblW w:w="0" w:type="auto"/>
        <w:tblInd w:w="727"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82"/>
        <w:gridCol w:w="998"/>
        <w:gridCol w:w="1252"/>
        <w:gridCol w:w="1278"/>
        <w:gridCol w:w="8"/>
        <w:gridCol w:w="1350"/>
        <w:gridCol w:w="1199"/>
        <w:gridCol w:w="10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投标人名称</w:t>
            </w:r>
          </w:p>
        </w:tc>
        <w:tc>
          <w:tcPr>
            <w:tcW w:w="7184"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注册地址</w:t>
            </w:r>
          </w:p>
        </w:tc>
        <w:tc>
          <w:tcPr>
            <w:tcW w:w="3536" w:type="dxa"/>
            <w:gridSpan w:val="4"/>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1350"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邮政编码</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vMerge w:val="restart"/>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联系方式</w:t>
            </w:r>
          </w:p>
        </w:tc>
        <w:tc>
          <w:tcPr>
            <w:tcW w:w="998"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联系人</w:t>
            </w:r>
          </w:p>
        </w:tc>
        <w:tc>
          <w:tcPr>
            <w:tcW w:w="2530" w:type="dxa"/>
            <w:gridSpan w:val="2"/>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1358" w:type="dxa"/>
            <w:gridSpan w:val="2"/>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电话</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82" w:type="dxa"/>
            <w:vMerge w:val="continue"/>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998"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传真</w:t>
            </w:r>
          </w:p>
        </w:tc>
        <w:tc>
          <w:tcPr>
            <w:tcW w:w="2530" w:type="dxa"/>
            <w:gridSpan w:val="2"/>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1358" w:type="dxa"/>
            <w:gridSpan w:val="2"/>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网址</w:t>
            </w:r>
          </w:p>
        </w:tc>
        <w:tc>
          <w:tcPr>
            <w:tcW w:w="2298" w:type="dxa"/>
            <w:gridSpan w:val="2"/>
            <w:tcBorders>
              <w:righ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企业性质</w:t>
            </w:r>
          </w:p>
        </w:tc>
        <w:tc>
          <w:tcPr>
            <w:tcW w:w="7184" w:type="dxa"/>
            <w:gridSpan w:val="7"/>
            <w:tcBorders>
              <w:righ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法定代表人</w:t>
            </w:r>
          </w:p>
        </w:tc>
        <w:tc>
          <w:tcPr>
            <w:tcW w:w="998"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姓名</w:t>
            </w:r>
          </w:p>
        </w:tc>
        <w:tc>
          <w:tcPr>
            <w:tcW w:w="1252"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1278"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技术职称</w:t>
            </w:r>
          </w:p>
        </w:tc>
        <w:tc>
          <w:tcPr>
            <w:tcW w:w="1358" w:type="dxa"/>
            <w:gridSpan w:val="2"/>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1199"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电话</w:t>
            </w:r>
          </w:p>
        </w:tc>
        <w:tc>
          <w:tcPr>
            <w:tcW w:w="1099" w:type="dxa"/>
            <w:tcBorders>
              <w:right w:val="single" w:color="auto" w:sz="6" w:space="0"/>
            </w:tcBorders>
            <w:noWrap w:val="0"/>
            <w:vAlign w:val="center"/>
          </w:tcPr>
          <w:p>
            <w:pPr>
              <w:autoSpaceDE w:val="0"/>
              <w:autoSpaceDN w:val="0"/>
              <w:adjustRightInd w:val="0"/>
              <w:spacing w:line="400" w:lineRule="exact"/>
              <w:jc w:val="center"/>
              <w:rPr>
                <w:rFonts w:ascii="宋体" w:hAnsi="宋体"/>
                <w:b/>
                <w:bCs/>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项目负责人</w:t>
            </w:r>
          </w:p>
        </w:tc>
        <w:tc>
          <w:tcPr>
            <w:tcW w:w="998"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姓名</w:t>
            </w:r>
          </w:p>
        </w:tc>
        <w:tc>
          <w:tcPr>
            <w:tcW w:w="1252"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1278"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技术职称</w:t>
            </w:r>
          </w:p>
        </w:tc>
        <w:tc>
          <w:tcPr>
            <w:tcW w:w="1358" w:type="dxa"/>
            <w:gridSpan w:val="2"/>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p>
        </w:tc>
        <w:tc>
          <w:tcPr>
            <w:tcW w:w="1199" w:type="dxa"/>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电话</w:t>
            </w:r>
          </w:p>
        </w:tc>
        <w:tc>
          <w:tcPr>
            <w:tcW w:w="1099" w:type="dxa"/>
            <w:tcBorders>
              <w:right w:val="single" w:color="auto" w:sz="6" w:space="0"/>
            </w:tcBorders>
            <w:noWrap w:val="0"/>
            <w:vAlign w:val="center"/>
          </w:tcPr>
          <w:p>
            <w:pPr>
              <w:autoSpaceDE w:val="0"/>
              <w:autoSpaceDN w:val="0"/>
              <w:adjustRightInd w:val="0"/>
              <w:spacing w:line="400" w:lineRule="exact"/>
              <w:jc w:val="center"/>
              <w:rPr>
                <w:rFonts w:ascii="宋体" w:hAnsi="宋体"/>
                <w:b/>
                <w:bCs/>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成立时间</w:t>
            </w:r>
          </w:p>
        </w:tc>
        <w:tc>
          <w:tcPr>
            <w:tcW w:w="7184" w:type="dxa"/>
            <w:gridSpan w:val="7"/>
            <w:tcBorders>
              <w:right w:val="single" w:color="auto" w:sz="6" w:space="0"/>
            </w:tcBorders>
            <w:noWrap w:val="0"/>
            <w:vAlign w:val="center"/>
          </w:tcPr>
          <w:p>
            <w:pPr>
              <w:autoSpaceDE w:val="0"/>
              <w:autoSpaceDN w:val="0"/>
              <w:adjustRightInd w:val="0"/>
              <w:spacing w:line="400" w:lineRule="exact"/>
              <w:ind w:firstLine="1470" w:firstLineChars="700"/>
              <w:rPr>
                <w:rFonts w:ascii="宋体" w:hAnsi="宋体"/>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员工总人数：</w:t>
            </w:r>
          </w:p>
        </w:tc>
        <w:tc>
          <w:tcPr>
            <w:tcW w:w="7184" w:type="dxa"/>
            <w:gridSpan w:val="7"/>
            <w:tcBorders>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营业执照号</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注册资金</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开户银行</w:t>
            </w:r>
          </w:p>
        </w:tc>
        <w:tc>
          <w:tcPr>
            <w:tcW w:w="7184"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账号</w:t>
            </w:r>
          </w:p>
        </w:tc>
        <w:tc>
          <w:tcPr>
            <w:tcW w:w="7184" w:type="dxa"/>
            <w:gridSpan w:val="7"/>
            <w:tcBorders>
              <w:top w:val="single" w:color="auto" w:sz="4" w:space="0"/>
              <w:right w:val="single" w:color="auto" w:sz="6" w:space="0"/>
            </w:tcBorders>
            <w:noWrap w:val="0"/>
            <w:vAlign w:val="center"/>
          </w:tcPr>
          <w:p>
            <w:pPr>
              <w:autoSpaceDE w:val="0"/>
              <w:autoSpaceDN w:val="0"/>
              <w:adjustRightInd w:val="0"/>
              <w:spacing w:line="400" w:lineRule="exact"/>
              <w:jc w:val="center"/>
              <w:rPr>
                <w:rFonts w:ascii="宋体" w:hAnsi="宋体"/>
                <w:b/>
                <w:bCs/>
                <w:color w:val="000000" w:themeColor="text1"/>
                <w:kern w:val="0"/>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0" w:hRule="atLeast"/>
        </w:trPr>
        <w:tc>
          <w:tcPr>
            <w:tcW w:w="1582" w:type="dxa"/>
            <w:tcBorders>
              <w:left w:val="single" w:color="auto" w:sz="6" w:space="0"/>
            </w:tcBorders>
            <w:noWrap w:val="0"/>
            <w:vAlign w:val="center"/>
          </w:tcPr>
          <w:p>
            <w:pPr>
              <w:autoSpaceDE w:val="0"/>
              <w:autoSpaceDN w:val="0"/>
              <w:adjustRightIn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经营范围</w:t>
            </w:r>
          </w:p>
        </w:tc>
        <w:tc>
          <w:tcPr>
            <w:tcW w:w="7184" w:type="dxa"/>
            <w:gridSpan w:val="7"/>
            <w:tcBorders>
              <w:right w:val="single" w:color="auto" w:sz="6" w:space="0"/>
            </w:tcBorders>
            <w:noWrap w:val="0"/>
            <w:vAlign w:val="center"/>
          </w:tcPr>
          <w:p>
            <w:pPr>
              <w:autoSpaceDE w:val="0"/>
              <w:autoSpaceDN w:val="0"/>
              <w:adjustRightInd w:val="0"/>
              <w:spacing w:line="400" w:lineRule="exact"/>
              <w:rPr>
                <w:rFonts w:ascii="宋体" w:hAnsi="宋体"/>
                <w:b/>
                <w:bCs/>
                <w:color w:val="000000" w:themeColor="text1"/>
                <w:kern w:val="0"/>
                <w:szCs w:val="21"/>
                <w14:textFill>
                  <w14:solidFill>
                    <w14:schemeClr w14:val="tx1"/>
                  </w14:solidFill>
                </w14:textFill>
              </w:rPr>
            </w:pPr>
          </w:p>
        </w:tc>
      </w:tr>
    </w:tbl>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adjustRightInd w:val="0"/>
        <w:spacing w:line="360" w:lineRule="auto"/>
        <w:ind w:firstLine="5355" w:firstLineChars="25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hint="eastAsia" w:ascii="宋体" w:hAnsi="宋体"/>
          <w:color w:val="000000" w:themeColor="text1"/>
          <w:szCs w:val="21"/>
          <w:u w:val="single"/>
          <w14:textFill>
            <w14:solidFill>
              <w14:schemeClr w14:val="tx1"/>
            </w14:solidFill>
          </w14:textFill>
        </w:rPr>
        <w:t xml:space="preserve">               （盖章）</w:t>
      </w:r>
    </w:p>
    <w:p>
      <w:pPr>
        <w:adjustRightInd w:val="0"/>
        <w:spacing w:line="360" w:lineRule="auto"/>
        <w:jc w:val="left"/>
        <w:rPr>
          <w:rFonts w:ascii="宋体" w:hAnsi="宋体"/>
          <w:color w:val="000000" w:themeColor="text1"/>
          <w:szCs w:val="21"/>
          <w14:textFill>
            <w14:solidFill>
              <w14:schemeClr w14:val="tx1"/>
            </w14:solidFill>
          </w14:textFill>
        </w:rPr>
      </w:pPr>
    </w:p>
    <w:p>
      <w:pPr>
        <w:adjustRightInd w:val="0"/>
        <w:spacing w:line="360" w:lineRule="auto"/>
        <w:ind w:firstLine="5355" w:firstLineChars="2550"/>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color w:val="000000" w:themeColor="text1"/>
          <w:szCs w:val="21"/>
          <w:u w:val="single"/>
          <w14:textFill>
            <w14:solidFill>
              <w14:schemeClr w14:val="tx1"/>
            </w14:solidFill>
          </w14:textFill>
        </w:rPr>
        <w:t xml:space="preserve">     （签字）</w:t>
      </w:r>
    </w:p>
    <w:p>
      <w:pPr>
        <w:adjustRightInd w:val="0"/>
        <w:spacing w:line="360" w:lineRule="auto"/>
        <w:jc w:val="left"/>
        <w:rPr>
          <w:rFonts w:ascii="宋体" w:hAnsi="宋体"/>
          <w:bCs/>
          <w:color w:val="000000" w:themeColor="text1"/>
          <w:szCs w:val="21"/>
          <w14:textFill>
            <w14:solidFill>
              <w14:schemeClr w14:val="tx1"/>
            </w14:solidFill>
          </w14:textFill>
        </w:rPr>
      </w:pP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r>
        <w:rPr>
          <w:rFonts w:hint="eastAsia" w:ascii="宋体" w:hAnsi="宋体"/>
          <w:b/>
          <w:bCs/>
          <w:color w:val="000000" w:themeColor="text1"/>
          <w:kern w:val="0"/>
          <w:sz w:val="32"/>
          <w:szCs w:val="32"/>
          <w:lang w:val="en-US" w:eastAsia="zh-CN" w:bidi="ar-SA"/>
          <w14:textFill>
            <w14:solidFill>
              <w14:schemeClr w14:val="tx1"/>
            </w14:solidFill>
          </w14:textFill>
        </w:rPr>
        <w:t>八、具有良好的商业信誉和健全的财务会计制度</w:t>
      </w: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left"/>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center"/>
        <w:rPr>
          <w:rFonts w:hint="eastAsia" w:ascii="宋体" w:hAnsi="宋体"/>
          <w:b/>
          <w:bCs/>
          <w:color w:val="000000" w:themeColor="text1"/>
          <w:kern w:val="0"/>
          <w:sz w:val="32"/>
          <w:szCs w:val="32"/>
          <w:lang w:val="en-US" w:eastAsia="zh-CN" w:bidi="ar-SA"/>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numPr>
          <w:ilvl w:val="0"/>
          <w:numId w:val="0"/>
        </w:numPr>
        <w:spacing w:line="400" w:lineRule="exact"/>
        <w:jc w:val="center"/>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center"/>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center"/>
        <w:rPr>
          <w:rFonts w:hint="eastAsia" w:ascii="宋体" w:hAnsi="宋体"/>
          <w:b/>
          <w:bCs/>
          <w:color w:val="000000" w:themeColor="text1"/>
          <w:kern w:val="0"/>
          <w:sz w:val="32"/>
          <w:szCs w:val="32"/>
          <w:lang w:val="en-US" w:eastAsia="zh-CN" w:bidi="ar-SA"/>
          <w14:textFill>
            <w14:solidFill>
              <w14:schemeClr w14:val="tx1"/>
            </w14:solidFill>
          </w14:textFill>
        </w:rPr>
      </w:pPr>
      <w:r>
        <w:rPr>
          <w:rFonts w:hint="eastAsia" w:ascii="宋体" w:hAnsi="宋体"/>
          <w:b/>
          <w:bCs/>
          <w:color w:val="000000" w:themeColor="text1"/>
          <w:kern w:val="0"/>
          <w:sz w:val="32"/>
          <w:szCs w:val="32"/>
          <w:lang w:val="en-US" w:eastAsia="zh-CN" w:bidi="ar-SA"/>
          <w14:textFill>
            <w14:solidFill>
              <w14:schemeClr w14:val="tx1"/>
            </w14:solidFill>
          </w14:textFill>
        </w:rPr>
        <w:t>九、本项目人员配置一览表</w:t>
      </w:r>
    </w:p>
    <w:p>
      <w:pPr>
        <w:spacing w:line="400" w:lineRule="exact"/>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00" w:lineRule="exact"/>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项目编号：                                                标段号 </w:t>
      </w:r>
    </w:p>
    <w:tbl>
      <w:tblPr>
        <w:tblStyle w:val="2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77" w:type="dxa"/>
            <w:gridSpan w:val="11"/>
            <w:noWrap w:val="0"/>
            <w:vAlign w:val="center"/>
          </w:tcPr>
          <w:p>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姓名</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性别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年龄</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职务</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族别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电话</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w:t>
            </w:r>
          </w:p>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单位</w:t>
            </w:r>
          </w:p>
        </w:tc>
        <w:tc>
          <w:tcPr>
            <w:tcW w:w="2018" w:type="dxa"/>
            <w:gridSpan w:val="3"/>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项目名称</w:t>
            </w:r>
          </w:p>
        </w:tc>
        <w:tc>
          <w:tcPr>
            <w:tcW w:w="217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主要工作内容</w:t>
            </w:r>
          </w:p>
        </w:tc>
        <w:tc>
          <w:tcPr>
            <w:tcW w:w="128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项目金额</w:t>
            </w:r>
          </w:p>
        </w:tc>
        <w:tc>
          <w:tcPr>
            <w:tcW w:w="118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完工日期</w:t>
            </w:r>
          </w:p>
        </w:tc>
        <w:tc>
          <w:tcPr>
            <w:tcW w:w="128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成果质量</w:t>
            </w:r>
          </w:p>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p>
        </w:tc>
        <w:tc>
          <w:tcPr>
            <w:tcW w:w="2018" w:type="dxa"/>
            <w:gridSpan w:val="3"/>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217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28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18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288" w:type="dxa"/>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2018" w:type="dxa"/>
            <w:gridSpan w:val="3"/>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217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128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118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128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1姓名</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性别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年龄</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职务</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族别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电话</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2姓名</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性别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年龄</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职务</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族别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电话</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3姓名</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性别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年龄</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职务</w:t>
            </w:r>
          </w:p>
        </w:tc>
        <w:tc>
          <w:tcPr>
            <w:tcW w:w="1287" w:type="dxa"/>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325"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族别</w:t>
            </w:r>
          </w:p>
        </w:tc>
        <w:tc>
          <w:tcPr>
            <w:tcW w:w="16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79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电话</w:t>
            </w:r>
          </w:p>
        </w:tc>
        <w:tc>
          <w:tcPr>
            <w:tcW w:w="1782"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w:t>
            </w:r>
          </w:p>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单位</w:t>
            </w:r>
          </w:p>
        </w:tc>
        <w:tc>
          <w:tcPr>
            <w:tcW w:w="2018" w:type="dxa"/>
            <w:gridSpan w:val="3"/>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项目名称</w:t>
            </w:r>
          </w:p>
        </w:tc>
        <w:tc>
          <w:tcPr>
            <w:tcW w:w="217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主要工作内容</w:t>
            </w:r>
          </w:p>
        </w:tc>
        <w:tc>
          <w:tcPr>
            <w:tcW w:w="128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项目金额</w:t>
            </w:r>
          </w:p>
        </w:tc>
        <w:tc>
          <w:tcPr>
            <w:tcW w:w="118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完工日期</w:t>
            </w:r>
          </w:p>
        </w:tc>
        <w:tc>
          <w:tcPr>
            <w:tcW w:w="128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成果质量</w:t>
            </w:r>
          </w:p>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p>
        </w:tc>
        <w:tc>
          <w:tcPr>
            <w:tcW w:w="2018" w:type="dxa"/>
            <w:gridSpan w:val="3"/>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217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28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18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288" w:type="dxa"/>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018" w:type="dxa"/>
            <w:gridSpan w:val="3"/>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217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28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18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p>
        </w:tc>
        <w:tc>
          <w:tcPr>
            <w:tcW w:w="1288" w:type="dxa"/>
            <w:noWrap w:val="0"/>
            <w:vAlign w:val="center"/>
          </w:tcPr>
          <w:p>
            <w:pPr>
              <w:jc w:val="center"/>
              <w:rPr>
                <w:rFonts w:hint="eastAsia" w:ascii="宋体" w:hAnsi="宋体"/>
                <w:color w:val="000000" w:themeColor="text1"/>
                <w:sz w:val="18"/>
                <w:szCs w:val="18"/>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2018" w:type="dxa"/>
            <w:gridSpan w:val="3"/>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217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1287"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1188" w:type="dxa"/>
            <w:gridSpan w:val="2"/>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c>
          <w:tcPr>
            <w:tcW w:w="1288" w:type="dxa"/>
            <w:noWrap w:val="0"/>
            <w:vAlign w:val="center"/>
          </w:tcPr>
          <w:p>
            <w:pPr>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w:t>
            </w:r>
          </w:p>
        </w:tc>
      </w:tr>
    </w:tbl>
    <w:p>
      <w:pPr>
        <w:spacing w:line="400" w:lineRule="exact"/>
        <w:rPr>
          <w:rFonts w:ascii="宋体" w:hAnsi="宋体"/>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注：以上人员</w:t>
      </w:r>
      <w:r>
        <w:rPr>
          <w:rFonts w:hint="eastAsia" w:ascii="宋体" w:hAnsi="宋体"/>
          <w:b/>
          <w:bCs/>
          <w:color w:val="000000" w:themeColor="text1"/>
          <w:szCs w:val="21"/>
          <w:lang w:val="en-US" w:eastAsia="zh-CN"/>
          <w14:textFill>
            <w14:solidFill>
              <w14:schemeClr w14:val="tx1"/>
            </w14:solidFill>
          </w14:textFill>
        </w:rPr>
        <w:t>必须</w:t>
      </w:r>
      <w:r>
        <w:rPr>
          <w:rFonts w:hint="eastAsia" w:ascii="宋体" w:hAnsi="宋体"/>
          <w:b/>
          <w:bCs/>
          <w:color w:val="000000" w:themeColor="text1"/>
          <w:szCs w:val="21"/>
          <w14:textFill>
            <w14:solidFill>
              <w14:schemeClr w14:val="tx1"/>
            </w14:solidFill>
          </w14:textFill>
        </w:rPr>
        <w:t>提供</w:t>
      </w:r>
      <w:r>
        <w:rPr>
          <w:rFonts w:hint="eastAsia" w:ascii="宋体" w:hAnsi="宋体"/>
          <w:b/>
          <w:bCs/>
          <w:color w:val="000000" w:themeColor="text1"/>
          <w:szCs w:val="21"/>
          <w:lang w:val="en-US" w:eastAsia="zh-CN"/>
          <w14:textFill>
            <w14:solidFill>
              <w14:schemeClr w14:val="tx1"/>
            </w14:solidFill>
          </w14:textFill>
        </w:rPr>
        <w:t>身份证、</w:t>
      </w:r>
      <w:r>
        <w:rPr>
          <w:rFonts w:hint="eastAsia" w:ascii="宋体" w:hAnsi="宋体"/>
          <w:b/>
          <w:bCs/>
          <w:color w:val="000000" w:themeColor="text1"/>
          <w:szCs w:val="21"/>
          <w14:textFill>
            <w14:solidFill>
              <w14:schemeClr w14:val="tx1"/>
            </w14:solidFill>
          </w14:textFill>
        </w:rPr>
        <w:t>聘用合同及健康证的复印件，否则无</w:t>
      </w:r>
      <w:r>
        <w:rPr>
          <w:rFonts w:hint="eastAsia" w:ascii="宋体" w:hAnsi="宋体"/>
          <w:b/>
          <w:bCs/>
          <w:color w:val="000000" w:themeColor="text1"/>
          <w:szCs w:val="21"/>
          <w:lang w:val="en-US" w:eastAsia="zh-CN"/>
          <w14:textFill>
            <w14:solidFill>
              <w14:schemeClr w14:val="tx1"/>
            </w14:solidFill>
          </w14:textFill>
        </w:rPr>
        <w:t>效</w:t>
      </w:r>
      <w:r>
        <w:rPr>
          <w:rFonts w:hint="eastAsia" w:ascii="宋体" w:hAnsi="宋体"/>
          <w:b/>
          <w:bCs/>
          <w:color w:val="000000" w:themeColor="text1"/>
          <w:szCs w:val="21"/>
          <w14:textFill>
            <w14:solidFill>
              <w14:schemeClr w14:val="tx1"/>
            </w14:solidFill>
          </w14:textFill>
        </w:rPr>
        <w:t>。</w:t>
      </w:r>
    </w:p>
    <w:p>
      <w:pPr>
        <w:adjustRightInd w:val="0"/>
        <w:spacing w:line="360" w:lineRule="auto"/>
        <w:ind w:firstLine="5355" w:firstLineChars="25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hint="eastAsia" w:ascii="宋体" w:hAnsi="宋体"/>
          <w:color w:val="000000" w:themeColor="text1"/>
          <w:szCs w:val="21"/>
          <w:u w:val="single"/>
          <w14:textFill>
            <w14:solidFill>
              <w14:schemeClr w14:val="tx1"/>
            </w14:solidFill>
          </w14:textFill>
        </w:rPr>
        <w:t xml:space="preserve">               （盖章）</w:t>
      </w:r>
    </w:p>
    <w:p>
      <w:pPr>
        <w:adjustRightInd w:val="0"/>
        <w:spacing w:line="360" w:lineRule="auto"/>
        <w:ind w:firstLine="5355" w:firstLineChars="2550"/>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color w:val="000000" w:themeColor="text1"/>
          <w:szCs w:val="21"/>
          <w:u w:val="single"/>
          <w14:textFill>
            <w14:solidFill>
              <w14:schemeClr w14:val="tx1"/>
            </w14:solidFill>
          </w14:textFill>
        </w:rPr>
        <w:t xml:space="preserve">     （签字）</w:t>
      </w: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p>
    <w:p>
      <w:pPr>
        <w:numPr>
          <w:ilvl w:val="0"/>
          <w:numId w:val="0"/>
        </w:numPr>
        <w:spacing w:line="400" w:lineRule="exact"/>
        <w:jc w:val="center"/>
        <w:rPr>
          <w:rFonts w:hint="eastAsia" w:ascii="宋体" w:hAnsi="宋体"/>
          <w:b/>
          <w:bCs/>
          <w:color w:val="000000" w:themeColor="text1"/>
          <w:kern w:val="0"/>
          <w:sz w:val="32"/>
          <w:szCs w:val="32"/>
          <w:lang w:val="en-US" w:eastAsia="zh-CN" w:bidi="ar-SA"/>
          <w14:textFill>
            <w14:solidFill>
              <w14:schemeClr w14:val="tx1"/>
            </w14:solidFill>
          </w14:textFill>
        </w:rPr>
      </w:pPr>
      <w:r>
        <w:rPr>
          <w:rFonts w:hint="eastAsia" w:ascii="宋体" w:hAnsi="宋体"/>
          <w:b/>
          <w:bCs/>
          <w:color w:val="000000" w:themeColor="text1"/>
          <w:kern w:val="0"/>
          <w:sz w:val="32"/>
          <w:szCs w:val="32"/>
          <w:lang w:val="en-US" w:eastAsia="zh-CN" w:bidi="ar-SA"/>
          <w14:textFill>
            <w14:solidFill>
              <w14:schemeClr w14:val="tx1"/>
            </w14:solidFill>
          </w14:textFill>
        </w:rPr>
        <w:t>十、拟投入本项目使用车辆配备情况一览表</w:t>
      </w:r>
    </w:p>
    <w:p>
      <w:pPr>
        <w:kinsoku/>
        <w:wordWrap/>
        <w:overflowPunct/>
        <w:topLinePunct w:val="0"/>
        <w:bidi w:val="0"/>
        <w:spacing w:beforeAutospacing="0" w:afterAutospacing="0" w:line="400" w:lineRule="exact"/>
        <w:ind w:left="0" w:leftChars="0" w:right="0" w:right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kinsoku/>
        <w:wordWrap/>
        <w:overflowPunct/>
        <w:topLinePunct w:val="0"/>
        <w:bidi w:val="0"/>
        <w:spacing w:beforeAutospacing="0" w:afterAutospacing="0" w:line="400" w:lineRule="exact"/>
        <w:ind w:left="0" w:leftChars="0" w:right="0" w:rightChars="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项目编号：                                                    </w:t>
      </w:r>
      <w:r>
        <w:rPr>
          <w:rFonts w:hint="eastAsia" w:ascii="宋体" w:hAnsi="宋体"/>
          <w:color w:val="000000" w:themeColor="text1"/>
          <w:sz w:val="24"/>
          <w:lang w:eastAsia="zh-CN"/>
          <w14:textFill>
            <w14:solidFill>
              <w14:schemeClr w14:val="tx1"/>
            </w14:solidFill>
          </w14:textFill>
        </w:rPr>
        <w:t>标段号</w:t>
      </w:r>
      <w:r>
        <w:rPr>
          <w:rFonts w:hint="eastAsia" w:ascii="宋体" w:hAnsi="宋体"/>
          <w:color w:val="000000" w:themeColor="text1"/>
          <w:sz w:val="24"/>
          <w14:textFill>
            <w14:solidFill>
              <w14:schemeClr w14:val="tx1"/>
            </w14:solidFill>
          </w14:textFill>
        </w:rPr>
        <w:t xml:space="preserve"> </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301" w:type="dxa"/>
            <w:tcBorders>
              <w:top w:val="single" w:color="auto" w:sz="12" w:space="0"/>
              <w:bottom w:val="double" w:color="auto" w:sz="4" w:space="0"/>
            </w:tcBorders>
            <w:shd w:val="clear" w:color="auto" w:fill="EEECE1"/>
            <w:noWrap w:val="0"/>
            <w:vAlign w:val="center"/>
          </w:tcPr>
          <w:p>
            <w:pPr>
              <w:pStyle w:val="77"/>
              <w:keepNext w:val="0"/>
              <w:kinsoku/>
              <w:wordWrap/>
              <w:overflowPunct/>
              <w:topLinePunct w:val="0"/>
              <w:bidi w:val="0"/>
              <w:snapToGrid w:val="0"/>
              <w:spacing w:before="0" w:beforeLines="0" w:beforeAutospacing="0" w:after="0" w:afterLines="0" w:afterAutospacing="0" w:line="240" w:lineRule="auto"/>
              <w:ind w:left="0" w:leftChars="0" w:right="0" w:rightChars="0"/>
              <w:textAlignment w:val="auto"/>
              <w:rPr>
                <w:rFonts w:hint="eastAsia" w:ascii="宋体" w:hAnsi="宋体"/>
                <w:snapToGrid/>
                <w:color w:val="000000" w:themeColor="text1"/>
                <w:spacing w:val="0"/>
                <w:kern w:val="2"/>
                <w:szCs w:val="24"/>
                <w14:textFill>
                  <w14:solidFill>
                    <w14:schemeClr w14:val="tx1"/>
                  </w14:solidFill>
                </w14:textFill>
              </w:rPr>
            </w:pPr>
            <w:r>
              <w:rPr>
                <w:rFonts w:hint="eastAsia" w:ascii="宋体" w:hAnsi="宋体"/>
                <w:snapToGrid/>
                <w:color w:val="000000" w:themeColor="text1"/>
                <w:spacing w:val="0"/>
                <w:kern w:val="2"/>
                <w:szCs w:val="24"/>
                <w14:textFill>
                  <w14:solidFill>
                    <w14:schemeClr w14:val="tx1"/>
                  </w14:solidFill>
                </w14:textFill>
              </w:rPr>
              <w:t>车辆等设备名称</w:t>
            </w:r>
          </w:p>
        </w:tc>
        <w:tc>
          <w:tcPr>
            <w:tcW w:w="72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09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型号</w:t>
            </w:r>
          </w:p>
        </w:tc>
        <w:tc>
          <w:tcPr>
            <w:tcW w:w="1182"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主要参数</w:t>
            </w:r>
          </w:p>
        </w:tc>
        <w:tc>
          <w:tcPr>
            <w:tcW w:w="1057"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自有</w:t>
            </w:r>
          </w:p>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/租用</w:t>
            </w:r>
          </w:p>
        </w:tc>
        <w:tc>
          <w:tcPr>
            <w:tcW w:w="1497"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注册、购买、租赁日期</w:t>
            </w:r>
          </w:p>
        </w:tc>
        <w:tc>
          <w:tcPr>
            <w:tcW w:w="1156" w:type="dxa"/>
            <w:tcBorders>
              <w:top w:val="single" w:color="auto" w:sz="12" w:space="0"/>
              <w:bottom w:val="double" w:color="auto" w:sz="4" w:space="0"/>
            </w:tcBorders>
            <w:shd w:val="clear" w:color="auto" w:fill="EEECE1"/>
            <w:noWrap w:val="0"/>
            <w:vAlign w:val="center"/>
          </w:tcPr>
          <w:p>
            <w:pPr>
              <w:kinsoku/>
              <w:wordWrap/>
              <w:overflowPunct/>
              <w:topLinePunct w:val="0"/>
              <w:bidi w:val="0"/>
              <w:adjustRightInd w:val="0"/>
              <w:snapToGrid w:val="0"/>
              <w:spacing w:beforeAutospacing="0" w:afterAutospacing="0"/>
              <w:ind w:left="0" w:leftChars="0" w:right="0" w:rightChars="0"/>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tcBorders>
              <w:top w:val="double" w:color="auto" w:sz="4" w:space="0"/>
            </w:tcBorders>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noWrap w:val="0"/>
            <w:vAlign w:val="center"/>
          </w:tcPr>
          <w:p>
            <w:pPr>
              <w:numPr>
                <w:ilvl w:val="0"/>
                <w:numId w:val="11"/>
              </w:num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2301"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72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9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82"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05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497"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c>
          <w:tcPr>
            <w:tcW w:w="1156" w:type="dxa"/>
            <w:noWrap w:val="0"/>
            <w:vAlign w:val="center"/>
          </w:tcPr>
          <w:p>
            <w:pPr>
              <w:kinsoku/>
              <w:wordWrap/>
              <w:overflowPunct/>
              <w:topLinePunct w:val="0"/>
              <w:bidi w:val="0"/>
              <w:spacing w:beforeAutospacing="0" w:afterAutospacing="0" w:line="400" w:lineRule="exact"/>
              <w:ind w:left="0" w:leftChars="0" w:right="0" w:rightChars="0"/>
              <w:jc w:val="center"/>
              <w:textAlignment w:val="auto"/>
              <w:rPr>
                <w:rFonts w:hint="eastAsia" w:ascii="宋体" w:hAnsi="宋体"/>
                <w:color w:val="000000" w:themeColor="text1"/>
                <w14:textFill>
                  <w14:solidFill>
                    <w14:schemeClr w14:val="tx1"/>
                  </w14:solidFill>
                </w14:textFill>
              </w:rPr>
            </w:pPr>
          </w:p>
        </w:tc>
      </w:tr>
    </w:tbl>
    <w:p>
      <w:pPr>
        <w:kinsoku/>
        <w:wordWrap/>
        <w:overflowPunct/>
        <w:topLinePunct w:val="0"/>
        <w:bidi w:val="0"/>
        <w:spacing w:beforeAutospacing="0" w:afterAutospacing="0" w:line="360" w:lineRule="auto"/>
        <w:ind w:left="0" w:leftChars="0" w:right="0" w:rightChars="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备注：</w:t>
      </w:r>
      <w:r>
        <w:rPr>
          <w:rFonts w:hint="eastAsia" w:ascii="宋体" w:hAnsi="宋体"/>
          <w:b/>
          <w:bCs/>
          <w:color w:val="000000" w:themeColor="text1"/>
          <w:szCs w:val="21"/>
          <w14:textFill>
            <w14:solidFill>
              <w14:schemeClr w14:val="tx1"/>
            </w14:solidFill>
          </w14:textFill>
        </w:rPr>
        <w:t>须提供车辆的行驶证复印件，租赁车辆还应提供租赁合同复印件，否则无</w:t>
      </w:r>
      <w:r>
        <w:rPr>
          <w:rFonts w:hint="eastAsia" w:ascii="宋体" w:hAnsi="宋体"/>
          <w:b/>
          <w:bCs/>
          <w:color w:val="000000" w:themeColor="text1"/>
          <w:szCs w:val="21"/>
          <w:lang w:val="en-US" w:eastAsia="zh-CN"/>
          <w14:textFill>
            <w14:solidFill>
              <w14:schemeClr w14:val="tx1"/>
            </w14:solidFill>
          </w14:textFill>
        </w:rPr>
        <w:t>效</w:t>
      </w:r>
      <w:r>
        <w:rPr>
          <w:rFonts w:hint="eastAsia" w:ascii="宋体" w:hAnsi="宋体"/>
          <w:b/>
          <w:bCs/>
          <w:color w:val="000000" w:themeColor="text1"/>
          <w:szCs w:val="21"/>
          <w14:textFill>
            <w14:solidFill>
              <w14:schemeClr w14:val="tx1"/>
            </w14:solidFill>
          </w14:textFill>
        </w:rPr>
        <w:t>。</w:t>
      </w:r>
    </w:p>
    <w:p>
      <w:pPr>
        <w:kinsoku/>
        <w:wordWrap/>
        <w:overflowPunct/>
        <w:topLinePunct w:val="0"/>
        <w:bidi w:val="0"/>
        <w:spacing w:beforeAutospacing="0" w:afterAutospacing="0" w:line="400" w:lineRule="exact"/>
        <w:ind w:left="0" w:leftChars="0" w:right="0" w:rightChars="0"/>
        <w:textAlignment w:val="auto"/>
        <w:rPr>
          <w:rFonts w:hint="eastAsia" w:ascii="宋体" w:hAnsi="宋体"/>
          <w:color w:val="000000" w:themeColor="text1"/>
          <w:kern w:val="0"/>
          <w:szCs w:val="21"/>
          <w14:textFill>
            <w14:solidFill>
              <w14:schemeClr w14:val="tx1"/>
            </w14:solidFill>
          </w14:textFill>
        </w:rPr>
      </w:pPr>
    </w:p>
    <w:p>
      <w:pPr>
        <w:kinsoku/>
        <w:wordWrap/>
        <w:overflowPunct/>
        <w:topLinePunct w:val="0"/>
        <w:bidi w:val="0"/>
        <w:spacing w:beforeAutospacing="0" w:afterAutospacing="0" w:line="400" w:lineRule="exact"/>
        <w:ind w:left="0" w:leftChars="0" w:right="0" w:rightChars="0"/>
        <w:textAlignment w:val="auto"/>
        <w:rPr>
          <w:rFonts w:ascii="宋体" w:hAnsi="宋体"/>
          <w:color w:val="000000" w:themeColor="text1"/>
          <w14:textFill>
            <w14:solidFill>
              <w14:schemeClr w14:val="tx1"/>
            </w14:solidFill>
          </w14:textFill>
        </w:rPr>
      </w:pPr>
    </w:p>
    <w:p>
      <w:pPr>
        <w:kinsoku/>
        <w:wordWrap/>
        <w:overflowPunct/>
        <w:topLinePunct w:val="0"/>
        <w:bidi w:val="0"/>
        <w:adjustRightInd w:val="0"/>
        <w:spacing w:beforeAutospacing="0" w:afterAutospacing="0" w:line="360" w:lineRule="auto"/>
        <w:ind w:left="0" w:leftChars="0" w:right="0" w:rightChars="0" w:firstLine="5355" w:firstLineChars="255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hint="eastAsia" w:ascii="宋体" w:hAnsi="宋体"/>
          <w:color w:val="000000" w:themeColor="text1"/>
          <w:szCs w:val="21"/>
          <w:u w:val="single"/>
          <w14:textFill>
            <w14:solidFill>
              <w14:schemeClr w14:val="tx1"/>
            </w14:solidFill>
          </w14:textFill>
        </w:rPr>
        <w:t xml:space="preserve">               （盖章）</w:t>
      </w:r>
    </w:p>
    <w:p>
      <w:pPr>
        <w:kinsoku/>
        <w:wordWrap/>
        <w:overflowPunct/>
        <w:topLinePunct w:val="0"/>
        <w:bidi w:val="0"/>
        <w:adjustRightInd w:val="0"/>
        <w:spacing w:beforeAutospacing="0" w:afterAutospacing="0" w:line="360" w:lineRule="auto"/>
        <w:ind w:left="0" w:leftChars="0" w:right="0" w:rightChars="0"/>
        <w:jc w:val="left"/>
        <w:textAlignment w:val="auto"/>
        <w:rPr>
          <w:rFonts w:ascii="宋体" w:hAnsi="宋体"/>
          <w:color w:val="000000" w:themeColor="text1"/>
          <w:szCs w:val="21"/>
          <w14:textFill>
            <w14:solidFill>
              <w14:schemeClr w14:val="tx1"/>
            </w14:solidFill>
          </w14:textFill>
        </w:rPr>
      </w:pPr>
    </w:p>
    <w:p>
      <w:pPr>
        <w:kinsoku/>
        <w:wordWrap/>
        <w:overflowPunct/>
        <w:topLinePunct w:val="0"/>
        <w:bidi w:val="0"/>
        <w:adjustRightInd w:val="0"/>
        <w:spacing w:beforeAutospacing="0" w:afterAutospacing="0" w:line="360" w:lineRule="auto"/>
        <w:ind w:left="0" w:leftChars="0" w:right="0" w:rightChars="0" w:firstLine="5355" w:firstLineChars="2550"/>
        <w:jc w:val="left"/>
        <w:textAlignment w:val="auto"/>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color w:val="000000" w:themeColor="text1"/>
          <w:szCs w:val="21"/>
          <w:u w:val="single"/>
          <w14:textFill>
            <w14:solidFill>
              <w14:schemeClr w14:val="tx1"/>
            </w14:solidFill>
          </w14:textFill>
        </w:rPr>
        <w:t xml:space="preserve">     （签字）</w:t>
      </w:r>
    </w:p>
    <w:p>
      <w:pPr>
        <w:kinsoku/>
        <w:wordWrap/>
        <w:overflowPunct/>
        <w:topLinePunct w:val="0"/>
        <w:bidi w:val="0"/>
        <w:adjustRightInd w:val="0"/>
        <w:spacing w:beforeAutospacing="0" w:afterAutospacing="0" w:line="360" w:lineRule="auto"/>
        <w:ind w:left="0" w:leftChars="0" w:right="0" w:rightChars="0"/>
        <w:jc w:val="left"/>
        <w:textAlignment w:val="auto"/>
        <w:rPr>
          <w:rFonts w:ascii="宋体" w:hAnsi="宋体"/>
          <w:bCs/>
          <w:color w:val="000000" w:themeColor="text1"/>
          <w:szCs w:val="21"/>
          <w14:textFill>
            <w14:solidFill>
              <w14:schemeClr w14:val="tx1"/>
            </w14:solidFill>
          </w14:textFill>
        </w:rPr>
      </w:pP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p>
    <w:p>
      <w:pPr>
        <w:kinsoku/>
        <w:wordWrap/>
        <w:overflowPunct/>
        <w:topLinePunct w:val="0"/>
        <w:bidi w:val="0"/>
        <w:spacing w:beforeAutospacing="0" w:afterAutospacing="0" w:line="400" w:lineRule="exact"/>
        <w:ind w:left="0" w:leftChars="0" w:right="0" w:rightChars="0" w:firstLine="5355" w:firstLineChars="2550"/>
        <w:textAlignment w:val="auto"/>
        <w:rPr>
          <w:rFonts w:hint="eastAsia" w:ascii="宋体" w:hAnsi="宋体"/>
          <w:color w:val="000000" w:themeColor="text1"/>
          <w:szCs w:val="21"/>
          <w:u w:val="single"/>
          <w14:textFill>
            <w14:solidFill>
              <w14:schemeClr w14:val="tx1"/>
            </w14:solidFill>
          </w14:textFill>
        </w:rPr>
      </w:pPr>
    </w:p>
    <w:p>
      <w:pPr>
        <w:numPr>
          <w:ilvl w:val="0"/>
          <w:numId w:val="0"/>
        </w:numPr>
        <w:spacing w:line="400" w:lineRule="exact"/>
        <w:jc w:val="center"/>
        <w:rPr>
          <w:rFonts w:hint="eastAsia" w:ascii="宋体" w:hAnsi="宋体"/>
          <w:b/>
          <w:bCs/>
          <w:color w:val="000000" w:themeColor="text1"/>
          <w:kern w:val="0"/>
          <w:sz w:val="32"/>
          <w:szCs w:val="32"/>
          <w:lang w:val="en-US" w:eastAsia="zh-CN" w:bidi="ar-SA"/>
          <w14:textFill>
            <w14:solidFill>
              <w14:schemeClr w14:val="tx1"/>
            </w14:solidFill>
          </w14:textFill>
        </w:rPr>
      </w:pPr>
    </w:p>
    <w:p>
      <w:pPr>
        <w:numPr>
          <w:ilvl w:val="0"/>
          <w:numId w:val="0"/>
        </w:numPr>
        <w:spacing w:line="400" w:lineRule="exact"/>
        <w:jc w:val="center"/>
        <w:rPr>
          <w:rFonts w:hint="eastAsia" w:ascii="宋体" w:hAnsi="宋体"/>
          <w:b/>
          <w:bCs/>
          <w:color w:val="000000" w:themeColor="text1"/>
          <w:kern w:val="0"/>
          <w:sz w:val="32"/>
          <w:szCs w:val="32"/>
          <w:lang w:val="en-US" w:eastAsia="zh-CN" w:bidi="ar-SA"/>
          <w14:textFill>
            <w14:solidFill>
              <w14:schemeClr w14:val="tx1"/>
            </w14:solidFill>
          </w14:textFill>
        </w:rPr>
      </w:pPr>
      <w:r>
        <w:rPr>
          <w:rFonts w:hint="eastAsia" w:ascii="宋体" w:hAnsi="宋体"/>
          <w:b/>
          <w:bCs/>
          <w:color w:val="000000" w:themeColor="text1"/>
          <w:kern w:val="0"/>
          <w:sz w:val="32"/>
          <w:szCs w:val="32"/>
          <w:lang w:val="en-US" w:eastAsia="zh-CN" w:bidi="ar-SA"/>
          <w14:textFill>
            <w14:solidFill>
              <w14:schemeClr w14:val="tx1"/>
            </w14:solidFill>
          </w14:textFill>
        </w:rPr>
        <w:t>十一、★配送承诺书（自行编写）</w:t>
      </w:r>
    </w:p>
    <w:p>
      <w:pPr>
        <w:spacing w:line="400" w:lineRule="exact"/>
        <w:rPr>
          <w:rFonts w:hint="eastAsia" w:ascii="宋体" w:hAnsi="宋体"/>
          <w:color w:val="000000" w:themeColor="text1"/>
          <w:sz w:val="24"/>
          <w14:textFill>
            <w14:solidFill>
              <w14:schemeClr w14:val="tx1"/>
            </w14:solidFill>
          </w14:textFill>
        </w:rPr>
      </w:pPr>
    </w:p>
    <w:p>
      <w:pPr>
        <w:spacing w:line="400" w:lineRule="exact"/>
        <w:rPr>
          <w:rFonts w:hint="eastAsia" w:ascii="宋体" w:hAnsi="宋体"/>
          <w:color w:val="000000" w:themeColor="text1"/>
          <w:sz w:val="24"/>
          <w14:textFill>
            <w14:solidFill>
              <w14:schemeClr w14:val="tx1"/>
            </w14:solidFill>
          </w14:textFill>
        </w:rPr>
      </w:pPr>
    </w:p>
    <w:p>
      <w:pPr>
        <w:spacing w:line="400" w:lineRule="exac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项目编号：                      </w:t>
      </w:r>
      <w:r>
        <w:rPr>
          <w:rFonts w:hint="eastAsia" w:ascii="宋体" w:hAnsi="宋体"/>
          <w:color w:val="000000" w:themeColor="text1"/>
          <w:sz w:val="24"/>
          <w:lang w:eastAsia="zh-CN"/>
          <w14:textFill>
            <w14:solidFill>
              <w14:schemeClr w14:val="tx1"/>
            </w14:solidFill>
          </w14:textFill>
        </w:rPr>
        <w:t>包段号：</w:t>
      </w:r>
    </w:p>
    <w:p>
      <w:pPr>
        <w:spacing w:line="400" w:lineRule="exact"/>
        <w:rPr>
          <w:rFonts w:hint="eastAsia" w:ascii="宋体" w:hAnsi="宋体"/>
          <w:color w:val="000000" w:themeColor="text1"/>
          <w:sz w:val="24"/>
          <w:lang w:eastAsia="zh-CN"/>
          <w14:textFill>
            <w14:solidFill>
              <w14:schemeClr w14:val="tx1"/>
            </w14:solidFill>
          </w14:textFill>
        </w:rPr>
      </w:pPr>
    </w:p>
    <w:p>
      <w:pPr>
        <w:spacing w:line="400" w:lineRule="exact"/>
        <w:rPr>
          <w:rFonts w:hint="eastAsia" w:ascii="宋体" w:hAnsi="宋体"/>
          <w:color w:val="000000" w:themeColor="text1"/>
          <w:sz w:val="24"/>
          <w:lang w:eastAsia="zh-CN"/>
          <w14:textFill>
            <w14:solidFill>
              <w14:schemeClr w14:val="tx1"/>
            </w14:solidFill>
          </w14:textFill>
        </w:rPr>
      </w:pPr>
    </w:p>
    <w:p>
      <w:pPr>
        <w:spacing w:line="400" w:lineRule="exact"/>
        <w:rPr>
          <w:rFonts w:hint="eastAsia" w:ascii="宋体" w:hAnsi="宋体"/>
          <w:color w:val="000000" w:themeColor="text1"/>
          <w:sz w:val="24"/>
          <w:lang w:eastAsia="zh-CN"/>
          <w14:textFill>
            <w14:solidFill>
              <w14:schemeClr w14:val="tx1"/>
            </w14:solidFill>
          </w14:textFill>
        </w:rPr>
      </w:pPr>
    </w:p>
    <w:p>
      <w:pPr>
        <w:pStyle w:val="26"/>
        <w:rPr>
          <w:rFonts w:hint="eastAsia" w:ascii="宋体" w:hAnsi="宋体"/>
          <w:color w:val="000000" w:themeColor="text1"/>
          <w:sz w:val="24"/>
          <w:lang w:eastAsia="zh-CN"/>
          <w14:textFill>
            <w14:solidFill>
              <w14:schemeClr w14:val="tx1"/>
            </w14:solidFill>
          </w14:textFill>
        </w:rPr>
      </w:pPr>
    </w:p>
    <w:p>
      <w:pPr>
        <w:pStyle w:val="26"/>
        <w:rPr>
          <w:rFonts w:hint="eastAsia" w:ascii="宋体" w:hAnsi="宋体"/>
          <w:color w:val="000000" w:themeColor="text1"/>
          <w:sz w:val="24"/>
          <w:lang w:eastAsia="zh-CN"/>
          <w14:textFill>
            <w14:solidFill>
              <w14:schemeClr w14:val="tx1"/>
            </w14:solidFill>
          </w14:textFill>
        </w:rPr>
      </w:pPr>
    </w:p>
    <w:p>
      <w:pPr>
        <w:pStyle w:val="26"/>
        <w:rPr>
          <w:rFonts w:hint="eastAsia" w:ascii="宋体" w:hAnsi="宋体"/>
          <w:color w:val="000000" w:themeColor="text1"/>
          <w:sz w:val="24"/>
          <w:lang w:eastAsia="zh-CN"/>
          <w14:textFill>
            <w14:solidFill>
              <w14:schemeClr w14:val="tx1"/>
            </w14:solidFill>
          </w14:textFill>
        </w:rPr>
      </w:pPr>
    </w:p>
    <w:p>
      <w:pPr>
        <w:pStyle w:val="26"/>
        <w:rPr>
          <w:rFonts w:hint="eastAsia" w:ascii="宋体" w:hAnsi="宋体"/>
          <w:color w:val="000000" w:themeColor="text1"/>
          <w:sz w:val="24"/>
          <w:lang w:eastAsia="zh-CN"/>
          <w14:textFill>
            <w14:solidFill>
              <w14:schemeClr w14:val="tx1"/>
            </w14:solidFill>
          </w14:textFill>
        </w:rPr>
      </w:pPr>
    </w:p>
    <w:p>
      <w:pPr>
        <w:pStyle w:val="26"/>
        <w:rPr>
          <w:rFonts w:hint="eastAsia" w:ascii="宋体" w:hAnsi="宋体"/>
          <w:color w:val="000000" w:themeColor="text1"/>
          <w:sz w:val="24"/>
          <w:lang w:eastAsia="zh-CN"/>
          <w14:textFill>
            <w14:solidFill>
              <w14:schemeClr w14:val="tx1"/>
            </w14:solidFill>
          </w14:textFill>
        </w:rPr>
      </w:pPr>
    </w:p>
    <w:p>
      <w:pPr>
        <w:spacing w:line="400" w:lineRule="exact"/>
        <w:rPr>
          <w:rFonts w:hint="eastAsia" w:ascii="宋体" w:hAnsi="宋体"/>
          <w:b/>
          <w:bCs/>
          <w:color w:val="000000" w:themeColor="text1"/>
          <w:sz w:val="24"/>
          <w:highlight w:val="none"/>
          <w:lang w:eastAsia="zh-CN"/>
          <w14:textFill>
            <w14:solidFill>
              <w14:schemeClr w14:val="tx1"/>
            </w14:solidFill>
          </w14:textFill>
        </w:rPr>
      </w:pPr>
    </w:p>
    <w:p>
      <w:pPr>
        <w:spacing w:line="400" w:lineRule="exact"/>
        <w:rPr>
          <w:rFonts w:hint="eastAsia" w:ascii="宋体" w:hAnsi="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注：</w:t>
      </w:r>
      <w:r>
        <w:rPr>
          <w:rFonts w:hint="eastAsia" w:ascii="宋体" w:hAnsi="宋体"/>
          <w:b/>
          <w:bCs/>
          <w:color w:val="000000" w:themeColor="text1"/>
          <w:sz w:val="24"/>
          <w:highlight w:val="none"/>
          <w:lang w:val="en-US" w:eastAsia="zh-CN"/>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本承诺为</w:t>
      </w:r>
      <w:r>
        <w:rPr>
          <w:rFonts w:hint="eastAsia" w:ascii="宋体" w:hAnsi="宋体"/>
          <w:b/>
          <w:bCs/>
          <w:color w:val="000000" w:themeColor="text1"/>
          <w:sz w:val="24"/>
          <w:highlight w:val="none"/>
          <w:lang w:val="en-US" w:eastAsia="zh-CN"/>
          <w14:textFill>
            <w14:solidFill>
              <w14:schemeClr w14:val="tx1"/>
            </w14:solidFill>
          </w14:textFill>
        </w:rPr>
        <w:t>中标后，企业在项目所在地有固定的人员、车辆、仓储等与项目有关的事项；</w:t>
      </w:r>
    </w:p>
    <w:p>
      <w:pPr>
        <w:spacing w:line="400" w:lineRule="exact"/>
        <w:ind w:firstLine="480" w:firstLineChars="200"/>
        <w:rPr>
          <w:rFonts w:hint="eastAsia" w:ascii="宋体" w:hAnsi="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 xml:space="preserve">2、本承诺具体内容已签订合同约定； </w:t>
      </w:r>
    </w:p>
    <w:p>
      <w:pPr>
        <w:spacing w:line="4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3、在配送过程中发生意外情况乙方承担一切责任；</w:t>
      </w:r>
      <w:r>
        <w:rPr>
          <w:rFonts w:hint="eastAsia" w:ascii="宋体" w:hAnsi="宋体"/>
          <w:color w:val="000000" w:themeColor="text1"/>
          <w:sz w:val="24"/>
          <w14:textFill>
            <w14:solidFill>
              <w14:schemeClr w14:val="tx1"/>
            </w14:solidFill>
          </w14:textFill>
        </w:rPr>
        <w:t xml:space="preserve">                    </w:t>
      </w:r>
    </w:p>
    <w:p>
      <w:pPr>
        <w:spacing w:line="400" w:lineRule="exact"/>
        <w:rPr>
          <w:rFonts w:hint="eastAsia" w:ascii="宋体" w:hAnsi="宋体"/>
          <w:color w:val="000000" w:themeColor="text1"/>
          <w:kern w:val="0"/>
          <w:szCs w:val="21"/>
          <w14:textFill>
            <w14:solidFill>
              <w14:schemeClr w14:val="tx1"/>
            </w14:solidFill>
          </w14:textFill>
        </w:rPr>
      </w:pPr>
    </w:p>
    <w:p>
      <w:pPr>
        <w:pStyle w:val="62"/>
        <w:numPr>
          <w:ilvl w:val="0"/>
          <w:numId w:val="0"/>
        </w:numPr>
        <w:ind w:leftChars="0"/>
        <w:rPr>
          <w:rFonts w:hint="eastAsia"/>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7"/>
        <w:rPr>
          <w:rFonts w:ascii="宋体" w:hAnsi="宋体"/>
          <w:color w:val="000000" w:themeColor="text1"/>
          <w14:textFill>
            <w14:solidFill>
              <w14:schemeClr w14:val="tx1"/>
            </w14:solidFill>
          </w14:textFill>
        </w:rPr>
      </w:pPr>
    </w:p>
    <w:p>
      <w:pPr>
        <w:pStyle w:val="7"/>
        <w:rPr>
          <w:rFonts w:ascii="宋体" w:hAnsi="宋体"/>
          <w:color w:val="000000" w:themeColor="text1"/>
          <w14:textFill>
            <w14:solidFill>
              <w14:schemeClr w14:val="tx1"/>
            </w14:solidFill>
          </w14:textFill>
        </w:rPr>
      </w:pPr>
    </w:p>
    <w:p>
      <w:pPr>
        <w:pStyle w:val="7"/>
        <w:rPr>
          <w:rFonts w:ascii="宋体" w:hAnsi="宋体"/>
          <w:color w:val="000000" w:themeColor="text1"/>
          <w14:textFill>
            <w14:solidFill>
              <w14:schemeClr w14:val="tx1"/>
            </w14:solidFill>
          </w14:textFill>
        </w:rPr>
      </w:pPr>
    </w:p>
    <w:p>
      <w:pPr>
        <w:adjustRightInd w:val="0"/>
        <w:spacing w:line="360" w:lineRule="auto"/>
        <w:ind w:firstLine="5355" w:firstLineChars="25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hint="eastAsia" w:ascii="宋体" w:hAnsi="宋体"/>
          <w:color w:val="000000" w:themeColor="text1"/>
          <w:szCs w:val="21"/>
          <w:u w:val="single"/>
          <w14:textFill>
            <w14:solidFill>
              <w14:schemeClr w14:val="tx1"/>
            </w14:solidFill>
          </w14:textFill>
        </w:rPr>
        <w:t xml:space="preserve">               （盖章）</w:t>
      </w:r>
    </w:p>
    <w:p>
      <w:pPr>
        <w:adjustRightInd w:val="0"/>
        <w:spacing w:line="360" w:lineRule="auto"/>
        <w:jc w:val="left"/>
        <w:rPr>
          <w:rFonts w:ascii="宋体" w:hAnsi="宋体"/>
          <w:color w:val="000000" w:themeColor="text1"/>
          <w:szCs w:val="21"/>
          <w14:textFill>
            <w14:solidFill>
              <w14:schemeClr w14:val="tx1"/>
            </w14:solidFill>
          </w14:textFill>
        </w:rPr>
      </w:pPr>
    </w:p>
    <w:p>
      <w:pPr>
        <w:adjustRightInd w:val="0"/>
        <w:spacing w:line="360" w:lineRule="auto"/>
        <w:ind w:firstLine="5355" w:firstLineChars="2550"/>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color w:val="000000" w:themeColor="text1"/>
          <w:szCs w:val="21"/>
          <w:u w:val="single"/>
          <w14:textFill>
            <w14:solidFill>
              <w14:schemeClr w14:val="tx1"/>
            </w14:solidFill>
          </w14:textFill>
        </w:rPr>
        <w:t xml:space="preserve">     （签字</w:t>
      </w:r>
      <w:r>
        <w:rPr>
          <w:rFonts w:hint="eastAsia" w:ascii="宋体" w:hAnsi="宋体"/>
          <w:color w:val="000000" w:themeColor="text1"/>
          <w:szCs w:val="21"/>
          <w:u w:val="single"/>
          <w:lang w:eastAsia="zh-CN"/>
          <w14:textFill>
            <w14:solidFill>
              <w14:schemeClr w14:val="tx1"/>
            </w14:solidFill>
          </w14:textFill>
        </w:rPr>
        <w:t>或盖章</w:t>
      </w:r>
      <w:r>
        <w:rPr>
          <w:rFonts w:hint="eastAsia" w:ascii="宋体" w:hAnsi="宋体"/>
          <w:color w:val="000000" w:themeColor="text1"/>
          <w:szCs w:val="21"/>
          <w:u w:val="single"/>
          <w14:textFill>
            <w14:solidFill>
              <w14:schemeClr w14:val="tx1"/>
            </w14:solidFill>
          </w14:textFill>
        </w:rPr>
        <w:t>）</w:t>
      </w:r>
    </w:p>
    <w:p>
      <w:pPr>
        <w:adjustRightInd w:val="0"/>
        <w:spacing w:line="360" w:lineRule="auto"/>
        <w:jc w:val="left"/>
        <w:rPr>
          <w:rFonts w:ascii="宋体" w:hAnsi="宋体"/>
          <w:bCs/>
          <w:color w:val="000000" w:themeColor="text1"/>
          <w:szCs w:val="21"/>
          <w14:textFill>
            <w14:solidFill>
              <w14:schemeClr w14:val="tx1"/>
            </w14:solidFill>
          </w14:textFill>
        </w:rPr>
      </w:pP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pPr>
        <w:ind w:firstLine="3750" w:firstLineChars="1250"/>
        <w:rPr>
          <w:rFonts w:hint="eastAsia" w:ascii="宋体" w:hAnsi="宋体"/>
          <w:b/>
          <w:color w:val="000000" w:themeColor="text1"/>
          <w:sz w:val="30"/>
          <w:szCs w:val="30"/>
          <w14:textFill>
            <w14:solidFill>
              <w14:schemeClr w14:val="tx1"/>
            </w14:solidFill>
          </w14:textFill>
        </w:rPr>
      </w:pPr>
    </w:p>
    <w:p>
      <w:pPr>
        <w:ind w:firstLine="3750" w:firstLineChars="1250"/>
        <w:rPr>
          <w:rFonts w:hint="eastAsia" w:ascii="宋体" w:hAnsi="宋体"/>
          <w:b/>
          <w:color w:val="000000" w:themeColor="text1"/>
          <w:sz w:val="30"/>
          <w:szCs w:val="30"/>
          <w14:textFill>
            <w14:solidFill>
              <w14:schemeClr w14:val="tx1"/>
            </w14:solidFill>
          </w14:textFill>
        </w:rPr>
      </w:pPr>
    </w:p>
    <w:p>
      <w:pPr>
        <w:ind w:firstLine="3750" w:firstLineChars="1250"/>
        <w:rPr>
          <w:rFonts w:hint="eastAsia" w:ascii="宋体" w:hAnsi="宋体"/>
          <w:b/>
          <w:color w:val="000000" w:themeColor="text1"/>
          <w:sz w:val="30"/>
          <w:szCs w:val="30"/>
          <w14:textFill>
            <w14:solidFill>
              <w14:schemeClr w14:val="tx1"/>
            </w14:solidFill>
          </w14:textFill>
        </w:rPr>
      </w:pPr>
    </w:p>
    <w:p>
      <w:pPr>
        <w:pStyle w:val="4"/>
        <w:spacing w:before="0" w:after="0"/>
        <w:jc w:val="center"/>
        <w:rPr>
          <w:rFonts w:hint="eastAsia" w:ascii="宋体" w:hAnsi="宋体"/>
          <w:color w:val="000000" w:themeColor="text1"/>
          <w14:textFill>
            <w14:solidFill>
              <w14:schemeClr w14:val="tx1"/>
            </w14:solidFill>
          </w14:textFill>
        </w:rPr>
      </w:pPr>
    </w:p>
    <w:p>
      <w:pPr>
        <w:pageBreakBefore/>
        <w:spacing w:line="360" w:lineRule="auto"/>
        <w:jc w:val="center"/>
        <w:outlineLvl w:val="1"/>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lang w:val="en-GB" w:eastAsia="zh-CN"/>
          <w14:textFill>
            <w14:solidFill>
              <w14:schemeClr w14:val="tx1"/>
            </w14:solidFill>
          </w14:textFill>
        </w:rPr>
        <w:t>十</w:t>
      </w:r>
      <w:r>
        <w:rPr>
          <w:rFonts w:hint="eastAsia" w:ascii="宋体" w:hAnsi="宋体"/>
          <w:b/>
          <w:bCs/>
          <w:color w:val="000000" w:themeColor="text1"/>
          <w:sz w:val="32"/>
          <w:szCs w:val="32"/>
          <w:lang w:val="en-US" w:eastAsia="zh-CN"/>
          <w14:textFill>
            <w14:solidFill>
              <w14:schemeClr w14:val="tx1"/>
            </w14:solidFill>
          </w14:textFill>
        </w:rPr>
        <w:t>二</w:t>
      </w:r>
      <w:r>
        <w:rPr>
          <w:rFonts w:hint="eastAsia" w:ascii="宋体" w:hAnsi="宋体"/>
          <w:b/>
          <w:bCs/>
          <w:color w:val="000000" w:themeColor="text1"/>
          <w:sz w:val="32"/>
          <w:szCs w:val="32"/>
          <w:lang w:val="en-GB"/>
          <w14:textFill>
            <w14:solidFill>
              <w14:schemeClr w14:val="tx1"/>
            </w14:solidFill>
          </w14:textFill>
        </w:rPr>
        <w:t>、政策性价格扣除声明函</w:t>
      </w:r>
    </w:p>
    <w:p>
      <w:pPr>
        <w:spacing w:line="360" w:lineRule="auto"/>
        <w:jc w:val="center"/>
        <w:rPr>
          <w:rFonts w:hint="eastAsia" w:ascii="宋体" w:hAnsi="宋体" w:eastAsia="宋体"/>
          <w:color w:val="000000" w:themeColor="text1"/>
          <w:spacing w:val="6"/>
          <w:sz w:val="24"/>
          <w:lang w:eastAsia="zh-CN"/>
          <w14:textFill>
            <w14:solidFill>
              <w14:schemeClr w14:val="tx1"/>
            </w14:solidFill>
          </w14:textFill>
        </w:rPr>
      </w:pPr>
      <w:r>
        <w:rPr>
          <w:rFonts w:hint="eastAsia" w:ascii="宋体" w:hAnsi="宋体"/>
          <w:b/>
          <w:color w:val="000000" w:themeColor="text1"/>
          <w:sz w:val="28"/>
          <w:szCs w:val="28"/>
          <w:lang w:val="en-GB"/>
          <w14:textFill>
            <w14:solidFill>
              <w14:schemeClr w14:val="tx1"/>
            </w14:solidFill>
          </w14:textFill>
        </w:rPr>
        <w:t>1.中小企业声明函</w:t>
      </w:r>
      <w:r>
        <w:rPr>
          <w:rFonts w:hint="eastAsia" w:ascii="宋体" w:hAnsi="宋体"/>
          <w:b/>
          <w:color w:val="000000" w:themeColor="text1"/>
          <w:sz w:val="28"/>
          <w:szCs w:val="28"/>
          <w:lang w:val="en-GB" w:eastAsia="zh-CN"/>
          <w14:textFill>
            <w14:solidFill>
              <w14:schemeClr w14:val="tx1"/>
            </w14:solidFill>
          </w14:textFill>
        </w:rPr>
        <w:t>（</w:t>
      </w:r>
      <w:r>
        <w:rPr>
          <w:rFonts w:hint="eastAsia" w:ascii="宋体" w:hAnsi="宋体"/>
          <w:b/>
          <w:color w:val="000000" w:themeColor="text1"/>
          <w:sz w:val="28"/>
          <w:szCs w:val="28"/>
          <w:lang w:val="en-US" w:eastAsia="zh-CN"/>
          <w14:textFill>
            <w14:solidFill>
              <w14:schemeClr w14:val="tx1"/>
            </w14:solidFill>
          </w14:textFill>
        </w:rPr>
        <w:t>如有</w:t>
      </w:r>
      <w:r>
        <w:rPr>
          <w:rFonts w:hint="eastAsia" w:ascii="宋体" w:hAnsi="宋体"/>
          <w:b/>
          <w:color w:val="000000" w:themeColor="text1"/>
          <w:sz w:val="28"/>
          <w:szCs w:val="28"/>
          <w:lang w:val="en-GB" w:eastAsia="zh-CN"/>
          <w14:textFill>
            <w14:solidFill>
              <w14:schemeClr w14:val="tx1"/>
            </w14:solidFill>
          </w14:textFill>
        </w:rPr>
        <w:t>）</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本公司郑重声明，根据《政府采购促进中小企业发展暂行办法》（财库[2011]181号）的规定，本公司为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（请填写：中型、小型、微型）企业。即，本公司同时满足以下条件：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根据《工业和信息化部、国家统计局、国家发展和改革委员会、财政部关于印发中小企业划型标准规定的通知》（工信部联企业[2011]300号）规定的划分标准，第四条第______项______行业，本公司（</w:t>
      </w:r>
      <w:r>
        <w:rPr>
          <w:rFonts w:hint="eastAsia" w:ascii="宋体" w:hAnsi="宋体"/>
          <w:b/>
          <w:color w:val="000000" w:themeColor="text1"/>
          <w:sz w:val="24"/>
          <w14:textFill>
            <w14:solidFill>
              <w14:schemeClr w14:val="tx1"/>
            </w14:solidFill>
          </w14:textFill>
        </w:rPr>
        <w:t>此处填写从业人员或营业收入的具体数据</w:t>
      </w:r>
      <w:r>
        <w:rPr>
          <w:rFonts w:hint="eastAsia" w:ascii="宋体" w:hAnsi="宋体"/>
          <w:color w:val="000000" w:themeColor="text1"/>
          <w:sz w:val="24"/>
          <w14:textFill>
            <w14:solidFill>
              <w14:schemeClr w14:val="tx1"/>
            </w14:solidFill>
          </w14:textFill>
        </w:rPr>
        <w:t>），为______（请填写：中型、小型、微型）企业。</w:t>
      </w:r>
    </w:p>
    <w:p>
      <w:pPr>
        <w:spacing w:line="360" w:lineRule="auto"/>
        <w:ind w:firstLine="480" w:firstLineChars="200"/>
        <w:rPr>
          <w:rFonts w:hint="eastAsia" w:ascii="宋体" w:hAnsi="宋体"/>
          <w:b/>
          <w:color w:val="000000" w:themeColor="text1"/>
          <w:spacing w:val="6"/>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本公司对上述声明的真实性负责。如有虚假，将依法承担相应责任。</w:t>
      </w:r>
    </w:p>
    <w:p>
      <w:pPr>
        <w:spacing w:line="400" w:lineRule="exact"/>
        <w:rPr>
          <w:rFonts w:ascii="宋体" w:hAnsi="宋体"/>
          <w:color w:val="000000" w:themeColor="text1"/>
          <w14:textFill>
            <w14:solidFill>
              <w14:schemeClr w14:val="tx1"/>
            </w14:solidFill>
          </w14:textFill>
        </w:rPr>
      </w:pPr>
    </w:p>
    <w:p>
      <w:pPr>
        <w:adjustRightInd w:val="0"/>
        <w:spacing w:line="360" w:lineRule="auto"/>
        <w:ind w:firstLine="5355" w:firstLineChars="25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hint="eastAsia" w:ascii="宋体" w:hAnsi="宋体"/>
          <w:color w:val="000000" w:themeColor="text1"/>
          <w:szCs w:val="21"/>
          <w:u w:val="single"/>
          <w14:textFill>
            <w14:solidFill>
              <w14:schemeClr w14:val="tx1"/>
            </w14:solidFill>
          </w14:textFill>
        </w:rPr>
        <w:t xml:space="preserve">               （盖章）</w:t>
      </w:r>
    </w:p>
    <w:p>
      <w:pPr>
        <w:adjustRightInd w:val="0"/>
        <w:spacing w:line="360" w:lineRule="auto"/>
        <w:jc w:val="left"/>
        <w:rPr>
          <w:rFonts w:ascii="宋体" w:hAnsi="宋体"/>
          <w:color w:val="000000" w:themeColor="text1"/>
          <w:szCs w:val="21"/>
          <w14:textFill>
            <w14:solidFill>
              <w14:schemeClr w14:val="tx1"/>
            </w14:solidFill>
          </w14:textFill>
        </w:rPr>
      </w:pPr>
    </w:p>
    <w:p>
      <w:pPr>
        <w:adjustRightInd w:val="0"/>
        <w:spacing w:line="360" w:lineRule="auto"/>
        <w:ind w:firstLine="5355" w:firstLineChars="2550"/>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color w:val="000000" w:themeColor="text1"/>
          <w:szCs w:val="21"/>
          <w:u w:val="single"/>
          <w14:textFill>
            <w14:solidFill>
              <w14:schemeClr w14:val="tx1"/>
            </w14:solidFill>
          </w14:textFill>
        </w:rPr>
        <w:t xml:space="preserve">     （签字</w:t>
      </w:r>
      <w:r>
        <w:rPr>
          <w:rFonts w:hint="eastAsia" w:ascii="宋体" w:hAnsi="宋体"/>
          <w:color w:val="000000" w:themeColor="text1"/>
          <w:szCs w:val="21"/>
          <w:u w:val="single"/>
          <w:lang w:eastAsia="zh-CN"/>
          <w14:textFill>
            <w14:solidFill>
              <w14:schemeClr w14:val="tx1"/>
            </w14:solidFill>
          </w14:textFill>
        </w:rPr>
        <w:t>或盖章</w:t>
      </w:r>
      <w:r>
        <w:rPr>
          <w:rFonts w:hint="eastAsia" w:ascii="宋体" w:hAnsi="宋体"/>
          <w:color w:val="000000" w:themeColor="text1"/>
          <w:szCs w:val="21"/>
          <w:u w:val="single"/>
          <w14:textFill>
            <w14:solidFill>
              <w14:schemeClr w14:val="tx1"/>
            </w14:solidFill>
          </w14:textFill>
        </w:rPr>
        <w:t>）</w:t>
      </w:r>
    </w:p>
    <w:p>
      <w:pPr>
        <w:adjustRightInd w:val="0"/>
        <w:spacing w:line="360" w:lineRule="auto"/>
        <w:jc w:val="left"/>
        <w:rPr>
          <w:rFonts w:ascii="宋体" w:hAnsi="宋体"/>
          <w:bCs/>
          <w:color w:val="000000" w:themeColor="text1"/>
          <w:szCs w:val="21"/>
          <w14:textFill>
            <w14:solidFill>
              <w14:schemeClr w14:val="tx1"/>
            </w14:solidFill>
          </w14:textFill>
        </w:rPr>
      </w:pPr>
    </w:p>
    <w:p>
      <w:pPr>
        <w:spacing w:line="400" w:lineRule="exact"/>
        <w:ind w:firstLine="5355" w:firstLineChars="2550"/>
        <w:rPr>
          <w:rFonts w:hint="eastAsia"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pPr>
        <w:spacing w:line="360" w:lineRule="auto"/>
        <w:jc w:val="right"/>
        <w:rPr>
          <w:rFonts w:hint="eastAsia" w:ascii="宋体" w:hAnsi="宋体" w:cs="Arial"/>
          <w:color w:val="000000" w:themeColor="text1"/>
          <w:sz w:val="24"/>
          <w14:textFill>
            <w14:solidFill>
              <w14:schemeClr w14:val="tx1"/>
            </w14:solidFill>
          </w14:textFill>
        </w:rPr>
      </w:pPr>
    </w:p>
    <w:p>
      <w:pPr>
        <w:spacing w:line="360" w:lineRule="auto"/>
        <w:ind w:firstLine="560" w:firstLineChars="200"/>
        <w:rPr>
          <w:rFonts w:hint="eastAsia" w:ascii="宋体" w:hAnsi="宋体"/>
          <w:color w:val="000000" w:themeColor="text1"/>
          <w:spacing w:val="6"/>
          <w:szCs w:val="2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注：</w:t>
      </w:r>
    </w:p>
    <w:p>
      <w:pPr>
        <w:numPr>
          <w:ilvl w:val="1"/>
          <w:numId w:val="12"/>
        </w:numPr>
        <w:spacing w:line="360" w:lineRule="auto"/>
        <w:ind w:left="0" w:hanging="425"/>
        <w:rPr>
          <w:rFonts w:hint="eastAsia"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小型或微型企业的划分标准按《</w:t>
      </w:r>
      <w:r>
        <w:rPr>
          <w:rFonts w:ascii="宋体" w:hAnsi="宋体"/>
          <w:color w:val="000000" w:themeColor="text1"/>
          <w:spacing w:val="6"/>
          <w:szCs w:val="21"/>
          <w14:textFill>
            <w14:solidFill>
              <w14:schemeClr w14:val="tx1"/>
            </w14:solidFill>
          </w14:textFill>
        </w:rPr>
        <w:t>中小企业划型标准规定</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信部联企业[2011]300号</w:t>
      </w:r>
      <w:r>
        <w:rPr>
          <w:rFonts w:hint="eastAsia" w:ascii="宋体" w:hAnsi="宋体"/>
          <w:color w:val="000000" w:themeColor="text1"/>
          <w:spacing w:val="6"/>
          <w:szCs w:val="21"/>
          <w14:textFill>
            <w14:solidFill>
              <w14:schemeClr w14:val="tx1"/>
            </w14:solidFill>
          </w14:textFill>
        </w:rPr>
        <w:t>执行。</w:t>
      </w:r>
    </w:p>
    <w:p>
      <w:pPr>
        <w:numPr>
          <w:ilvl w:val="1"/>
          <w:numId w:val="12"/>
        </w:numPr>
        <w:spacing w:line="360" w:lineRule="auto"/>
        <w:ind w:left="0" w:hanging="425"/>
        <w:rPr>
          <w:rFonts w:hint="eastAsia"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投标货物制造商须为中国法人或其他组织，须符合《政府采购促进中小企业发展暂行办法》（财库[2011]181号）的规定，方给予价格扣除。</w:t>
      </w:r>
    </w:p>
    <w:p>
      <w:pPr>
        <w:numPr>
          <w:ilvl w:val="1"/>
          <w:numId w:val="12"/>
        </w:numPr>
        <w:spacing w:line="360" w:lineRule="auto"/>
        <w:ind w:left="0" w:hanging="425"/>
        <w:rPr>
          <w:rFonts w:hint="eastAsia"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如投标人或制造商不属于小型或微型企业，则不需要提供该《中小企业声明函》。</w:t>
      </w:r>
    </w:p>
    <w:p>
      <w:pPr>
        <w:numPr>
          <w:ilvl w:val="1"/>
          <w:numId w:val="12"/>
        </w:numPr>
        <w:spacing w:line="360" w:lineRule="auto"/>
        <w:ind w:left="0" w:hanging="425"/>
        <w:rPr>
          <w:rFonts w:hint="eastAsia"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如制造商属于小型或微型企业的，须提供附件1。</w:t>
      </w:r>
    </w:p>
    <w:p>
      <w:pPr>
        <w:numPr>
          <w:ilvl w:val="1"/>
          <w:numId w:val="12"/>
        </w:numPr>
        <w:spacing w:line="360" w:lineRule="auto"/>
        <w:ind w:left="0" w:hanging="425"/>
        <w:rPr>
          <w:rFonts w:hint="eastAsia" w:ascii="宋体" w:hAnsi="宋体"/>
          <w:color w:val="000000" w:themeColor="text1"/>
          <w:spacing w:val="6"/>
          <w:szCs w:val="21"/>
          <w14:textFill>
            <w14:solidFill>
              <w14:schemeClr w14:val="tx1"/>
            </w14:solidFill>
          </w14:textFill>
        </w:rPr>
      </w:pPr>
      <w:r>
        <w:rPr>
          <w:rFonts w:hint="eastAsia" w:ascii="宋体" w:hAnsi="宋体"/>
          <w:bCs/>
          <w:color w:val="000000" w:themeColor="text1"/>
          <w:lang w:val="en-GB"/>
          <w14:textFill>
            <w14:solidFill>
              <w14:schemeClr w14:val="tx1"/>
            </w14:solidFill>
          </w14:textFill>
        </w:rPr>
        <w:t>提供其他小型和微型企业制造货物的，应同时提供生产厂家（制造商）的《生产厂家（制造商）资格证明》，并且《生产厂家（制造商）资格证明》列明的数据符合《工信部联企业[2011]300号》规定的划分标准。如果投标产品涉及多个生产厂家（制造商）的，须每个生产厂家（制造商）都出具《生产厂家（制造商）资格声明》</w:t>
      </w:r>
      <w:r>
        <w:rPr>
          <w:rFonts w:hint="eastAsia" w:ascii="宋体" w:hAnsi="宋体"/>
          <w:color w:val="000000" w:themeColor="text1"/>
          <w:spacing w:val="6"/>
          <w:szCs w:val="21"/>
          <w14:textFill>
            <w14:solidFill>
              <w14:schemeClr w14:val="tx1"/>
            </w14:solidFill>
          </w14:textFill>
        </w:rPr>
        <w:t>。</w:t>
      </w:r>
    </w:p>
    <w:p>
      <w:pPr>
        <w:spacing w:line="360" w:lineRule="auto"/>
        <w:rPr>
          <w:rFonts w:ascii="宋体" w:hAnsi="宋体"/>
          <w:color w:val="000000" w:themeColor="text1"/>
          <w:spacing w:val="6"/>
          <w:szCs w:val="21"/>
          <w14:textFill>
            <w14:solidFill>
              <w14:schemeClr w14:val="tx1"/>
            </w14:solidFill>
          </w14:textFill>
        </w:rPr>
      </w:pPr>
    </w:p>
    <w:p>
      <w:pPr>
        <w:spacing w:line="588" w:lineRule="exact"/>
        <w:jc w:val="left"/>
        <w:rPr>
          <w:rFonts w:hint="eastAsia" w:hAnsi="宋体"/>
          <w:b/>
          <w:color w:val="000000" w:themeColor="text1"/>
          <w:sz w:val="32"/>
          <w:szCs w:val="32"/>
          <w14:textFill>
            <w14:solidFill>
              <w14:schemeClr w14:val="tx1"/>
            </w14:solidFill>
          </w14:textFill>
        </w:rPr>
      </w:pPr>
      <w:bookmarkStart w:id="135" w:name="OLE_LINK13"/>
      <w:bookmarkStart w:id="136" w:name="OLE_LINK14"/>
      <w:r>
        <w:rPr>
          <w:rFonts w:hint="eastAsia" w:hAnsi="宋体"/>
          <w:b/>
          <w:color w:val="000000" w:themeColor="text1"/>
          <w:sz w:val="32"/>
          <w:szCs w:val="32"/>
          <w14:textFill>
            <w14:solidFill>
              <w14:schemeClr w14:val="tx1"/>
            </w14:solidFill>
          </w14:textFill>
        </w:rPr>
        <w:t xml:space="preserve">              </w:t>
      </w:r>
    </w:p>
    <w:bookmarkEnd w:id="135"/>
    <w:bookmarkEnd w:id="136"/>
    <w:p>
      <w:pPr>
        <w:tabs>
          <w:tab w:val="left" w:pos="4860"/>
        </w:tabs>
        <w:spacing w:line="588" w:lineRule="exact"/>
        <w:jc w:val="both"/>
        <w:rPr>
          <w:rFonts w:hint="eastAsia" w:ascii="宋体" w:hAnsi="宋体"/>
          <w:color w:val="000000" w:themeColor="text1"/>
          <w:spacing w:val="6"/>
          <w:sz w:val="24"/>
          <w14:textFill>
            <w14:solidFill>
              <w14:schemeClr w14:val="tx1"/>
            </w14:solidFill>
          </w14:textFill>
        </w:rPr>
      </w:pPr>
    </w:p>
    <w:p>
      <w:pPr>
        <w:spacing w:line="360" w:lineRule="auto"/>
        <w:jc w:val="right"/>
        <w:rPr>
          <w:rFonts w:hint="eastAsia" w:ascii="宋体" w:hAnsi="宋体" w:cs="Arial"/>
          <w:color w:val="000000" w:themeColor="text1"/>
          <w:sz w:val="24"/>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30"/>
          <w:szCs w:val="30"/>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30"/>
          <w:szCs w:val="30"/>
          <w14:textFill>
            <w14:solidFill>
              <w14:schemeClr w14:val="tx1"/>
            </w14:solidFill>
          </w14:textFill>
        </w:rPr>
      </w:pPr>
    </w:p>
    <w:p>
      <w:pPr>
        <w:pStyle w:val="4"/>
        <w:spacing w:before="0" w:after="0"/>
        <w:jc w:val="center"/>
        <w:rPr>
          <w:rFonts w:hint="eastAsia" w:ascii="宋体" w:hAnsi="宋体"/>
          <w:b w:val="0"/>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w:t>
      </w:r>
      <w:r>
        <w:rPr>
          <w:rFonts w:hint="eastAsia" w:ascii="宋体" w:hAnsi="宋体"/>
          <w:color w:val="000000" w:themeColor="text1"/>
          <w:lang w:val="en-US" w:eastAsia="zh-CN"/>
          <w14:textFill>
            <w14:solidFill>
              <w14:schemeClr w14:val="tx1"/>
            </w14:solidFill>
          </w14:textFill>
        </w:rPr>
        <w:t>三</w:t>
      </w:r>
      <w:r>
        <w:rPr>
          <w:rFonts w:hint="eastAsia" w:ascii="宋体" w:hAnsi="宋体"/>
          <w:color w:val="000000" w:themeColor="text1"/>
          <w14:textFill>
            <w14:solidFill>
              <w14:schemeClr w14:val="tx1"/>
            </w14:solidFill>
          </w14:textFill>
        </w:rPr>
        <w:t>、项目实施服务方案</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服务工作目标，管理方案； </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对采购人需求的响应程度；</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整体运作流程；</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配送方案及特殊情况应急方案；</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出现产品质量问题退换货承诺</w:t>
      </w:r>
      <w:r>
        <w:rPr>
          <w:rFonts w:hint="eastAsia" w:ascii="宋体" w:hAnsi="宋体"/>
          <w:color w:val="000000" w:themeColor="text1"/>
          <w:szCs w:val="21"/>
          <w:lang w:eastAsia="zh-CN"/>
          <w14:textFill>
            <w14:solidFill>
              <w14:schemeClr w14:val="tx1"/>
            </w14:solidFill>
          </w14:textFill>
        </w:rPr>
        <w:t>；</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食品安全管理制度</w:t>
      </w:r>
      <w:r>
        <w:rPr>
          <w:rFonts w:hint="eastAsia" w:ascii="宋体" w:hAnsi="宋体"/>
          <w:color w:val="000000" w:themeColor="text1"/>
          <w:szCs w:val="21"/>
          <w:lang w:eastAsia="zh-CN"/>
          <w14:textFill>
            <w14:solidFill>
              <w14:schemeClr w14:val="tx1"/>
            </w14:solidFill>
          </w14:textFill>
        </w:rPr>
        <w:t>；</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w:t>
      </w:r>
      <w:r>
        <w:rPr>
          <w:rFonts w:ascii="宋体" w:hAnsi="宋体"/>
          <w:color w:val="000000" w:themeColor="text1"/>
          <w:szCs w:val="21"/>
          <w14:textFill>
            <w14:solidFill>
              <w14:schemeClr w14:val="tx1"/>
            </w14:solidFill>
          </w14:textFill>
        </w:rPr>
        <w:t>人员</w:t>
      </w:r>
      <w:r>
        <w:rPr>
          <w:rFonts w:hint="eastAsia" w:ascii="宋体" w:hAnsi="宋体"/>
          <w:color w:val="000000" w:themeColor="text1"/>
          <w:szCs w:val="21"/>
          <w14:textFill>
            <w14:solidFill>
              <w14:schemeClr w14:val="tx1"/>
            </w14:solidFill>
          </w14:textFill>
        </w:rPr>
        <w:t>配置、</w:t>
      </w:r>
      <w:r>
        <w:rPr>
          <w:rFonts w:ascii="宋体" w:hAnsi="宋体"/>
          <w:color w:val="000000" w:themeColor="text1"/>
          <w:szCs w:val="21"/>
          <w14:textFill>
            <w14:solidFill>
              <w14:schemeClr w14:val="tx1"/>
            </w14:solidFill>
          </w14:textFill>
        </w:rPr>
        <w:t>管理</w:t>
      </w:r>
      <w:r>
        <w:rPr>
          <w:rFonts w:hint="eastAsia" w:ascii="宋体" w:hAnsi="宋体"/>
          <w:color w:val="000000" w:themeColor="text1"/>
          <w:szCs w:val="21"/>
          <w14:textFill>
            <w14:solidFill>
              <w14:schemeClr w14:val="tx1"/>
            </w14:solidFill>
          </w14:textFill>
        </w:rPr>
        <w:t>；</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其它承诺或说明；</w:t>
      </w:r>
    </w:p>
    <w:p>
      <w:pPr>
        <w:widowControl/>
        <w:numPr>
          <w:ilvl w:val="0"/>
          <w:numId w:val="13"/>
        </w:numPr>
        <w:spacing w:line="360" w:lineRule="auto"/>
        <w:ind w:left="0" w:hanging="18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其它</w:t>
      </w:r>
      <w:r>
        <w:rPr>
          <w:rFonts w:hint="eastAsia" w:ascii="宋体" w:hAnsi="宋体"/>
          <w:color w:val="000000" w:themeColor="text1"/>
          <w:szCs w:val="21"/>
          <w:lang w:eastAsia="zh-CN"/>
          <w14:textFill>
            <w14:solidFill>
              <w14:schemeClr w14:val="tx1"/>
            </w14:solidFill>
          </w14:textFill>
        </w:rPr>
        <w:t>；</w:t>
      </w:r>
    </w:p>
    <w:p>
      <w:pPr>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pStyle w:val="62"/>
        <w:widowControl w:val="0"/>
        <w:numPr>
          <w:ilvl w:val="0"/>
          <w:numId w:val="0"/>
        </w:numPr>
        <w:adjustRightInd w:val="0"/>
        <w:snapToGrid w:val="0"/>
        <w:jc w:val="both"/>
        <w:rPr>
          <w:rFonts w:ascii="宋体" w:hAnsi="宋体"/>
          <w:color w:val="000000" w:themeColor="text1"/>
          <w14:textFill>
            <w14:solidFill>
              <w14:schemeClr w14:val="tx1"/>
            </w14:solidFill>
          </w14:textFill>
        </w:rPr>
      </w:pPr>
    </w:p>
    <w:p>
      <w:pPr>
        <w:rPr>
          <w:rFonts w:hint="eastAsia" w:ascii="宋体" w:hAnsi="宋体"/>
          <w:b/>
          <w:color w:val="000000" w:themeColor="text1"/>
          <w:sz w:val="30"/>
          <w:szCs w:val="30"/>
          <w14:textFill>
            <w14:solidFill>
              <w14:schemeClr w14:val="tx1"/>
            </w14:solidFill>
          </w14:textFill>
        </w:rPr>
      </w:pPr>
      <w:bookmarkStart w:id="137" w:name="_Toc248313663"/>
    </w:p>
    <w:p>
      <w:pPr>
        <w:pStyle w:val="62"/>
        <w:widowControl w:val="0"/>
        <w:numPr>
          <w:ilvl w:val="0"/>
          <w:numId w:val="0"/>
        </w:numPr>
        <w:adjustRightInd w:val="0"/>
        <w:snapToGrid w:val="0"/>
        <w:jc w:val="both"/>
        <w:rPr>
          <w:rFonts w:hint="eastAsia" w:ascii="宋体" w:hAnsi="宋体"/>
          <w:b/>
          <w:color w:val="000000" w:themeColor="text1"/>
          <w:sz w:val="30"/>
          <w:szCs w:val="30"/>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30"/>
          <w:szCs w:val="30"/>
          <w14:textFill>
            <w14:solidFill>
              <w14:schemeClr w14:val="tx1"/>
            </w14:solidFill>
          </w14:textFill>
        </w:rPr>
      </w:pPr>
    </w:p>
    <w:p>
      <w:pPr>
        <w:pStyle w:val="62"/>
        <w:widowControl w:val="0"/>
        <w:numPr>
          <w:ilvl w:val="0"/>
          <w:numId w:val="0"/>
        </w:numPr>
        <w:adjustRightInd w:val="0"/>
        <w:snapToGrid w:val="0"/>
        <w:jc w:val="both"/>
        <w:rPr>
          <w:rFonts w:hint="eastAsia" w:ascii="宋体" w:hAnsi="宋体"/>
          <w:b/>
          <w:color w:val="000000" w:themeColor="text1"/>
          <w:sz w:val="30"/>
          <w:szCs w:val="30"/>
          <w14:textFill>
            <w14:solidFill>
              <w14:schemeClr w14:val="tx1"/>
            </w14:solidFill>
          </w14:textFill>
        </w:rPr>
      </w:pPr>
    </w:p>
    <w:bookmarkEnd w:id="137"/>
    <w:p>
      <w:pPr>
        <w:spacing w:line="400" w:lineRule="exact"/>
        <w:jc w:val="center"/>
        <w:rPr>
          <w:rFonts w:hint="eastAsia" w:ascii="宋体" w:hAnsi="宋体"/>
          <w:b/>
          <w:color w:val="000000" w:themeColor="text1"/>
          <w:sz w:val="30"/>
          <w:szCs w:val="30"/>
          <w14:textFill>
            <w14:solidFill>
              <w14:schemeClr w14:val="tx1"/>
            </w14:solidFill>
          </w14:textFill>
        </w:rPr>
      </w:pPr>
      <w:bookmarkStart w:id="138" w:name="_Toc268780100"/>
      <w:bookmarkStart w:id="139" w:name="_Toc329785084"/>
      <w:r>
        <w:rPr>
          <w:rFonts w:hint="eastAsia" w:ascii="宋体" w:hAnsi="宋体"/>
          <w:b/>
          <w:color w:val="000000" w:themeColor="text1"/>
          <w:sz w:val="30"/>
          <w:szCs w:val="30"/>
          <w14:textFill>
            <w14:solidFill>
              <w14:schemeClr w14:val="tx1"/>
            </w14:solidFill>
          </w14:textFill>
        </w:rPr>
        <w:t>十</w:t>
      </w:r>
      <w:r>
        <w:rPr>
          <w:rFonts w:hint="eastAsia" w:ascii="宋体" w:hAnsi="宋体"/>
          <w:b/>
          <w:color w:val="000000" w:themeColor="text1"/>
          <w:sz w:val="30"/>
          <w:szCs w:val="30"/>
          <w:lang w:val="en-US" w:eastAsia="zh-CN"/>
          <w14:textFill>
            <w14:solidFill>
              <w14:schemeClr w14:val="tx1"/>
            </w14:solidFill>
          </w14:textFill>
        </w:rPr>
        <w:t>四</w:t>
      </w:r>
      <w:r>
        <w:rPr>
          <w:rFonts w:hint="eastAsia" w:ascii="宋体" w:hAnsi="宋体"/>
          <w:b/>
          <w:color w:val="000000" w:themeColor="text1"/>
          <w:sz w:val="30"/>
          <w:szCs w:val="30"/>
          <w14:textFill>
            <w14:solidFill>
              <w14:schemeClr w14:val="tx1"/>
            </w14:solidFill>
          </w14:textFill>
        </w:rPr>
        <w:t>、售后服务承诺书</w:t>
      </w:r>
    </w:p>
    <w:p>
      <w:pPr>
        <w:spacing w:line="400" w:lineRule="exact"/>
        <w:rPr>
          <w:rFonts w:hint="eastAsia" w:ascii="宋体" w:hAnsi="宋体"/>
          <w:b/>
          <w:color w:val="000000" w:themeColor="text1"/>
          <w:sz w:val="30"/>
          <w:szCs w:val="30"/>
          <w14:textFill>
            <w14:solidFill>
              <w14:schemeClr w14:val="tx1"/>
            </w14:solidFill>
          </w14:textFill>
        </w:rPr>
      </w:pPr>
    </w:p>
    <w:p>
      <w:pPr>
        <w:ind w:firstLine="1995" w:firstLineChars="950"/>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pStyle w:val="7"/>
        <w:rPr>
          <w:rFonts w:ascii="宋体"/>
          <w:color w:val="000000" w:themeColor="text1"/>
          <w:szCs w:val="21"/>
          <w14:textFill>
            <w14:solidFill>
              <w14:schemeClr w14:val="tx1"/>
            </w14:solidFill>
          </w14:textFill>
        </w:rPr>
      </w:pPr>
    </w:p>
    <w:p>
      <w:pPr>
        <w:spacing w:line="360" w:lineRule="auto"/>
        <w:ind w:firstLine="417" w:firstLineChars="199"/>
        <w:rPr>
          <w:rFonts w:asci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注：投标人自行编写售后服务承诺条款或服务方案，充分体现本单位优质高效的售后服务和竞争优势，但须承诺满足基本要求并在售后服务承诺书中明确体</w:t>
      </w:r>
      <w:r>
        <w:rPr>
          <w:rFonts w:hint="eastAsia" w:ascii="宋体" w:hAnsi="宋体" w:cs="宋体"/>
          <w:b/>
          <w:color w:val="000000" w:themeColor="text1"/>
          <w:kern w:val="0"/>
          <w:lang w:val="en-US" w:eastAsia="zh-CN"/>
          <w14:textFill>
            <w14:solidFill>
              <w14:schemeClr w14:val="tx1"/>
            </w14:solidFill>
          </w14:textFill>
        </w:rPr>
        <w:t>现相关要求</w:t>
      </w:r>
      <w:r>
        <w:rPr>
          <w:rFonts w:hint="eastAsia" w:ascii="宋体" w:hAnsi="宋体" w:cs="宋体"/>
          <w:b/>
          <w:color w:val="000000" w:themeColor="text1"/>
          <w:kern w:val="0"/>
          <w14:textFill>
            <w14:solidFill>
              <w14:schemeClr w14:val="tx1"/>
            </w14:solidFill>
          </w14:textFill>
        </w:rPr>
        <w:t>。</w:t>
      </w:r>
    </w:p>
    <w:p>
      <w:pPr>
        <w:adjustRightInd w:val="0"/>
        <w:spacing w:line="360" w:lineRule="auto"/>
        <w:jc w:val="left"/>
        <w:rPr>
          <w:rFonts w:ascii="宋体"/>
          <w:bCs/>
          <w:color w:val="000000" w:themeColor="text1"/>
          <w:sz w:val="24"/>
          <w14:textFill>
            <w14:solidFill>
              <w14:schemeClr w14:val="tx1"/>
            </w14:solidFill>
          </w14:textFill>
        </w:rPr>
      </w:pPr>
    </w:p>
    <w:p>
      <w:pPr>
        <w:adjustRightInd w:val="0"/>
        <w:spacing w:line="360" w:lineRule="auto"/>
        <w:ind w:firstLine="5040" w:firstLineChars="2400"/>
        <w:jc w:val="left"/>
        <w:rPr>
          <w:rFonts w:hint="eastAsia" w:ascii="宋体" w:hAnsi="宋体"/>
          <w:bCs/>
          <w:color w:val="000000" w:themeColor="text1"/>
          <w:szCs w:val="21"/>
          <w14:textFill>
            <w14:solidFill>
              <w14:schemeClr w14:val="tx1"/>
            </w14:solidFill>
          </w14:textFill>
        </w:rPr>
      </w:pPr>
    </w:p>
    <w:p>
      <w:pPr>
        <w:adjustRightInd w:val="0"/>
        <w:spacing w:line="360" w:lineRule="auto"/>
        <w:ind w:firstLine="5040" w:firstLineChars="2400"/>
        <w:jc w:val="left"/>
        <w:rPr>
          <w:rFonts w:hint="eastAsia" w:ascii="宋体" w:hAnsi="宋体"/>
          <w:bCs/>
          <w:color w:val="000000" w:themeColor="text1"/>
          <w:szCs w:val="21"/>
          <w14:textFill>
            <w14:solidFill>
              <w14:schemeClr w14:val="tx1"/>
            </w14:solidFill>
          </w14:textFill>
        </w:rPr>
      </w:pPr>
    </w:p>
    <w:p>
      <w:pPr>
        <w:adjustRightInd w:val="0"/>
        <w:spacing w:line="360" w:lineRule="auto"/>
        <w:ind w:firstLine="5040" w:firstLineChars="2400"/>
        <w:jc w:val="left"/>
        <w:rPr>
          <w:rFonts w:asci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（盖章）</w:t>
      </w:r>
    </w:p>
    <w:p>
      <w:pPr>
        <w:adjustRightInd w:val="0"/>
        <w:spacing w:line="360" w:lineRule="auto"/>
        <w:ind w:firstLine="5040" w:firstLineChars="2400"/>
        <w:jc w:val="left"/>
        <w:rPr>
          <w:rFonts w:ascii="宋体"/>
          <w:color w:val="000000" w:themeColor="text1"/>
          <w:szCs w:val="21"/>
          <w14:textFill>
            <w14:solidFill>
              <w14:schemeClr w14:val="tx1"/>
            </w14:solidFill>
          </w14:textFill>
        </w:rPr>
      </w:pPr>
    </w:p>
    <w:p>
      <w:pPr>
        <w:adjustRightInd w:val="0"/>
        <w:spacing w:line="360" w:lineRule="auto"/>
        <w:ind w:firstLine="5040" w:firstLineChars="2400"/>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法定代表人或授权代表</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（签字</w:t>
      </w:r>
      <w:r>
        <w:rPr>
          <w:rFonts w:hint="eastAsia" w:ascii="宋体" w:hAnsi="宋体"/>
          <w:color w:val="000000" w:themeColor="text1"/>
          <w:szCs w:val="21"/>
          <w:u w:val="single"/>
          <w:lang w:eastAsia="zh-CN"/>
          <w14:textFill>
            <w14:solidFill>
              <w14:schemeClr w14:val="tx1"/>
            </w14:solidFill>
          </w14:textFill>
        </w:rPr>
        <w:t>或盖章</w:t>
      </w:r>
      <w:r>
        <w:rPr>
          <w:rFonts w:hint="eastAsia" w:ascii="宋体" w:hAnsi="宋体"/>
          <w:color w:val="000000" w:themeColor="text1"/>
          <w:szCs w:val="21"/>
          <w:u w:val="single"/>
          <w14:textFill>
            <w14:solidFill>
              <w14:schemeClr w14:val="tx1"/>
            </w14:solidFill>
          </w14:textFill>
        </w:rPr>
        <w:t>）</w:t>
      </w:r>
    </w:p>
    <w:p>
      <w:pPr>
        <w:ind w:firstLine="4725" w:firstLineChars="2250"/>
        <w:rPr>
          <w:rFonts w:ascii="宋体" w:hAnsi="宋体"/>
          <w:bCs/>
          <w:color w:val="000000" w:themeColor="text1"/>
          <w:szCs w:val="21"/>
          <w14:textFill>
            <w14:solidFill>
              <w14:schemeClr w14:val="tx1"/>
            </w14:solidFill>
          </w14:textFill>
        </w:rPr>
      </w:pPr>
    </w:p>
    <w:p>
      <w:pPr>
        <w:ind w:firstLine="5040" w:firstLineChars="2400"/>
        <w:rPr>
          <w:rFonts w:ascii="宋体" w:hAnsi="宋体"/>
          <w:color w:val="000000" w:themeColor="text1"/>
          <w:sz w:val="36"/>
          <w:szCs w:val="36"/>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      期</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p>
    <w:bookmarkEnd w:id="138"/>
    <w:bookmarkEnd w:id="139"/>
    <w:p>
      <w:pPr>
        <w:spacing w:line="400" w:lineRule="exact"/>
        <w:jc w:val="both"/>
        <w:outlineLvl w:val="1"/>
        <w:rPr>
          <w:rFonts w:hint="eastAsia"/>
          <w:b/>
          <w:color w:val="000000" w:themeColor="text1"/>
          <w:sz w:val="30"/>
          <w:szCs w:val="30"/>
          <w14:textFill>
            <w14:solidFill>
              <w14:schemeClr w14:val="tx1"/>
            </w14:solidFill>
          </w14:textFill>
        </w:rPr>
      </w:pPr>
    </w:p>
    <w:p>
      <w:pPr>
        <w:spacing w:line="400" w:lineRule="exact"/>
        <w:jc w:val="both"/>
        <w:outlineLvl w:val="1"/>
        <w:rPr>
          <w:rFonts w:hint="eastAsia"/>
          <w:b/>
          <w:color w:val="000000" w:themeColor="text1"/>
          <w:sz w:val="30"/>
          <w:szCs w:val="30"/>
          <w14:textFill>
            <w14:solidFill>
              <w14:schemeClr w14:val="tx1"/>
            </w14:solidFill>
          </w14:textFill>
        </w:rPr>
      </w:pPr>
    </w:p>
    <w:p>
      <w:pPr>
        <w:pStyle w:val="2"/>
        <w:rPr>
          <w:rFonts w:hint="eastAsia"/>
          <w:color w:val="000000" w:themeColor="text1"/>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十</w:t>
      </w:r>
      <w:r>
        <w:rPr>
          <w:rFonts w:hint="eastAsia"/>
          <w:b/>
          <w:color w:val="000000" w:themeColor="text1"/>
          <w:sz w:val="30"/>
          <w:szCs w:val="30"/>
          <w:lang w:val="en-US" w:eastAsia="zh-CN"/>
          <w14:textFill>
            <w14:solidFill>
              <w14:schemeClr w14:val="tx1"/>
            </w14:solidFill>
          </w14:textFill>
        </w:rPr>
        <w:t>五</w:t>
      </w:r>
      <w:r>
        <w:rPr>
          <w:rFonts w:hint="eastAsia"/>
          <w:b/>
          <w:color w:val="000000" w:themeColor="text1"/>
          <w:sz w:val="30"/>
          <w:szCs w:val="30"/>
          <w14:textFill>
            <w14:solidFill>
              <w14:schemeClr w14:val="tx1"/>
            </w14:solidFill>
          </w14:textFill>
        </w:rPr>
        <w:t>、投标人认为需要提供的其他资料</w:t>
      </w: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spacing w:line="400" w:lineRule="exact"/>
        <w:jc w:val="center"/>
        <w:outlineLvl w:val="1"/>
        <w:rPr>
          <w:rFonts w:hint="eastAsia"/>
          <w:b/>
          <w:color w:val="000000" w:themeColor="text1"/>
          <w:sz w:val="30"/>
          <w:szCs w:val="30"/>
          <w14:textFill>
            <w14:solidFill>
              <w14:schemeClr w14:val="tx1"/>
            </w14:solidFill>
          </w14:textFill>
        </w:rPr>
      </w:pPr>
    </w:p>
    <w:p>
      <w:pPr>
        <w:pStyle w:val="26"/>
        <w:ind w:left="0" w:leftChars="0" w:firstLine="0" w:firstLineChars="0"/>
        <w:jc w:val="both"/>
        <w:rPr>
          <w:rFonts w:hint="eastAsia"/>
          <w:b/>
          <w:color w:val="000000" w:themeColor="text1"/>
          <w:sz w:val="30"/>
          <w:szCs w:val="30"/>
          <w:lang w:val="en-US" w:eastAsia="zh-CN"/>
          <w14:textFill>
            <w14:solidFill>
              <w14:schemeClr w14:val="tx1"/>
            </w14:solidFill>
          </w14:textFill>
        </w:rPr>
      </w:pPr>
    </w:p>
    <w:p>
      <w:pPr>
        <w:pStyle w:val="26"/>
        <w:ind w:left="0" w:leftChars="0" w:firstLine="0" w:firstLineChars="0"/>
        <w:jc w:val="both"/>
        <w:rPr>
          <w:rFonts w:hint="eastAsia"/>
          <w:b/>
          <w:color w:val="000000" w:themeColor="text1"/>
          <w:sz w:val="30"/>
          <w:szCs w:val="30"/>
          <w:lang w:val="en-US" w:eastAsia="zh-CN"/>
          <w14:textFill>
            <w14:solidFill>
              <w14:schemeClr w14:val="tx1"/>
            </w14:solidFill>
          </w14:textFill>
        </w:rPr>
      </w:pPr>
    </w:p>
    <w:p>
      <w:pPr>
        <w:pStyle w:val="26"/>
        <w:ind w:left="0" w:leftChars="0" w:firstLine="0" w:firstLineChars="0"/>
        <w:jc w:val="both"/>
        <w:rPr>
          <w:rFonts w:hint="eastAsia"/>
          <w:b/>
          <w:color w:val="000000" w:themeColor="text1"/>
          <w:sz w:val="30"/>
          <w:szCs w:val="30"/>
          <w:lang w:val="en-US" w:eastAsia="zh-CN"/>
          <w14:textFill>
            <w14:solidFill>
              <w14:schemeClr w14:val="tx1"/>
            </w14:solidFill>
          </w14:textFill>
        </w:rPr>
      </w:pPr>
    </w:p>
    <w:p>
      <w:pPr>
        <w:spacing w:line="480" w:lineRule="exact"/>
        <w:jc w:val="left"/>
        <w:rPr>
          <w:rFonts w:hint="eastAsia" w:ascii="仿宋" w:hAnsi="仿宋" w:eastAsia="仿宋" w:cs="仿宋"/>
          <w:b/>
          <w:bCs/>
          <w:color w:val="000000" w:themeColor="text1"/>
          <w:sz w:val="24"/>
          <w14:textFill>
            <w14:solidFill>
              <w14:schemeClr w14:val="tx1"/>
            </w14:solidFill>
          </w14:textFill>
        </w:rPr>
      </w:pPr>
    </w:p>
    <w:sectPr>
      <w:pgSz w:w="11906" w:h="16838"/>
      <w:pgMar w:top="340" w:right="851" w:bottom="510" w:left="851"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Xgd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OXnDlhaeDn79/OP36df35l&#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9V4HdAQAAvgMAAA4AAAAAAAAA&#10;AQAgAAAAHgEAAGRycy9lMm9Eb2MueG1sUEsFBgAAAAAGAAYAWQEAAG0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2OMd0BAAC+AwAADgAAAGRycy9lMm9Eb2MueG1srVPNjtMwEL4j8Q6W&#10;7zTZaoW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GtjjHdAQAAvgMAAA4AAAAAAAAA&#10;AQAgAAAAHgEAAGRycy9lMm9Eb2MueG1sUEsFBgAAAAAGAAYAWQEAAG0FA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HN0N4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8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kcc3Q3gEAAL4DAAAOAAAAAAAA&#10;AAEAIAAAAB4BAABkcnMvZTJvRG9jLnhtbFBLBQYAAAAABgAGAFkBAABu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FFF35"/>
    <w:multiLevelType w:val="singleLevel"/>
    <w:tmpl w:val="82BFFF35"/>
    <w:lvl w:ilvl="0" w:tentative="0">
      <w:start w:val="2"/>
      <w:numFmt w:val="decimal"/>
      <w:suff w:val="nothing"/>
      <w:lvlText w:val="%1、"/>
      <w:lvlJc w:val="left"/>
    </w:lvl>
  </w:abstractNum>
  <w:abstractNum w:abstractNumId="1">
    <w:nsid w:val="D5FCFAA3"/>
    <w:multiLevelType w:val="singleLevel"/>
    <w:tmpl w:val="D5FCFAA3"/>
    <w:lvl w:ilvl="0" w:tentative="0">
      <w:start w:val="1"/>
      <w:numFmt w:val="decimal"/>
      <w:suff w:val="nothing"/>
      <w:lvlText w:val="%1、"/>
      <w:lvlJc w:val="left"/>
    </w:lvl>
  </w:abstractNum>
  <w:abstractNum w:abstractNumId="2">
    <w:nsid w:val="E84FAC02"/>
    <w:multiLevelType w:val="singleLevel"/>
    <w:tmpl w:val="E84FAC02"/>
    <w:lvl w:ilvl="0" w:tentative="0">
      <w:start w:val="1"/>
      <w:numFmt w:val="decimal"/>
      <w:suff w:val="space"/>
      <w:lvlText w:val="%1."/>
      <w:lvlJc w:val="left"/>
    </w:lvl>
  </w:abstractNum>
  <w:abstractNum w:abstractNumId="3">
    <w:nsid w:val="F0851889"/>
    <w:multiLevelType w:val="singleLevel"/>
    <w:tmpl w:val="F0851889"/>
    <w:lvl w:ilvl="0" w:tentative="0">
      <w:start w:val="4"/>
      <w:numFmt w:val="chineseCounting"/>
      <w:suff w:val="nothing"/>
      <w:lvlText w:val="%1、"/>
      <w:lvlJc w:val="left"/>
      <w:rPr>
        <w:rFonts w:hint="eastAsia"/>
      </w:rPr>
    </w:lvl>
  </w:abstractNum>
  <w:abstractNum w:abstractNumId="4">
    <w:nsid w:val="00000003"/>
    <w:multiLevelType w:val="singleLevel"/>
    <w:tmpl w:val="00000003"/>
    <w:lvl w:ilvl="0" w:tentative="0">
      <w:start w:val="2"/>
      <w:numFmt w:val="decimal"/>
      <w:suff w:val="nothing"/>
      <w:lvlText w:val="%1、"/>
      <w:lvlJc w:val="left"/>
    </w:lvl>
  </w:abstractNum>
  <w:abstractNum w:abstractNumId="5">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E3758D"/>
    <w:multiLevelType w:val="multilevel"/>
    <w:tmpl w:val="10E3758D"/>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820E25"/>
    <w:multiLevelType w:val="multilevel"/>
    <w:tmpl w:val="31820E25"/>
    <w:lvl w:ilvl="0" w:tentative="0">
      <w:start w:val="1"/>
      <w:numFmt w:val="japaneseCounting"/>
      <w:lvlText w:val="（%1）"/>
      <w:lvlJc w:val="left"/>
      <w:pPr>
        <w:tabs>
          <w:tab w:val="left" w:pos="720"/>
        </w:tabs>
        <w:ind w:left="720" w:hanging="720"/>
      </w:pPr>
      <w:rPr>
        <w:rFonts w:hint="eastAsia" w:ascii="仿宋_GB2312" w:eastAsia="仿宋_GB2312"/>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86E83D1"/>
    <w:multiLevelType w:val="singleLevel"/>
    <w:tmpl w:val="386E83D1"/>
    <w:lvl w:ilvl="0" w:tentative="0">
      <w:start w:val="4"/>
      <w:numFmt w:val="decimal"/>
      <w:suff w:val="nothing"/>
      <w:lvlText w:val="%1、"/>
      <w:lvlJc w:val="left"/>
    </w:lvl>
  </w:abstractNum>
  <w:abstractNum w:abstractNumId="9">
    <w:nsid w:val="3E020072"/>
    <w:multiLevelType w:val="multilevel"/>
    <w:tmpl w:val="3E020072"/>
    <w:lvl w:ilvl="0" w:tentative="0">
      <w:start w:val="1"/>
      <w:numFmt w:val="decimal"/>
      <w:lvlText w:val="%1."/>
      <w:lvlJc w:val="left"/>
      <w:pPr>
        <w:tabs>
          <w:tab w:val="left" w:pos="709"/>
        </w:tabs>
        <w:ind w:left="709" w:hanging="709"/>
      </w:pPr>
      <w:rPr>
        <w:rFonts w:hint="eastAsia"/>
      </w:rPr>
    </w:lvl>
    <w:lvl w:ilvl="1" w:tentative="0">
      <w:start w:val="1"/>
      <w:numFmt w:val="decimal"/>
      <w:pStyle w:val="62"/>
      <w:lvlText w:val="%2."/>
      <w:lvlJc w:val="left"/>
      <w:pPr>
        <w:tabs>
          <w:tab w:val="left" w:pos="420"/>
        </w:tabs>
        <w:ind w:left="420" w:hanging="420"/>
      </w:pPr>
      <w:rPr>
        <w:rFonts w:hint="default"/>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49EA630F"/>
    <w:multiLevelType w:val="multilevel"/>
    <w:tmpl w:val="49EA630F"/>
    <w:lvl w:ilvl="0" w:tentative="0">
      <w:start w:val="1"/>
      <w:numFmt w:val="decimal"/>
      <w:lvlText w:val="%1."/>
      <w:lvlJc w:val="left"/>
      <w:pPr>
        <w:ind w:left="864" w:hanging="420"/>
      </w:pPr>
    </w:lvl>
    <w:lvl w:ilvl="1" w:tentative="0">
      <w:start w:val="1"/>
      <w:numFmt w:val="decimal"/>
      <w:lvlText w:val="%2."/>
      <w:lvlJc w:val="left"/>
      <w:pPr>
        <w:ind w:left="1284" w:hanging="420"/>
      </w:pPr>
    </w:lvl>
    <w:lvl w:ilvl="2" w:tentative="0">
      <w:start w:val="1"/>
      <w:numFmt w:val="lowerRoman"/>
      <w:lvlText w:val="%3."/>
      <w:lvlJc w:val="right"/>
      <w:pPr>
        <w:ind w:left="1704" w:hanging="420"/>
      </w:pPr>
    </w:lvl>
    <w:lvl w:ilvl="3" w:tentative="0">
      <w:start w:val="1"/>
      <w:numFmt w:val="decimal"/>
      <w:lvlText w:val="%4."/>
      <w:lvlJc w:val="left"/>
      <w:pPr>
        <w:ind w:left="2124" w:hanging="420"/>
      </w:pPr>
    </w:lvl>
    <w:lvl w:ilvl="4" w:tentative="0">
      <w:start w:val="1"/>
      <w:numFmt w:val="lowerLetter"/>
      <w:lvlText w:val="%5)"/>
      <w:lvlJc w:val="left"/>
      <w:pPr>
        <w:ind w:left="2544" w:hanging="420"/>
      </w:pPr>
    </w:lvl>
    <w:lvl w:ilvl="5" w:tentative="0">
      <w:start w:val="1"/>
      <w:numFmt w:val="lowerRoman"/>
      <w:lvlText w:val="%6."/>
      <w:lvlJc w:val="right"/>
      <w:pPr>
        <w:ind w:left="2964" w:hanging="420"/>
      </w:pPr>
    </w:lvl>
    <w:lvl w:ilvl="6" w:tentative="0">
      <w:start w:val="1"/>
      <w:numFmt w:val="decimal"/>
      <w:lvlText w:val="%7."/>
      <w:lvlJc w:val="left"/>
      <w:pPr>
        <w:ind w:left="3384" w:hanging="420"/>
      </w:pPr>
    </w:lvl>
    <w:lvl w:ilvl="7" w:tentative="0">
      <w:start w:val="1"/>
      <w:numFmt w:val="lowerLetter"/>
      <w:lvlText w:val="%8)"/>
      <w:lvlJc w:val="left"/>
      <w:pPr>
        <w:ind w:left="3804" w:hanging="420"/>
      </w:pPr>
    </w:lvl>
    <w:lvl w:ilvl="8" w:tentative="0">
      <w:start w:val="1"/>
      <w:numFmt w:val="lowerRoman"/>
      <w:lvlText w:val="%9."/>
      <w:lvlJc w:val="right"/>
      <w:pPr>
        <w:ind w:left="4224" w:hanging="420"/>
      </w:pPr>
    </w:lvl>
  </w:abstractNum>
  <w:abstractNum w:abstractNumId="11">
    <w:nsid w:val="5525400C"/>
    <w:multiLevelType w:val="multilevel"/>
    <w:tmpl w:val="5525400C"/>
    <w:lvl w:ilvl="0" w:tentative="0">
      <w:start w:val="2"/>
      <w:numFmt w:val="decimal"/>
      <w:lvlText w:val="%1"/>
      <w:lvlJc w:val="left"/>
      <w:pPr>
        <w:ind w:left="360" w:hanging="360"/>
      </w:pPr>
      <w:rPr>
        <w:rFonts w:hint="default"/>
      </w:rPr>
    </w:lvl>
    <w:lvl w:ilvl="1" w:tentative="0">
      <w:start w:val="1"/>
      <w:numFmt w:val="decimal"/>
      <w:lvlText w:val="%1.%2"/>
      <w:lvlJc w:val="left"/>
      <w:pPr>
        <w:ind w:left="1047" w:hanging="360"/>
      </w:pPr>
      <w:rPr>
        <w:rFonts w:hint="default"/>
      </w:rPr>
    </w:lvl>
    <w:lvl w:ilvl="2" w:tentative="0">
      <w:start w:val="1"/>
      <w:numFmt w:val="decimal"/>
      <w:lvlText w:val="%1.%2.%3"/>
      <w:lvlJc w:val="left"/>
      <w:pPr>
        <w:ind w:left="2094" w:hanging="720"/>
      </w:pPr>
      <w:rPr>
        <w:rFonts w:hint="default"/>
      </w:rPr>
    </w:lvl>
    <w:lvl w:ilvl="3" w:tentative="0">
      <w:start w:val="1"/>
      <w:numFmt w:val="decimal"/>
      <w:lvlText w:val="%1.%2.%3.%4"/>
      <w:lvlJc w:val="left"/>
      <w:pPr>
        <w:ind w:left="3141" w:hanging="1080"/>
      </w:pPr>
      <w:rPr>
        <w:rFonts w:hint="default"/>
      </w:rPr>
    </w:lvl>
    <w:lvl w:ilvl="4" w:tentative="0">
      <w:start w:val="1"/>
      <w:numFmt w:val="decimal"/>
      <w:lvlText w:val="%1.%2.%3.%4.%5"/>
      <w:lvlJc w:val="left"/>
      <w:pPr>
        <w:ind w:left="3828" w:hanging="1080"/>
      </w:pPr>
      <w:rPr>
        <w:rFonts w:hint="default"/>
      </w:rPr>
    </w:lvl>
    <w:lvl w:ilvl="5" w:tentative="0">
      <w:start w:val="1"/>
      <w:numFmt w:val="decimal"/>
      <w:lvlText w:val="%1.%2.%3.%4.%5.%6"/>
      <w:lvlJc w:val="left"/>
      <w:pPr>
        <w:ind w:left="4875" w:hanging="1440"/>
      </w:pPr>
      <w:rPr>
        <w:rFonts w:hint="default"/>
      </w:rPr>
    </w:lvl>
    <w:lvl w:ilvl="6" w:tentative="0">
      <w:start w:val="1"/>
      <w:numFmt w:val="decimal"/>
      <w:lvlText w:val="%1.%2.%3.%4.%5.%6.%7"/>
      <w:lvlJc w:val="left"/>
      <w:pPr>
        <w:ind w:left="5562" w:hanging="1440"/>
      </w:pPr>
      <w:rPr>
        <w:rFonts w:hint="default"/>
      </w:rPr>
    </w:lvl>
    <w:lvl w:ilvl="7" w:tentative="0">
      <w:start w:val="1"/>
      <w:numFmt w:val="decimal"/>
      <w:lvlText w:val="%1.%2.%3.%4.%5.%6.%7.%8"/>
      <w:lvlJc w:val="left"/>
      <w:pPr>
        <w:ind w:left="6609" w:hanging="1800"/>
      </w:pPr>
      <w:rPr>
        <w:rFonts w:hint="default"/>
      </w:rPr>
    </w:lvl>
    <w:lvl w:ilvl="8" w:tentative="0">
      <w:start w:val="1"/>
      <w:numFmt w:val="decimal"/>
      <w:lvlText w:val="%1.%2.%3.%4.%5.%6.%7.%8.%9"/>
      <w:lvlJc w:val="left"/>
      <w:pPr>
        <w:ind w:left="7296" w:hanging="1800"/>
      </w:pPr>
      <w:rPr>
        <w:rFonts w:hint="default"/>
      </w:rPr>
    </w:lvl>
  </w:abstractNum>
  <w:abstractNum w:abstractNumId="12">
    <w:nsid w:val="6A156734"/>
    <w:multiLevelType w:val="multilevel"/>
    <w:tmpl w:val="6A156734"/>
    <w:lvl w:ilvl="0" w:tentative="0">
      <w:start w:val="1"/>
      <w:numFmt w:val="decimal"/>
      <w:lvlText w:val="%1、"/>
      <w:lvlJc w:val="left"/>
      <w:pPr>
        <w:ind w:left="360" w:hanging="360"/>
      </w:pPr>
      <w:rPr>
        <w:rFonts w:hint="default"/>
        <w:b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
  </w:num>
  <w:num w:numId="3">
    <w:abstractNumId w:val="11"/>
  </w:num>
  <w:num w:numId="4">
    <w:abstractNumId w:val="0"/>
  </w:num>
  <w:num w:numId="5">
    <w:abstractNumId w:val="3"/>
  </w:num>
  <w:num w:numId="6">
    <w:abstractNumId w:val="6"/>
  </w:num>
  <w:num w:numId="7">
    <w:abstractNumId w:val="12"/>
  </w:num>
  <w:num w:numId="8">
    <w:abstractNumId w:val="2"/>
  </w:num>
  <w:num w:numId="9">
    <w:abstractNumId w:val="4"/>
  </w:num>
  <w:num w:numId="10">
    <w:abstractNumId w:val="8"/>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lignBordersAndEdg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DC"/>
    <w:rsid w:val="00005A22"/>
    <w:rsid w:val="00005C67"/>
    <w:rsid w:val="00016212"/>
    <w:rsid w:val="00030F70"/>
    <w:rsid w:val="000346CA"/>
    <w:rsid w:val="00035C3C"/>
    <w:rsid w:val="000369EB"/>
    <w:rsid w:val="00045922"/>
    <w:rsid w:val="00047DB0"/>
    <w:rsid w:val="00052C26"/>
    <w:rsid w:val="0006134B"/>
    <w:rsid w:val="0006228B"/>
    <w:rsid w:val="00062DF5"/>
    <w:rsid w:val="00065D40"/>
    <w:rsid w:val="000664C7"/>
    <w:rsid w:val="00067673"/>
    <w:rsid w:val="00075CB3"/>
    <w:rsid w:val="0009143C"/>
    <w:rsid w:val="00092B48"/>
    <w:rsid w:val="000957F3"/>
    <w:rsid w:val="000A39B7"/>
    <w:rsid w:val="000A484B"/>
    <w:rsid w:val="000B2B00"/>
    <w:rsid w:val="000B2FA8"/>
    <w:rsid w:val="000B4B07"/>
    <w:rsid w:val="000C3AAF"/>
    <w:rsid w:val="000C62A9"/>
    <w:rsid w:val="000D0623"/>
    <w:rsid w:val="000D102A"/>
    <w:rsid w:val="000D21AA"/>
    <w:rsid w:val="000D73E4"/>
    <w:rsid w:val="000E013A"/>
    <w:rsid w:val="000E02BC"/>
    <w:rsid w:val="000E4DA8"/>
    <w:rsid w:val="000E7C59"/>
    <w:rsid w:val="000F1565"/>
    <w:rsid w:val="000F42C0"/>
    <w:rsid w:val="000F4E6A"/>
    <w:rsid w:val="000F4EB2"/>
    <w:rsid w:val="000F6958"/>
    <w:rsid w:val="00101FD2"/>
    <w:rsid w:val="00123F0F"/>
    <w:rsid w:val="00125ADA"/>
    <w:rsid w:val="00126C66"/>
    <w:rsid w:val="001336DA"/>
    <w:rsid w:val="00133C39"/>
    <w:rsid w:val="001349B4"/>
    <w:rsid w:val="001366FF"/>
    <w:rsid w:val="00145C2D"/>
    <w:rsid w:val="00147C69"/>
    <w:rsid w:val="00151153"/>
    <w:rsid w:val="001526DE"/>
    <w:rsid w:val="00155CAD"/>
    <w:rsid w:val="00164F3F"/>
    <w:rsid w:val="0016637E"/>
    <w:rsid w:val="00166CCB"/>
    <w:rsid w:val="0017252D"/>
    <w:rsid w:val="0017364B"/>
    <w:rsid w:val="00180BC1"/>
    <w:rsid w:val="001846E3"/>
    <w:rsid w:val="00185999"/>
    <w:rsid w:val="0018626A"/>
    <w:rsid w:val="0019273D"/>
    <w:rsid w:val="00194993"/>
    <w:rsid w:val="0019777E"/>
    <w:rsid w:val="001A7B24"/>
    <w:rsid w:val="001C0CEA"/>
    <w:rsid w:val="001C538E"/>
    <w:rsid w:val="001C72A3"/>
    <w:rsid w:val="001D060B"/>
    <w:rsid w:val="001D7A7D"/>
    <w:rsid w:val="001E0400"/>
    <w:rsid w:val="001E14F7"/>
    <w:rsid w:val="001E234D"/>
    <w:rsid w:val="001E3FF2"/>
    <w:rsid w:val="001F165B"/>
    <w:rsid w:val="001F1BAF"/>
    <w:rsid w:val="001F4956"/>
    <w:rsid w:val="001F552A"/>
    <w:rsid w:val="00201450"/>
    <w:rsid w:val="00206877"/>
    <w:rsid w:val="00206A13"/>
    <w:rsid w:val="00206FC2"/>
    <w:rsid w:val="002077F9"/>
    <w:rsid w:val="0021241B"/>
    <w:rsid w:val="00213539"/>
    <w:rsid w:val="0022020F"/>
    <w:rsid w:val="00231686"/>
    <w:rsid w:val="00242F3A"/>
    <w:rsid w:val="00245A3D"/>
    <w:rsid w:val="002507E4"/>
    <w:rsid w:val="002546BE"/>
    <w:rsid w:val="002643A8"/>
    <w:rsid w:val="002673A1"/>
    <w:rsid w:val="00273794"/>
    <w:rsid w:val="00277463"/>
    <w:rsid w:val="00281269"/>
    <w:rsid w:val="002841C9"/>
    <w:rsid w:val="002870A1"/>
    <w:rsid w:val="0029473B"/>
    <w:rsid w:val="00295D99"/>
    <w:rsid w:val="00297395"/>
    <w:rsid w:val="002978AE"/>
    <w:rsid w:val="002B0160"/>
    <w:rsid w:val="002B0918"/>
    <w:rsid w:val="002B4D67"/>
    <w:rsid w:val="002B749C"/>
    <w:rsid w:val="002C64EB"/>
    <w:rsid w:val="002D6F3A"/>
    <w:rsid w:val="002D7740"/>
    <w:rsid w:val="002E0D7B"/>
    <w:rsid w:val="002E197D"/>
    <w:rsid w:val="002E1C47"/>
    <w:rsid w:val="002E3388"/>
    <w:rsid w:val="002E3B62"/>
    <w:rsid w:val="002F2425"/>
    <w:rsid w:val="002F2A6C"/>
    <w:rsid w:val="00303D49"/>
    <w:rsid w:val="00303DC8"/>
    <w:rsid w:val="00306CBB"/>
    <w:rsid w:val="00310A52"/>
    <w:rsid w:val="00311DC8"/>
    <w:rsid w:val="00314098"/>
    <w:rsid w:val="003165FD"/>
    <w:rsid w:val="00317679"/>
    <w:rsid w:val="00323012"/>
    <w:rsid w:val="0032747A"/>
    <w:rsid w:val="003308F0"/>
    <w:rsid w:val="003311DC"/>
    <w:rsid w:val="003316FA"/>
    <w:rsid w:val="00331A57"/>
    <w:rsid w:val="00334C92"/>
    <w:rsid w:val="003419BF"/>
    <w:rsid w:val="00342C3F"/>
    <w:rsid w:val="00346BCD"/>
    <w:rsid w:val="00350574"/>
    <w:rsid w:val="003538C3"/>
    <w:rsid w:val="0035398C"/>
    <w:rsid w:val="00353A94"/>
    <w:rsid w:val="00353EB1"/>
    <w:rsid w:val="00363360"/>
    <w:rsid w:val="0037100F"/>
    <w:rsid w:val="003734F9"/>
    <w:rsid w:val="00373B1A"/>
    <w:rsid w:val="00374F62"/>
    <w:rsid w:val="0037724E"/>
    <w:rsid w:val="00381E4C"/>
    <w:rsid w:val="003872B7"/>
    <w:rsid w:val="00390B60"/>
    <w:rsid w:val="00393416"/>
    <w:rsid w:val="0039375E"/>
    <w:rsid w:val="0039658A"/>
    <w:rsid w:val="00397955"/>
    <w:rsid w:val="003A581A"/>
    <w:rsid w:val="003B1FBB"/>
    <w:rsid w:val="003B7237"/>
    <w:rsid w:val="003C1A05"/>
    <w:rsid w:val="003C7DAD"/>
    <w:rsid w:val="003C7DB3"/>
    <w:rsid w:val="003E643F"/>
    <w:rsid w:val="003E65B2"/>
    <w:rsid w:val="00401D39"/>
    <w:rsid w:val="004161B4"/>
    <w:rsid w:val="00416943"/>
    <w:rsid w:val="00421D32"/>
    <w:rsid w:val="00424B58"/>
    <w:rsid w:val="00425E49"/>
    <w:rsid w:val="00426944"/>
    <w:rsid w:val="0043159D"/>
    <w:rsid w:val="0043287C"/>
    <w:rsid w:val="00432F28"/>
    <w:rsid w:val="004366C0"/>
    <w:rsid w:val="0043701F"/>
    <w:rsid w:val="00442389"/>
    <w:rsid w:val="00444C70"/>
    <w:rsid w:val="004508F7"/>
    <w:rsid w:val="0045148B"/>
    <w:rsid w:val="00451DA2"/>
    <w:rsid w:val="00451F71"/>
    <w:rsid w:val="00454012"/>
    <w:rsid w:val="00454E0E"/>
    <w:rsid w:val="0046337B"/>
    <w:rsid w:val="004701DE"/>
    <w:rsid w:val="004731B2"/>
    <w:rsid w:val="00474F6B"/>
    <w:rsid w:val="004773D5"/>
    <w:rsid w:val="004807FD"/>
    <w:rsid w:val="004819E9"/>
    <w:rsid w:val="00481F96"/>
    <w:rsid w:val="00491074"/>
    <w:rsid w:val="00492DAA"/>
    <w:rsid w:val="00492F3D"/>
    <w:rsid w:val="0049614E"/>
    <w:rsid w:val="004A1B4D"/>
    <w:rsid w:val="004A561A"/>
    <w:rsid w:val="004B259F"/>
    <w:rsid w:val="004B49AB"/>
    <w:rsid w:val="004B4FC1"/>
    <w:rsid w:val="004B51EC"/>
    <w:rsid w:val="004B529B"/>
    <w:rsid w:val="004B76CF"/>
    <w:rsid w:val="004C3771"/>
    <w:rsid w:val="004C4B12"/>
    <w:rsid w:val="004C6247"/>
    <w:rsid w:val="004D0B54"/>
    <w:rsid w:val="004D3E5F"/>
    <w:rsid w:val="004D4891"/>
    <w:rsid w:val="004D7C00"/>
    <w:rsid w:val="004E0E6D"/>
    <w:rsid w:val="004E4479"/>
    <w:rsid w:val="004F1C73"/>
    <w:rsid w:val="004F52C4"/>
    <w:rsid w:val="00500A4A"/>
    <w:rsid w:val="00513476"/>
    <w:rsid w:val="005147B9"/>
    <w:rsid w:val="00521D92"/>
    <w:rsid w:val="00533431"/>
    <w:rsid w:val="00540C89"/>
    <w:rsid w:val="00543905"/>
    <w:rsid w:val="00545895"/>
    <w:rsid w:val="00546028"/>
    <w:rsid w:val="00547C78"/>
    <w:rsid w:val="005544D2"/>
    <w:rsid w:val="0055790C"/>
    <w:rsid w:val="005606A1"/>
    <w:rsid w:val="005617C5"/>
    <w:rsid w:val="00562E20"/>
    <w:rsid w:val="00563780"/>
    <w:rsid w:val="00573E41"/>
    <w:rsid w:val="00574C03"/>
    <w:rsid w:val="005754ED"/>
    <w:rsid w:val="00580FD7"/>
    <w:rsid w:val="0059174D"/>
    <w:rsid w:val="00593760"/>
    <w:rsid w:val="00593C68"/>
    <w:rsid w:val="00594474"/>
    <w:rsid w:val="005A3F8C"/>
    <w:rsid w:val="005A4847"/>
    <w:rsid w:val="005A765F"/>
    <w:rsid w:val="005B0718"/>
    <w:rsid w:val="005B15A8"/>
    <w:rsid w:val="005B393F"/>
    <w:rsid w:val="005C1CAA"/>
    <w:rsid w:val="005C5A95"/>
    <w:rsid w:val="005E1568"/>
    <w:rsid w:val="005E15CD"/>
    <w:rsid w:val="005E4600"/>
    <w:rsid w:val="005E5558"/>
    <w:rsid w:val="005F0F65"/>
    <w:rsid w:val="00600520"/>
    <w:rsid w:val="0060185E"/>
    <w:rsid w:val="00601C97"/>
    <w:rsid w:val="00602BB7"/>
    <w:rsid w:val="00603E4B"/>
    <w:rsid w:val="00605EFC"/>
    <w:rsid w:val="0060670D"/>
    <w:rsid w:val="00610FED"/>
    <w:rsid w:val="00611748"/>
    <w:rsid w:val="00611756"/>
    <w:rsid w:val="00611CCD"/>
    <w:rsid w:val="00622E03"/>
    <w:rsid w:val="00640FDB"/>
    <w:rsid w:val="0064519D"/>
    <w:rsid w:val="00653F4C"/>
    <w:rsid w:val="00654234"/>
    <w:rsid w:val="00657389"/>
    <w:rsid w:val="00663603"/>
    <w:rsid w:val="00667DB8"/>
    <w:rsid w:val="00670721"/>
    <w:rsid w:val="0067165A"/>
    <w:rsid w:val="00675BB5"/>
    <w:rsid w:val="00677D02"/>
    <w:rsid w:val="00680CD8"/>
    <w:rsid w:val="00691754"/>
    <w:rsid w:val="006942FE"/>
    <w:rsid w:val="006947A1"/>
    <w:rsid w:val="00697293"/>
    <w:rsid w:val="006A0AC3"/>
    <w:rsid w:val="006A2694"/>
    <w:rsid w:val="006B0144"/>
    <w:rsid w:val="006B0268"/>
    <w:rsid w:val="006B3687"/>
    <w:rsid w:val="006B65A4"/>
    <w:rsid w:val="006B6C40"/>
    <w:rsid w:val="006B6EE2"/>
    <w:rsid w:val="006C0DCC"/>
    <w:rsid w:val="006C2A9D"/>
    <w:rsid w:val="006C44FC"/>
    <w:rsid w:val="006D1CE2"/>
    <w:rsid w:val="006D3BA0"/>
    <w:rsid w:val="006E1350"/>
    <w:rsid w:val="006E3151"/>
    <w:rsid w:val="006E4598"/>
    <w:rsid w:val="006E648E"/>
    <w:rsid w:val="006F0132"/>
    <w:rsid w:val="006F58CC"/>
    <w:rsid w:val="006F5C26"/>
    <w:rsid w:val="00710BAA"/>
    <w:rsid w:val="007126FA"/>
    <w:rsid w:val="00713F1C"/>
    <w:rsid w:val="007175AD"/>
    <w:rsid w:val="0072013A"/>
    <w:rsid w:val="00721008"/>
    <w:rsid w:val="00722073"/>
    <w:rsid w:val="0072613C"/>
    <w:rsid w:val="00726809"/>
    <w:rsid w:val="00730EE1"/>
    <w:rsid w:val="00731A69"/>
    <w:rsid w:val="00737563"/>
    <w:rsid w:val="00737B1D"/>
    <w:rsid w:val="00741048"/>
    <w:rsid w:val="0074566B"/>
    <w:rsid w:val="007458ED"/>
    <w:rsid w:val="00750CA6"/>
    <w:rsid w:val="007552E0"/>
    <w:rsid w:val="00755D56"/>
    <w:rsid w:val="00756A84"/>
    <w:rsid w:val="007570DC"/>
    <w:rsid w:val="00760AC4"/>
    <w:rsid w:val="00760FC5"/>
    <w:rsid w:val="007615C9"/>
    <w:rsid w:val="007670DA"/>
    <w:rsid w:val="00771BBE"/>
    <w:rsid w:val="007733C9"/>
    <w:rsid w:val="00773910"/>
    <w:rsid w:val="00774419"/>
    <w:rsid w:val="00775AEC"/>
    <w:rsid w:val="00784F1D"/>
    <w:rsid w:val="007858B3"/>
    <w:rsid w:val="00792D58"/>
    <w:rsid w:val="00793C11"/>
    <w:rsid w:val="0079729B"/>
    <w:rsid w:val="007A06EE"/>
    <w:rsid w:val="007A1AAF"/>
    <w:rsid w:val="007A2548"/>
    <w:rsid w:val="007A288C"/>
    <w:rsid w:val="007A34D1"/>
    <w:rsid w:val="007A3D14"/>
    <w:rsid w:val="007B00F1"/>
    <w:rsid w:val="007C6CC7"/>
    <w:rsid w:val="007D4212"/>
    <w:rsid w:val="007E3B14"/>
    <w:rsid w:val="007E3E7B"/>
    <w:rsid w:val="007E7655"/>
    <w:rsid w:val="007F0565"/>
    <w:rsid w:val="007F05D1"/>
    <w:rsid w:val="007F0846"/>
    <w:rsid w:val="007F2209"/>
    <w:rsid w:val="007F4659"/>
    <w:rsid w:val="0080031A"/>
    <w:rsid w:val="008102EB"/>
    <w:rsid w:val="00813020"/>
    <w:rsid w:val="00814AAC"/>
    <w:rsid w:val="00814EB9"/>
    <w:rsid w:val="0082125C"/>
    <w:rsid w:val="008227B8"/>
    <w:rsid w:val="00823391"/>
    <w:rsid w:val="00827077"/>
    <w:rsid w:val="00827819"/>
    <w:rsid w:val="00831309"/>
    <w:rsid w:val="00832816"/>
    <w:rsid w:val="008340FD"/>
    <w:rsid w:val="008345B4"/>
    <w:rsid w:val="00835FDA"/>
    <w:rsid w:val="0083784B"/>
    <w:rsid w:val="00843A77"/>
    <w:rsid w:val="00844808"/>
    <w:rsid w:val="00844849"/>
    <w:rsid w:val="008501C4"/>
    <w:rsid w:val="00852FE4"/>
    <w:rsid w:val="0085487C"/>
    <w:rsid w:val="008625AE"/>
    <w:rsid w:val="00865DB2"/>
    <w:rsid w:val="00866BF6"/>
    <w:rsid w:val="008673E3"/>
    <w:rsid w:val="008734A2"/>
    <w:rsid w:val="00874E43"/>
    <w:rsid w:val="00881755"/>
    <w:rsid w:val="0088706A"/>
    <w:rsid w:val="00893C49"/>
    <w:rsid w:val="00895FA7"/>
    <w:rsid w:val="008965B0"/>
    <w:rsid w:val="008A4933"/>
    <w:rsid w:val="008A5653"/>
    <w:rsid w:val="008A6D52"/>
    <w:rsid w:val="008B1759"/>
    <w:rsid w:val="008B27AB"/>
    <w:rsid w:val="008B3421"/>
    <w:rsid w:val="008B3C19"/>
    <w:rsid w:val="008B6321"/>
    <w:rsid w:val="008C28CA"/>
    <w:rsid w:val="008C3BEA"/>
    <w:rsid w:val="008C467F"/>
    <w:rsid w:val="008C4D72"/>
    <w:rsid w:val="008C7068"/>
    <w:rsid w:val="008D0C4D"/>
    <w:rsid w:val="008D1145"/>
    <w:rsid w:val="008D35E6"/>
    <w:rsid w:val="008D6090"/>
    <w:rsid w:val="008E44E9"/>
    <w:rsid w:val="008E45D0"/>
    <w:rsid w:val="008F0F90"/>
    <w:rsid w:val="008F2864"/>
    <w:rsid w:val="008F5C99"/>
    <w:rsid w:val="00900161"/>
    <w:rsid w:val="00903924"/>
    <w:rsid w:val="00904059"/>
    <w:rsid w:val="009045B2"/>
    <w:rsid w:val="009114B8"/>
    <w:rsid w:val="00915530"/>
    <w:rsid w:val="00916560"/>
    <w:rsid w:val="0091711F"/>
    <w:rsid w:val="00922AC7"/>
    <w:rsid w:val="0092384B"/>
    <w:rsid w:val="00923F47"/>
    <w:rsid w:val="00925F61"/>
    <w:rsid w:val="00935466"/>
    <w:rsid w:val="009357CC"/>
    <w:rsid w:val="009363EB"/>
    <w:rsid w:val="009378D9"/>
    <w:rsid w:val="00947668"/>
    <w:rsid w:val="00947B93"/>
    <w:rsid w:val="0095407F"/>
    <w:rsid w:val="00954A1B"/>
    <w:rsid w:val="00955484"/>
    <w:rsid w:val="0095795B"/>
    <w:rsid w:val="009658F9"/>
    <w:rsid w:val="00976BA4"/>
    <w:rsid w:val="009801D8"/>
    <w:rsid w:val="009839F2"/>
    <w:rsid w:val="00994032"/>
    <w:rsid w:val="0099613F"/>
    <w:rsid w:val="0099781F"/>
    <w:rsid w:val="009A1238"/>
    <w:rsid w:val="009A1AB0"/>
    <w:rsid w:val="009A6523"/>
    <w:rsid w:val="009B0EEA"/>
    <w:rsid w:val="009B489F"/>
    <w:rsid w:val="009C4CB3"/>
    <w:rsid w:val="009C6280"/>
    <w:rsid w:val="009E321C"/>
    <w:rsid w:val="009E5989"/>
    <w:rsid w:val="009E6554"/>
    <w:rsid w:val="009F3B95"/>
    <w:rsid w:val="009F58D6"/>
    <w:rsid w:val="00A0258A"/>
    <w:rsid w:val="00A02611"/>
    <w:rsid w:val="00A05EF1"/>
    <w:rsid w:val="00A06214"/>
    <w:rsid w:val="00A107DC"/>
    <w:rsid w:val="00A21DDC"/>
    <w:rsid w:val="00A25C09"/>
    <w:rsid w:val="00A30B69"/>
    <w:rsid w:val="00A31FBD"/>
    <w:rsid w:val="00A344AE"/>
    <w:rsid w:val="00A351D3"/>
    <w:rsid w:val="00A36F40"/>
    <w:rsid w:val="00A50BCB"/>
    <w:rsid w:val="00A600BA"/>
    <w:rsid w:val="00A64CC7"/>
    <w:rsid w:val="00A6521B"/>
    <w:rsid w:val="00A657A4"/>
    <w:rsid w:val="00A66FD8"/>
    <w:rsid w:val="00A7073E"/>
    <w:rsid w:val="00A76510"/>
    <w:rsid w:val="00A7776C"/>
    <w:rsid w:val="00A9165E"/>
    <w:rsid w:val="00A95DCC"/>
    <w:rsid w:val="00A9663F"/>
    <w:rsid w:val="00AA2ACF"/>
    <w:rsid w:val="00AA748E"/>
    <w:rsid w:val="00AB1992"/>
    <w:rsid w:val="00AB3F94"/>
    <w:rsid w:val="00AB5433"/>
    <w:rsid w:val="00AB7B0D"/>
    <w:rsid w:val="00AC0D24"/>
    <w:rsid w:val="00AC2DBE"/>
    <w:rsid w:val="00AC7128"/>
    <w:rsid w:val="00AD189A"/>
    <w:rsid w:val="00AD1A0E"/>
    <w:rsid w:val="00AD405A"/>
    <w:rsid w:val="00AD6C51"/>
    <w:rsid w:val="00AE2202"/>
    <w:rsid w:val="00AE327F"/>
    <w:rsid w:val="00AE38D2"/>
    <w:rsid w:val="00AE391B"/>
    <w:rsid w:val="00AF1AD1"/>
    <w:rsid w:val="00AF57EE"/>
    <w:rsid w:val="00AF64D8"/>
    <w:rsid w:val="00AF6BF0"/>
    <w:rsid w:val="00B01088"/>
    <w:rsid w:val="00B148A0"/>
    <w:rsid w:val="00B14D61"/>
    <w:rsid w:val="00B20694"/>
    <w:rsid w:val="00B30C05"/>
    <w:rsid w:val="00B5525D"/>
    <w:rsid w:val="00B552A1"/>
    <w:rsid w:val="00B565A4"/>
    <w:rsid w:val="00B565CA"/>
    <w:rsid w:val="00B576B4"/>
    <w:rsid w:val="00B601F9"/>
    <w:rsid w:val="00B67358"/>
    <w:rsid w:val="00B72CC7"/>
    <w:rsid w:val="00B76836"/>
    <w:rsid w:val="00B77810"/>
    <w:rsid w:val="00B82A13"/>
    <w:rsid w:val="00B8707A"/>
    <w:rsid w:val="00B95AA9"/>
    <w:rsid w:val="00B966EF"/>
    <w:rsid w:val="00B97351"/>
    <w:rsid w:val="00B978D2"/>
    <w:rsid w:val="00BA7062"/>
    <w:rsid w:val="00BB1509"/>
    <w:rsid w:val="00BB1521"/>
    <w:rsid w:val="00BB3ED4"/>
    <w:rsid w:val="00BB42ED"/>
    <w:rsid w:val="00BB708F"/>
    <w:rsid w:val="00BC1AA9"/>
    <w:rsid w:val="00BC2C29"/>
    <w:rsid w:val="00BC63B9"/>
    <w:rsid w:val="00BD17D1"/>
    <w:rsid w:val="00BD59C4"/>
    <w:rsid w:val="00BD6045"/>
    <w:rsid w:val="00BD6933"/>
    <w:rsid w:val="00BE5C9D"/>
    <w:rsid w:val="00BF23E3"/>
    <w:rsid w:val="00C02072"/>
    <w:rsid w:val="00C03BB1"/>
    <w:rsid w:val="00C04C1F"/>
    <w:rsid w:val="00C05BBE"/>
    <w:rsid w:val="00C10ECA"/>
    <w:rsid w:val="00C113DD"/>
    <w:rsid w:val="00C1645C"/>
    <w:rsid w:val="00C21089"/>
    <w:rsid w:val="00C22305"/>
    <w:rsid w:val="00C23084"/>
    <w:rsid w:val="00C238C4"/>
    <w:rsid w:val="00C26471"/>
    <w:rsid w:val="00C34EBF"/>
    <w:rsid w:val="00C357AC"/>
    <w:rsid w:val="00C35814"/>
    <w:rsid w:val="00C372F2"/>
    <w:rsid w:val="00C37628"/>
    <w:rsid w:val="00C409B2"/>
    <w:rsid w:val="00C41C6A"/>
    <w:rsid w:val="00C42D2A"/>
    <w:rsid w:val="00C433A6"/>
    <w:rsid w:val="00C468D7"/>
    <w:rsid w:val="00C516F2"/>
    <w:rsid w:val="00C53937"/>
    <w:rsid w:val="00C57028"/>
    <w:rsid w:val="00C606EF"/>
    <w:rsid w:val="00C6213F"/>
    <w:rsid w:val="00C64E7F"/>
    <w:rsid w:val="00C775F8"/>
    <w:rsid w:val="00C81E9D"/>
    <w:rsid w:val="00C8273E"/>
    <w:rsid w:val="00C8349A"/>
    <w:rsid w:val="00C86716"/>
    <w:rsid w:val="00C92917"/>
    <w:rsid w:val="00CA02B1"/>
    <w:rsid w:val="00CA32B5"/>
    <w:rsid w:val="00CA37FC"/>
    <w:rsid w:val="00CA584B"/>
    <w:rsid w:val="00CA6E26"/>
    <w:rsid w:val="00CB08BC"/>
    <w:rsid w:val="00CB0C83"/>
    <w:rsid w:val="00CB69A4"/>
    <w:rsid w:val="00CC1BB1"/>
    <w:rsid w:val="00CC284A"/>
    <w:rsid w:val="00CC32B2"/>
    <w:rsid w:val="00CC6721"/>
    <w:rsid w:val="00CD02E1"/>
    <w:rsid w:val="00CD12AC"/>
    <w:rsid w:val="00CD200D"/>
    <w:rsid w:val="00CD76AE"/>
    <w:rsid w:val="00CE0AA0"/>
    <w:rsid w:val="00CE411B"/>
    <w:rsid w:val="00CF2B6E"/>
    <w:rsid w:val="00CF4D7E"/>
    <w:rsid w:val="00CF606A"/>
    <w:rsid w:val="00D00941"/>
    <w:rsid w:val="00D05D99"/>
    <w:rsid w:val="00D1415D"/>
    <w:rsid w:val="00D15DB7"/>
    <w:rsid w:val="00D16401"/>
    <w:rsid w:val="00D21CB1"/>
    <w:rsid w:val="00D3169E"/>
    <w:rsid w:val="00D34113"/>
    <w:rsid w:val="00D3439B"/>
    <w:rsid w:val="00D3706F"/>
    <w:rsid w:val="00D43BA7"/>
    <w:rsid w:val="00D45FA2"/>
    <w:rsid w:val="00D50A9E"/>
    <w:rsid w:val="00D5608A"/>
    <w:rsid w:val="00D6403A"/>
    <w:rsid w:val="00D73D42"/>
    <w:rsid w:val="00D766B6"/>
    <w:rsid w:val="00D808E1"/>
    <w:rsid w:val="00D80B8D"/>
    <w:rsid w:val="00D80F65"/>
    <w:rsid w:val="00D84334"/>
    <w:rsid w:val="00DA0BD4"/>
    <w:rsid w:val="00DB643D"/>
    <w:rsid w:val="00DB70ED"/>
    <w:rsid w:val="00DC0E26"/>
    <w:rsid w:val="00DC3848"/>
    <w:rsid w:val="00DC608D"/>
    <w:rsid w:val="00DC6782"/>
    <w:rsid w:val="00DD3937"/>
    <w:rsid w:val="00DD3CE1"/>
    <w:rsid w:val="00DD76A7"/>
    <w:rsid w:val="00DE0C1B"/>
    <w:rsid w:val="00DE1780"/>
    <w:rsid w:val="00E01DAB"/>
    <w:rsid w:val="00E17043"/>
    <w:rsid w:val="00E17BAC"/>
    <w:rsid w:val="00E25DD0"/>
    <w:rsid w:val="00E27608"/>
    <w:rsid w:val="00E276D5"/>
    <w:rsid w:val="00E31179"/>
    <w:rsid w:val="00E356CE"/>
    <w:rsid w:val="00E3703B"/>
    <w:rsid w:val="00E435C0"/>
    <w:rsid w:val="00E43C0B"/>
    <w:rsid w:val="00E457F0"/>
    <w:rsid w:val="00E574A2"/>
    <w:rsid w:val="00E611D7"/>
    <w:rsid w:val="00E768B4"/>
    <w:rsid w:val="00E77B0A"/>
    <w:rsid w:val="00E81734"/>
    <w:rsid w:val="00E84506"/>
    <w:rsid w:val="00E84C76"/>
    <w:rsid w:val="00E977E7"/>
    <w:rsid w:val="00EA0AC9"/>
    <w:rsid w:val="00EA2B2C"/>
    <w:rsid w:val="00EA43CC"/>
    <w:rsid w:val="00EA58E6"/>
    <w:rsid w:val="00EB1B5F"/>
    <w:rsid w:val="00EB2912"/>
    <w:rsid w:val="00EB7FAB"/>
    <w:rsid w:val="00EC0618"/>
    <w:rsid w:val="00EC1526"/>
    <w:rsid w:val="00EC25A5"/>
    <w:rsid w:val="00EC421C"/>
    <w:rsid w:val="00EC433F"/>
    <w:rsid w:val="00EC4500"/>
    <w:rsid w:val="00EC587F"/>
    <w:rsid w:val="00ED7959"/>
    <w:rsid w:val="00EF1C89"/>
    <w:rsid w:val="00EF6B8E"/>
    <w:rsid w:val="00EF78D2"/>
    <w:rsid w:val="00EF78E7"/>
    <w:rsid w:val="00F0314C"/>
    <w:rsid w:val="00F07D25"/>
    <w:rsid w:val="00F11855"/>
    <w:rsid w:val="00F1708B"/>
    <w:rsid w:val="00F26AE1"/>
    <w:rsid w:val="00F27FD5"/>
    <w:rsid w:val="00F30C82"/>
    <w:rsid w:val="00F32094"/>
    <w:rsid w:val="00F32805"/>
    <w:rsid w:val="00F3282D"/>
    <w:rsid w:val="00F44CE2"/>
    <w:rsid w:val="00F501DF"/>
    <w:rsid w:val="00F5158F"/>
    <w:rsid w:val="00F56787"/>
    <w:rsid w:val="00F573C4"/>
    <w:rsid w:val="00F57CE6"/>
    <w:rsid w:val="00F6635D"/>
    <w:rsid w:val="00F66B69"/>
    <w:rsid w:val="00F67F3A"/>
    <w:rsid w:val="00F73410"/>
    <w:rsid w:val="00F773AF"/>
    <w:rsid w:val="00F838CD"/>
    <w:rsid w:val="00F90E90"/>
    <w:rsid w:val="00F939BD"/>
    <w:rsid w:val="00F95B88"/>
    <w:rsid w:val="00FA44A4"/>
    <w:rsid w:val="00FA6E2B"/>
    <w:rsid w:val="00FA7DAE"/>
    <w:rsid w:val="00FC3108"/>
    <w:rsid w:val="00FC6470"/>
    <w:rsid w:val="00FC789C"/>
    <w:rsid w:val="00FD3A93"/>
    <w:rsid w:val="00FE040B"/>
    <w:rsid w:val="00FE35BD"/>
    <w:rsid w:val="00FE3965"/>
    <w:rsid w:val="00FE52DF"/>
    <w:rsid w:val="00FF06FB"/>
    <w:rsid w:val="00FF0DFA"/>
    <w:rsid w:val="00FF7F96"/>
    <w:rsid w:val="012F56E3"/>
    <w:rsid w:val="01574C4D"/>
    <w:rsid w:val="01AA2FFB"/>
    <w:rsid w:val="01DC1741"/>
    <w:rsid w:val="02F80D87"/>
    <w:rsid w:val="03936CA3"/>
    <w:rsid w:val="04077AA2"/>
    <w:rsid w:val="04691BB6"/>
    <w:rsid w:val="05524EB2"/>
    <w:rsid w:val="058A1F67"/>
    <w:rsid w:val="059A49CC"/>
    <w:rsid w:val="05B92328"/>
    <w:rsid w:val="05FC2D65"/>
    <w:rsid w:val="06264F76"/>
    <w:rsid w:val="06C14249"/>
    <w:rsid w:val="07BF0C4E"/>
    <w:rsid w:val="088F0D07"/>
    <w:rsid w:val="08DF4E1C"/>
    <w:rsid w:val="094728F5"/>
    <w:rsid w:val="098B7A32"/>
    <w:rsid w:val="09CC1BE1"/>
    <w:rsid w:val="0A6F0865"/>
    <w:rsid w:val="0B397126"/>
    <w:rsid w:val="0BC8096F"/>
    <w:rsid w:val="0BEB45C4"/>
    <w:rsid w:val="0C3A12A7"/>
    <w:rsid w:val="0C7F3F0D"/>
    <w:rsid w:val="0C8C09F0"/>
    <w:rsid w:val="0CB67342"/>
    <w:rsid w:val="0D6173A3"/>
    <w:rsid w:val="0E1C42BD"/>
    <w:rsid w:val="0E6E77CD"/>
    <w:rsid w:val="0E842C35"/>
    <w:rsid w:val="0EBE7211"/>
    <w:rsid w:val="0F451DA5"/>
    <w:rsid w:val="0F520BB6"/>
    <w:rsid w:val="0FF54379"/>
    <w:rsid w:val="106567D7"/>
    <w:rsid w:val="10CA55E5"/>
    <w:rsid w:val="11F76A23"/>
    <w:rsid w:val="122C6DAA"/>
    <w:rsid w:val="125B559D"/>
    <w:rsid w:val="134635DD"/>
    <w:rsid w:val="13861885"/>
    <w:rsid w:val="13E17B6A"/>
    <w:rsid w:val="14572304"/>
    <w:rsid w:val="14630DAA"/>
    <w:rsid w:val="146506F3"/>
    <w:rsid w:val="164E1A77"/>
    <w:rsid w:val="16EE2526"/>
    <w:rsid w:val="174B21D2"/>
    <w:rsid w:val="176F5596"/>
    <w:rsid w:val="17AB610A"/>
    <w:rsid w:val="17D306D5"/>
    <w:rsid w:val="19A5426A"/>
    <w:rsid w:val="1A0427D3"/>
    <w:rsid w:val="1A4406D5"/>
    <w:rsid w:val="1B033B0C"/>
    <w:rsid w:val="1C305B45"/>
    <w:rsid w:val="1D703B00"/>
    <w:rsid w:val="1D9E275E"/>
    <w:rsid w:val="1DA00A64"/>
    <w:rsid w:val="1E037C32"/>
    <w:rsid w:val="1EA43A85"/>
    <w:rsid w:val="1EE60593"/>
    <w:rsid w:val="1F3C7E9E"/>
    <w:rsid w:val="210F2B04"/>
    <w:rsid w:val="21414E39"/>
    <w:rsid w:val="21533586"/>
    <w:rsid w:val="21BF6A89"/>
    <w:rsid w:val="21DE4086"/>
    <w:rsid w:val="21EB4FA0"/>
    <w:rsid w:val="22F46BB5"/>
    <w:rsid w:val="23516EEE"/>
    <w:rsid w:val="241C7363"/>
    <w:rsid w:val="25665FCD"/>
    <w:rsid w:val="25962B29"/>
    <w:rsid w:val="25982B54"/>
    <w:rsid w:val="26A13565"/>
    <w:rsid w:val="272E4E22"/>
    <w:rsid w:val="276A6456"/>
    <w:rsid w:val="27E62F78"/>
    <w:rsid w:val="283E5798"/>
    <w:rsid w:val="28C92EF2"/>
    <w:rsid w:val="28F03DAA"/>
    <w:rsid w:val="29C55730"/>
    <w:rsid w:val="29E40745"/>
    <w:rsid w:val="2A3F12E8"/>
    <w:rsid w:val="2A5E6C2B"/>
    <w:rsid w:val="2ACC58ED"/>
    <w:rsid w:val="2B886323"/>
    <w:rsid w:val="2C1D2218"/>
    <w:rsid w:val="2C1E74F5"/>
    <w:rsid w:val="2C325904"/>
    <w:rsid w:val="2CB245BB"/>
    <w:rsid w:val="2CF07AEC"/>
    <w:rsid w:val="2D40465C"/>
    <w:rsid w:val="2D4E0C89"/>
    <w:rsid w:val="2D8257E2"/>
    <w:rsid w:val="2DA710EF"/>
    <w:rsid w:val="2E3F4E3A"/>
    <w:rsid w:val="2F610391"/>
    <w:rsid w:val="2F7B31B7"/>
    <w:rsid w:val="2F987FC4"/>
    <w:rsid w:val="30BA7A03"/>
    <w:rsid w:val="30D476C0"/>
    <w:rsid w:val="31685B08"/>
    <w:rsid w:val="31920F6B"/>
    <w:rsid w:val="31B21F7D"/>
    <w:rsid w:val="31DE0A66"/>
    <w:rsid w:val="320A75D9"/>
    <w:rsid w:val="32A87114"/>
    <w:rsid w:val="32D17E3C"/>
    <w:rsid w:val="32E31273"/>
    <w:rsid w:val="32EF6F83"/>
    <w:rsid w:val="32F8765C"/>
    <w:rsid w:val="33BE3BB4"/>
    <w:rsid w:val="33D737D7"/>
    <w:rsid w:val="33FE0583"/>
    <w:rsid w:val="34982C51"/>
    <w:rsid w:val="362B17C5"/>
    <w:rsid w:val="36A52EA5"/>
    <w:rsid w:val="36F95AF8"/>
    <w:rsid w:val="37113061"/>
    <w:rsid w:val="37D644A0"/>
    <w:rsid w:val="37F15C4C"/>
    <w:rsid w:val="384964D1"/>
    <w:rsid w:val="389525C6"/>
    <w:rsid w:val="38CE1CE3"/>
    <w:rsid w:val="3980679F"/>
    <w:rsid w:val="3A242543"/>
    <w:rsid w:val="3A896F4B"/>
    <w:rsid w:val="3C661FE1"/>
    <w:rsid w:val="3C727382"/>
    <w:rsid w:val="3CF7799C"/>
    <w:rsid w:val="3D562E58"/>
    <w:rsid w:val="3E352D06"/>
    <w:rsid w:val="3EC2377A"/>
    <w:rsid w:val="3EEC5294"/>
    <w:rsid w:val="3F402C48"/>
    <w:rsid w:val="403B7D3E"/>
    <w:rsid w:val="408C2EF9"/>
    <w:rsid w:val="40D45384"/>
    <w:rsid w:val="41142D26"/>
    <w:rsid w:val="41217BA2"/>
    <w:rsid w:val="41370E3B"/>
    <w:rsid w:val="41D229C4"/>
    <w:rsid w:val="423F6C66"/>
    <w:rsid w:val="42FA7F9A"/>
    <w:rsid w:val="43574CEB"/>
    <w:rsid w:val="4497126E"/>
    <w:rsid w:val="45ED152A"/>
    <w:rsid w:val="472B7CE1"/>
    <w:rsid w:val="473340D9"/>
    <w:rsid w:val="475730E8"/>
    <w:rsid w:val="47C3748C"/>
    <w:rsid w:val="47F815AF"/>
    <w:rsid w:val="484720C2"/>
    <w:rsid w:val="486D0DA9"/>
    <w:rsid w:val="48AA0FE9"/>
    <w:rsid w:val="48CD2FE1"/>
    <w:rsid w:val="490D61FD"/>
    <w:rsid w:val="49251B3B"/>
    <w:rsid w:val="4956584D"/>
    <w:rsid w:val="49714322"/>
    <w:rsid w:val="49951B37"/>
    <w:rsid w:val="4A03516A"/>
    <w:rsid w:val="4A547BCC"/>
    <w:rsid w:val="4B34503A"/>
    <w:rsid w:val="4BD84BE3"/>
    <w:rsid w:val="4BE33747"/>
    <w:rsid w:val="4C136E60"/>
    <w:rsid w:val="4C356AFF"/>
    <w:rsid w:val="4C474E83"/>
    <w:rsid w:val="4C791724"/>
    <w:rsid w:val="4CCD3A47"/>
    <w:rsid w:val="4CD1417B"/>
    <w:rsid w:val="4CEE140F"/>
    <w:rsid w:val="4D4409F5"/>
    <w:rsid w:val="4E595E06"/>
    <w:rsid w:val="4F4C5D92"/>
    <w:rsid w:val="4F957299"/>
    <w:rsid w:val="4FF84475"/>
    <w:rsid w:val="50F171B7"/>
    <w:rsid w:val="51491579"/>
    <w:rsid w:val="516A699C"/>
    <w:rsid w:val="51D2720E"/>
    <w:rsid w:val="51DB12B1"/>
    <w:rsid w:val="520F2D2C"/>
    <w:rsid w:val="52485601"/>
    <w:rsid w:val="531C04A6"/>
    <w:rsid w:val="539653E0"/>
    <w:rsid w:val="53BE411B"/>
    <w:rsid w:val="54003482"/>
    <w:rsid w:val="547005B3"/>
    <w:rsid w:val="547070CB"/>
    <w:rsid w:val="547237ED"/>
    <w:rsid w:val="54D90780"/>
    <w:rsid w:val="55167144"/>
    <w:rsid w:val="554710E6"/>
    <w:rsid w:val="55796D5E"/>
    <w:rsid w:val="55B31762"/>
    <w:rsid w:val="55FF0B29"/>
    <w:rsid w:val="56C36017"/>
    <w:rsid w:val="571A61C0"/>
    <w:rsid w:val="57BD4820"/>
    <w:rsid w:val="58564B87"/>
    <w:rsid w:val="58CA36D8"/>
    <w:rsid w:val="59653CE9"/>
    <w:rsid w:val="59EC2AD4"/>
    <w:rsid w:val="5BB73C18"/>
    <w:rsid w:val="5C2D3132"/>
    <w:rsid w:val="5C2E72EE"/>
    <w:rsid w:val="5C595B7F"/>
    <w:rsid w:val="5C5B2821"/>
    <w:rsid w:val="5C7D1938"/>
    <w:rsid w:val="5D2B2A9F"/>
    <w:rsid w:val="5D2C37A5"/>
    <w:rsid w:val="5D2D5E5D"/>
    <w:rsid w:val="5D3C5652"/>
    <w:rsid w:val="5DF522FD"/>
    <w:rsid w:val="5E0931C7"/>
    <w:rsid w:val="5E845CC4"/>
    <w:rsid w:val="5F623F28"/>
    <w:rsid w:val="5FDC36B9"/>
    <w:rsid w:val="5FE93236"/>
    <w:rsid w:val="60635D3A"/>
    <w:rsid w:val="614E07A2"/>
    <w:rsid w:val="61705D6E"/>
    <w:rsid w:val="61791A56"/>
    <w:rsid w:val="617B2BE7"/>
    <w:rsid w:val="61B06396"/>
    <w:rsid w:val="61D924AC"/>
    <w:rsid w:val="61EA7ABF"/>
    <w:rsid w:val="625855B3"/>
    <w:rsid w:val="62642AC8"/>
    <w:rsid w:val="62DE4C61"/>
    <w:rsid w:val="63275AEA"/>
    <w:rsid w:val="63697A6A"/>
    <w:rsid w:val="639D0510"/>
    <w:rsid w:val="63BF2D6E"/>
    <w:rsid w:val="645E08B2"/>
    <w:rsid w:val="65B3738E"/>
    <w:rsid w:val="672C2A74"/>
    <w:rsid w:val="68855E43"/>
    <w:rsid w:val="68FB06C3"/>
    <w:rsid w:val="6926430D"/>
    <w:rsid w:val="693014C3"/>
    <w:rsid w:val="6A010A53"/>
    <w:rsid w:val="6A0159AA"/>
    <w:rsid w:val="6A5A6D24"/>
    <w:rsid w:val="6AB75689"/>
    <w:rsid w:val="6B1825EE"/>
    <w:rsid w:val="6B6D11E2"/>
    <w:rsid w:val="6B802288"/>
    <w:rsid w:val="6BC22D92"/>
    <w:rsid w:val="6BDE0874"/>
    <w:rsid w:val="6C661E1C"/>
    <w:rsid w:val="6CC81ACD"/>
    <w:rsid w:val="6CCC44E1"/>
    <w:rsid w:val="6E045E41"/>
    <w:rsid w:val="6E592814"/>
    <w:rsid w:val="6F0A0383"/>
    <w:rsid w:val="6F2619B4"/>
    <w:rsid w:val="6F8C1119"/>
    <w:rsid w:val="6FFC0F02"/>
    <w:rsid w:val="70457ABF"/>
    <w:rsid w:val="711C78B9"/>
    <w:rsid w:val="7135554F"/>
    <w:rsid w:val="717E38FF"/>
    <w:rsid w:val="71C743DB"/>
    <w:rsid w:val="728C00FE"/>
    <w:rsid w:val="728C4681"/>
    <w:rsid w:val="72B725D0"/>
    <w:rsid w:val="734F6D9B"/>
    <w:rsid w:val="739C2E65"/>
    <w:rsid w:val="73A2407D"/>
    <w:rsid w:val="742150F6"/>
    <w:rsid w:val="7535409B"/>
    <w:rsid w:val="76A40F0C"/>
    <w:rsid w:val="76EA5C40"/>
    <w:rsid w:val="76EF2731"/>
    <w:rsid w:val="7731584B"/>
    <w:rsid w:val="77956095"/>
    <w:rsid w:val="78035BEC"/>
    <w:rsid w:val="78EB2326"/>
    <w:rsid w:val="7908746F"/>
    <w:rsid w:val="79430206"/>
    <w:rsid w:val="795B7BD9"/>
    <w:rsid w:val="797E2A34"/>
    <w:rsid w:val="79922487"/>
    <w:rsid w:val="7B9C2BEA"/>
    <w:rsid w:val="7BC061D1"/>
    <w:rsid w:val="7BFB5642"/>
    <w:rsid w:val="7C983F94"/>
    <w:rsid w:val="7CC27177"/>
    <w:rsid w:val="7D6068A8"/>
    <w:rsid w:val="7DFD1E03"/>
    <w:rsid w:val="7E9C1E79"/>
    <w:rsid w:val="7EBE4D38"/>
    <w:rsid w:val="7EC16947"/>
    <w:rsid w:val="7EF64F2E"/>
    <w:rsid w:val="7F710861"/>
    <w:rsid w:val="7FC303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6"/>
    <w:qFormat/>
    <w:uiPriority w:val="0"/>
    <w:pPr>
      <w:spacing w:line="600" w:lineRule="exact"/>
      <w:jc w:val="center"/>
    </w:pPr>
    <w:rPr>
      <w:b/>
      <w:kern w:val="0"/>
      <w:sz w:val="105"/>
    </w:rPr>
  </w:style>
  <w:style w:type="paragraph" w:styleId="7">
    <w:name w:val="Normal Indent"/>
    <w:basedOn w:val="1"/>
    <w:link w:val="40"/>
    <w:qFormat/>
    <w:uiPriority w:val="0"/>
    <w:pPr>
      <w:ind w:firstLine="420"/>
    </w:pPr>
    <w:rPr>
      <w:kern w:val="0"/>
      <w:sz w:val="20"/>
      <w:szCs w:val="20"/>
    </w:rPr>
  </w:style>
  <w:style w:type="paragraph" w:styleId="8">
    <w:name w:val="Document Map"/>
    <w:basedOn w:val="1"/>
    <w:link w:val="41"/>
    <w:qFormat/>
    <w:uiPriority w:val="0"/>
    <w:pPr>
      <w:shd w:val="clear" w:color="auto" w:fill="000080"/>
    </w:pPr>
    <w:rPr>
      <w:kern w:val="0"/>
      <w:sz w:val="20"/>
    </w:rPr>
  </w:style>
  <w:style w:type="paragraph" w:styleId="9">
    <w:name w:val="annotation text"/>
    <w:basedOn w:val="1"/>
    <w:link w:val="42"/>
    <w:unhideWhenUsed/>
    <w:qFormat/>
    <w:uiPriority w:val="99"/>
    <w:pPr>
      <w:jc w:val="left"/>
    </w:pPr>
  </w:style>
  <w:style w:type="paragraph" w:styleId="10">
    <w:name w:val="Body Text Indent"/>
    <w:basedOn w:val="1"/>
    <w:link w:val="43"/>
    <w:uiPriority w:val="99"/>
    <w:pPr>
      <w:tabs>
        <w:tab w:val="left" w:pos="540"/>
      </w:tabs>
      <w:ind w:firstLine="560" w:firstLineChars="200"/>
    </w:pPr>
    <w:rPr>
      <w:kern w:val="0"/>
      <w:sz w:val="28"/>
      <w:szCs w:val="28"/>
    </w:rPr>
  </w:style>
  <w:style w:type="paragraph" w:styleId="11">
    <w:name w:val="Block Text"/>
    <w:basedOn w:val="1"/>
    <w:uiPriority w:val="0"/>
    <w:pPr>
      <w:spacing w:line="360" w:lineRule="auto"/>
      <w:ind w:left="-900" w:right="-149" w:rightChars="-71" w:firstLine="720" w:firstLineChars="257"/>
      <w:jc w:val="left"/>
    </w:pPr>
    <w:rPr>
      <w:rFonts w:ascii="仿宋_GB2312" w:hAnsi="宋体" w:eastAsia="仿宋_GB2312"/>
      <w:sz w:val="28"/>
      <w:szCs w:val="32"/>
    </w:rPr>
  </w:style>
  <w:style w:type="paragraph" w:styleId="12">
    <w:name w:val="toc 5"/>
    <w:basedOn w:val="1"/>
    <w:next w:val="1"/>
    <w:qFormat/>
    <w:uiPriority w:val="0"/>
    <w:pPr>
      <w:ind w:left="1680" w:leftChars="800"/>
    </w:pPr>
  </w:style>
  <w:style w:type="paragraph" w:styleId="13">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4"/>
    <w:uiPriority w:val="99"/>
    <w:rPr>
      <w:rFonts w:ascii="宋体" w:hAnsi="Courier New"/>
      <w:sz w:val="11"/>
      <w:szCs w:val="20"/>
    </w:rPr>
  </w:style>
  <w:style w:type="paragraph" w:styleId="15">
    <w:name w:val="Date"/>
    <w:basedOn w:val="1"/>
    <w:next w:val="1"/>
    <w:link w:val="45"/>
    <w:uiPriority w:val="0"/>
    <w:pPr>
      <w:ind w:left="100" w:leftChars="2500"/>
    </w:pPr>
    <w:rPr>
      <w:kern w:val="0"/>
      <w:sz w:val="20"/>
    </w:rPr>
  </w:style>
  <w:style w:type="paragraph" w:styleId="16">
    <w:name w:val="Body Text Indent 2"/>
    <w:basedOn w:val="1"/>
    <w:link w:val="46"/>
    <w:uiPriority w:val="0"/>
    <w:pPr>
      <w:spacing w:after="120" w:line="480" w:lineRule="auto"/>
      <w:ind w:left="420" w:leftChars="200"/>
    </w:pPr>
    <w:rPr>
      <w:kern w:val="0"/>
      <w:sz w:val="20"/>
    </w:rPr>
  </w:style>
  <w:style w:type="paragraph" w:styleId="17">
    <w:name w:val="Balloon Text"/>
    <w:basedOn w:val="1"/>
    <w:link w:val="47"/>
    <w:uiPriority w:val="0"/>
    <w:rPr>
      <w:kern w:val="0"/>
      <w:sz w:val="18"/>
      <w:szCs w:val="18"/>
    </w:rPr>
  </w:style>
  <w:style w:type="paragraph" w:styleId="18">
    <w:name w:val="footer"/>
    <w:basedOn w:val="1"/>
    <w:link w:val="48"/>
    <w:qFormat/>
    <w:uiPriority w:val="99"/>
    <w:pPr>
      <w:tabs>
        <w:tab w:val="center" w:pos="4153"/>
        <w:tab w:val="right" w:pos="8306"/>
      </w:tabs>
      <w:snapToGrid w:val="0"/>
      <w:jc w:val="left"/>
    </w:pPr>
    <w:rPr>
      <w:kern w:val="0"/>
      <w:sz w:val="18"/>
      <w:szCs w:val="18"/>
    </w:rPr>
  </w:style>
  <w:style w:type="paragraph" w:styleId="19">
    <w:name w:val="header"/>
    <w:basedOn w:val="1"/>
    <w:link w:val="49"/>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pPr>
      <w:widowControl/>
      <w:tabs>
        <w:tab w:val="right" w:leader="dot" w:pos="9628"/>
      </w:tabs>
      <w:spacing w:after="100" w:line="400" w:lineRule="exact"/>
      <w:jc w:val="left"/>
    </w:pPr>
    <w:rPr>
      <w:rFonts w:ascii="宋体" w:hAnsi="宋体" w:cs="宋体"/>
      <w:kern w:val="36"/>
      <w:sz w:val="22"/>
      <w:szCs w:val="22"/>
    </w:rPr>
  </w:style>
  <w:style w:type="paragraph" w:styleId="21">
    <w:name w:val="footnote text"/>
    <w:basedOn w:val="1"/>
    <w:qFormat/>
    <w:uiPriority w:val="0"/>
    <w:pPr>
      <w:snapToGrid w:val="0"/>
      <w:jc w:val="left"/>
    </w:pPr>
    <w:rPr>
      <w:sz w:val="18"/>
    </w:rPr>
  </w:style>
  <w:style w:type="paragraph" w:styleId="22">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3">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qFormat/>
    <w:uiPriority w:val="99"/>
    <w:pPr>
      <w:widowControl/>
      <w:spacing w:before="100" w:beforeLines="0" w:beforeAutospacing="1" w:after="100" w:afterLines="0" w:afterAutospacing="1"/>
      <w:jc w:val="left"/>
    </w:pPr>
    <w:rPr>
      <w:rFonts w:ascii="宋体" w:cs="宋体"/>
      <w:kern w:val="0"/>
      <w:sz w:val="24"/>
    </w:rPr>
  </w:style>
  <w:style w:type="paragraph" w:styleId="25">
    <w:name w:val="annotation subject"/>
    <w:basedOn w:val="9"/>
    <w:next w:val="9"/>
    <w:link w:val="51"/>
    <w:unhideWhenUsed/>
    <w:qFormat/>
    <w:uiPriority w:val="99"/>
    <w:rPr>
      <w:b/>
      <w:bCs/>
    </w:rPr>
  </w:style>
  <w:style w:type="paragraph" w:styleId="26">
    <w:name w:val="Body Text First Indent"/>
    <w:basedOn w:val="2"/>
    <w:qFormat/>
    <w:uiPriority w:val="0"/>
    <w:pPr>
      <w:tabs>
        <w:tab w:val="left" w:pos="9214"/>
      </w:tabs>
      <w:spacing w:after="0" w:line="540" w:lineRule="exact"/>
      <w:ind w:firstLine="200" w:firstLineChars="200"/>
    </w:pPr>
    <w:rPr>
      <w:rFonts w:eastAsia="仿宋_GB2312"/>
      <w:sz w:val="32"/>
      <w:szCs w:val="24"/>
    </w:rPr>
  </w:style>
  <w:style w:type="paragraph" w:styleId="27">
    <w:name w:val="Body Text First Indent 2"/>
    <w:basedOn w:val="10"/>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rPr>
  </w:style>
  <w:style w:type="character" w:styleId="32">
    <w:name w:val="page number"/>
    <w:basedOn w:val="30"/>
    <w:qFormat/>
    <w:uiPriority w:val="0"/>
  </w:style>
  <w:style w:type="character" w:styleId="33">
    <w:name w:val="Emphasis"/>
    <w:qFormat/>
    <w:uiPriority w:val="20"/>
    <w:rPr>
      <w:i/>
      <w:iCs/>
    </w:rPr>
  </w:style>
  <w:style w:type="character" w:styleId="34">
    <w:name w:val="Hyperlink"/>
    <w:unhideWhenUsed/>
    <w:qFormat/>
    <w:uiPriority w:val="99"/>
    <w:rPr>
      <w:color w:val="0000FF"/>
      <w:u w:val="single"/>
    </w:rPr>
  </w:style>
  <w:style w:type="character" w:styleId="35">
    <w:name w:val="annotation reference"/>
    <w:unhideWhenUsed/>
    <w:qFormat/>
    <w:uiPriority w:val="99"/>
    <w:rPr>
      <w:sz w:val="21"/>
      <w:szCs w:val="21"/>
    </w:rPr>
  </w:style>
  <w:style w:type="character" w:customStyle="1" w:styleId="36">
    <w:name w:val="正文文本 Char"/>
    <w:link w:val="2"/>
    <w:qFormat/>
    <w:uiPriority w:val="0"/>
    <w:rPr>
      <w:rFonts w:ascii="Times New Roman" w:hAnsi="Times New Roman" w:eastAsia="宋体" w:cs="Times New Roman"/>
      <w:b/>
      <w:sz w:val="105"/>
      <w:szCs w:val="24"/>
    </w:rPr>
  </w:style>
  <w:style w:type="character" w:customStyle="1" w:styleId="37">
    <w:name w:val="标题 1 Char"/>
    <w:link w:val="3"/>
    <w:qFormat/>
    <w:uiPriority w:val="99"/>
    <w:rPr>
      <w:rFonts w:ascii="Times New Roman" w:hAnsi="Times New Roman" w:eastAsia="宋体" w:cs="Times New Roman"/>
      <w:b/>
      <w:bCs/>
      <w:kern w:val="44"/>
      <w:sz w:val="44"/>
      <w:szCs w:val="44"/>
    </w:rPr>
  </w:style>
  <w:style w:type="character" w:customStyle="1" w:styleId="38">
    <w:name w:val="标题 2 Char"/>
    <w:link w:val="4"/>
    <w:qFormat/>
    <w:uiPriority w:val="0"/>
    <w:rPr>
      <w:rFonts w:ascii="Cambria" w:hAnsi="Cambria" w:eastAsia="宋体" w:cs="Times New Roman"/>
      <w:b/>
      <w:bCs/>
      <w:sz w:val="32"/>
      <w:szCs w:val="32"/>
    </w:rPr>
  </w:style>
  <w:style w:type="character" w:customStyle="1" w:styleId="39">
    <w:name w:val="标题 3 Char"/>
    <w:link w:val="5"/>
    <w:qFormat/>
    <w:uiPriority w:val="0"/>
    <w:rPr>
      <w:rFonts w:ascii="Times New Roman" w:hAnsi="Times New Roman" w:eastAsia="宋体" w:cs="Times New Roman"/>
      <w:b/>
      <w:bCs/>
      <w:sz w:val="32"/>
      <w:szCs w:val="32"/>
    </w:rPr>
  </w:style>
  <w:style w:type="character" w:customStyle="1" w:styleId="40">
    <w:name w:val="正文缩进 Char"/>
    <w:link w:val="7"/>
    <w:qFormat/>
    <w:uiPriority w:val="0"/>
    <w:rPr>
      <w:rFonts w:ascii="Times New Roman" w:hAnsi="Times New Roman" w:eastAsia="宋体" w:cs="Times New Roman"/>
      <w:szCs w:val="20"/>
    </w:rPr>
  </w:style>
  <w:style w:type="character" w:customStyle="1" w:styleId="41">
    <w:name w:val="文档结构图 Char"/>
    <w:link w:val="8"/>
    <w:qFormat/>
    <w:uiPriority w:val="0"/>
    <w:rPr>
      <w:rFonts w:ascii="Times New Roman" w:hAnsi="Times New Roman" w:eastAsia="宋体" w:cs="Times New Roman"/>
      <w:szCs w:val="24"/>
      <w:shd w:val="clear" w:color="auto" w:fill="000080"/>
    </w:rPr>
  </w:style>
  <w:style w:type="character" w:customStyle="1" w:styleId="42">
    <w:name w:val="批注文字 Char"/>
    <w:link w:val="9"/>
    <w:semiHidden/>
    <w:qFormat/>
    <w:uiPriority w:val="99"/>
    <w:rPr>
      <w:rFonts w:ascii="Times New Roman" w:hAnsi="Times New Roman"/>
      <w:kern w:val="2"/>
      <w:sz w:val="21"/>
      <w:szCs w:val="24"/>
    </w:rPr>
  </w:style>
  <w:style w:type="character" w:customStyle="1" w:styleId="43">
    <w:name w:val="正文文本缩进 Char"/>
    <w:link w:val="10"/>
    <w:qFormat/>
    <w:uiPriority w:val="99"/>
    <w:rPr>
      <w:rFonts w:ascii="Times New Roman" w:hAnsi="Times New Roman" w:eastAsia="宋体" w:cs="Times New Roman"/>
      <w:sz w:val="28"/>
      <w:szCs w:val="28"/>
    </w:rPr>
  </w:style>
  <w:style w:type="character" w:customStyle="1" w:styleId="44">
    <w:name w:val="纯文本 Char"/>
    <w:link w:val="14"/>
    <w:qFormat/>
    <w:locked/>
    <w:uiPriority w:val="99"/>
    <w:rPr>
      <w:rFonts w:ascii="宋体" w:hAnsi="Courier New"/>
      <w:kern w:val="2"/>
      <w:sz w:val="11"/>
    </w:rPr>
  </w:style>
  <w:style w:type="character" w:customStyle="1" w:styleId="45">
    <w:name w:val="日期 Char"/>
    <w:link w:val="15"/>
    <w:qFormat/>
    <w:uiPriority w:val="0"/>
    <w:rPr>
      <w:rFonts w:ascii="Times New Roman" w:hAnsi="Times New Roman" w:eastAsia="宋体" w:cs="Times New Roman"/>
      <w:szCs w:val="24"/>
    </w:rPr>
  </w:style>
  <w:style w:type="character" w:customStyle="1" w:styleId="46">
    <w:name w:val="正文文本缩进 2 Char"/>
    <w:link w:val="16"/>
    <w:qFormat/>
    <w:uiPriority w:val="0"/>
    <w:rPr>
      <w:rFonts w:ascii="Times New Roman" w:hAnsi="Times New Roman" w:eastAsia="宋体" w:cs="Times New Roman"/>
      <w:szCs w:val="24"/>
    </w:rPr>
  </w:style>
  <w:style w:type="character" w:customStyle="1" w:styleId="47">
    <w:name w:val="批注框文本 Char"/>
    <w:link w:val="17"/>
    <w:qFormat/>
    <w:uiPriority w:val="0"/>
    <w:rPr>
      <w:rFonts w:ascii="Times New Roman" w:hAnsi="Times New Roman" w:eastAsia="宋体" w:cs="Times New Roman"/>
      <w:sz w:val="18"/>
      <w:szCs w:val="18"/>
    </w:rPr>
  </w:style>
  <w:style w:type="character" w:customStyle="1" w:styleId="48">
    <w:name w:val="页脚 Char"/>
    <w:link w:val="18"/>
    <w:qFormat/>
    <w:uiPriority w:val="99"/>
    <w:rPr>
      <w:rFonts w:ascii="Times New Roman" w:hAnsi="Times New Roman" w:eastAsia="宋体" w:cs="Times New Roman"/>
      <w:sz w:val="18"/>
      <w:szCs w:val="18"/>
    </w:rPr>
  </w:style>
  <w:style w:type="character" w:customStyle="1" w:styleId="49">
    <w:name w:val="页眉 Char"/>
    <w:link w:val="19"/>
    <w:qFormat/>
    <w:uiPriority w:val="99"/>
    <w:rPr>
      <w:rFonts w:ascii="Times New Roman" w:hAnsi="Times New Roman" w:eastAsia="宋体" w:cs="Times New Roman"/>
      <w:sz w:val="18"/>
      <w:szCs w:val="18"/>
    </w:rPr>
  </w:style>
  <w:style w:type="character" w:customStyle="1" w:styleId="50">
    <w:name w:val="HTML 预设格式 Char"/>
    <w:link w:val="23"/>
    <w:qFormat/>
    <w:uiPriority w:val="0"/>
    <w:rPr>
      <w:rFonts w:ascii="宋体" w:hAnsi="宋体" w:eastAsia="宋体" w:cs="宋体"/>
      <w:kern w:val="0"/>
      <w:sz w:val="24"/>
      <w:szCs w:val="24"/>
    </w:rPr>
  </w:style>
  <w:style w:type="character" w:customStyle="1" w:styleId="51">
    <w:name w:val="批注主题 Char"/>
    <w:link w:val="25"/>
    <w:semiHidden/>
    <w:qFormat/>
    <w:uiPriority w:val="99"/>
    <w:rPr>
      <w:rFonts w:ascii="Times New Roman" w:hAnsi="Times New Roman"/>
      <w:b/>
      <w:bCs/>
      <w:kern w:val="2"/>
      <w:sz w:val="21"/>
      <w:szCs w:val="24"/>
    </w:rPr>
  </w:style>
  <w:style w:type="character" w:customStyle="1" w:styleId="52">
    <w:name w:val="so-ask-best"/>
    <w:basedOn w:val="30"/>
    <w:qFormat/>
    <w:uiPriority w:val="0"/>
  </w:style>
  <w:style w:type="character" w:customStyle="1" w:styleId="53">
    <w:name w:val="font01"/>
    <w:basedOn w:val="30"/>
    <w:qFormat/>
    <w:uiPriority w:val="0"/>
    <w:rPr>
      <w:rFonts w:ascii="宋体" w:hAnsi="宋体" w:eastAsia="宋体" w:cs="宋体"/>
      <w:color w:val="000000"/>
      <w:sz w:val="22"/>
      <w:szCs w:val="22"/>
      <w:u w:val="none"/>
    </w:rPr>
  </w:style>
  <w:style w:type="character" w:customStyle="1" w:styleId="54">
    <w:name w:val="p141"/>
    <w:qFormat/>
    <w:uiPriority w:val="0"/>
    <w:rPr>
      <w:sz w:val="21"/>
      <w:szCs w:val="21"/>
    </w:rPr>
  </w:style>
  <w:style w:type="character" w:customStyle="1" w:styleId="55">
    <w:name w:val="font31"/>
    <w:basedOn w:val="30"/>
    <w:qFormat/>
    <w:uiPriority w:val="0"/>
    <w:rPr>
      <w:rFonts w:hint="default" w:ascii="楷体_GB2312" w:eastAsia="楷体_GB2312" w:cs="楷体_GB2312"/>
      <w:b/>
      <w:color w:val="000000"/>
      <w:sz w:val="20"/>
      <w:szCs w:val="20"/>
      <w:u w:val="none"/>
    </w:rPr>
  </w:style>
  <w:style w:type="character" w:customStyle="1" w:styleId="56">
    <w:name w:val="页眉 Char1"/>
    <w:qFormat/>
    <w:uiPriority w:val="0"/>
    <w:rPr>
      <w:kern w:val="2"/>
      <w:sz w:val="18"/>
      <w:szCs w:val="18"/>
    </w:rPr>
  </w:style>
  <w:style w:type="character" w:customStyle="1" w:styleId="57">
    <w:name w:val="纯文本 Char1"/>
    <w:semiHidden/>
    <w:qFormat/>
    <w:uiPriority w:val="99"/>
    <w:rPr>
      <w:rFonts w:ascii="宋体" w:hAnsi="Courier New" w:cs="Courier New"/>
      <w:kern w:val="2"/>
      <w:sz w:val="21"/>
      <w:szCs w:val="21"/>
    </w:rPr>
  </w:style>
  <w:style w:type="character" w:customStyle="1" w:styleId="58">
    <w:name w:val="NormalCharacter"/>
    <w:qFormat/>
    <w:uiPriority w:val="0"/>
    <w:rPr>
      <w:kern w:val="2"/>
      <w:sz w:val="21"/>
      <w:szCs w:val="24"/>
      <w:lang w:val="en-US" w:eastAsia="zh-CN" w:bidi="ar-SA"/>
    </w:rPr>
  </w:style>
  <w:style w:type="character" w:customStyle="1" w:styleId="59">
    <w:name w:val="无间隔 Char"/>
    <w:link w:val="60"/>
    <w:qFormat/>
    <w:uiPriority w:val="1"/>
    <w:rPr>
      <w:sz w:val="22"/>
      <w:szCs w:val="22"/>
      <w:lang w:val="en-US" w:eastAsia="zh-CN" w:bidi="ar-SA"/>
    </w:rPr>
  </w:style>
  <w:style w:type="paragraph" w:styleId="60">
    <w:name w:val="No Spacing"/>
    <w:link w:val="59"/>
    <w:qFormat/>
    <w:uiPriority w:val="1"/>
    <w:rPr>
      <w:rFonts w:ascii="Times New Roman" w:hAnsi="Times New Roman" w:eastAsia="宋体" w:cs="Times New Roman"/>
      <w:sz w:val="22"/>
      <w:szCs w:val="22"/>
      <w:lang w:val="en-US" w:eastAsia="zh-CN" w:bidi="ar-SA"/>
    </w:rPr>
  </w:style>
  <w:style w:type="character" w:customStyle="1" w:styleId="61">
    <w:name w:val="font61"/>
    <w:basedOn w:val="30"/>
    <w:qFormat/>
    <w:uiPriority w:val="0"/>
    <w:rPr>
      <w:rFonts w:hint="eastAsia" w:ascii="宋体" w:hAnsi="宋体" w:eastAsia="宋体" w:cs="宋体"/>
      <w:color w:val="000000"/>
      <w:sz w:val="22"/>
      <w:szCs w:val="22"/>
      <w:u w:val="none"/>
    </w:rPr>
  </w:style>
  <w:style w:type="paragraph" w:customStyle="1" w:styleId="62">
    <w:name w:val="样式1"/>
    <w:basedOn w:val="1"/>
    <w:qFormat/>
    <w:uiPriority w:val="0"/>
    <w:pPr>
      <w:numPr>
        <w:ilvl w:val="1"/>
        <w:numId w:val="1"/>
      </w:numPr>
      <w:adjustRightInd w:val="0"/>
      <w:snapToGrid w:val="0"/>
    </w:pPr>
    <w:rPr>
      <w:rFonts w:ascii="宋体" w:hAnsi="宋体"/>
      <w:kern w:val="0"/>
      <w:szCs w:val="21"/>
    </w:rPr>
  </w:style>
  <w:style w:type="paragraph" w:customStyle="1" w:styleId="63">
    <w:name w:val="Char Char2 Char Char Char Char"/>
    <w:basedOn w:val="1"/>
    <w:qFormat/>
    <w:uiPriority w:val="0"/>
    <w:rPr>
      <w:rFonts w:ascii="Tahoma" w:hAnsi="Tahoma"/>
      <w:sz w:val="24"/>
      <w:szCs w:val="20"/>
    </w:rPr>
  </w:style>
  <w:style w:type="paragraph" w:customStyle="1" w:styleId="64">
    <w:name w:val="表格"/>
    <w:basedOn w:val="1"/>
    <w:qFormat/>
    <w:uiPriority w:val="0"/>
    <w:pPr>
      <w:spacing w:line="400" w:lineRule="exact"/>
    </w:pPr>
    <w:rPr>
      <w:sz w:val="24"/>
    </w:rPr>
  </w:style>
  <w:style w:type="paragraph" w:customStyle="1" w:styleId="65">
    <w:name w:val="列出段落1"/>
    <w:basedOn w:val="1"/>
    <w:qFormat/>
    <w:uiPriority w:val="99"/>
    <w:pPr>
      <w:ind w:firstLine="420" w:firstLineChars="200"/>
    </w:pPr>
  </w:style>
  <w:style w:type="paragraph" w:customStyle="1" w:styleId="66">
    <w:name w:val="样式 首行缩进:  2 字符"/>
    <w:basedOn w:val="1"/>
    <w:qFormat/>
    <w:uiPriority w:val="99"/>
    <w:pPr>
      <w:spacing w:line="400" w:lineRule="exact"/>
      <w:ind w:firstLine="200" w:firstLineChars="200"/>
    </w:pPr>
    <w:rPr>
      <w:rFonts w:cs="宋体"/>
      <w:sz w:val="24"/>
    </w:rPr>
  </w:style>
  <w:style w:type="paragraph" w:customStyle="1" w:styleId="67">
    <w:name w:val="Char Char Char"/>
    <w:basedOn w:val="1"/>
    <w:qFormat/>
    <w:locked/>
    <w:uiPriority w:val="0"/>
    <w:rPr>
      <w:rFonts w:ascii="宋体" w:hAnsi="宋体" w:cs="Courier New"/>
      <w:sz w:val="32"/>
      <w:szCs w:val="32"/>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样式 标题 2 + Times New Roman 四号 非加粗 段前: 5 磅 段后: 0 磅 行距: 固定值 20..."/>
    <w:basedOn w:val="4"/>
    <w:next w:val="66"/>
    <w:qFormat/>
    <w:uiPriority w:val="0"/>
    <w:pPr>
      <w:spacing w:before="100" w:after="0" w:line="400" w:lineRule="exact"/>
    </w:pPr>
    <w:rPr>
      <w:rFonts w:ascii="Times New Roman" w:hAnsi="Times New Roman" w:eastAsia="黑体" w:cs="宋体"/>
      <w:b w:val="0"/>
      <w:bCs w:val="0"/>
      <w:sz w:val="28"/>
      <w:szCs w:val="20"/>
    </w:rPr>
  </w:style>
  <w:style w:type="paragraph" w:styleId="70">
    <w:name w:val="List Paragraph"/>
    <w:basedOn w:val="1"/>
    <w:qFormat/>
    <w:uiPriority w:val="34"/>
    <w:pPr>
      <w:ind w:firstLine="420" w:firstLineChars="200"/>
    </w:p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2">
    <w:name w:val="默认段落字体 Para Char"/>
    <w:basedOn w:val="1"/>
    <w:next w:val="1"/>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73">
    <w:name w:val="reader-word-layer reader-word-s2-2"/>
    <w:basedOn w:val="1"/>
    <w:uiPriority w:val="0"/>
    <w:pPr>
      <w:widowControl/>
      <w:spacing w:before="100" w:beforeAutospacing="1" w:after="100" w:afterAutospacing="1"/>
      <w:jc w:val="left"/>
    </w:pPr>
    <w:rPr>
      <w:rFonts w:ascii="宋体" w:hAnsi="宋体" w:cs="宋体"/>
      <w:kern w:val="0"/>
      <w:sz w:val="24"/>
    </w:rPr>
  </w:style>
  <w:style w:type="paragraph" w:customStyle="1" w:styleId="74">
    <w:name w:val="Normal"/>
    <w:qFormat/>
    <w:uiPriority w:val="0"/>
    <w:rPr>
      <w:rFonts w:ascii="Times New Roman" w:hAnsi="Times New Roman" w:eastAsia="Times New Roman" w:cs="Times New Roman"/>
      <w:sz w:val="24"/>
      <w:szCs w:val="24"/>
      <w:lang w:val="en-US" w:eastAsia="zh-CN" w:bidi="ar-SA"/>
    </w:rPr>
  </w:style>
  <w:style w:type="paragraph" w:customStyle="1" w:styleId="75">
    <w:name w:val="_Style 74"/>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78">
    <w:name w:val="样式 标题 3 + (中文) 黑体 小四 非加粗 段前: 7.8 磅 段后: 0 磅 行距: 固定值 20 磅"/>
    <w:basedOn w:val="5"/>
    <w:next w:val="71"/>
    <w:uiPriority w:val="0"/>
    <w:pPr>
      <w:spacing w:before="0" w:after="0" w:line="400" w:lineRule="exact"/>
    </w:pPr>
    <w:rPr>
      <w:rFonts w:eastAsia="黑体" w:cs="宋体"/>
      <w:b w:val="0"/>
      <w:bCs w:val="0"/>
      <w:sz w:val="24"/>
      <w:szCs w:val="20"/>
    </w:rPr>
  </w:style>
  <w:style w:type="paragraph" w:customStyle="1" w:styleId="79">
    <w:name w:val="Char"/>
    <w:basedOn w:val="1"/>
    <w:uiPriority w:val="0"/>
    <w:pPr>
      <w:spacing w:line="360" w:lineRule="auto"/>
      <w:ind w:firstLine="200" w:firstLineChars="200"/>
    </w:pPr>
    <w:rPr>
      <w:rFonts w:ascii="宋体" w:hAnsi="宋体" w:cs="宋体"/>
      <w:sz w:val="24"/>
    </w:rPr>
  </w:style>
  <w:style w:type="paragraph" w:customStyle="1" w:styleId="80">
    <w:name w:val="样式3"/>
    <w:basedOn w:val="1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47</Pages>
  <Words>20908</Words>
  <Characters>21669</Characters>
  <Lines>218</Lines>
  <Paragraphs>61</Paragraphs>
  <TotalTime>33</TotalTime>
  <ScaleCrop>false</ScaleCrop>
  <LinksUpToDate>false</LinksUpToDate>
  <CharactersWithSpaces>25149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2015-08-24T07:39:00Z</dcterms:created>
  <dc:creator>v</dc:creator>
  <cp:lastModifiedBy>爱自己</cp:lastModifiedBy>
  <cp:lastPrinted>2021-09-28T11:12:00Z</cp:lastPrinted>
  <dcterms:modified xsi:type="dcterms:W3CDTF">2021-10-08T03:57:21Z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1FC892F86A47412EA317DDF4E061541C</vt:lpwstr>
  </property>
</Properties>
</file>