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43" w:rsidRDefault="00DE6843">
      <w:pPr>
        <w:rPr>
          <w:rFonts w:asciiTheme="minorEastAsia" w:hAnsiTheme="minorEastAsia" w:hint="eastAsia"/>
          <w:sz w:val="44"/>
          <w:szCs w:val="44"/>
        </w:rPr>
      </w:pPr>
    </w:p>
    <w:p w:rsidR="002B1B2E" w:rsidRPr="00DE6843" w:rsidRDefault="00DE6843">
      <w:pPr>
        <w:rPr>
          <w:rFonts w:asciiTheme="minorEastAsia" w:hAnsiTheme="minorEastAsia"/>
          <w:sz w:val="44"/>
          <w:szCs w:val="44"/>
        </w:rPr>
      </w:pPr>
      <w:bookmarkStart w:id="0" w:name="_GoBack"/>
      <w:bookmarkEnd w:id="0"/>
      <w:r w:rsidRPr="00DE6843">
        <w:rPr>
          <w:rFonts w:asciiTheme="minorEastAsia" w:hAnsiTheme="minorEastAsia" w:hint="eastAsia"/>
          <w:sz w:val="44"/>
          <w:szCs w:val="44"/>
        </w:rPr>
        <w:t>该项目于2020年审批通过，当时暂无意向公开要求</w:t>
      </w:r>
    </w:p>
    <w:sectPr w:rsidR="002B1B2E" w:rsidRPr="00DE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E5"/>
    <w:rsid w:val="002B1B2E"/>
    <w:rsid w:val="008E16E5"/>
    <w:rsid w:val="00D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>微软中国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马丹阳</dc:creator>
  <cp:keywords/>
  <dc:description/>
  <cp:lastModifiedBy>马丹阳</cp:lastModifiedBy>
  <cp:revision>2</cp:revision>
  <dcterms:created xsi:type="dcterms:W3CDTF">2021-10-18T13:41:00Z</dcterms:created>
  <dcterms:modified xsi:type="dcterms:W3CDTF">2021-10-18T13:41:00Z</dcterms:modified>
</cp:coreProperties>
</file>