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300" w:lineRule="atLeast"/>
        <w:jc w:val="center"/>
        <w:rPr>
          <w:rFonts w:hint="eastAsia"/>
          <w:sz w:val="32"/>
          <w:szCs w:val="32"/>
          <w:lang w:val="en-US" w:eastAsia="zh-CN"/>
        </w:rPr>
      </w:pPr>
      <w:r>
        <w:rPr>
          <w:rFonts w:hint="eastAsia"/>
          <w:sz w:val="32"/>
          <w:szCs w:val="32"/>
          <w:lang w:val="en-US" w:eastAsia="zh-CN"/>
        </w:rPr>
        <w:t>新和县2021年塔里木河流域生态修复项目-人工乔木造林</w:t>
      </w:r>
    </w:p>
    <w:p>
      <w:pPr>
        <w:pStyle w:val="2"/>
        <w:widowControl/>
        <w:spacing w:line="300" w:lineRule="atLeast"/>
        <w:jc w:val="center"/>
        <w:rPr>
          <w:rFonts w:hint="default"/>
          <w:sz w:val="32"/>
          <w:szCs w:val="32"/>
        </w:rPr>
      </w:pPr>
      <w:r>
        <w:rPr>
          <w:rFonts w:hint="eastAsia"/>
          <w:sz w:val="32"/>
          <w:szCs w:val="32"/>
          <w:lang w:val="en-US" w:eastAsia="zh-CN"/>
        </w:rPr>
        <w:t>公开招标公</w:t>
      </w:r>
      <w:r>
        <w:rPr>
          <w:sz w:val="32"/>
          <w:szCs w:val="32"/>
        </w:rPr>
        <w:t>告</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项目概况</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sz w:val="18"/>
                <w:szCs w:val="18"/>
              </w:rPr>
            </w:pPr>
            <w:r>
              <w:rPr>
                <w:rFonts w:hint="eastAsia" w:ascii="仿宋" w:hAnsi="仿宋" w:eastAsia="仿宋"/>
                <w:color w:val="auto"/>
                <w:sz w:val="28"/>
                <w:szCs w:val="28"/>
                <w:highlight w:val="none"/>
                <w:lang w:val="en-US" w:eastAsia="zh-CN"/>
              </w:rPr>
              <w:t>新和县2021年塔里木河流域生态修复项目-人工乔木造林潜在投标人应在</w:t>
            </w:r>
            <w:r>
              <w:rPr>
                <w:rFonts w:ascii="仿宋" w:hAnsi="仿宋" w:eastAsia="仿宋" w:cs="仿宋"/>
                <w:i w:val="0"/>
                <w:caps w:val="0"/>
                <w:color w:val="000000"/>
                <w:spacing w:val="0"/>
                <w:sz w:val="27"/>
                <w:szCs w:val="27"/>
              </w:rPr>
              <w:t>新疆政府采购网</w:t>
            </w:r>
            <w:r>
              <w:rPr>
                <w:rFonts w:hint="eastAsia" w:ascii="仿宋" w:hAnsi="仿宋" w:eastAsia="仿宋"/>
                <w:color w:val="auto"/>
                <w:sz w:val="28"/>
                <w:szCs w:val="28"/>
                <w:highlight w:val="none"/>
                <w:lang w:val="en-US" w:eastAsia="zh-CN"/>
              </w:rPr>
              <w:t>获取招标文件，并于2021年11月12</w:t>
            </w:r>
            <w:bookmarkStart w:id="0" w:name="_GoBack"/>
            <w:bookmarkEnd w:id="0"/>
            <w:r>
              <w:rPr>
                <w:rFonts w:hint="eastAsia" w:ascii="仿宋" w:hAnsi="仿宋" w:eastAsia="仿宋"/>
                <w:color w:val="auto"/>
                <w:sz w:val="28"/>
                <w:szCs w:val="28"/>
                <w:highlight w:val="none"/>
                <w:lang w:val="en-US" w:eastAsia="zh-CN"/>
              </w:rPr>
              <w:t>日上午</w:t>
            </w:r>
            <w:r>
              <w:rPr>
                <w:rFonts w:hint="default"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val="en-US" w:eastAsia="zh-CN"/>
              </w:rPr>
              <w:t>0</w:t>
            </w:r>
            <w:r>
              <w:rPr>
                <w:rFonts w:hint="default" w:ascii="仿宋" w:hAnsi="仿宋" w:eastAsia="仿宋"/>
                <w:color w:val="auto"/>
                <w:sz w:val="28"/>
                <w:szCs w:val="28"/>
                <w:highlight w:val="none"/>
                <w:lang w:val="en-US" w:eastAsia="zh-CN"/>
              </w:rPr>
              <w:t>:</w:t>
            </w:r>
            <w:r>
              <w:rPr>
                <w:rFonts w:hint="eastAsia" w:ascii="仿宋" w:hAnsi="仿宋" w:eastAsia="仿宋"/>
                <w:color w:val="auto"/>
                <w:sz w:val="28"/>
                <w:szCs w:val="28"/>
                <w:highlight w:val="none"/>
                <w:lang w:val="en-US" w:eastAsia="zh-CN"/>
              </w:rPr>
              <w:t>3</w:t>
            </w:r>
            <w:r>
              <w:rPr>
                <w:rFonts w:hint="default" w:ascii="仿宋" w:hAnsi="仿宋" w:eastAsia="仿宋"/>
                <w:color w:val="auto"/>
                <w:sz w:val="28"/>
                <w:szCs w:val="28"/>
                <w:highlight w:val="none"/>
                <w:lang w:val="en-US" w:eastAsia="zh-CN"/>
              </w:rPr>
              <w:t>0</w:t>
            </w:r>
            <w:r>
              <w:rPr>
                <w:rFonts w:hint="eastAsia" w:ascii="仿宋" w:hAnsi="仿宋" w:eastAsia="仿宋"/>
                <w:color w:val="auto"/>
                <w:sz w:val="28"/>
                <w:szCs w:val="28"/>
                <w:highlight w:val="none"/>
                <w:lang w:val="en-US" w:eastAsia="zh-CN"/>
              </w:rPr>
              <w:t>（北京时间）前提交投标文件。</w:t>
            </w:r>
          </w:p>
        </w:tc>
      </w:tr>
    </w:tbl>
    <w:p>
      <w:pPr>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eastAsia="宋体" w:cs="宋体"/>
          <w:color w:val="auto"/>
          <w:sz w:val="28"/>
          <w:szCs w:val="28"/>
          <w:highlight w:val="none"/>
          <w:lang w:val="en-US" w:eastAsia="zh-CN"/>
        </w:rPr>
      </w:pPr>
      <w:r>
        <w:rPr>
          <w:rFonts w:ascii="仿宋" w:hAnsi="仿宋" w:eastAsia="仿宋" w:cs="仿宋"/>
          <w:sz w:val="18"/>
          <w:szCs w:val="18"/>
        </w:rPr>
        <w:t> </w:t>
      </w:r>
      <w:r>
        <w:rPr>
          <w:rFonts w:hint="eastAsia" w:ascii="宋体" w:hAnsi="宋体" w:eastAsia="宋体" w:cs="宋体"/>
          <w:sz w:val="28"/>
          <w:szCs w:val="28"/>
        </w:rPr>
        <w:t xml:space="preserve"> </w:t>
      </w:r>
      <w:r>
        <w:rPr>
          <w:rFonts w:hint="eastAsia" w:ascii="宋体" w:hAnsi="宋体" w:eastAsia="宋体" w:cs="宋体"/>
          <w:b/>
          <w:bCs/>
          <w:sz w:val="28"/>
          <w:szCs w:val="28"/>
        </w:rPr>
        <w:t> </w:t>
      </w:r>
      <w:r>
        <w:rPr>
          <w:rFonts w:hint="eastAsia" w:ascii="宋体" w:hAnsi="宋体" w:eastAsia="宋体" w:cs="宋体"/>
          <w:b/>
          <w:bCs/>
          <w:color w:val="auto"/>
          <w:sz w:val="28"/>
          <w:szCs w:val="28"/>
          <w:highlight w:val="none"/>
          <w:lang w:val="en-US" w:eastAsia="zh-CN"/>
        </w:rPr>
        <w:t>一、项目基本情况</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项目编号：[2021]1850号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项目名称：新和县2021年塔里木河流域生态修复项目-人工乔木造林</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采购方式：公开</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预算金额（元）：1939200.00</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最高限价（元）：1939200.00</w:t>
      </w:r>
    </w:p>
    <w:p>
      <w:pPr>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采购需求：购买核桃58650株，整地开沟3000亩，苗木定植3000亩，抚育养护3000亩，病虫害防治3000亩。（详见招标文件及清单）</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标项名称:新和县2021年塔里木河流域生态修复项目-人工乔木造林</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数量:  1</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预算金额（元）:1939200.00</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单位： 批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简要规格描述：详见招标文件及清单。</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合同履约期限：按照甲、乙双方签订的合同日期执行。</w:t>
      </w:r>
    </w:p>
    <w:p>
      <w:pPr>
        <w:pStyle w:val="3"/>
        <w:widowControl/>
        <w:spacing w:before="0" w:after="0" w:line="400" w:lineRule="exact"/>
        <w:jc w:val="both"/>
        <w:rPr>
          <w:rStyle w:val="7"/>
          <w:rFonts w:hint="eastAsia" w:ascii="宋体" w:hAnsi="宋体" w:eastAsia="宋体" w:cs="宋体"/>
          <w:sz w:val="28"/>
          <w:szCs w:val="28"/>
        </w:rPr>
      </w:pPr>
      <w:r>
        <w:rPr>
          <w:rStyle w:val="7"/>
          <w:rFonts w:hint="eastAsia" w:ascii="宋体" w:hAnsi="宋体" w:eastAsia="宋体" w:cs="宋体"/>
          <w:b w:val="0"/>
          <w:bCs/>
          <w:sz w:val="28"/>
          <w:szCs w:val="28"/>
        </w:rPr>
        <w:t>本项目</w:t>
      </w:r>
      <w:r>
        <w:rPr>
          <w:rStyle w:val="7"/>
          <w:rFonts w:hint="eastAsia" w:ascii="宋体" w:hAnsi="宋体" w:eastAsia="宋体" w:cs="宋体"/>
          <w:b w:val="0"/>
          <w:bCs/>
          <w:sz w:val="28"/>
          <w:szCs w:val="28"/>
          <w:lang w:val="en-US" w:eastAsia="zh-CN"/>
        </w:rPr>
        <w:t>不</w:t>
      </w:r>
      <w:r>
        <w:rPr>
          <w:rStyle w:val="7"/>
          <w:rFonts w:hint="eastAsia" w:ascii="宋体" w:hAnsi="宋体" w:eastAsia="宋体" w:cs="宋体"/>
          <w:b w:val="0"/>
          <w:bCs/>
          <w:sz w:val="28"/>
          <w:szCs w:val="28"/>
        </w:rPr>
        <w:t>接受联合体投标。</w:t>
      </w:r>
    </w:p>
    <w:p>
      <w:pPr>
        <w:pStyle w:val="3"/>
        <w:widowControl/>
        <w:numPr>
          <w:ilvl w:val="0"/>
          <w:numId w:val="1"/>
        </w:numPr>
        <w:spacing w:before="0" w:after="0" w:line="400" w:lineRule="exact"/>
        <w:ind w:firstLine="652" w:firstLineChars="233"/>
        <w:jc w:val="both"/>
        <w:rPr>
          <w:rStyle w:val="7"/>
          <w:rFonts w:hint="eastAsia" w:ascii="宋体" w:hAnsi="宋体" w:eastAsia="宋体" w:cs="宋体"/>
          <w:b w:val="0"/>
          <w:bCs/>
          <w:sz w:val="28"/>
          <w:szCs w:val="28"/>
        </w:rPr>
      </w:pPr>
      <w:r>
        <w:rPr>
          <w:rStyle w:val="7"/>
          <w:rFonts w:hint="eastAsia" w:ascii="宋体" w:hAnsi="宋体" w:eastAsia="宋体" w:cs="宋体"/>
          <w:b w:val="0"/>
          <w:bCs/>
          <w:sz w:val="28"/>
          <w:szCs w:val="28"/>
        </w:rPr>
        <w:t>申请人的资格要求：</w:t>
      </w:r>
      <w:r>
        <w:rPr>
          <w:rStyle w:val="7"/>
          <w:rFonts w:hint="eastAsia" w:ascii="宋体" w:hAnsi="宋体" w:eastAsia="宋体" w:cs="宋体"/>
          <w:b w:val="0"/>
          <w:bCs/>
          <w:sz w:val="28"/>
          <w:szCs w:val="28"/>
          <w:lang w:val="en-US" w:eastAsia="zh-CN"/>
        </w:rPr>
        <w:t xml:space="preserve">      </w:t>
      </w:r>
    </w:p>
    <w:p>
      <w:pPr>
        <w:pStyle w:val="3"/>
        <w:widowControl/>
        <w:numPr>
          <w:ilvl w:val="0"/>
          <w:numId w:val="0"/>
        </w:numPr>
        <w:spacing w:before="0" w:after="0" w:line="400" w:lineRule="exact"/>
        <w:ind w:firstLine="720" w:firstLineChars="300"/>
        <w:jc w:val="both"/>
        <w:rPr>
          <w:rStyle w:val="7"/>
          <w:rFonts w:hint="eastAsia" w:ascii="宋体" w:hAnsi="宋体" w:eastAsia="宋体" w:cs="宋体"/>
          <w:b w:val="0"/>
          <w:bCs/>
          <w:sz w:val="24"/>
          <w:szCs w:val="24"/>
        </w:rPr>
      </w:pPr>
      <w:r>
        <w:rPr>
          <w:rStyle w:val="7"/>
          <w:rFonts w:hint="eastAsia" w:ascii="宋体" w:hAnsi="宋体" w:eastAsia="宋体" w:cs="宋体"/>
          <w:b w:val="0"/>
          <w:bCs/>
          <w:sz w:val="24"/>
          <w:szCs w:val="24"/>
          <w:lang w:val="en-US" w:eastAsia="zh-CN"/>
        </w:rPr>
        <w:t>1.满足《中华人民共和国政府采购法》第二十二条规定；</w:t>
      </w:r>
    </w:p>
    <w:p>
      <w:pPr>
        <w:pStyle w:val="3"/>
        <w:widowControl/>
        <w:spacing w:before="0" w:after="0" w:line="400" w:lineRule="exact"/>
        <w:ind w:firstLine="720" w:firstLineChars="300"/>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2.落实政府采购政策需满足的资格要求：中国政府采购法、中国政府采购实施条例</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 xml:space="preserve"> 3.本项目的特定资格要求：</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（1）有效经年检的营业执照；</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（2）法人代表或其委托代理人应携带本人身份证原件及复印件，委托代理人还应携带《法人代表授权委托书》原件；</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 xml:space="preserve">（3）供应商未被“信用中国”（www.creditchina.gov.cn）、中国政府采购网（www.ccgp.gov.cn）、国家企业信用信息公示系统（http://www.gsxt.gov.cn）列入失信被执行人、重大税收违法案件当事人名单、政府采购严重违法失信行为记录名单的（尚在处罚期内的）、经营异常名录的，否则将拒绝其参加本次政府采购活动﹙投标人网上自行打印后加盖投标单位公章且网页,打印时间须在报名时间内﹚； </w:t>
      </w:r>
    </w:p>
    <w:p>
      <w:pPr>
        <w:pStyle w:val="3"/>
        <w:widowControl/>
        <w:spacing w:before="0" w:after="0" w:line="400" w:lineRule="exact"/>
        <w:ind w:firstLine="559" w:firstLineChars="233"/>
        <w:jc w:val="both"/>
        <w:rPr>
          <w:rFonts w:hint="eastAsia" w:ascii="宋体" w:hAnsi="宋体" w:eastAsia="宋体" w:cs="宋体"/>
          <w:b w:val="0"/>
          <w:bCs/>
          <w:color w:val="auto"/>
          <w:sz w:val="24"/>
          <w:szCs w:val="24"/>
          <w:highlight w:val="none"/>
          <w:lang w:val="en-US" w:eastAsia="zh-CN"/>
        </w:rPr>
      </w:pPr>
      <w:r>
        <w:rPr>
          <w:rStyle w:val="7"/>
          <w:rFonts w:hint="eastAsia" w:ascii="宋体" w:hAnsi="宋体" w:eastAsia="宋体" w:cs="宋体"/>
          <w:b w:val="0"/>
          <w:bCs/>
          <w:sz w:val="24"/>
          <w:szCs w:val="24"/>
          <w:lang w:val="en-US" w:eastAsia="zh-CN"/>
        </w:rPr>
        <w:t>（4）相互关联的存在实际控制、管理关系的两个企业，不得参加同一项目的投标；</w:t>
      </w:r>
    </w:p>
    <w:p>
      <w:pPr>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4.落实政府采购政策需满足的资格要求：（1）《政府采购促进中小企业发展管理办法》（财库〔2020〕46号）；（2）《财政部、司法部关于政府采购支持监狱企业发展有关问题的通知》（财库〔2014〕68号）； （3）《国务院办公厅关于建立政府强制采购节能产品制度的通知》（国办发〔2007〕51号）； （4）《财政部 民政部 中国残疾人联合会关于促进残疾人就业政府采购政策的通知》财库〔2017〕141号； （5）如投标产品货服务中有计算机、打印机、空调、照明产品、电视机、电热水器、显示器、便器、水嘴等九大类政府强制采购的产品，必须为财政部、环境保护部、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三、获取招标文件</w:t>
      </w:r>
    </w:p>
    <w:p>
      <w:pPr>
        <w:pageBreakBefore w:val="0"/>
        <w:widowControl w:val="0"/>
        <w:kinsoku/>
        <w:wordWrap/>
        <w:overflowPunct/>
        <w:topLinePunct w:val="0"/>
        <w:autoSpaceDE/>
        <w:autoSpaceDN/>
        <w:bidi w:val="0"/>
        <w:adjustRightInd/>
        <w:snapToGrid/>
        <w:spacing w:line="440" w:lineRule="exact"/>
        <w:ind w:left="839" w:leftChars="266" w:hanging="280" w:hangingChars="1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时间：2021年10月22日至2021年10月29日，每天上午10:00至14:00，下午15：30至19：30（北京时间，法定节假日除外）</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i w:val="0"/>
          <w:caps w:val="0"/>
          <w:color w:val="000000"/>
          <w:spacing w:val="0"/>
          <w:sz w:val="28"/>
          <w:szCs w:val="28"/>
        </w:rPr>
      </w:pPr>
      <w:r>
        <w:rPr>
          <w:rFonts w:hint="eastAsia" w:ascii="宋体" w:hAnsi="宋体" w:eastAsia="宋体" w:cs="宋体"/>
          <w:b w:val="0"/>
          <w:bCs/>
          <w:color w:val="auto"/>
          <w:sz w:val="28"/>
          <w:szCs w:val="28"/>
          <w:highlight w:val="none"/>
          <w:lang w:val="en-US" w:eastAsia="zh-CN"/>
        </w:rPr>
        <w:t>地址：</w:t>
      </w:r>
      <w:r>
        <w:rPr>
          <w:rFonts w:hint="eastAsia" w:ascii="宋体" w:hAnsi="宋体" w:eastAsia="宋体" w:cs="宋体"/>
          <w:b w:val="0"/>
          <w:bCs/>
          <w:i w:val="0"/>
          <w:caps w:val="0"/>
          <w:color w:val="000000"/>
          <w:spacing w:val="0"/>
          <w:sz w:val="28"/>
          <w:szCs w:val="28"/>
        </w:rPr>
        <w:t>新疆政府采购网</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i w:val="0"/>
          <w:caps w:val="0"/>
          <w:color w:val="000000"/>
          <w:spacing w:val="0"/>
          <w:sz w:val="28"/>
          <w:szCs w:val="28"/>
        </w:rPr>
      </w:pPr>
      <w:r>
        <w:rPr>
          <w:rFonts w:hint="eastAsia" w:ascii="宋体" w:hAnsi="宋体" w:eastAsia="宋体" w:cs="宋体"/>
          <w:b w:val="0"/>
          <w:bCs/>
          <w:i w:val="0"/>
          <w:caps w:val="0"/>
          <w:color w:val="000000"/>
          <w:spacing w:val="0"/>
          <w:sz w:val="28"/>
          <w:szCs w:val="28"/>
        </w:rPr>
        <w:t>方式：供应商自行在新疆政府采购网下载</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售价（元）：0</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Style w:val="7"/>
          <w:rFonts w:hint="eastAsia" w:ascii="宋体" w:hAnsi="宋体" w:eastAsia="宋体" w:cs="宋体"/>
          <w:b w:val="0"/>
          <w:bCs/>
          <w:sz w:val="28"/>
          <w:szCs w:val="28"/>
          <w:lang w:val="en-US" w:eastAsia="zh-CN"/>
        </w:rPr>
      </w:pPr>
      <w:r>
        <w:rPr>
          <w:rStyle w:val="7"/>
          <w:rFonts w:hint="eastAsia" w:ascii="宋体" w:hAnsi="宋体" w:eastAsia="宋体" w:cs="宋体"/>
          <w:b w:val="0"/>
          <w:bCs/>
          <w:sz w:val="28"/>
          <w:szCs w:val="28"/>
          <w:lang w:val="en-US" w:eastAsia="zh-CN"/>
        </w:rPr>
        <w:t>四、投标文件提交（上传）</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开标时间：2021年11月12日上午10:30（北京时间）</w:t>
      </w:r>
    </w:p>
    <w:p>
      <w:pPr>
        <w:pStyle w:val="3"/>
        <w:widowControl/>
        <w:spacing w:before="0" w:after="0" w:line="4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sz w:val="28"/>
          <w:szCs w:val="28"/>
        </w:rPr>
        <w:t>地点：</w:t>
      </w:r>
      <w:r>
        <w:rPr>
          <w:rFonts w:hint="eastAsia" w:ascii="宋体" w:hAnsi="宋体" w:eastAsia="宋体" w:cs="宋体"/>
          <w:b w:val="0"/>
          <w:bCs/>
          <w:i w:val="0"/>
          <w:caps w:val="0"/>
          <w:color w:val="000000"/>
          <w:spacing w:val="0"/>
          <w:sz w:val="28"/>
          <w:szCs w:val="28"/>
        </w:rPr>
        <w:t>新和县公共资源交易中心</w:t>
      </w:r>
      <w:r>
        <w:rPr>
          <w:rFonts w:hint="eastAsia" w:ascii="宋体" w:hAnsi="宋体" w:eastAsia="宋体" w:cs="宋体"/>
          <w:b w:val="0"/>
          <w:bCs/>
          <w:i w:val="0"/>
          <w:caps w:val="0"/>
          <w:color w:val="000000"/>
          <w:spacing w:val="0"/>
          <w:sz w:val="28"/>
          <w:szCs w:val="28"/>
          <w:lang w:val="en-US" w:eastAsia="zh-CN"/>
        </w:rPr>
        <w:t>(新和县为民服务中心4楼)</w:t>
      </w:r>
      <w:r>
        <w:rPr>
          <w:rFonts w:hint="eastAsia" w:ascii="宋体" w:hAnsi="宋体" w:eastAsia="宋体" w:cs="宋体"/>
          <w:b w:val="0"/>
          <w:bCs/>
          <w:color w:val="auto"/>
          <w:sz w:val="28"/>
          <w:szCs w:val="28"/>
          <w:highlight w:val="none"/>
          <w:lang w:val="en-US" w:eastAsia="zh-CN"/>
        </w:rPr>
        <w:t> </w:t>
      </w:r>
    </w:p>
    <w:p>
      <w:pPr>
        <w:pStyle w:val="3"/>
        <w:widowControl/>
        <w:spacing w:before="0" w:after="0"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五、</w:t>
      </w:r>
      <w:r>
        <w:rPr>
          <w:rFonts w:hint="eastAsia" w:ascii="宋体" w:hAnsi="宋体" w:eastAsia="宋体" w:cs="宋体"/>
          <w:b w:val="0"/>
          <w:bCs/>
          <w:sz w:val="28"/>
          <w:szCs w:val="28"/>
          <w:lang w:val="en-US" w:eastAsia="zh-CN"/>
        </w:rPr>
        <w:t>投标</w:t>
      </w:r>
      <w:r>
        <w:rPr>
          <w:rFonts w:hint="eastAsia" w:ascii="宋体" w:hAnsi="宋体" w:eastAsia="宋体" w:cs="宋体"/>
          <w:b w:val="0"/>
          <w:bCs/>
          <w:sz w:val="28"/>
          <w:szCs w:val="28"/>
        </w:rPr>
        <w:t>文件开启</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开标时间：2021年11月12日上午10:30（北京时间）</w:t>
      </w:r>
    </w:p>
    <w:p>
      <w:pPr>
        <w:pStyle w:val="3"/>
        <w:widowControl/>
        <w:spacing w:before="0" w:after="0"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地点：</w:t>
      </w:r>
      <w:r>
        <w:rPr>
          <w:rFonts w:hint="eastAsia" w:ascii="宋体" w:hAnsi="宋体" w:eastAsia="宋体" w:cs="宋体"/>
          <w:b w:val="0"/>
          <w:bCs/>
          <w:i w:val="0"/>
          <w:caps w:val="0"/>
          <w:color w:val="000000"/>
          <w:spacing w:val="0"/>
          <w:sz w:val="28"/>
          <w:szCs w:val="28"/>
        </w:rPr>
        <w:t>新和县公共资源交易中心</w:t>
      </w:r>
      <w:r>
        <w:rPr>
          <w:rFonts w:hint="eastAsia" w:ascii="宋体" w:hAnsi="宋体" w:eastAsia="宋体" w:cs="宋体"/>
          <w:b w:val="0"/>
          <w:bCs/>
          <w:i w:val="0"/>
          <w:caps w:val="0"/>
          <w:color w:val="000000"/>
          <w:spacing w:val="0"/>
          <w:sz w:val="28"/>
          <w:szCs w:val="28"/>
          <w:lang w:val="en-US" w:eastAsia="zh-CN"/>
        </w:rPr>
        <w:t>(新和县为民服务中心4楼)</w:t>
      </w:r>
      <w:r>
        <w:rPr>
          <w:rFonts w:hint="eastAsia" w:ascii="宋体" w:hAnsi="宋体" w:eastAsia="宋体" w:cs="宋体"/>
          <w:b w:val="0"/>
          <w:bCs/>
          <w:sz w:val="28"/>
          <w:szCs w:val="28"/>
        </w:rPr>
        <w:t> </w:t>
      </w:r>
    </w:p>
    <w:p>
      <w:pPr>
        <w:pStyle w:val="3"/>
        <w:widowControl/>
        <w:spacing w:before="0" w:after="0" w:line="400" w:lineRule="exact"/>
        <w:ind w:firstLine="560" w:firstLineChars="200"/>
        <w:rPr>
          <w:rFonts w:hint="eastAsia" w:ascii="宋体" w:hAnsi="宋体" w:eastAsia="宋体" w:cs="宋体"/>
          <w:b w:val="0"/>
          <w:bCs/>
          <w:sz w:val="28"/>
          <w:szCs w:val="28"/>
        </w:rPr>
      </w:pPr>
      <w:r>
        <w:rPr>
          <w:rStyle w:val="7"/>
          <w:rFonts w:hint="eastAsia" w:ascii="宋体" w:hAnsi="宋体" w:eastAsia="宋体" w:cs="宋体"/>
          <w:b w:val="0"/>
          <w:bCs/>
          <w:sz w:val="28"/>
          <w:szCs w:val="28"/>
          <w:lang w:val="en-US" w:eastAsia="zh-CN"/>
        </w:rPr>
        <w:t>六</w:t>
      </w:r>
      <w:r>
        <w:rPr>
          <w:rStyle w:val="7"/>
          <w:rFonts w:hint="eastAsia" w:ascii="宋体" w:hAnsi="宋体" w:eastAsia="宋体" w:cs="宋体"/>
          <w:b w:val="0"/>
          <w:bCs/>
          <w:sz w:val="28"/>
          <w:szCs w:val="28"/>
        </w:rPr>
        <w:t>、公告期限</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自本公告发布之日起5个工作日。</w:t>
      </w:r>
    </w:p>
    <w:p>
      <w:pPr>
        <w:pStyle w:val="3"/>
        <w:widowControl/>
        <w:numPr>
          <w:ilvl w:val="0"/>
          <w:numId w:val="0"/>
        </w:numPr>
        <w:spacing w:before="0" w:after="0" w:line="400" w:lineRule="exact"/>
        <w:ind w:firstLine="560" w:firstLineChars="200"/>
        <w:jc w:val="both"/>
        <w:rPr>
          <w:rStyle w:val="7"/>
          <w:rFonts w:hint="eastAsia" w:ascii="宋体" w:hAnsi="宋体" w:eastAsia="宋体" w:cs="宋体"/>
          <w:b w:val="0"/>
          <w:bCs/>
          <w:sz w:val="28"/>
          <w:szCs w:val="28"/>
          <w:lang w:val="en-US" w:eastAsia="zh-CN"/>
        </w:rPr>
      </w:pPr>
    </w:p>
    <w:p>
      <w:pPr>
        <w:pStyle w:val="3"/>
        <w:widowControl/>
        <w:numPr>
          <w:ilvl w:val="0"/>
          <w:numId w:val="0"/>
        </w:numPr>
        <w:spacing w:before="0" w:after="0" w:line="400" w:lineRule="exact"/>
        <w:ind w:firstLine="560" w:firstLineChars="200"/>
        <w:jc w:val="both"/>
        <w:rPr>
          <w:rStyle w:val="7"/>
          <w:rFonts w:hint="eastAsia" w:ascii="宋体" w:hAnsi="宋体" w:eastAsia="宋体" w:cs="宋体"/>
          <w:b w:val="0"/>
          <w:bCs/>
          <w:sz w:val="28"/>
          <w:szCs w:val="28"/>
        </w:rPr>
      </w:pPr>
      <w:r>
        <w:rPr>
          <w:rStyle w:val="7"/>
          <w:rFonts w:hint="eastAsia" w:ascii="宋体" w:hAnsi="宋体" w:eastAsia="宋体" w:cs="宋体"/>
          <w:b w:val="0"/>
          <w:bCs/>
          <w:sz w:val="28"/>
          <w:szCs w:val="28"/>
          <w:lang w:val="en-US" w:eastAsia="zh-CN"/>
        </w:rPr>
        <w:t>七、</w:t>
      </w:r>
      <w:r>
        <w:rPr>
          <w:rStyle w:val="7"/>
          <w:rFonts w:hint="eastAsia" w:ascii="宋体" w:hAnsi="宋体" w:eastAsia="宋体" w:cs="宋体"/>
          <w:b w:val="0"/>
          <w:bCs/>
          <w:sz w:val="28"/>
          <w:szCs w:val="28"/>
        </w:rPr>
        <w:t>其他补充事宜</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宋体" w:cs="宋体"/>
          <w:b w:val="0"/>
          <w:bCs/>
          <w:kern w:val="0"/>
          <w:sz w:val="28"/>
          <w:szCs w:val="28"/>
          <w:lang w:val="en-US" w:eastAsia="zh-CN" w:bidi="ar-SA"/>
        </w:rPr>
      </w:pPr>
      <w:r>
        <w:rPr>
          <w:rStyle w:val="7"/>
          <w:rFonts w:hint="eastAsia" w:ascii="宋体" w:hAnsi="宋体" w:eastAsia="宋体" w:cs="宋体"/>
          <w:b w:val="0"/>
          <w:bCs/>
          <w:kern w:val="0"/>
          <w:sz w:val="28"/>
          <w:szCs w:val="28"/>
          <w:lang w:val="en-US" w:eastAsia="zh-CN" w:bidi="ar-SA"/>
        </w:rPr>
        <w:t>下载文件时须上传的附件：1、营业执照副本。2、授权委托人须提供法人授权委托书及被委托人身份证；</w:t>
      </w:r>
      <w:r>
        <w:rPr>
          <w:rStyle w:val="7"/>
          <w:rFonts w:hint="eastAsia" w:ascii="宋体" w:hAnsi="宋体" w:eastAsia="宋体" w:cs="宋体"/>
          <w:b w:val="0"/>
          <w:bCs/>
          <w:color w:val="auto"/>
          <w:kern w:val="0"/>
          <w:sz w:val="28"/>
          <w:szCs w:val="28"/>
          <w:lang w:val="en-US" w:eastAsia="zh-CN" w:bidi="ar-SA"/>
        </w:rPr>
        <w:t>3、</w:t>
      </w:r>
      <w:r>
        <w:rPr>
          <w:rStyle w:val="7"/>
          <w:rFonts w:hint="eastAsia" w:ascii="宋体" w:hAnsi="宋体" w:eastAsia="宋体" w:cs="宋体"/>
          <w:b w:val="0"/>
          <w:bCs/>
          <w:kern w:val="0"/>
          <w:sz w:val="28"/>
          <w:szCs w:val="28"/>
          <w:lang w:val="en-US" w:eastAsia="zh-CN" w:bidi="ar-SA"/>
        </w:rPr>
        <w:t>“信用中国”网站和国家企业信用公示报告、中国政府采购网列入失信被执行人、重大税收违法案件当事人名单、政府采购严重违法失信行为记录名单的（尚在处罚期内的）、经营异常名录的的查询结果的截图（加盖公章）。注：获取招标文件时须在新疆政府采购网上传以上资料的清晰原件扫描件。</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rPr>
      </w:pPr>
      <w:r>
        <w:rPr>
          <w:rStyle w:val="7"/>
          <w:rFonts w:hint="eastAsia" w:ascii="宋体" w:hAnsi="宋体" w:eastAsia="宋体" w:cs="宋体"/>
          <w:b w:val="0"/>
          <w:bCs/>
          <w:kern w:val="0"/>
          <w:sz w:val="28"/>
          <w:szCs w:val="28"/>
          <w:lang w:val="en-US" w:eastAsia="zh-CN" w:bidi="ar-SA"/>
        </w:rPr>
        <w:t>八、对本次招标提出询问，请按以下方式联系</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名称：新和县林业和草原局</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地址：新和县农业综合大楼 </w:t>
      </w:r>
    </w:p>
    <w:p>
      <w:pPr>
        <w:pageBreakBefore w:val="0"/>
        <w:widowControl w:val="0"/>
        <w:kinsoku/>
        <w:wordWrap/>
        <w:overflowPunct/>
        <w:topLinePunct w:val="0"/>
        <w:autoSpaceDE/>
        <w:autoSpaceDN/>
        <w:bidi w:val="0"/>
        <w:adjustRightInd/>
        <w:snapToGrid/>
        <w:spacing w:line="440" w:lineRule="exact"/>
        <w:ind w:left="279" w:leftChars="133" w:firstLine="280" w:firstLineChars="1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项目联系方式：13095010372</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名称：新疆亚心世纪工程管理咨询有限公司</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地址：阿克苏市栏杆路行政学院（原地委党校）1号楼301室</w:t>
      </w:r>
    </w:p>
    <w:p>
      <w:pPr>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项目联系人 ：王小苗</w:t>
      </w:r>
    </w:p>
    <w:p>
      <w:pPr>
        <w:pageBreakBefore w:val="0"/>
        <w:widowControl w:val="0"/>
        <w:numPr>
          <w:ilvl w:val="0"/>
          <w:numId w:val="0"/>
        </w:numPr>
        <w:kinsoku/>
        <w:wordWrap/>
        <w:overflowPunct/>
        <w:topLinePunct w:val="0"/>
        <w:autoSpaceDE/>
        <w:autoSpaceDN/>
        <w:bidi w:val="0"/>
        <w:adjustRightInd/>
        <w:snapToGrid/>
        <w:spacing w:line="440" w:lineRule="exact"/>
        <w:ind w:firstLine="840" w:firstLineChars="3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项目联系方式 ：18997669116</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同级政府采购监督管理部门名称：新和县政府采购办理办公室</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联系人：李子鲜</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监督投诉电话：0997-8123446</w:t>
      </w:r>
    </w:p>
    <w:p>
      <w:r>
        <w:rPr>
          <w:rFonts w:hint="default" w:ascii="仿宋" w:hAnsi="仿宋" w:eastAsia="仿宋"/>
          <w:color w:val="auto"/>
          <w:sz w:val="28"/>
          <w:szCs w:val="28"/>
          <w:highlight w:val="none"/>
          <w:lang w:val="en-US" w:eastAsia="zh-CN"/>
        </w:rPr>
        <w:t>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7548F"/>
    <w:multiLevelType w:val="singleLevel"/>
    <w:tmpl w:val="A707548F"/>
    <w:lvl w:ilvl="0" w:tentative="0">
      <w:start w:val="3"/>
      <w:numFmt w:val="decimal"/>
      <w:suff w:val="nothing"/>
      <w:lvlText w:val="%1、"/>
      <w:lvlJc w:val="left"/>
    </w:lvl>
  </w:abstractNum>
  <w:abstractNum w:abstractNumId="1">
    <w:nsid w:val="030B62D8"/>
    <w:multiLevelType w:val="singleLevel"/>
    <w:tmpl w:val="030B62D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67853"/>
    <w:rsid w:val="003570BF"/>
    <w:rsid w:val="00452123"/>
    <w:rsid w:val="005B5A1F"/>
    <w:rsid w:val="009215E8"/>
    <w:rsid w:val="00995A02"/>
    <w:rsid w:val="00BC4C05"/>
    <w:rsid w:val="00DD108A"/>
    <w:rsid w:val="00E116CF"/>
    <w:rsid w:val="00F4773C"/>
    <w:rsid w:val="04161ED0"/>
    <w:rsid w:val="05DA477B"/>
    <w:rsid w:val="064C0607"/>
    <w:rsid w:val="08157927"/>
    <w:rsid w:val="08680069"/>
    <w:rsid w:val="0DD4319C"/>
    <w:rsid w:val="0E302D58"/>
    <w:rsid w:val="0EBB44E7"/>
    <w:rsid w:val="0F761F5F"/>
    <w:rsid w:val="10093490"/>
    <w:rsid w:val="10CE76C5"/>
    <w:rsid w:val="113F63AA"/>
    <w:rsid w:val="11CC25F2"/>
    <w:rsid w:val="163D155F"/>
    <w:rsid w:val="16510D6F"/>
    <w:rsid w:val="18020EB0"/>
    <w:rsid w:val="18270CDB"/>
    <w:rsid w:val="18D02AAC"/>
    <w:rsid w:val="191F2F9A"/>
    <w:rsid w:val="1AC3606D"/>
    <w:rsid w:val="1B3C3FDD"/>
    <w:rsid w:val="1C0764CD"/>
    <w:rsid w:val="1DCF618D"/>
    <w:rsid w:val="1DE11FE6"/>
    <w:rsid w:val="1DFD7596"/>
    <w:rsid w:val="1E291BDC"/>
    <w:rsid w:val="1F8F181F"/>
    <w:rsid w:val="20987356"/>
    <w:rsid w:val="21420DAC"/>
    <w:rsid w:val="22A6531D"/>
    <w:rsid w:val="23690E52"/>
    <w:rsid w:val="24D13DE0"/>
    <w:rsid w:val="25765F7A"/>
    <w:rsid w:val="25F02A55"/>
    <w:rsid w:val="2819396C"/>
    <w:rsid w:val="28433266"/>
    <w:rsid w:val="2B9D0D94"/>
    <w:rsid w:val="2C664975"/>
    <w:rsid w:val="2C93747C"/>
    <w:rsid w:val="2ED70084"/>
    <w:rsid w:val="302467F7"/>
    <w:rsid w:val="308C1CFF"/>
    <w:rsid w:val="33810A19"/>
    <w:rsid w:val="35A60F1F"/>
    <w:rsid w:val="37BF4B89"/>
    <w:rsid w:val="38C15853"/>
    <w:rsid w:val="38C74A41"/>
    <w:rsid w:val="396D70A6"/>
    <w:rsid w:val="3A3200F1"/>
    <w:rsid w:val="3B8D40B1"/>
    <w:rsid w:val="3BB378E5"/>
    <w:rsid w:val="3C4F2483"/>
    <w:rsid w:val="3DE362D3"/>
    <w:rsid w:val="3E571277"/>
    <w:rsid w:val="3FAA0764"/>
    <w:rsid w:val="40B378D5"/>
    <w:rsid w:val="41AD0E2B"/>
    <w:rsid w:val="4322391D"/>
    <w:rsid w:val="43E30041"/>
    <w:rsid w:val="45FA558E"/>
    <w:rsid w:val="46004E26"/>
    <w:rsid w:val="481500CE"/>
    <w:rsid w:val="48953ACC"/>
    <w:rsid w:val="4C5E2A30"/>
    <w:rsid w:val="4F1449CF"/>
    <w:rsid w:val="4F7935A9"/>
    <w:rsid w:val="4FB517B8"/>
    <w:rsid w:val="503A15C5"/>
    <w:rsid w:val="50F724B8"/>
    <w:rsid w:val="51185B88"/>
    <w:rsid w:val="521705DF"/>
    <w:rsid w:val="527D69DE"/>
    <w:rsid w:val="537B4F5D"/>
    <w:rsid w:val="53870739"/>
    <w:rsid w:val="53EA6A56"/>
    <w:rsid w:val="5411774E"/>
    <w:rsid w:val="54305622"/>
    <w:rsid w:val="55B95F4C"/>
    <w:rsid w:val="56E1659B"/>
    <w:rsid w:val="58A67853"/>
    <w:rsid w:val="5D89034B"/>
    <w:rsid w:val="5E144AB3"/>
    <w:rsid w:val="61A557F7"/>
    <w:rsid w:val="62320A69"/>
    <w:rsid w:val="65E87874"/>
    <w:rsid w:val="66065AB0"/>
    <w:rsid w:val="666A0D2E"/>
    <w:rsid w:val="66B9570F"/>
    <w:rsid w:val="673E68A4"/>
    <w:rsid w:val="68D61BFF"/>
    <w:rsid w:val="68EA03DB"/>
    <w:rsid w:val="6AE1656B"/>
    <w:rsid w:val="6B372B3F"/>
    <w:rsid w:val="6B670614"/>
    <w:rsid w:val="6DCB3874"/>
    <w:rsid w:val="70A859D2"/>
    <w:rsid w:val="712619CC"/>
    <w:rsid w:val="713F3A8D"/>
    <w:rsid w:val="72617C62"/>
    <w:rsid w:val="733B2F47"/>
    <w:rsid w:val="73C008DE"/>
    <w:rsid w:val="741A799D"/>
    <w:rsid w:val="755657E2"/>
    <w:rsid w:val="7613217E"/>
    <w:rsid w:val="77724AFF"/>
    <w:rsid w:val="793C0F46"/>
    <w:rsid w:val="79F40446"/>
    <w:rsid w:val="7A0136BA"/>
    <w:rsid w:val="7B2032BB"/>
    <w:rsid w:val="7C182BC4"/>
    <w:rsid w:val="7C1B2F21"/>
    <w:rsid w:val="7EB1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50" w:after="50"/>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bCs/>
    </w:rPr>
  </w:style>
  <w:style w:type="character" w:styleId="8">
    <w:name w:val="FollowedHyperlink"/>
    <w:basedOn w:val="6"/>
    <w:qFormat/>
    <w:uiPriority w:val="0"/>
    <w:rPr>
      <w:color w:val="3177FD"/>
      <w:u w:val="none"/>
    </w:rPr>
  </w:style>
  <w:style w:type="character" w:styleId="9">
    <w:name w:val="HTML Definition"/>
    <w:basedOn w:val="6"/>
    <w:qFormat/>
    <w:uiPriority w:val="0"/>
    <w:rPr>
      <w:i/>
      <w:iCs/>
    </w:rPr>
  </w:style>
  <w:style w:type="character" w:styleId="10">
    <w:name w:val="Hyperlink"/>
    <w:basedOn w:val="6"/>
    <w:qFormat/>
    <w:uiPriority w:val="0"/>
    <w:rPr>
      <w:color w:val="3177FD"/>
      <w:u w:val="non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sz w:val="21"/>
      <w:szCs w:val="21"/>
    </w:rPr>
  </w:style>
  <w:style w:type="character" w:styleId="13">
    <w:name w:val="HTML Sample"/>
    <w:basedOn w:val="6"/>
    <w:qFormat/>
    <w:uiPriority w:val="0"/>
    <w:rPr>
      <w:rFonts w:hint="default" w:ascii="Consolas" w:hAnsi="Consolas" w:eastAsia="Consolas" w:cs="Consolas"/>
      <w:sz w:val="21"/>
      <w:szCs w:val="21"/>
    </w:rPr>
  </w:style>
  <w:style w:type="paragraph" w:customStyle="1" w:styleId="14">
    <w:name w:val="detail-info"/>
    <w:basedOn w:val="1"/>
    <w:qFormat/>
    <w:uiPriority w:val="0"/>
    <w:pPr>
      <w:pBdr>
        <w:bottom w:val="dotted" w:color="999999" w:sz="4" w:space="5"/>
      </w:pBdr>
      <w:spacing w:after="200"/>
      <w:jc w:val="left"/>
    </w:pPr>
    <w:rPr>
      <w:rFonts w:cs="Times New Roman"/>
      <w:color w:val="666666"/>
      <w:kern w:val="0"/>
      <w:sz w:val="14"/>
      <w:szCs w:val="14"/>
    </w:rPr>
  </w:style>
  <w:style w:type="character" w:customStyle="1" w:styleId="15">
    <w:name w:val="ant-radio+*"/>
    <w:basedOn w:val="6"/>
    <w:qFormat/>
    <w:uiPriority w:val="0"/>
  </w:style>
  <w:style w:type="character" w:customStyle="1" w:styleId="16">
    <w:name w:val="ant-radio+*1"/>
    <w:basedOn w:val="6"/>
    <w:qFormat/>
    <w:uiPriority w:val="0"/>
    <w:rPr>
      <w:sz w:val="21"/>
      <w:szCs w:val="21"/>
    </w:rPr>
  </w:style>
  <w:style w:type="character" w:customStyle="1" w:styleId="17">
    <w:name w:val="ant-input14"/>
    <w:basedOn w:val="6"/>
    <w:qFormat/>
    <w:uiPriority w:val="0"/>
  </w:style>
  <w:style w:type="character" w:customStyle="1" w:styleId="18">
    <w:name w:val="ant-transfer-list-search-action"/>
    <w:basedOn w:val="6"/>
    <w:qFormat/>
    <w:uiPriority w:val="0"/>
  </w:style>
  <w:style w:type="character" w:customStyle="1" w:styleId="19">
    <w:name w:val="ant-select-tree-iconele"/>
    <w:basedOn w:val="6"/>
    <w:qFormat/>
    <w:uiPriority w:val="0"/>
  </w:style>
  <w:style w:type="character" w:customStyle="1" w:styleId="20">
    <w:name w:val="ant-select-tree-checkbox"/>
    <w:basedOn w:val="6"/>
    <w:qFormat/>
    <w:uiPriority w:val="0"/>
  </w:style>
  <w:style w:type="character" w:customStyle="1" w:styleId="21">
    <w:name w:val="ant-select-tree-switcher"/>
    <w:basedOn w:val="6"/>
    <w:qFormat/>
    <w:uiPriority w:val="0"/>
  </w:style>
  <w:style w:type="character" w:customStyle="1" w:styleId="22">
    <w:name w:val="ant-tree-checkbox2"/>
    <w:basedOn w:val="6"/>
    <w:qFormat/>
    <w:uiPriority w:val="0"/>
  </w:style>
  <w:style w:type="character" w:customStyle="1" w:styleId="23">
    <w:name w:val="ant-tree-icon_loading"/>
    <w:basedOn w:val="6"/>
    <w:qFormat/>
    <w:uiPriority w:val="0"/>
    <w:rPr>
      <w:shd w:val="clear" w:fill="FFFFFF"/>
    </w:rPr>
  </w:style>
  <w:style w:type="character" w:customStyle="1" w:styleId="24">
    <w:name w:val="ant-tree-iconele"/>
    <w:basedOn w:val="6"/>
    <w:qFormat/>
    <w:uiPriority w:val="0"/>
  </w:style>
  <w:style w:type="character" w:customStyle="1" w:styleId="25">
    <w:name w:val="ant-tree-switcher"/>
    <w:basedOn w:val="6"/>
    <w:qFormat/>
    <w:uiPriority w:val="0"/>
  </w:style>
  <w:style w:type="paragraph" w:customStyle="1" w:styleId="26">
    <w:name w:val="_Style 25"/>
    <w:basedOn w:val="1"/>
    <w:next w:val="1"/>
    <w:qFormat/>
    <w:uiPriority w:val="0"/>
    <w:pPr>
      <w:pBdr>
        <w:bottom w:val="single" w:color="auto" w:sz="6" w:space="1"/>
      </w:pBdr>
      <w:jc w:val="center"/>
    </w:pPr>
    <w:rPr>
      <w:rFonts w:ascii="Arial" w:eastAsia="宋体"/>
      <w:vanish/>
      <w:sz w:val="16"/>
    </w:rPr>
  </w:style>
  <w:style w:type="paragraph" w:customStyle="1" w:styleId="27">
    <w:name w:val="_Style 26"/>
    <w:basedOn w:val="1"/>
    <w:next w:val="1"/>
    <w:qFormat/>
    <w:uiPriority w:val="0"/>
    <w:pPr>
      <w:pBdr>
        <w:top w:val="single" w:color="auto" w:sz="6" w:space="1"/>
      </w:pBdr>
      <w:jc w:val="center"/>
    </w:pPr>
    <w:rPr>
      <w:rFonts w:ascii="Arial" w:eastAsia="宋体"/>
      <w:vanish/>
      <w:sz w:val="16"/>
    </w:rPr>
  </w:style>
  <w:style w:type="character" w:customStyle="1" w:styleId="28">
    <w:name w:val="ant-tree-checkbox"/>
    <w:basedOn w:val="6"/>
    <w:qFormat/>
    <w:uiPriority w:val="0"/>
  </w:style>
  <w:style w:type="character" w:customStyle="1" w:styleId="29">
    <w:name w:val="ant-select-tree-checkbox2"/>
    <w:basedOn w:val="6"/>
    <w:qFormat/>
    <w:uiPriority w:val="0"/>
  </w:style>
  <w:style w:type="character" w:customStyle="1" w:styleId="30">
    <w:name w:val="ant-form-item-children1"/>
    <w:basedOn w:val="6"/>
    <w:qFormat/>
    <w:uiPriority w:val="0"/>
  </w:style>
  <w:style w:type="character" w:customStyle="1" w:styleId="31">
    <w:name w:val="ant-input1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1426</Words>
  <Characters>284</Characters>
  <Lines>2</Lines>
  <Paragraphs>3</Paragraphs>
  <TotalTime>8</TotalTime>
  <ScaleCrop>false</ScaleCrop>
  <LinksUpToDate>false</LinksUpToDate>
  <CharactersWithSpaces>1707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2020-09-23T02:58:00Z</dcterms:created>
  <dc:creator>lenovo</dc:creator>
  <cp:lastModifiedBy>╯有种宝宝╰ζ叫海绵</cp:lastModifiedBy>
  <dcterms:modified xsi:type="dcterms:W3CDTF">2021-10-22T08:40:02Z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D3271A8B90584CF093DE01F081402608</vt:lpwstr>
  </property>
</Properties>
</file>