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255" w:beforeAutospacing="0" w:after="255" w:afterAutospacing="0" w:line="300" w:lineRule="atLeast"/>
        <w:ind w:left="0" w:right="0" w:firstLine="0"/>
        <w:jc w:val="center"/>
        <w:rPr>
          <w:rStyle w:val="6"/>
          <w:rFonts w:hint="default" w:ascii="黑体" w:hAnsi="宋体" w:eastAsia="黑体" w:cs="黑体"/>
          <w:i w:val="0"/>
          <w:caps w:val="0"/>
          <w:color w:val="000000"/>
          <w:spacing w:val="0"/>
          <w:sz w:val="44"/>
          <w:szCs w:val="44"/>
          <w:lang w:val="en-US" w:eastAsia="zh-CN"/>
        </w:rPr>
      </w:pPr>
      <w:r>
        <w:rPr>
          <w:rStyle w:val="6"/>
          <w:rFonts w:hint="eastAsia" w:ascii="黑体" w:hAnsi="宋体" w:eastAsia="黑体" w:cs="黑体"/>
          <w:b w:val="0"/>
          <w:bCs/>
          <w:i w:val="0"/>
          <w:caps w:val="0"/>
          <w:color w:val="000000"/>
          <w:spacing w:val="0"/>
          <w:sz w:val="44"/>
          <w:szCs w:val="44"/>
          <w:lang w:val="en-US" w:eastAsia="zh-CN"/>
        </w:rPr>
        <w:t>叶城中等职业学校</w:t>
      </w:r>
      <w:r>
        <w:rPr>
          <w:rStyle w:val="6"/>
          <w:rFonts w:hint="eastAsia" w:ascii="黑体" w:hAnsi="宋体" w:eastAsia="黑体" w:cs="黑体"/>
          <w:b w:val="0"/>
          <w:bCs/>
          <w:i w:val="0"/>
          <w:caps w:val="0"/>
          <w:color w:val="000000"/>
          <w:spacing w:val="0"/>
          <w:sz w:val="44"/>
          <w:szCs w:val="44"/>
        </w:rPr>
        <w:t>汽车车身修复专业实训设备及实训区设备设施</w:t>
      </w:r>
      <w:r>
        <w:rPr>
          <w:rStyle w:val="6"/>
          <w:rFonts w:hint="eastAsia" w:ascii="黑体" w:hAnsi="宋体" w:eastAsia="黑体" w:cs="黑体"/>
          <w:b w:val="0"/>
          <w:bCs/>
          <w:i w:val="0"/>
          <w:caps w:val="0"/>
          <w:color w:val="000000"/>
          <w:spacing w:val="0"/>
          <w:sz w:val="44"/>
          <w:szCs w:val="44"/>
          <w:lang w:val="en-US" w:eastAsia="zh-CN"/>
        </w:rPr>
        <w:t>采购项目</w:t>
      </w:r>
    </w:p>
    <w:p>
      <w:pPr>
        <w:pStyle w:val="3"/>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caps w:val="0"/>
          <w:color w:val="000000"/>
          <w:spacing w:val="0"/>
          <w:sz w:val="27"/>
          <w:szCs w:val="27"/>
        </w:rPr>
      </w:pPr>
      <w:r>
        <w:rPr>
          <w:rStyle w:val="6"/>
          <w:rFonts w:ascii="黑体" w:hAnsi="宋体" w:eastAsia="黑体" w:cs="黑体"/>
          <w:i w:val="0"/>
          <w:caps w:val="0"/>
          <w:color w:val="000000"/>
          <w:spacing w:val="0"/>
          <w:sz w:val="27"/>
          <w:szCs w:val="27"/>
        </w:rPr>
        <w:t>一、项目基本情况</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项目编号：XJ</w:t>
      </w:r>
      <w:r>
        <w:rPr>
          <w:rFonts w:hint="eastAsia" w:ascii="仿宋" w:hAnsi="仿宋" w:eastAsia="仿宋" w:cs="仿宋"/>
          <w:i w:val="0"/>
          <w:caps w:val="0"/>
          <w:color w:val="000000"/>
          <w:spacing w:val="0"/>
          <w:sz w:val="27"/>
          <w:szCs w:val="27"/>
          <w:lang w:val="en-US" w:eastAsia="zh-CN"/>
        </w:rPr>
        <w:t>JKJ</w:t>
      </w:r>
      <w:r>
        <w:rPr>
          <w:rFonts w:hint="eastAsia" w:ascii="仿宋" w:hAnsi="仿宋" w:eastAsia="仿宋" w:cs="仿宋"/>
          <w:i w:val="0"/>
          <w:caps w:val="0"/>
          <w:color w:val="000000"/>
          <w:spacing w:val="0"/>
          <w:sz w:val="27"/>
          <w:szCs w:val="27"/>
        </w:rPr>
        <w:t>-YCX</w:t>
      </w:r>
      <w:r>
        <w:rPr>
          <w:rFonts w:hint="eastAsia" w:ascii="仿宋" w:hAnsi="仿宋" w:eastAsia="仿宋" w:cs="仿宋"/>
          <w:i w:val="0"/>
          <w:caps w:val="0"/>
          <w:color w:val="000000"/>
          <w:spacing w:val="0"/>
          <w:sz w:val="27"/>
          <w:szCs w:val="27"/>
          <w:lang w:val="en-US" w:eastAsia="zh-CN"/>
        </w:rPr>
        <w:t>CG</w:t>
      </w:r>
      <w:r>
        <w:rPr>
          <w:rFonts w:hint="eastAsia" w:ascii="仿宋" w:hAnsi="仿宋" w:eastAsia="仿宋" w:cs="仿宋"/>
          <w:i w:val="0"/>
          <w:caps w:val="0"/>
          <w:color w:val="000000"/>
          <w:spacing w:val="0"/>
          <w:sz w:val="27"/>
          <w:szCs w:val="27"/>
        </w:rPr>
        <w:t>-2021</w:t>
      </w:r>
      <w:r>
        <w:rPr>
          <w:rFonts w:hint="eastAsia" w:ascii="仿宋" w:hAnsi="仿宋" w:eastAsia="仿宋" w:cs="仿宋"/>
          <w:i w:val="0"/>
          <w:caps w:val="0"/>
          <w:color w:val="000000"/>
          <w:spacing w:val="0"/>
          <w:sz w:val="27"/>
          <w:szCs w:val="27"/>
          <w:lang w:val="en-US" w:eastAsia="zh-CN"/>
        </w:rPr>
        <w:t>-</w:t>
      </w:r>
      <w:r>
        <w:rPr>
          <w:rFonts w:hint="eastAsia" w:ascii="仿宋" w:hAnsi="仿宋" w:eastAsia="仿宋" w:cs="仿宋"/>
          <w:i w:val="0"/>
          <w:caps w:val="0"/>
          <w:color w:val="000000"/>
          <w:spacing w:val="0"/>
          <w:sz w:val="27"/>
          <w:szCs w:val="27"/>
        </w:rPr>
        <w:t>0</w:t>
      </w:r>
      <w:r>
        <w:rPr>
          <w:rFonts w:hint="eastAsia" w:ascii="仿宋" w:hAnsi="仿宋" w:eastAsia="仿宋" w:cs="仿宋"/>
          <w:i w:val="0"/>
          <w:caps w:val="0"/>
          <w:color w:val="000000"/>
          <w:spacing w:val="0"/>
          <w:sz w:val="27"/>
          <w:szCs w:val="27"/>
          <w:lang w:val="en-US" w:eastAsia="zh-CN"/>
        </w:rPr>
        <w:t>5</w:t>
      </w:r>
    </w:p>
    <w:p>
      <w:pPr>
        <w:pStyle w:val="3"/>
        <w:keepNext w:val="0"/>
        <w:keepLines w:val="0"/>
        <w:widowControl/>
        <w:suppressLineNumbers w:val="0"/>
        <w:spacing w:before="75" w:beforeAutospacing="0" w:after="75" w:afterAutospacing="0" w:line="300" w:lineRule="atLeast"/>
        <w:ind w:left="0" w:right="0" w:firstLine="420"/>
        <w:jc w:val="left"/>
      </w:pPr>
      <w:r>
        <w:rPr>
          <w:rFonts w:hint="eastAsia" w:ascii="仿宋" w:hAnsi="仿宋" w:eastAsia="仿宋" w:cs="仿宋"/>
          <w:i w:val="0"/>
          <w:caps w:val="0"/>
          <w:color w:val="000000"/>
          <w:spacing w:val="0"/>
          <w:sz w:val="27"/>
          <w:szCs w:val="27"/>
        </w:rPr>
        <w:t>项目名称：叶城中等职业学校汽车车身修复专业实训设备及实训区设备设施采购项目</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采购方式：公开招标</w:t>
      </w:r>
    </w:p>
    <w:tbl>
      <w:tblPr>
        <w:tblStyle w:val="4"/>
        <w:tblpPr w:leftFromText="180" w:rightFromText="180" w:vertAnchor="text" w:horzAnchor="page" w:tblpX="1230" w:tblpY="956"/>
        <w:tblOverlap w:val="never"/>
        <w:tblW w:w="9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36"/>
        <w:gridCol w:w="2490"/>
        <w:gridCol w:w="1259"/>
        <w:gridCol w:w="1915"/>
        <w:gridCol w:w="740"/>
        <w:gridCol w:w="175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80" w:hRule="atLeast"/>
        </w:trPr>
        <w:tc>
          <w:tcPr>
            <w:tcW w:w="736" w:type="dxa"/>
            <w:noWrap w:val="0"/>
            <w:tcMar>
              <w:top w:w="60" w:type="dxa"/>
              <w:left w:w="120" w:type="dxa"/>
              <w:bottom w:w="60" w:type="dxa"/>
              <w:right w:w="120" w:type="dxa"/>
            </w:tcMar>
            <w:vAlign w:val="center"/>
          </w:tcPr>
          <w:p>
            <w:pPr>
              <w:keepNext w:val="0"/>
              <w:keepLines w:val="0"/>
              <w:pageBreakBefore w:val="0"/>
              <w:widowControl/>
              <w:kinsoku/>
              <w:wordWrap/>
              <w:overflowPunct/>
              <w:topLinePunct w:val="0"/>
              <w:autoSpaceDE/>
              <w:autoSpaceDN/>
              <w:bidi w:val="0"/>
              <w:adjustRightInd/>
              <w:snapToGrid/>
              <w:spacing w:after="120" w:line="500" w:lineRule="exact"/>
              <w:jc w:val="center"/>
              <w:textAlignment w:val="auto"/>
              <w:rPr>
                <w:rFonts w:ascii="宋体" w:hAnsi="宋体" w:cs="Arial"/>
                <w:b/>
                <w:kern w:val="0"/>
                <w:sz w:val="21"/>
                <w:szCs w:val="21"/>
              </w:rPr>
            </w:pPr>
            <w:r>
              <w:rPr>
                <w:rFonts w:hint="eastAsia" w:ascii="宋体" w:hAnsi="宋体" w:cs="Arial"/>
                <w:b/>
                <w:kern w:val="0"/>
                <w:sz w:val="21"/>
                <w:szCs w:val="21"/>
              </w:rPr>
              <w:t>标项序号</w:t>
            </w:r>
          </w:p>
        </w:tc>
        <w:tc>
          <w:tcPr>
            <w:tcW w:w="2490" w:type="dxa"/>
            <w:noWrap w:val="0"/>
            <w:tcMar>
              <w:top w:w="60" w:type="dxa"/>
              <w:left w:w="120" w:type="dxa"/>
              <w:bottom w:w="60" w:type="dxa"/>
              <w:right w:w="120" w:type="dxa"/>
            </w:tcMar>
            <w:vAlign w:val="center"/>
          </w:tcPr>
          <w:p>
            <w:pPr>
              <w:keepNext w:val="0"/>
              <w:keepLines w:val="0"/>
              <w:pageBreakBefore w:val="0"/>
              <w:widowControl/>
              <w:kinsoku/>
              <w:wordWrap/>
              <w:overflowPunct/>
              <w:topLinePunct w:val="0"/>
              <w:autoSpaceDE/>
              <w:autoSpaceDN/>
              <w:bidi w:val="0"/>
              <w:adjustRightInd/>
              <w:snapToGrid/>
              <w:spacing w:after="120" w:line="500" w:lineRule="exact"/>
              <w:jc w:val="center"/>
              <w:textAlignment w:val="auto"/>
              <w:rPr>
                <w:rFonts w:ascii="宋体" w:hAnsi="宋体" w:cs="Arial"/>
                <w:b/>
                <w:kern w:val="0"/>
                <w:sz w:val="21"/>
                <w:szCs w:val="21"/>
              </w:rPr>
            </w:pPr>
            <w:r>
              <w:rPr>
                <w:rFonts w:hint="eastAsia" w:ascii="宋体" w:hAnsi="宋体" w:cs="Arial"/>
                <w:b/>
                <w:kern w:val="0"/>
                <w:sz w:val="21"/>
                <w:szCs w:val="21"/>
              </w:rPr>
              <w:t>标项名称</w:t>
            </w:r>
          </w:p>
        </w:tc>
        <w:tc>
          <w:tcPr>
            <w:tcW w:w="1259" w:type="dxa"/>
            <w:noWrap w:val="0"/>
            <w:tcMar>
              <w:top w:w="60" w:type="dxa"/>
              <w:left w:w="120" w:type="dxa"/>
              <w:bottom w:w="60" w:type="dxa"/>
              <w:right w:w="120" w:type="dxa"/>
            </w:tcMar>
            <w:vAlign w:val="center"/>
          </w:tcPr>
          <w:p>
            <w:pPr>
              <w:keepNext w:val="0"/>
              <w:keepLines w:val="0"/>
              <w:pageBreakBefore w:val="0"/>
              <w:widowControl/>
              <w:kinsoku/>
              <w:wordWrap/>
              <w:overflowPunct/>
              <w:topLinePunct w:val="0"/>
              <w:autoSpaceDE/>
              <w:autoSpaceDN/>
              <w:bidi w:val="0"/>
              <w:adjustRightInd/>
              <w:snapToGrid/>
              <w:spacing w:after="120" w:line="500" w:lineRule="exact"/>
              <w:jc w:val="center"/>
              <w:textAlignment w:val="auto"/>
              <w:rPr>
                <w:rFonts w:hint="default" w:ascii="宋体" w:hAnsi="宋体" w:eastAsia="宋体" w:cs="Arial"/>
                <w:b/>
                <w:kern w:val="0"/>
                <w:sz w:val="21"/>
                <w:szCs w:val="21"/>
                <w:lang w:val="en-US" w:eastAsia="zh-CN"/>
              </w:rPr>
            </w:pPr>
            <w:r>
              <w:rPr>
                <w:rFonts w:hint="eastAsia" w:ascii="宋体" w:hAnsi="宋体" w:cs="Arial"/>
                <w:b/>
                <w:kern w:val="0"/>
                <w:sz w:val="21"/>
                <w:szCs w:val="21"/>
              </w:rPr>
              <w:t>数量</w:t>
            </w:r>
          </w:p>
        </w:tc>
        <w:tc>
          <w:tcPr>
            <w:tcW w:w="1915" w:type="dxa"/>
            <w:noWrap w:val="0"/>
            <w:tcMar>
              <w:top w:w="60" w:type="dxa"/>
              <w:left w:w="120" w:type="dxa"/>
              <w:bottom w:w="60" w:type="dxa"/>
              <w:right w:w="120" w:type="dxa"/>
            </w:tcMar>
            <w:vAlign w:val="center"/>
          </w:tcPr>
          <w:p>
            <w:pPr>
              <w:keepNext w:val="0"/>
              <w:keepLines w:val="0"/>
              <w:pageBreakBefore w:val="0"/>
              <w:widowControl/>
              <w:kinsoku/>
              <w:wordWrap/>
              <w:overflowPunct/>
              <w:topLinePunct w:val="0"/>
              <w:autoSpaceDE/>
              <w:autoSpaceDN/>
              <w:bidi w:val="0"/>
              <w:adjustRightInd/>
              <w:snapToGrid/>
              <w:spacing w:after="120" w:line="500" w:lineRule="exact"/>
              <w:jc w:val="center"/>
              <w:textAlignment w:val="auto"/>
              <w:rPr>
                <w:rFonts w:ascii="宋体" w:hAnsi="宋体" w:cs="Arial"/>
                <w:b/>
                <w:kern w:val="0"/>
                <w:sz w:val="21"/>
                <w:szCs w:val="21"/>
              </w:rPr>
            </w:pPr>
            <w:r>
              <w:rPr>
                <w:rFonts w:hint="eastAsia" w:ascii="宋体" w:hAnsi="宋体" w:cs="Arial"/>
                <w:b/>
                <w:kern w:val="0"/>
                <w:sz w:val="21"/>
                <w:szCs w:val="21"/>
              </w:rPr>
              <w:t>预算金额（元）</w:t>
            </w:r>
          </w:p>
        </w:tc>
        <w:tc>
          <w:tcPr>
            <w:tcW w:w="740" w:type="dxa"/>
            <w:noWrap w:val="0"/>
            <w:tcMar>
              <w:top w:w="60" w:type="dxa"/>
              <w:left w:w="120" w:type="dxa"/>
              <w:bottom w:w="60" w:type="dxa"/>
              <w:right w:w="120" w:type="dxa"/>
            </w:tcMar>
            <w:vAlign w:val="center"/>
          </w:tcPr>
          <w:p>
            <w:pPr>
              <w:keepNext w:val="0"/>
              <w:keepLines w:val="0"/>
              <w:pageBreakBefore w:val="0"/>
              <w:widowControl/>
              <w:kinsoku/>
              <w:wordWrap/>
              <w:overflowPunct/>
              <w:topLinePunct w:val="0"/>
              <w:autoSpaceDE/>
              <w:autoSpaceDN/>
              <w:bidi w:val="0"/>
              <w:adjustRightInd/>
              <w:snapToGrid/>
              <w:spacing w:after="120" w:line="500" w:lineRule="exact"/>
              <w:jc w:val="center"/>
              <w:textAlignment w:val="auto"/>
              <w:rPr>
                <w:rFonts w:ascii="宋体" w:hAnsi="宋体" w:cs="Arial"/>
                <w:b/>
                <w:kern w:val="0"/>
                <w:sz w:val="21"/>
                <w:szCs w:val="21"/>
              </w:rPr>
            </w:pPr>
            <w:r>
              <w:rPr>
                <w:rFonts w:hint="eastAsia" w:ascii="宋体" w:hAnsi="宋体" w:cs="Arial"/>
                <w:b/>
                <w:kern w:val="0"/>
                <w:sz w:val="21"/>
                <w:szCs w:val="21"/>
              </w:rPr>
              <w:t>单位</w:t>
            </w:r>
          </w:p>
        </w:tc>
        <w:tc>
          <w:tcPr>
            <w:tcW w:w="1755" w:type="dxa"/>
            <w:noWrap w:val="0"/>
            <w:tcMar>
              <w:top w:w="60" w:type="dxa"/>
              <w:left w:w="120" w:type="dxa"/>
              <w:bottom w:w="60" w:type="dxa"/>
              <w:right w:w="120" w:type="dxa"/>
            </w:tcMar>
            <w:vAlign w:val="center"/>
          </w:tcPr>
          <w:p>
            <w:pPr>
              <w:keepNext w:val="0"/>
              <w:keepLines w:val="0"/>
              <w:pageBreakBefore w:val="0"/>
              <w:widowControl/>
              <w:kinsoku/>
              <w:wordWrap/>
              <w:overflowPunct/>
              <w:topLinePunct w:val="0"/>
              <w:autoSpaceDE/>
              <w:autoSpaceDN/>
              <w:bidi w:val="0"/>
              <w:adjustRightInd/>
              <w:snapToGrid/>
              <w:spacing w:after="120" w:line="500" w:lineRule="exact"/>
              <w:jc w:val="center"/>
              <w:textAlignment w:val="auto"/>
              <w:rPr>
                <w:rFonts w:ascii="宋体" w:hAnsi="宋体" w:cs="Arial"/>
                <w:b/>
                <w:kern w:val="0"/>
                <w:sz w:val="21"/>
                <w:szCs w:val="21"/>
              </w:rPr>
            </w:pPr>
            <w:r>
              <w:rPr>
                <w:rFonts w:hint="eastAsia" w:ascii="宋体" w:hAnsi="宋体" w:cs="Arial"/>
                <w:b/>
                <w:kern w:val="0"/>
                <w:sz w:val="21"/>
                <w:szCs w:val="21"/>
              </w:rPr>
              <w:t>简要规格描述</w:t>
            </w:r>
          </w:p>
        </w:tc>
        <w:tc>
          <w:tcPr>
            <w:tcW w:w="810" w:type="dxa"/>
            <w:noWrap w:val="0"/>
            <w:tcMar>
              <w:top w:w="60" w:type="dxa"/>
              <w:left w:w="120" w:type="dxa"/>
              <w:bottom w:w="60" w:type="dxa"/>
              <w:right w:w="120" w:type="dxa"/>
            </w:tcMar>
            <w:vAlign w:val="center"/>
          </w:tcPr>
          <w:p>
            <w:pPr>
              <w:keepNext w:val="0"/>
              <w:keepLines w:val="0"/>
              <w:pageBreakBefore w:val="0"/>
              <w:widowControl/>
              <w:kinsoku/>
              <w:wordWrap/>
              <w:overflowPunct/>
              <w:topLinePunct w:val="0"/>
              <w:autoSpaceDE/>
              <w:autoSpaceDN/>
              <w:bidi w:val="0"/>
              <w:adjustRightInd/>
              <w:snapToGrid/>
              <w:spacing w:after="120" w:line="500" w:lineRule="exact"/>
              <w:jc w:val="center"/>
              <w:textAlignment w:val="auto"/>
              <w:rPr>
                <w:rFonts w:hint="eastAsia" w:ascii="宋体" w:hAnsi="宋体" w:eastAsia="宋体" w:cs="Arial"/>
                <w:b/>
                <w:kern w:val="0"/>
                <w:sz w:val="21"/>
                <w:szCs w:val="21"/>
                <w:lang w:eastAsia="zh-CN"/>
              </w:rPr>
            </w:pPr>
            <w:r>
              <w:rPr>
                <w:rFonts w:hint="eastAsia" w:ascii="宋体" w:hAnsi="宋体" w:cs="Arial"/>
                <w:b/>
                <w:kern w:val="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90" w:hRule="atLeast"/>
        </w:trPr>
        <w:tc>
          <w:tcPr>
            <w:tcW w:w="736" w:type="dxa"/>
            <w:noWrap w:val="0"/>
            <w:tcMar>
              <w:top w:w="60" w:type="dxa"/>
              <w:left w:w="120" w:type="dxa"/>
              <w:bottom w:w="60" w:type="dxa"/>
              <w:right w:w="120" w:type="dxa"/>
            </w:tcMar>
            <w:vAlign w:val="center"/>
          </w:tcPr>
          <w:p>
            <w:pPr>
              <w:keepNext w:val="0"/>
              <w:keepLines w:val="0"/>
              <w:pageBreakBefore w:val="0"/>
              <w:widowControl/>
              <w:kinsoku/>
              <w:wordWrap/>
              <w:overflowPunct/>
              <w:topLinePunct w:val="0"/>
              <w:autoSpaceDE/>
              <w:autoSpaceDN/>
              <w:bidi w:val="0"/>
              <w:adjustRightInd/>
              <w:snapToGrid/>
              <w:spacing w:after="120" w:line="500" w:lineRule="exact"/>
              <w:jc w:val="center"/>
              <w:textAlignment w:val="auto"/>
              <w:rPr>
                <w:rFonts w:hint="default" w:ascii="宋体" w:hAnsi="宋体" w:cs="Arial"/>
                <w:kern w:val="0"/>
                <w:sz w:val="21"/>
                <w:szCs w:val="21"/>
                <w:lang w:val="en-US" w:eastAsia="zh-CN"/>
              </w:rPr>
            </w:pPr>
            <w:r>
              <w:rPr>
                <w:rFonts w:hint="eastAsia" w:ascii="宋体" w:hAnsi="宋体" w:cs="Arial"/>
                <w:kern w:val="0"/>
                <w:sz w:val="21"/>
                <w:szCs w:val="21"/>
                <w:lang w:val="en-US" w:eastAsia="zh-CN"/>
              </w:rPr>
              <w:t>1</w:t>
            </w:r>
          </w:p>
        </w:tc>
        <w:tc>
          <w:tcPr>
            <w:tcW w:w="2490" w:type="dxa"/>
            <w:noWrap w:val="0"/>
            <w:tcMar>
              <w:top w:w="60" w:type="dxa"/>
              <w:left w:w="120" w:type="dxa"/>
              <w:bottom w:w="60" w:type="dxa"/>
              <w:right w:w="120" w:type="dxa"/>
            </w:tcMar>
            <w:vAlign w:val="center"/>
          </w:tcPr>
          <w:p>
            <w:pPr>
              <w:keepNext w:val="0"/>
              <w:keepLines w:val="0"/>
              <w:pageBreakBefore w:val="0"/>
              <w:widowControl/>
              <w:kinsoku/>
              <w:wordWrap/>
              <w:overflowPunct/>
              <w:topLinePunct w:val="0"/>
              <w:autoSpaceDE/>
              <w:autoSpaceDN/>
              <w:bidi w:val="0"/>
              <w:adjustRightInd/>
              <w:snapToGrid/>
              <w:spacing w:after="120" w:line="500" w:lineRule="exact"/>
              <w:jc w:val="center"/>
              <w:textAlignment w:val="auto"/>
              <w:rPr>
                <w:rFonts w:hint="default" w:ascii="仿宋" w:hAnsi="仿宋" w:eastAsia="仿宋" w:cs="仿宋"/>
                <w:i w:val="0"/>
                <w:caps w:val="0"/>
                <w:color w:val="000000"/>
                <w:spacing w:val="0"/>
                <w:sz w:val="27"/>
                <w:szCs w:val="27"/>
                <w:lang w:val="en-US" w:eastAsia="zh-CN"/>
              </w:rPr>
            </w:pPr>
            <w:r>
              <w:rPr>
                <w:rFonts w:hint="default" w:ascii="仿宋" w:hAnsi="仿宋" w:eastAsia="仿宋" w:cs="仿宋"/>
                <w:i w:val="0"/>
                <w:caps w:val="0"/>
                <w:color w:val="000000"/>
                <w:spacing w:val="0"/>
                <w:sz w:val="27"/>
                <w:szCs w:val="27"/>
                <w:lang w:val="en-US" w:eastAsia="zh-CN"/>
              </w:rPr>
              <w:t>叶城中等职业学校汽车车身修复专业实训设备及实训区设备设施采购项目</w:t>
            </w:r>
          </w:p>
        </w:tc>
        <w:tc>
          <w:tcPr>
            <w:tcW w:w="1259" w:type="dxa"/>
            <w:noWrap w:val="0"/>
            <w:tcMar>
              <w:top w:w="60" w:type="dxa"/>
              <w:left w:w="120" w:type="dxa"/>
              <w:bottom w:w="60" w:type="dxa"/>
              <w:right w:w="120" w:type="dxa"/>
            </w:tcMar>
            <w:vAlign w:val="center"/>
          </w:tcPr>
          <w:p>
            <w:pPr>
              <w:keepNext w:val="0"/>
              <w:keepLines w:val="0"/>
              <w:pageBreakBefore w:val="0"/>
              <w:widowControl/>
              <w:kinsoku/>
              <w:wordWrap/>
              <w:overflowPunct/>
              <w:topLinePunct w:val="0"/>
              <w:autoSpaceDE/>
              <w:autoSpaceDN/>
              <w:bidi w:val="0"/>
              <w:adjustRightInd/>
              <w:snapToGrid/>
              <w:spacing w:after="120" w:line="500" w:lineRule="exact"/>
              <w:jc w:val="center"/>
              <w:textAlignment w:val="auto"/>
              <w:rPr>
                <w:rFonts w:hint="default" w:ascii="宋体" w:hAnsi="宋体" w:cs="Arial"/>
                <w:kern w:val="0"/>
                <w:sz w:val="21"/>
                <w:szCs w:val="21"/>
                <w:lang w:val="en-US" w:eastAsia="zh-CN"/>
              </w:rPr>
            </w:pPr>
            <w:r>
              <w:rPr>
                <w:rFonts w:hint="eastAsia" w:ascii="宋体" w:hAnsi="宋体" w:cs="Arial"/>
                <w:kern w:val="0"/>
                <w:sz w:val="21"/>
                <w:szCs w:val="21"/>
                <w:lang w:val="en-US" w:eastAsia="zh-CN"/>
              </w:rPr>
              <w:t>1</w:t>
            </w:r>
          </w:p>
        </w:tc>
        <w:tc>
          <w:tcPr>
            <w:tcW w:w="1915" w:type="dxa"/>
            <w:noWrap w:val="0"/>
            <w:tcMar>
              <w:top w:w="60" w:type="dxa"/>
              <w:left w:w="120" w:type="dxa"/>
              <w:bottom w:w="60" w:type="dxa"/>
              <w:right w:w="120" w:type="dxa"/>
            </w:tcMar>
            <w:vAlign w:val="center"/>
          </w:tcPr>
          <w:p>
            <w:pPr>
              <w:keepNext w:val="0"/>
              <w:keepLines w:val="0"/>
              <w:pageBreakBefore w:val="0"/>
              <w:widowControl/>
              <w:kinsoku/>
              <w:wordWrap/>
              <w:overflowPunct/>
              <w:topLinePunct w:val="0"/>
              <w:autoSpaceDE/>
              <w:autoSpaceDN/>
              <w:bidi w:val="0"/>
              <w:adjustRightInd/>
              <w:snapToGrid/>
              <w:spacing w:after="120" w:line="500" w:lineRule="exact"/>
              <w:jc w:val="center"/>
              <w:textAlignment w:val="auto"/>
              <w:rPr>
                <w:rFonts w:hint="default" w:ascii="宋体" w:hAnsi="宋体" w:cs="Arial"/>
                <w:kern w:val="0"/>
                <w:sz w:val="21"/>
                <w:szCs w:val="21"/>
                <w:lang w:val="en-US" w:eastAsia="zh-CN"/>
              </w:rPr>
            </w:pPr>
            <w:r>
              <w:rPr>
                <w:rFonts w:hint="eastAsia" w:ascii="宋体" w:hAnsi="宋体" w:cs="Arial"/>
                <w:kern w:val="0"/>
                <w:sz w:val="21"/>
                <w:szCs w:val="21"/>
                <w:lang w:val="en-US" w:eastAsia="zh-CN"/>
              </w:rPr>
              <w:t>3000000</w:t>
            </w:r>
          </w:p>
        </w:tc>
        <w:tc>
          <w:tcPr>
            <w:tcW w:w="740" w:type="dxa"/>
            <w:noWrap w:val="0"/>
            <w:tcMar>
              <w:top w:w="60" w:type="dxa"/>
              <w:left w:w="120" w:type="dxa"/>
              <w:bottom w:w="60" w:type="dxa"/>
              <w:right w:w="120" w:type="dxa"/>
            </w:tcMar>
            <w:vAlign w:val="center"/>
          </w:tcPr>
          <w:p>
            <w:pPr>
              <w:keepNext w:val="0"/>
              <w:keepLines w:val="0"/>
              <w:pageBreakBefore w:val="0"/>
              <w:widowControl/>
              <w:kinsoku/>
              <w:wordWrap/>
              <w:overflowPunct/>
              <w:topLinePunct w:val="0"/>
              <w:autoSpaceDE/>
              <w:autoSpaceDN/>
              <w:bidi w:val="0"/>
              <w:adjustRightInd/>
              <w:snapToGrid/>
              <w:spacing w:after="120" w:line="500" w:lineRule="exact"/>
              <w:jc w:val="center"/>
              <w:textAlignment w:val="auto"/>
              <w:rPr>
                <w:rFonts w:hint="default" w:ascii="宋体" w:hAnsi="宋体" w:cs="Arial"/>
                <w:kern w:val="0"/>
                <w:sz w:val="21"/>
                <w:szCs w:val="21"/>
                <w:lang w:val="en-US" w:eastAsia="zh-CN"/>
              </w:rPr>
            </w:pPr>
            <w:r>
              <w:rPr>
                <w:rFonts w:hint="eastAsia" w:ascii="宋体" w:hAnsi="宋体" w:cs="Arial"/>
                <w:kern w:val="0"/>
                <w:sz w:val="21"/>
                <w:szCs w:val="21"/>
                <w:lang w:val="en-US" w:eastAsia="zh-CN"/>
              </w:rPr>
              <w:t>批</w:t>
            </w:r>
          </w:p>
        </w:tc>
        <w:tc>
          <w:tcPr>
            <w:tcW w:w="1755" w:type="dxa"/>
            <w:noWrap w:val="0"/>
            <w:tcMar>
              <w:top w:w="60" w:type="dxa"/>
              <w:left w:w="120" w:type="dxa"/>
              <w:bottom w:w="60" w:type="dxa"/>
              <w:right w:w="120" w:type="dxa"/>
            </w:tcMar>
            <w:vAlign w:val="center"/>
          </w:tcPr>
          <w:p>
            <w:pPr>
              <w:keepNext w:val="0"/>
              <w:keepLines w:val="0"/>
              <w:pageBreakBefore w:val="0"/>
              <w:widowControl/>
              <w:kinsoku/>
              <w:wordWrap/>
              <w:overflowPunct/>
              <w:topLinePunct w:val="0"/>
              <w:autoSpaceDE/>
              <w:autoSpaceDN/>
              <w:bidi w:val="0"/>
              <w:adjustRightInd/>
              <w:snapToGrid/>
              <w:spacing w:after="120" w:line="500" w:lineRule="exact"/>
              <w:jc w:val="both"/>
              <w:textAlignment w:val="auto"/>
              <w:rPr>
                <w:rFonts w:hint="eastAsia" w:ascii="宋体" w:hAnsi="宋体" w:eastAsia="宋体" w:cs="Arial"/>
                <w:kern w:val="0"/>
                <w:sz w:val="21"/>
                <w:szCs w:val="21"/>
                <w:lang w:val="en-US" w:eastAsia="zh-CN"/>
              </w:rPr>
            </w:pPr>
            <w:r>
              <w:rPr>
                <w:rFonts w:hint="eastAsia" w:ascii="宋体" w:hAnsi="宋体" w:eastAsia="宋体" w:cs="Arial"/>
                <w:kern w:val="0"/>
                <w:sz w:val="21"/>
                <w:szCs w:val="21"/>
                <w:lang w:val="en-US" w:eastAsia="zh-CN"/>
              </w:rPr>
              <w:t>技术参数详见招标文件</w:t>
            </w:r>
          </w:p>
        </w:tc>
        <w:tc>
          <w:tcPr>
            <w:tcW w:w="810" w:type="dxa"/>
            <w:noWrap w:val="0"/>
            <w:tcMar>
              <w:top w:w="60" w:type="dxa"/>
              <w:left w:w="120" w:type="dxa"/>
              <w:bottom w:w="60" w:type="dxa"/>
              <w:right w:w="120" w:type="dxa"/>
            </w:tcMar>
            <w:vAlign w:val="center"/>
          </w:tcPr>
          <w:p>
            <w:pPr>
              <w:keepNext w:val="0"/>
              <w:keepLines w:val="0"/>
              <w:pageBreakBefore w:val="0"/>
              <w:widowControl/>
              <w:kinsoku/>
              <w:wordWrap/>
              <w:overflowPunct/>
              <w:topLinePunct w:val="0"/>
              <w:autoSpaceDE/>
              <w:autoSpaceDN/>
              <w:bidi w:val="0"/>
              <w:adjustRightInd/>
              <w:snapToGrid/>
              <w:spacing w:after="120" w:line="500" w:lineRule="exact"/>
              <w:jc w:val="both"/>
              <w:textAlignment w:val="auto"/>
              <w:rPr>
                <w:rFonts w:hint="eastAsia" w:ascii="宋体" w:hAnsi="宋体" w:eastAsia="宋体" w:cs="Arial"/>
                <w:kern w:val="0"/>
                <w:sz w:val="21"/>
                <w:szCs w:val="21"/>
                <w:lang w:val="en-US" w:eastAsia="zh-CN"/>
              </w:rPr>
            </w:pPr>
          </w:p>
        </w:tc>
      </w:tr>
    </w:tbl>
    <w:p>
      <w:pPr>
        <w:pStyle w:val="3"/>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caps w:val="0"/>
          <w:color w:val="000000"/>
          <w:spacing w:val="0"/>
          <w:sz w:val="24"/>
          <w:szCs w:val="24"/>
          <w:lang w:val="en-US" w:eastAsia="zh-CN"/>
        </w:rPr>
      </w:pPr>
    </w:p>
    <w:p>
      <w:pPr>
        <w:pStyle w:val="3"/>
        <w:keepNext w:val="0"/>
        <w:keepLines w:val="0"/>
        <w:widowControl/>
        <w:suppressLineNumbers w:val="0"/>
        <w:spacing w:before="75" w:beforeAutospacing="0" w:after="75" w:afterAutospacing="0" w:line="240" w:lineRule="auto"/>
        <w:ind w:left="0" w:right="0" w:firstLine="0"/>
      </w:pPr>
      <w:r>
        <w:rPr>
          <w:rFonts w:hint="eastAsia" w:ascii="仿宋" w:hAnsi="仿宋" w:eastAsia="仿宋" w:cs="仿宋"/>
          <w:i w:val="0"/>
          <w:caps w:val="0"/>
          <w:color w:val="000000"/>
          <w:spacing w:val="0"/>
          <w:sz w:val="24"/>
          <w:szCs w:val="24"/>
        </w:rPr>
        <w:br w:type="textWrapping"/>
      </w:r>
    </w:p>
    <w:p>
      <w:pPr>
        <w:pStyle w:val="3"/>
        <w:keepNext w:val="0"/>
        <w:keepLines w:val="0"/>
        <w:widowControl/>
        <w:suppressLineNumbers w:val="0"/>
        <w:spacing w:before="75" w:beforeAutospacing="0" w:after="75" w:afterAutospacing="0" w:line="300" w:lineRule="atLeast"/>
        <w:ind w:left="0" w:right="0"/>
      </w:pPr>
      <w:r>
        <w:rPr>
          <w:rStyle w:val="6"/>
          <w:rFonts w:ascii="黑体" w:hAnsi="宋体" w:eastAsia="黑体" w:cs="黑体"/>
          <w:i w:val="0"/>
          <w:caps w:val="0"/>
          <w:color w:val="000000"/>
          <w:spacing w:val="0"/>
          <w:sz w:val="27"/>
          <w:szCs w:val="27"/>
        </w:rPr>
        <w:t>二、申请人的资格要求：</w:t>
      </w:r>
    </w:p>
    <w:p>
      <w:pPr>
        <w:pStyle w:val="3"/>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auto"/>
          <w:spacing w:val="0"/>
          <w:sz w:val="27"/>
          <w:szCs w:val="27"/>
          <w:lang w:val="en-US" w:eastAsia="zh-CN"/>
        </w:rPr>
      </w:pPr>
      <w:r>
        <w:rPr>
          <w:rFonts w:hint="eastAsia" w:ascii="仿宋" w:hAnsi="仿宋" w:eastAsia="仿宋" w:cs="仿宋"/>
          <w:i w:val="0"/>
          <w:caps w:val="0"/>
          <w:color w:val="auto"/>
          <w:spacing w:val="0"/>
          <w:sz w:val="27"/>
          <w:szCs w:val="27"/>
          <w:lang w:val="en-US" w:eastAsia="zh-CN"/>
        </w:rPr>
        <w:t>（一）投标商必须符合《中华人民共和国政府采购法》第二十二条的相关规定；</w:t>
      </w:r>
    </w:p>
    <w:p>
      <w:pPr>
        <w:pStyle w:val="3"/>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auto"/>
          <w:spacing w:val="0"/>
          <w:sz w:val="27"/>
          <w:szCs w:val="27"/>
          <w:lang w:val="en-US" w:eastAsia="zh-CN"/>
        </w:rPr>
      </w:pPr>
      <w:r>
        <w:rPr>
          <w:rFonts w:hint="eastAsia" w:ascii="仿宋" w:hAnsi="仿宋" w:eastAsia="仿宋" w:cs="仿宋"/>
          <w:i w:val="0"/>
          <w:caps w:val="0"/>
          <w:color w:val="auto"/>
          <w:spacing w:val="0"/>
          <w:sz w:val="27"/>
          <w:szCs w:val="27"/>
          <w:lang w:val="en-US" w:eastAsia="zh-CN"/>
        </w:rPr>
        <w:t>（1）具有独立承担民事责任的能力；</w:t>
      </w:r>
    </w:p>
    <w:p>
      <w:pPr>
        <w:pStyle w:val="3"/>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auto"/>
          <w:spacing w:val="0"/>
          <w:sz w:val="27"/>
          <w:szCs w:val="27"/>
          <w:lang w:val="en-US" w:eastAsia="zh-CN"/>
        </w:rPr>
      </w:pPr>
      <w:r>
        <w:rPr>
          <w:rFonts w:hint="eastAsia" w:ascii="仿宋" w:hAnsi="仿宋" w:eastAsia="仿宋" w:cs="仿宋"/>
          <w:i w:val="0"/>
          <w:caps w:val="0"/>
          <w:color w:val="auto"/>
          <w:spacing w:val="0"/>
          <w:sz w:val="27"/>
          <w:szCs w:val="27"/>
          <w:lang w:val="en-US" w:eastAsia="zh-CN"/>
        </w:rPr>
        <w:t>（2）具有良好的商业信誉和健全的财务会计制度；</w:t>
      </w:r>
    </w:p>
    <w:p>
      <w:pPr>
        <w:pStyle w:val="3"/>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auto"/>
          <w:spacing w:val="0"/>
          <w:sz w:val="27"/>
          <w:szCs w:val="27"/>
          <w:lang w:val="en-US" w:eastAsia="zh-CN"/>
        </w:rPr>
      </w:pPr>
      <w:r>
        <w:rPr>
          <w:rFonts w:hint="eastAsia" w:ascii="仿宋" w:hAnsi="仿宋" w:eastAsia="仿宋" w:cs="仿宋"/>
          <w:i w:val="0"/>
          <w:caps w:val="0"/>
          <w:color w:val="auto"/>
          <w:spacing w:val="0"/>
          <w:sz w:val="27"/>
          <w:szCs w:val="27"/>
          <w:lang w:val="en-US" w:eastAsia="zh-CN"/>
        </w:rPr>
        <w:t>（3）具有履行合同所必需的设备和专业技术能力（需提供近3年内同类业绩金额在100万以上的中标通知书、合同及验收单）；</w:t>
      </w:r>
    </w:p>
    <w:p>
      <w:pPr>
        <w:pStyle w:val="3"/>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auto"/>
          <w:spacing w:val="0"/>
          <w:sz w:val="27"/>
          <w:szCs w:val="27"/>
          <w:lang w:val="en-US" w:eastAsia="zh-CN"/>
        </w:rPr>
      </w:pPr>
      <w:r>
        <w:rPr>
          <w:rFonts w:hint="eastAsia" w:ascii="仿宋" w:hAnsi="仿宋" w:eastAsia="仿宋" w:cs="仿宋"/>
          <w:i w:val="0"/>
          <w:caps w:val="0"/>
          <w:color w:val="auto"/>
          <w:spacing w:val="0"/>
          <w:sz w:val="27"/>
          <w:szCs w:val="27"/>
          <w:lang w:val="en-US" w:eastAsia="zh-CN"/>
        </w:rPr>
        <w:t>（4）有依法缴纳税收和社会保障资金的良好记录；（需提供近期6个月的法人及被授权人&lt;必须为投标单位正式员工&gt;社保部门出具的投标单位的缴纳社保证明和个人明细表原件&lt;社保证明可含：社保缴费凭证原件、社保缴费证明原件、社保缴费汇总单原件、依法缴纳社保的完税证明原件&gt;及近期六个月依法缴纳税收的完税证明原件）依法免缴的，应提供依法免缴的相关证明文件或零申报报表）；</w:t>
      </w:r>
    </w:p>
    <w:p>
      <w:pPr>
        <w:pStyle w:val="3"/>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auto"/>
          <w:spacing w:val="0"/>
          <w:sz w:val="27"/>
          <w:szCs w:val="27"/>
          <w:lang w:val="en-US" w:eastAsia="zh-CN"/>
        </w:rPr>
      </w:pPr>
      <w:r>
        <w:rPr>
          <w:rFonts w:hint="eastAsia" w:ascii="仿宋" w:hAnsi="仿宋" w:eastAsia="仿宋" w:cs="仿宋"/>
          <w:i w:val="0"/>
          <w:caps w:val="0"/>
          <w:color w:val="auto"/>
          <w:spacing w:val="0"/>
          <w:sz w:val="27"/>
          <w:szCs w:val="27"/>
          <w:lang w:val="en-US" w:eastAsia="zh-CN"/>
        </w:rPr>
        <w:t>（5）参加政府采购活动前三年内，在经营活动中没有重大违法记录；</w:t>
      </w:r>
    </w:p>
    <w:p>
      <w:pPr>
        <w:pStyle w:val="3"/>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auto"/>
          <w:spacing w:val="0"/>
          <w:sz w:val="27"/>
          <w:szCs w:val="27"/>
          <w:lang w:val="en-US" w:eastAsia="zh-CN"/>
        </w:rPr>
      </w:pPr>
      <w:r>
        <w:rPr>
          <w:rFonts w:hint="eastAsia" w:ascii="仿宋" w:hAnsi="仿宋" w:eastAsia="仿宋" w:cs="仿宋"/>
          <w:i w:val="0"/>
          <w:caps w:val="0"/>
          <w:color w:val="auto"/>
          <w:spacing w:val="0"/>
          <w:sz w:val="27"/>
          <w:szCs w:val="27"/>
          <w:lang w:val="en-US" w:eastAsia="zh-CN"/>
        </w:rPr>
        <w:t>（6）法律、行政法规规定的其他条件。</w:t>
      </w:r>
    </w:p>
    <w:p>
      <w:pPr>
        <w:pStyle w:val="3"/>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auto"/>
          <w:spacing w:val="0"/>
          <w:sz w:val="27"/>
          <w:szCs w:val="27"/>
          <w:lang w:val="en-US" w:eastAsia="zh-CN"/>
        </w:rPr>
      </w:pPr>
      <w:r>
        <w:rPr>
          <w:rFonts w:hint="eastAsia" w:ascii="仿宋" w:hAnsi="仿宋" w:eastAsia="仿宋" w:cs="仿宋"/>
          <w:i w:val="0"/>
          <w:caps w:val="0"/>
          <w:color w:val="auto"/>
          <w:spacing w:val="0"/>
          <w:sz w:val="27"/>
          <w:szCs w:val="27"/>
          <w:lang w:val="en-US" w:eastAsia="zh-CN"/>
        </w:rPr>
        <w:t>（二）具有三证合一企业法人营业执照副本原件（具有相应经营范围）；</w:t>
      </w:r>
    </w:p>
    <w:p>
      <w:pPr>
        <w:pStyle w:val="3"/>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auto"/>
          <w:spacing w:val="0"/>
          <w:sz w:val="27"/>
          <w:szCs w:val="27"/>
          <w:lang w:val="en-US" w:eastAsia="zh-CN"/>
        </w:rPr>
      </w:pPr>
      <w:r>
        <w:rPr>
          <w:rFonts w:hint="eastAsia" w:ascii="仿宋" w:hAnsi="仿宋" w:eastAsia="仿宋" w:cs="仿宋"/>
          <w:i w:val="0"/>
          <w:caps w:val="0"/>
          <w:color w:val="auto"/>
          <w:spacing w:val="0"/>
          <w:sz w:val="27"/>
          <w:szCs w:val="27"/>
          <w:lang w:val="en-US" w:eastAsia="zh-CN"/>
        </w:rPr>
        <w:t>（三）法人授权委托书原件及法人身份证复印件及投标人身份证原件；</w:t>
      </w:r>
    </w:p>
    <w:p>
      <w:pPr>
        <w:pStyle w:val="3"/>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auto"/>
          <w:spacing w:val="0"/>
          <w:sz w:val="27"/>
          <w:szCs w:val="27"/>
          <w:lang w:val="en-US" w:eastAsia="zh-CN"/>
        </w:rPr>
      </w:pPr>
      <w:r>
        <w:rPr>
          <w:rFonts w:hint="eastAsia" w:ascii="仿宋" w:hAnsi="仿宋" w:eastAsia="仿宋" w:cs="仿宋"/>
          <w:i w:val="0"/>
          <w:caps w:val="0"/>
          <w:color w:val="auto"/>
          <w:spacing w:val="0"/>
          <w:sz w:val="27"/>
          <w:szCs w:val="27"/>
          <w:lang w:val="en-US" w:eastAsia="zh-CN"/>
        </w:rPr>
        <w:t>（四）参加本次招标项目的投标人，投标企业三年内无不良记录无虚假材料或无涉诉案件（提供中国裁判文书网、信用中国、中国政府采购网、国家企业信息公示录网页打印件）（加盖投标单位公章、必须为完整版）。</w:t>
      </w:r>
    </w:p>
    <w:p>
      <w:pPr>
        <w:pStyle w:val="3"/>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auto"/>
          <w:spacing w:val="0"/>
          <w:sz w:val="27"/>
          <w:szCs w:val="27"/>
          <w:lang w:val="en-US" w:eastAsia="zh-CN"/>
        </w:rPr>
      </w:pPr>
      <w:r>
        <w:rPr>
          <w:rFonts w:hint="eastAsia" w:ascii="仿宋" w:hAnsi="仿宋" w:eastAsia="仿宋" w:cs="仿宋"/>
          <w:i w:val="0"/>
          <w:caps w:val="0"/>
          <w:color w:val="auto"/>
          <w:spacing w:val="0"/>
          <w:sz w:val="27"/>
          <w:szCs w:val="27"/>
          <w:lang w:val="en-US" w:eastAsia="zh-CN"/>
        </w:rPr>
        <w:t>      </w:t>
      </w:r>
    </w:p>
    <w:p>
      <w:pPr>
        <w:pStyle w:val="3"/>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auto"/>
          <w:spacing w:val="0"/>
          <w:sz w:val="27"/>
          <w:szCs w:val="27"/>
          <w:lang w:val="en-US" w:eastAsia="zh-CN"/>
        </w:rPr>
      </w:pPr>
      <w:r>
        <w:rPr>
          <w:rFonts w:hint="eastAsia" w:ascii="仿宋" w:hAnsi="仿宋" w:eastAsia="仿宋" w:cs="仿宋"/>
          <w:i w:val="0"/>
          <w:caps w:val="0"/>
          <w:color w:val="auto"/>
          <w:spacing w:val="0"/>
          <w:sz w:val="27"/>
          <w:szCs w:val="27"/>
          <w:lang w:val="en-US" w:eastAsia="zh-CN"/>
        </w:rPr>
        <w:t>投标报名请携带三证合一企业法人营业执照副本原件（具有相应经营范围）、法人授权委托书原件及法人身份证复印件及投标人身份证原件到我公司报名，证件及资料提供不齐全者，报名将不予接受（以上报名资料需查验原件，同时提交一套加盖公章的复印件）</w:t>
      </w:r>
    </w:p>
    <w:p>
      <w:pPr>
        <w:pStyle w:val="3"/>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caps w:val="0"/>
          <w:color w:val="000000"/>
          <w:spacing w:val="0"/>
          <w:sz w:val="27"/>
          <w:szCs w:val="27"/>
        </w:rPr>
      </w:pPr>
      <w:r>
        <w:rPr>
          <w:rStyle w:val="6"/>
          <w:rFonts w:ascii="黑体" w:hAnsi="宋体" w:eastAsia="黑体" w:cs="黑体"/>
          <w:i w:val="0"/>
          <w:caps w:val="0"/>
          <w:color w:val="000000"/>
          <w:spacing w:val="0"/>
          <w:sz w:val="27"/>
          <w:szCs w:val="27"/>
        </w:rPr>
        <w:t>三、获取招标文件</w:t>
      </w:r>
    </w:p>
    <w:p>
      <w:pPr>
        <w:pStyle w:val="3"/>
        <w:keepNext w:val="0"/>
        <w:keepLines w:val="0"/>
        <w:widowControl/>
        <w:suppressLineNumbers w:val="0"/>
        <w:spacing w:before="75" w:beforeAutospacing="0" w:after="75" w:afterAutospacing="0" w:line="300" w:lineRule="atLeast"/>
        <w:ind w:left="0" w:right="0" w:firstLine="420"/>
        <w:rPr>
          <w:color w:val="000000" w:themeColor="text1"/>
          <w14:textFill>
            <w14:solidFill>
              <w14:schemeClr w14:val="tx1"/>
            </w14:solidFill>
          </w14:textFill>
        </w:rPr>
      </w:pPr>
      <w:r>
        <w:rPr>
          <w:rFonts w:hint="eastAsia" w:ascii="仿宋" w:hAnsi="仿宋" w:eastAsia="仿宋" w:cs="仿宋"/>
          <w:i w:val="0"/>
          <w:caps w:val="0"/>
          <w:color w:val="000000" w:themeColor="text1"/>
          <w:spacing w:val="0"/>
          <w:sz w:val="27"/>
          <w:szCs w:val="27"/>
          <w14:textFill>
            <w14:solidFill>
              <w14:schemeClr w14:val="tx1"/>
            </w14:solidFill>
          </w14:textFill>
        </w:rPr>
        <w:t>时间：2021年</w:t>
      </w:r>
      <w:r>
        <w:rPr>
          <w:rFonts w:hint="eastAsia" w:ascii="仿宋" w:hAnsi="仿宋" w:eastAsia="仿宋" w:cs="仿宋"/>
          <w:i w:val="0"/>
          <w:caps w:val="0"/>
          <w:color w:val="000000" w:themeColor="text1"/>
          <w:spacing w:val="0"/>
          <w:sz w:val="27"/>
          <w:szCs w:val="27"/>
          <w:lang w:val="en-US" w:eastAsia="zh-CN"/>
          <w14:textFill>
            <w14:solidFill>
              <w14:schemeClr w14:val="tx1"/>
            </w14:solidFill>
          </w14:textFill>
        </w:rPr>
        <w:t>10</w:t>
      </w:r>
      <w:r>
        <w:rPr>
          <w:rFonts w:hint="eastAsia" w:ascii="仿宋" w:hAnsi="仿宋" w:eastAsia="仿宋" w:cs="仿宋"/>
          <w:i w:val="0"/>
          <w:caps w:val="0"/>
          <w:color w:val="000000" w:themeColor="text1"/>
          <w:spacing w:val="0"/>
          <w:sz w:val="27"/>
          <w:szCs w:val="27"/>
          <w14:textFill>
            <w14:solidFill>
              <w14:schemeClr w14:val="tx1"/>
            </w14:solidFill>
          </w14:textFill>
        </w:rPr>
        <w:t>月</w:t>
      </w:r>
      <w:r>
        <w:rPr>
          <w:rFonts w:hint="eastAsia" w:ascii="仿宋" w:hAnsi="仿宋" w:eastAsia="仿宋" w:cs="仿宋"/>
          <w:i w:val="0"/>
          <w:caps w:val="0"/>
          <w:color w:val="000000" w:themeColor="text1"/>
          <w:spacing w:val="0"/>
          <w:sz w:val="27"/>
          <w:szCs w:val="27"/>
          <w:lang w:val="en-US" w:eastAsia="zh-CN"/>
          <w14:textFill>
            <w14:solidFill>
              <w14:schemeClr w14:val="tx1"/>
            </w14:solidFill>
          </w14:textFill>
        </w:rPr>
        <w:t>28</w:t>
      </w:r>
      <w:r>
        <w:rPr>
          <w:rFonts w:hint="eastAsia" w:ascii="仿宋" w:hAnsi="仿宋" w:eastAsia="仿宋" w:cs="仿宋"/>
          <w:i w:val="0"/>
          <w:caps w:val="0"/>
          <w:color w:val="000000" w:themeColor="text1"/>
          <w:spacing w:val="0"/>
          <w:sz w:val="27"/>
          <w:szCs w:val="27"/>
          <w14:textFill>
            <w14:solidFill>
              <w14:schemeClr w14:val="tx1"/>
            </w14:solidFill>
          </w14:textFill>
        </w:rPr>
        <w:t>日至2021年</w:t>
      </w:r>
      <w:r>
        <w:rPr>
          <w:rFonts w:hint="eastAsia" w:ascii="仿宋" w:hAnsi="仿宋" w:eastAsia="仿宋" w:cs="仿宋"/>
          <w:i w:val="0"/>
          <w:caps w:val="0"/>
          <w:color w:val="000000" w:themeColor="text1"/>
          <w:spacing w:val="0"/>
          <w:sz w:val="27"/>
          <w:szCs w:val="27"/>
          <w:lang w:val="en-US" w:eastAsia="zh-CN"/>
          <w14:textFill>
            <w14:solidFill>
              <w14:schemeClr w14:val="tx1"/>
            </w14:solidFill>
          </w14:textFill>
        </w:rPr>
        <w:t>11</w:t>
      </w:r>
      <w:r>
        <w:rPr>
          <w:rFonts w:hint="eastAsia" w:ascii="仿宋" w:hAnsi="仿宋" w:eastAsia="仿宋" w:cs="仿宋"/>
          <w:i w:val="0"/>
          <w:caps w:val="0"/>
          <w:color w:val="000000" w:themeColor="text1"/>
          <w:spacing w:val="0"/>
          <w:sz w:val="27"/>
          <w:szCs w:val="27"/>
          <w14:textFill>
            <w14:solidFill>
              <w14:schemeClr w14:val="tx1"/>
            </w14:solidFill>
          </w14:textFill>
        </w:rPr>
        <w:t>月</w:t>
      </w:r>
      <w:r>
        <w:rPr>
          <w:rFonts w:hint="eastAsia" w:ascii="仿宋" w:hAnsi="仿宋" w:eastAsia="仿宋" w:cs="仿宋"/>
          <w:i w:val="0"/>
          <w:caps w:val="0"/>
          <w:color w:val="000000" w:themeColor="text1"/>
          <w:spacing w:val="0"/>
          <w:sz w:val="27"/>
          <w:szCs w:val="27"/>
          <w:lang w:val="en-US" w:eastAsia="zh-CN"/>
          <w14:textFill>
            <w14:solidFill>
              <w14:schemeClr w14:val="tx1"/>
            </w14:solidFill>
          </w14:textFill>
        </w:rPr>
        <w:t>4</w:t>
      </w:r>
      <w:r>
        <w:rPr>
          <w:rFonts w:hint="eastAsia" w:ascii="仿宋" w:hAnsi="仿宋" w:eastAsia="仿宋" w:cs="仿宋"/>
          <w:i w:val="0"/>
          <w:caps w:val="0"/>
          <w:color w:val="000000" w:themeColor="text1"/>
          <w:spacing w:val="0"/>
          <w:sz w:val="27"/>
          <w:szCs w:val="27"/>
          <w14:textFill>
            <w14:solidFill>
              <w14:schemeClr w14:val="tx1"/>
            </w14:solidFill>
          </w14:textFill>
        </w:rPr>
        <w:t>日，每天上午10:00至14:00，下午16:00至19:00（北京时间，法定节假日除外）</w:t>
      </w:r>
    </w:p>
    <w:p>
      <w:pPr>
        <w:pStyle w:val="3"/>
        <w:keepNext w:val="0"/>
        <w:keepLines w:val="0"/>
        <w:widowControl/>
        <w:suppressLineNumbers w:val="0"/>
        <w:spacing w:before="75" w:beforeAutospacing="0" w:after="75" w:afterAutospacing="0" w:line="300" w:lineRule="atLeast"/>
        <w:ind w:left="0" w:right="0" w:firstLine="420"/>
        <w:rPr>
          <w:color w:val="000000" w:themeColor="text1"/>
          <w14:textFill>
            <w14:solidFill>
              <w14:schemeClr w14:val="tx1"/>
            </w14:solidFill>
          </w14:textFill>
        </w:rPr>
      </w:pPr>
      <w:r>
        <w:rPr>
          <w:rFonts w:hint="eastAsia" w:ascii="仿宋" w:hAnsi="仿宋" w:eastAsia="仿宋" w:cs="仿宋"/>
          <w:i w:val="0"/>
          <w:caps w:val="0"/>
          <w:color w:val="000000" w:themeColor="text1"/>
          <w:spacing w:val="0"/>
          <w:sz w:val="27"/>
          <w:szCs w:val="27"/>
          <w14:textFill>
            <w14:solidFill>
              <w14:schemeClr w14:val="tx1"/>
            </w14:solidFill>
          </w14:textFill>
        </w:rPr>
        <w:t>地点：线</w:t>
      </w:r>
      <w:r>
        <w:rPr>
          <w:rFonts w:hint="eastAsia" w:ascii="仿宋" w:hAnsi="仿宋" w:eastAsia="仿宋" w:cs="仿宋"/>
          <w:i w:val="0"/>
          <w:caps w:val="0"/>
          <w:color w:val="000000" w:themeColor="text1"/>
          <w:spacing w:val="0"/>
          <w:sz w:val="27"/>
          <w:szCs w:val="27"/>
          <w:lang w:val="en-US" w:eastAsia="zh-CN"/>
          <w14:textFill>
            <w14:solidFill>
              <w14:schemeClr w14:val="tx1"/>
            </w14:solidFill>
          </w14:textFill>
        </w:rPr>
        <w:t>下</w:t>
      </w:r>
      <w:r>
        <w:rPr>
          <w:rFonts w:hint="eastAsia" w:ascii="仿宋" w:hAnsi="仿宋" w:eastAsia="仿宋" w:cs="仿宋"/>
          <w:i w:val="0"/>
          <w:caps w:val="0"/>
          <w:color w:val="000000" w:themeColor="text1"/>
          <w:spacing w:val="0"/>
          <w:sz w:val="27"/>
          <w:szCs w:val="27"/>
          <w14:textFill>
            <w14:solidFill>
              <w14:schemeClr w14:val="tx1"/>
            </w14:solidFill>
          </w14:textFill>
        </w:rPr>
        <w:t>获取（</w:t>
      </w:r>
      <w:r>
        <w:rPr>
          <w:rFonts w:hint="eastAsia" w:ascii="仿宋" w:hAnsi="仿宋" w:eastAsia="仿宋" w:cs="仿宋"/>
          <w:i w:val="0"/>
          <w:caps w:val="0"/>
          <w:color w:val="000000" w:themeColor="text1"/>
          <w:spacing w:val="0"/>
          <w:sz w:val="27"/>
          <w:szCs w:val="27"/>
          <w:lang w:val="en-US" w:eastAsia="zh-CN"/>
          <w14:textFill>
            <w14:solidFill>
              <w14:schemeClr w14:val="tx1"/>
            </w14:solidFill>
          </w14:textFill>
        </w:rPr>
        <w:t>西域名都小区A栋11楼1113室</w:t>
      </w:r>
      <w:r>
        <w:rPr>
          <w:rFonts w:hint="eastAsia" w:ascii="仿宋" w:hAnsi="仿宋" w:eastAsia="仿宋" w:cs="仿宋"/>
          <w:i w:val="0"/>
          <w:caps w:val="0"/>
          <w:color w:val="000000" w:themeColor="text1"/>
          <w:spacing w:val="0"/>
          <w:sz w:val="27"/>
          <w:szCs w:val="27"/>
          <w14:textFill>
            <w14:solidFill>
              <w14:schemeClr w14:val="tx1"/>
            </w14:solidFill>
          </w14:textFill>
        </w:rPr>
        <w:t>）</w:t>
      </w:r>
    </w:p>
    <w:p>
      <w:pPr>
        <w:pStyle w:val="3"/>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caps w:val="0"/>
          <w:color w:val="000000"/>
          <w:spacing w:val="0"/>
          <w:sz w:val="27"/>
          <w:szCs w:val="27"/>
        </w:rPr>
      </w:pPr>
      <w:r>
        <w:rPr>
          <w:rStyle w:val="6"/>
          <w:rFonts w:ascii="黑体" w:hAnsi="宋体" w:eastAsia="黑体" w:cs="黑体"/>
          <w:i w:val="0"/>
          <w:caps w:val="0"/>
          <w:color w:val="000000"/>
          <w:spacing w:val="0"/>
          <w:sz w:val="27"/>
          <w:szCs w:val="27"/>
        </w:rPr>
        <w:t>四、提交投标文件截止时间、开标时间和地点</w:t>
      </w:r>
    </w:p>
    <w:p>
      <w:pPr>
        <w:pStyle w:val="3"/>
        <w:keepNext w:val="0"/>
        <w:keepLines w:val="0"/>
        <w:widowControl/>
        <w:suppressLineNumbers w:val="0"/>
        <w:spacing w:before="75" w:beforeAutospacing="0" w:after="75" w:afterAutospacing="0" w:line="300" w:lineRule="atLeast"/>
        <w:ind w:left="0" w:right="0" w:firstLine="420"/>
        <w:rPr>
          <w:color w:val="000000" w:themeColor="text1"/>
          <w14:textFill>
            <w14:solidFill>
              <w14:schemeClr w14:val="tx1"/>
            </w14:solidFill>
          </w14:textFill>
        </w:rPr>
      </w:pPr>
      <w:r>
        <w:rPr>
          <w:rFonts w:hint="eastAsia" w:ascii="仿宋" w:hAnsi="仿宋" w:eastAsia="仿宋" w:cs="仿宋"/>
          <w:i w:val="0"/>
          <w:caps w:val="0"/>
          <w:color w:val="000000" w:themeColor="text1"/>
          <w:spacing w:val="0"/>
          <w:sz w:val="27"/>
          <w:szCs w:val="27"/>
          <w14:textFill>
            <w14:solidFill>
              <w14:schemeClr w14:val="tx1"/>
            </w14:solidFill>
          </w14:textFill>
        </w:rPr>
        <w:t>提交投标文件截止时间：2021年</w:t>
      </w:r>
      <w:r>
        <w:rPr>
          <w:rFonts w:hint="eastAsia" w:ascii="仿宋" w:hAnsi="仿宋" w:eastAsia="仿宋" w:cs="仿宋"/>
          <w:i w:val="0"/>
          <w:caps w:val="0"/>
          <w:color w:val="000000" w:themeColor="text1"/>
          <w:spacing w:val="0"/>
          <w:sz w:val="27"/>
          <w:szCs w:val="27"/>
          <w:lang w:val="en-US" w:eastAsia="zh-CN"/>
          <w14:textFill>
            <w14:solidFill>
              <w14:schemeClr w14:val="tx1"/>
            </w14:solidFill>
          </w14:textFill>
        </w:rPr>
        <w:t>11</w:t>
      </w:r>
      <w:r>
        <w:rPr>
          <w:rFonts w:hint="eastAsia" w:ascii="仿宋" w:hAnsi="仿宋" w:eastAsia="仿宋" w:cs="仿宋"/>
          <w:i w:val="0"/>
          <w:caps w:val="0"/>
          <w:color w:val="000000" w:themeColor="text1"/>
          <w:spacing w:val="0"/>
          <w:sz w:val="27"/>
          <w:szCs w:val="27"/>
          <w14:textFill>
            <w14:solidFill>
              <w14:schemeClr w14:val="tx1"/>
            </w14:solidFill>
          </w14:textFill>
        </w:rPr>
        <w:t>月</w:t>
      </w:r>
      <w:r>
        <w:rPr>
          <w:rFonts w:hint="eastAsia" w:ascii="仿宋" w:hAnsi="仿宋" w:eastAsia="仿宋" w:cs="仿宋"/>
          <w:i w:val="0"/>
          <w:caps w:val="0"/>
          <w:color w:val="000000" w:themeColor="text1"/>
          <w:spacing w:val="0"/>
          <w:sz w:val="27"/>
          <w:szCs w:val="27"/>
          <w:lang w:val="en-US" w:eastAsia="zh-CN"/>
          <w14:textFill>
            <w14:solidFill>
              <w14:schemeClr w14:val="tx1"/>
            </w14:solidFill>
          </w14:textFill>
        </w:rPr>
        <w:t>18</w:t>
      </w:r>
      <w:r>
        <w:rPr>
          <w:rFonts w:hint="eastAsia" w:ascii="仿宋" w:hAnsi="仿宋" w:eastAsia="仿宋" w:cs="仿宋"/>
          <w:i w:val="0"/>
          <w:caps w:val="0"/>
          <w:color w:val="000000" w:themeColor="text1"/>
          <w:spacing w:val="0"/>
          <w:sz w:val="27"/>
          <w:szCs w:val="27"/>
          <w14:textFill>
            <w14:solidFill>
              <w14:schemeClr w14:val="tx1"/>
            </w14:solidFill>
          </w14:textFill>
        </w:rPr>
        <w:t>日 11:00（北京时间）</w:t>
      </w:r>
    </w:p>
    <w:p>
      <w:pPr>
        <w:pStyle w:val="3"/>
        <w:keepNext w:val="0"/>
        <w:keepLines w:val="0"/>
        <w:widowControl/>
        <w:suppressLineNumbers w:val="0"/>
        <w:spacing w:before="75" w:beforeAutospacing="0" w:after="75" w:afterAutospacing="0" w:line="300" w:lineRule="atLeast"/>
        <w:ind w:left="0" w:right="0" w:firstLine="420"/>
        <w:rPr>
          <w:rFonts w:hint="default"/>
          <w:color w:val="000000" w:themeColor="text1"/>
          <w:lang w:val="en-US"/>
          <w14:textFill>
            <w14:solidFill>
              <w14:schemeClr w14:val="tx1"/>
            </w14:solidFill>
          </w14:textFill>
        </w:rPr>
      </w:pPr>
      <w:r>
        <w:rPr>
          <w:rFonts w:hint="eastAsia" w:ascii="仿宋" w:hAnsi="仿宋" w:eastAsia="仿宋" w:cs="仿宋"/>
          <w:i w:val="0"/>
          <w:caps w:val="0"/>
          <w:color w:val="000000" w:themeColor="text1"/>
          <w:spacing w:val="0"/>
          <w:sz w:val="27"/>
          <w:szCs w:val="27"/>
          <w14:textFill>
            <w14:solidFill>
              <w14:schemeClr w14:val="tx1"/>
            </w14:solidFill>
          </w14:textFill>
        </w:rPr>
        <w:t>投标地点：叶城县零公里（越城小区）锦江都城酒店21楼会议室</w:t>
      </w:r>
    </w:p>
    <w:p>
      <w:pPr>
        <w:pStyle w:val="3"/>
        <w:keepNext w:val="0"/>
        <w:keepLines w:val="0"/>
        <w:widowControl/>
        <w:suppressLineNumbers w:val="0"/>
        <w:spacing w:before="75" w:beforeAutospacing="0" w:after="75" w:afterAutospacing="0" w:line="300" w:lineRule="atLeast"/>
        <w:ind w:left="0" w:right="0" w:firstLine="420"/>
        <w:rPr>
          <w:color w:val="000000" w:themeColor="text1"/>
          <w14:textFill>
            <w14:solidFill>
              <w14:schemeClr w14:val="tx1"/>
            </w14:solidFill>
          </w14:textFill>
        </w:rPr>
      </w:pPr>
      <w:r>
        <w:rPr>
          <w:rFonts w:hint="eastAsia" w:ascii="仿宋" w:hAnsi="仿宋" w:eastAsia="仿宋" w:cs="仿宋"/>
          <w:i w:val="0"/>
          <w:caps w:val="0"/>
          <w:color w:val="000000" w:themeColor="text1"/>
          <w:spacing w:val="0"/>
          <w:sz w:val="27"/>
          <w:szCs w:val="27"/>
          <w14:textFill>
            <w14:solidFill>
              <w14:schemeClr w14:val="tx1"/>
            </w14:solidFill>
          </w14:textFill>
        </w:rPr>
        <w:t>开标时间：2021年</w:t>
      </w:r>
      <w:r>
        <w:rPr>
          <w:rFonts w:hint="eastAsia" w:ascii="仿宋" w:hAnsi="仿宋" w:eastAsia="仿宋" w:cs="仿宋"/>
          <w:i w:val="0"/>
          <w:caps w:val="0"/>
          <w:color w:val="000000" w:themeColor="text1"/>
          <w:spacing w:val="0"/>
          <w:sz w:val="27"/>
          <w:szCs w:val="27"/>
          <w:lang w:val="en-US" w:eastAsia="zh-CN"/>
          <w14:textFill>
            <w14:solidFill>
              <w14:schemeClr w14:val="tx1"/>
            </w14:solidFill>
          </w14:textFill>
        </w:rPr>
        <w:t>11</w:t>
      </w:r>
      <w:r>
        <w:rPr>
          <w:rFonts w:hint="eastAsia" w:ascii="仿宋" w:hAnsi="仿宋" w:eastAsia="仿宋" w:cs="仿宋"/>
          <w:i w:val="0"/>
          <w:caps w:val="0"/>
          <w:color w:val="000000" w:themeColor="text1"/>
          <w:spacing w:val="0"/>
          <w:sz w:val="27"/>
          <w:szCs w:val="27"/>
          <w14:textFill>
            <w14:solidFill>
              <w14:schemeClr w14:val="tx1"/>
            </w14:solidFill>
          </w14:textFill>
        </w:rPr>
        <w:t>月</w:t>
      </w:r>
      <w:r>
        <w:rPr>
          <w:rFonts w:hint="eastAsia" w:ascii="仿宋" w:hAnsi="仿宋" w:eastAsia="仿宋" w:cs="仿宋"/>
          <w:i w:val="0"/>
          <w:caps w:val="0"/>
          <w:color w:val="000000" w:themeColor="text1"/>
          <w:spacing w:val="0"/>
          <w:sz w:val="27"/>
          <w:szCs w:val="27"/>
          <w:lang w:val="en-US" w:eastAsia="zh-CN"/>
          <w14:textFill>
            <w14:solidFill>
              <w14:schemeClr w14:val="tx1"/>
            </w14:solidFill>
          </w14:textFill>
        </w:rPr>
        <w:t>18</w:t>
      </w:r>
      <w:r>
        <w:rPr>
          <w:rFonts w:hint="eastAsia" w:ascii="仿宋" w:hAnsi="仿宋" w:eastAsia="仿宋" w:cs="仿宋"/>
          <w:i w:val="0"/>
          <w:caps w:val="0"/>
          <w:color w:val="000000" w:themeColor="text1"/>
          <w:spacing w:val="0"/>
          <w:sz w:val="27"/>
          <w:szCs w:val="27"/>
          <w14:textFill>
            <w14:solidFill>
              <w14:schemeClr w14:val="tx1"/>
            </w14:solidFill>
          </w14:textFill>
        </w:rPr>
        <w:t>日 11:00</w:t>
      </w:r>
    </w:p>
    <w:p>
      <w:pPr>
        <w:pStyle w:val="3"/>
        <w:keepNext w:val="0"/>
        <w:keepLines w:val="0"/>
        <w:widowControl/>
        <w:suppressLineNumbers w:val="0"/>
        <w:spacing w:before="75" w:beforeAutospacing="0" w:after="75" w:afterAutospacing="0" w:line="300" w:lineRule="atLeast"/>
        <w:ind w:left="0" w:right="0" w:firstLine="420"/>
        <w:rPr>
          <w:rFonts w:hint="default"/>
          <w:color w:val="000000" w:themeColor="text1"/>
          <w:lang w:val="en-US"/>
          <w14:textFill>
            <w14:solidFill>
              <w14:schemeClr w14:val="tx1"/>
            </w14:solidFill>
          </w14:textFill>
        </w:rPr>
      </w:pPr>
      <w:r>
        <w:rPr>
          <w:rFonts w:hint="eastAsia" w:ascii="仿宋" w:hAnsi="仿宋" w:eastAsia="仿宋" w:cs="仿宋"/>
          <w:i w:val="0"/>
          <w:caps w:val="0"/>
          <w:color w:val="000000" w:themeColor="text1"/>
          <w:spacing w:val="0"/>
          <w:sz w:val="27"/>
          <w:szCs w:val="27"/>
          <w14:textFill>
            <w14:solidFill>
              <w14:schemeClr w14:val="tx1"/>
            </w14:solidFill>
          </w14:textFill>
        </w:rPr>
        <w:t>开标地点：叶城县零公里（越城小区）锦江都城酒店21楼会议室</w:t>
      </w:r>
    </w:p>
    <w:p>
      <w:pPr>
        <w:pStyle w:val="3"/>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caps w:val="0"/>
          <w:color w:val="000000"/>
          <w:spacing w:val="0"/>
          <w:sz w:val="31"/>
          <w:szCs w:val="31"/>
        </w:rPr>
      </w:pPr>
      <w:r>
        <w:rPr>
          <w:rStyle w:val="6"/>
          <w:rFonts w:ascii="黑体" w:hAnsi="宋体" w:eastAsia="黑体" w:cs="黑体"/>
          <w:i w:val="0"/>
          <w:caps w:val="0"/>
          <w:color w:val="000000"/>
          <w:spacing w:val="0"/>
          <w:sz w:val="27"/>
          <w:szCs w:val="27"/>
        </w:rPr>
        <w:t>五、公告期限</w:t>
      </w:r>
    </w:p>
    <w:p>
      <w:pPr>
        <w:pStyle w:val="3"/>
        <w:keepNext w:val="0"/>
        <w:keepLines w:val="0"/>
        <w:widowControl/>
        <w:suppressLineNumbers w:val="0"/>
        <w:spacing w:before="75" w:beforeAutospacing="0" w:after="75" w:afterAutospacing="0"/>
        <w:ind w:left="0" w:right="0" w:firstLine="420"/>
        <w:rPr>
          <w:rFonts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27"/>
          <w:szCs w:val="27"/>
        </w:rPr>
        <w:t>自本公告发布之日起5个工作日。</w:t>
      </w:r>
    </w:p>
    <w:p>
      <w:pPr>
        <w:pStyle w:val="3"/>
        <w:keepNext w:val="0"/>
        <w:keepLines w:val="0"/>
        <w:widowControl/>
        <w:suppressLineNumbers w:val="0"/>
        <w:spacing w:before="255" w:beforeAutospacing="0" w:after="255" w:afterAutospacing="0" w:line="300" w:lineRule="atLeast"/>
        <w:ind w:left="0" w:right="0" w:firstLine="0"/>
        <w:jc w:val="both"/>
        <w:rPr>
          <w:rFonts w:hint="default" w:ascii="黑体" w:hAnsi="宋体" w:eastAsia="黑体" w:cs="黑体"/>
          <w:i w:val="0"/>
          <w:caps w:val="0"/>
          <w:color w:val="000000"/>
          <w:spacing w:val="0"/>
          <w:sz w:val="27"/>
          <w:szCs w:val="27"/>
        </w:rPr>
      </w:pPr>
      <w:r>
        <w:rPr>
          <w:rStyle w:val="6"/>
          <w:rFonts w:hint="default" w:ascii="黑体" w:hAnsi="宋体" w:eastAsia="黑体" w:cs="黑体"/>
          <w:i w:val="0"/>
          <w:caps w:val="0"/>
          <w:color w:val="000000"/>
          <w:spacing w:val="0"/>
          <w:sz w:val="27"/>
          <w:szCs w:val="27"/>
        </w:rPr>
        <w:t>六、其他补充事宜</w:t>
      </w:r>
    </w:p>
    <w:p>
      <w:pPr>
        <w:pStyle w:val="3"/>
        <w:keepNext w:val="0"/>
        <w:keepLines w:val="0"/>
        <w:widowControl/>
        <w:suppressLineNumbers w:val="0"/>
        <w:spacing w:before="75" w:beforeAutospacing="0" w:after="75" w:afterAutospacing="0" w:line="315" w:lineRule="atLeast"/>
        <w:ind w:left="0" w:right="0" w:firstLine="420"/>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27"/>
          <w:szCs w:val="27"/>
        </w:rPr>
        <w:t>无</w:t>
      </w:r>
      <w:bookmarkStart w:id="0" w:name="_GoBack"/>
      <w:bookmarkEnd w:id="0"/>
    </w:p>
    <w:p>
      <w:pPr>
        <w:pStyle w:val="3"/>
        <w:keepNext w:val="0"/>
        <w:keepLines w:val="0"/>
        <w:widowControl/>
        <w:suppressLineNumbers w:val="0"/>
        <w:spacing w:before="255" w:beforeAutospacing="0" w:after="255" w:afterAutospacing="0" w:line="480" w:lineRule="atLeast"/>
        <w:ind w:left="0" w:right="0" w:firstLine="0"/>
        <w:jc w:val="both"/>
        <w:rPr>
          <w:rFonts w:hint="default" w:ascii="黑体" w:hAnsi="宋体" w:eastAsia="黑体" w:cs="黑体"/>
          <w:i w:val="0"/>
          <w:caps w:val="0"/>
          <w:color w:val="000000"/>
          <w:spacing w:val="0"/>
          <w:sz w:val="31"/>
          <w:szCs w:val="31"/>
        </w:rPr>
      </w:pPr>
      <w:r>
        <w:rPr>
          <w:rStyle w:val="6"/>
          <w:rFonts w:hint="default" w:ascii="黑体" w:hAnsi="宋体" w:eastAsia="黑体" w:cs="黑体"/>
          <w:i w:val="0"/>
          <w:caps w:val="0"/>
          <w:color w:val="000000"/>
          <w:spacing w:val="0"/>
          <w:sz w:val="27"/>
          <w:szCs w:val="27"/>
        </w:rPr>
        <w:t>七、对本次采购提出询问，请按以下方式联系</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1.采购人信息</w:t>
      </w:r>
    </w:p>
    <w:p>
      <w:pPr>
        <w:pStyle w:val="3"/>
        <w:keepNext w:val="0"/>
        <w:keepLines w:val="0"/>
        <w:widowControl/>
        <w:suppressLineNumbers w:val="0"/>
        <w:spacing w:before="75" w:beforeAutospacing="0" w:after="75" w:afterAutospacing="0"/>
        <w:ind w:left="0" w:right="0" w:firstLine="420"/>
        <w:rPr>
          <w:rFonts w:hint="default"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7"/>
          <w:szCs w:val="27"/>
        </w:rPr>
        <w:t>名 称：</w:t>
      </w:r>
      <w:r>
        <w:rPr>
          <w:rStyle w:val="7"/>
          <w:rFonts w:hint="eastAsia" w:ascii="仿宋" w:hAnsi="仿宋" w:eastAsia="仿宋" w:cs="仿宋"/>
          <w:i w:val="0"/>
          <w:caps w:val="0"/>
          <w:color w:val="000000"/>
          <w:spacing w:val="0"/>
          <w:sz w:val="27"/>
          <w:szCs w:val="27"/>
        </w:rPr>
        <w:t>叶城</w:t>
      </w:r>
      <w:r>
        <w:rPr>
          <w:rStyle w:val="7"/>
          <w:rFonts w:hint="eastAsia" w:ascii="仿宋" w:hAnsi="仿宋" w:eastAsia="仿宋" w:cs="仿宋"/>
          <w:i w:val="0"/>
          <w:caps w:val="0"/>
          <w:color w:val="000000"/>
          <w:spacing w:val="0"/>
          <w:sz w:val="27"/>
          <w:szCs w:val="27"/>
          <w:lang w:val="en-US" w:eastAsia="zh-CN"/>
        </w:rPr>
        <w:t>中等职业学校</w:t>
      </w:r>
    </w:p>
    <w:p>
      <w:pPr>
        <w:pStyle w:val="3"/>
        <w:keepNext w:val="0"/>
        <w:keepLines w:val="0"/>
        <w:widowControl/>
        <w:suppressLineNumbers w:val="0"/>
        <w:spacing w:before="75" w:beforeAutospacing="0" w:after="75" w:afterAutospacing="0"/>
        <w:ind w:left="0" w:right="0" w:firstLine="420"/>
        <w:rPr>
          <w:rFonts w:hint="default"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7"/>
          <w:szCs w:val="27"/>
        </w:rPr>
        <w:t>联系方式：15199866706</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2.采购代理机构信息</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名 称：</w:t>
      </w:r>
      <w:r>
        <w:rPr>
          <w:rFonts w:hint="eastAsia" w:ascii="仿宋" w:hAnsi="仿宋" w:eastAsia="仿宋" w:cs="仿宋"/>
          <w:color w:val="auto"/>
          <w:sz w:val="28"/>
          <w:szCs w:val="28"/>
          <w:lang w:val="en-US" w:eastAsia="zh-CN"/>
        </w:rPr>
        <w:t>新疆君凯杰工程项目管理有限公司</w:t>
      </w:r>
    </w:p>
    <w:p>
      <w:pPr>
        <w:pStyle w:val="3"/>
        <w:keepNext w:val="0"/>
        <w:keepLines w:val="0"/>
        <w:widowControl/>
        <w:suppressLineNumbers w:val="0"/>
        <w:spacing w:before="75" w:beforeAutospacing="0" w:after="75" w:afterAutospacing="0"/>
        <w:ind w:left="0" w:right="0" w:firstLine="420"/>
        <w:rPr>
          <w:rFonts w:hint="default"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7"/>
          <w:szCs w:val="27"/>
        </w:rPr>
        <w:t>联系方式：</w:t>
      </w:r>
      <w:r>
        <w:rPr>
          <w:rFonts w:hint="eastAsia" w:ascii="仿宋" w:hAnsi="仿宋" w:eastAsia="仿宋" w:cs="仿宋"/>
          <w:i w:val="0"/>
          <w:caps w:val="0"/>
          <w:color w:val="000000"/>
          <w:spacing w:val="0"/>
          <w:sz w:val="27"/>
          <w:szCs w:val="27"/>
          <w:lang w:val="en-US" w:eastAsia="zh-CN"/>
        </w:rPr>
        <w:t>13999080258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8E59EB"/>
    <w:rsid w:val="09AC6B62"/>
    <w:rsid w:val="19067067"/>
    <w:rsid w:val="1B2D7512"/>
    <w:rsid w:val="248E59EB"/>
    <w:rsid w:val="263829DC"/>
    <w:rsid w:val="366903AA"/>
    <w:rsid w:val="39A04592"/>
    <w:rsid w:val="3C2965B4"/>
    <w:rsid w:val="3DDC54A8"/>
    <w:rsid w:val="40D1088C"/>
    <w:rsid w:val="5B4F2563"/>
    <w:rsid w:val="61C0143C"/>
    <w:rsid w:val="6B7B1504"/>
    <w:rsid w:val="73DB749A"/>
    <w:rsid w:val="7E3C0239"/>
    <w:rsid w:val="7EC24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kern w:val="0"/>
      <w:sz w:val="24"/>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2021-02-19T10:54:00Z</dcterms:created>
  <dc:creator>NING MEI</dc:creator>
  <cp:lastModifiedBy>1111</cp:lastModifiedBy>
  <dcterms:modified xsi:type="dcterms:W3CDTF">2021-10-28T03:05:59Z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5194A6978E4B45AAA683F1F511E7600F</vt:lpwstr>
  </property>
</Properties>
</file>