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hd w:val="clear" w:fill="FFFFFF" w:themeFill="background1"/>
        <w:spacing w:before="0" w:beforeAutospacing="0" w:after="0" w:afterAutospacing="0" w:line="504" w:lineRule="atLeast"/>
        <w:ind w:left="0" w:right="0"/>
        <w:jc w:val="center"/>
        <w:rPr>
          <w:rFonts w:hint="eastAsia" w:ascii="宋体" w:hAnsi="宋体" w:eastAsia="宋体" w:cs="宋体"/>
          <w:b/>
          <w:bCs w:val="0"/>
          <w:i w:val="0"/>
          <w:caps w:val="0"/>
          <w:color w:val="000000"/>
          <w:spacing w:val="0"/>
          <w:kern w:val="2"/>
          <w:sz w:val="36"/>
          <w:szCs w:val="36"/>
          <w:shd w:val="clear" w:fill="FFFFFF"/>
          <w:lang w:val="en-US" w:eastAsia="zh-CN" w:bidi="ar"/>
        </w:rPr>
      </w:pPr>
      <w:r>
        <w:rPr>
          <w:rFonts w:hint="eastAsia" w:ascii="宋体" w:hAnsi="宋体" w:eastAsia="宋体" w:cs="宋体"/>
          <w:b/>
          <w:bCs w:val="0"/>
          <w:i w:val="0"/>
          <w:caps w:val="0"/>
          <w:color w:val="000000"/>
          <w:spacing w:val="0"/>
          <w:kern w:val="2"/>
          <w:sz w:val="36"/>
          <w:szCs w:val="36"/>
          <w:shd w:val="clear" w:fill="FFFFFF"/>
          <w:lang w:val="en-US" w:eastAsia="zh-CN" w:bidi="ar"/>
        </w:rPr>
        <w:t>食堂食材联合采购项目（</w:t>
      </w:r>
      <w:r>
        <w:rPr>
          <w:rFonts w:hint="eastAsia" w:cs="宋体"/>
          <w:b/>
          <w:bCs w:val="0"/>
          <w:i w:val="0"/>
          <w:caps w:val="0"/>
          <w:color w:val="000000"/>
          <w:spacing w:val="0"/>
          <w:kern w:val="2"/>
          <w:sz w:val="36"/>
          <w:szCs w:val="36"/>
          <w:shd w:val="clear" w:fill="FFFFFF"/>
          <w:lang w:val="en-US" w:eastAsia="zh-CN" w:bidi="ar"/>
        </w:rPr>
        <w:t>三</w:t>
      </w:r>
      <w:r>
        <w:rPr>
          <w:rFonts w:hint="eastAsia" w:ascii="宋体" w:hAnsi="宋体" w:eastAsia="宋体" w:cs="宋体"/>
          <w:b/>
          <w:bCs w:val="0"/>
          <w:i w:val="0"/>
          <w:caps w:val="0"/>
          <w:color w:val="000000"/>
          <w:spacing w:val="0"/>
          <w:kern w:val="2"/>
          <w:sz w:val="36"/>
          <w:szCs w:val="36"/>
          <w:shd w:val="clear" w:fill="FFFFFF"/>
          <w:lang w:val="en-US" w:eastAsia="zh-CN" w:bidi="ar"/>
        </w:rPr>
        <w:t>次）</w:t>
      </w:r>
    </w:p>
    <w:p>
      <w:pPr>
        <w:keepNext w:val="0"/>
        <w:keepLines w:val="0"/>
        <w:widowControl/>
        <w:suppressLineNumbers w:val="0"/>
        <w:shd w:val="clear" w:fill="FFFFFF" w:themeFill="background1"/>
        <w:spacing w:before="240" w:beforeAutospacing="0" w:after="0" w:afterAutospacing="0" w:line="432" w:lineRule="atLeast"/>
        <w:ind w:left="0" w:right="0"/>
        <w:jc w:val="center"/>
        <w:rPr>
          <w:rFonts w:hint="eastAsia" w:ascii="宋体" w:hAnsi="宋体" w:eastAsia="宋体" w:cs="宋体"/>
          <w:b/>
          <w:bCs/>
          <w:vanish/>
          <w:color w:val="626262"/>
          <w:sz w:val="16"/>
          <w:szCs w:val="16"/>
        </w:rPr>
      </w:pPr>
      <w:r>
        <w:rPr>
          <w:rFonts w:hint="eastAsia" w:ascii="宋体" w:hAnsi="宋体" w:eastAsia="宋体" w:cs="宋体"/>
          <w:b/>
          <w:bCs/>
          <w:vanish/>
          <w:color w:val="626262"/>
          <w:sz w:val="16"/>
          <w:szCs w:val="16"/>
          <w:shd w:val="clear" w:fill="F6F6F6"/>
        </w:rPr>
        <w:t>分享到</w:t>
      </w:r>
    </w:p>
    <w:p>
      <w:pPr>
        <w:keepNext w:val="0"/>
        <w:keepLines w:val="0"/>
        <w:widowControl/>
        <w:suppressLineNumbers w:val="0"/>
        <w:shd w:val="clear" w:fill="FFFFFF" w:themeFill="background1"/>
        <w:spacing w:before="240" w:beforeAutospacing="0" w:after="0" w:afterAutospacing="0" w:line="432" w:lineRule="atLeast"/>
        <w:ind w:left="0" w:right="0"/>
        <w:jc w:val="center"/>
        <w:rPr>
          <w:vanish/>
          <w:color w:val="999999"/>
        </w:rPr>
      </w:pP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"分享到微信"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"分享到QQ空间"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r>
        <w:rPr>
          <w:rFonts w:ascii="宋体" w:hAnsi="宋体" w:eastAsia="宋体" w:cs="宋体"/>
          <w:color w:val="999999"/>
          <w:kern w:val="0"/>
          <w:sz w:val="24"/>
          <w:szCs w:val="24"/>
          <w:shd w:val="clear" w:fill="FFFFFF"/>
          <w:lang w:val="en-US" w:eastAsia="zh-CN" w:bidi="ar"/>
        </w:rPr>
        <w:fldChar w:fldCharType="begin"/>
      </w:r>
      <w:r>
        <w:rPr>
          <w:rFonts w:ascii="宋体" w:hAnsi="宋体" w:eastAsia="宋体" w:cs="宋体"/>
          <w:color w:val="999999"/>
          <w:kern w:val="0"/>
          <w:sz w:val="24"/>
          <w:szCs w:val="24"/>
          <w:shd w:val="clear" w:fill="FFFFFF"/>
          <w:lang w:val="en-US" w:eastAsia="zh-CN" w:bidi="ar"/>
        </w:rPr>
        <w:instrText xml:space="preserve"> HYPERLINK "http://ggzy.xjht.gov.cn:8081/jyxx/001004/001004001/20210902/ce31e9eb-b721-4676-a966-41ae3a8d3cab.html" \o "分享到新浪微博" </w:instrText>
      </w:r>
      <w:r>
        <w:rPr>
          <w:rFonts w:ascii="宋体" w:hAnsi="宋体" w:eastAsia="宋体" w:cs="宋体"/>
          <w:color w:val="999999"/>
          <w:kern w:val="0"/>
          <w:sz w:val="24"/>
          <w:szCs w:val="24"/>
          <w:shd w:val="clear" w:fill="FFFFFF"/>
          <w:lang w:val="en-US" w:eastAsia="zh-CN" w:bidi="ar"/>
        </w:rPr>
        <w:fldChar w:fldCharType="separate"/>
      </w:r>
      <w:r>
        <w:rPr>
          <w:rFonts w:ascii="宋体" w:hAnsi="宋体" w:eastAsia="宋体" w:cs="宋体"/>
          <w:color w:val="999999"/>
          <w:kern w:val="0"/>
          <w:sz w:val="24"/>
          <w:szCs w:val="24"/>
          <w:shd w:val="clear" w:fill="FFFFFF"/>
          <w:lang w:val="en-US" w:eastAsia="zh-CN" w:bidi="ar"/>
        </w:rPr>
        <w:fldChar w:fldCharType="end"/>
      </w:r>
    </w:p>
    <w:p>
      <w:pPr>
        <w:pStyle w:val="2"/>
        <w:keepNext/>
        <w:keepLines/>
        <w:widowControl w:val="0"/>
        <w:suppressLineNumbers w:val="0"/>
        <w:shd w:val="clear" w:fill="FFFFFF" w:themeFill="background1"/>
        <w:wordWrap w:val="0"/>
        <w:adjustRightInd w:val="0"/>
        <w:spacing w:before="0" w:beforeAutospacing="0" w:after="0" w:afterAutospacing="0" w:line="440" w:lineRule="exact"/>
        <w:ind w:left="0" w:leftChars="0" w:right="0"/>
        <w:jc w:val="center"/>
      </w:pPr>
    </w:p>
    <w:p>
      <w:pPr>
        <w:keepNext w:val="0"/>
        <w:keepLines w:val="0"/>
        <w:widowControl w:val="0"/>
        <w:suppressLineNumbers w:val="0"/>
        <w:pBdr>
          <w:top w:val="single" w:color="auto" w:sz="4" w:space="1"/>
          <w:left w:val="single" w:color="auto" w:sz="4" w:space="4"/>
          <w:bottom w:val="single" w:color="auto" w:sz="4" w:space="1"/>
          <w:right w:val="single" w:color="auto" w:sz="4" w:space="4"/>
        </w:pBdr>
        <w:shd w:val="clear"/>
        <w:wordWrap w:val="0"/>
        <w:spacing w:before="0" w:beforeAutospacing="0" w:after="0" w:afterAutospacing="0" w:line="440" w:lineRule="exact"/>
        <w:ind w:left="0" w:right="0" w:firstLine="480" w:firstLineChars="200"/>
        <w:jc w:val="left"/>
      </w:pPr>
      <w:r>
        <w:rPr>
          <w:rFonts w:hint="eastAsia" w:ascii="宋体" w:hAnsi="宋体" w:eastAsia="宋体" w:cs="宋体"/>
          <w:color w:val="333333"/>
          <w:kern w:val="2"/>
          <w:sz w:val="24"/>
          <w:szCs w:val="24"/>
          <w:shd w:val="clear" w:fill="F4F4F4"/>
          <w:lang w:val="en-US" w:eastAsia="zh-CN" w:bidi="ar"/>
        </w:rPr>
        <w:t>项目概况：</w:t>
      </w:r>
      <w:r>
        <w:rPr>
          <w:rFonts w:hint="eastAsia" w:ascii="宋体" w:hAnsi="宋体" w:eastAsia="宋体" w:cs="宋体"/>
          <w:bCs/>
          <w:color w:val="333333"/>
          <w:kern w:val="2"/>
          <w:sz w:val="24"/>
          <w:szCs w:val="24"/>
          <w:shd w:val="clear" w:fill="F4F4F4"/>
          <w:lang w:val="en-US" w:eastAsia="zh-CN" w:bidi="ar"/>
        </w:rPr>
        <w:t>食堂食材联合采购项目（二次）招标项目的潜在投标人应在和田地区公共资源交易网</w:t>
      </w:r>
      <w:r>
        <w:rPr>
          <w:rFonts w:hint="eastAsia" w:ascii="宋体" w:hAnsi="宋体" w:eastAsia="宋体" w:cs="宋体"/>
          <w:bCs/>
          <w:kern w:val="2"/>
          <w:sz w:val="24"/>
          <w:szCs w:val="24"/>
          <w:u w:val="none"/>
          <w:shd w:val="clear" w:fill="F4F4F4"/>
          <w:lang w:val="en-US" w:eastAsia="zh-CN" w:bidi="ar"/>
        </w:rPr>
        <w:fldChar w:fldCharType="begin"/>
      </w:r>
      <w:r>
        <w:rPr>
          <w:rFonts w:hint="eastAsia" w:ascii="宋体" w:hAnsi="宋体" w:eastAsia="宋体" w:cs="宋体"/>
          <w:bCs/>
          <w:kern w:val="2"/>
          <w:sz w:val="24"/>
          <w:szCs w:val="24"/>
          <w:u w:val="none"/>
          <w:shd w:val="clear" w:fill="F4F4F4"/>
          <w:lang w:val="en-US" w:eastAsia="zh-CN" w:bidi="ar"/>
        </w:rPr>
        <w:instrText xml:space="preserve"> HYPERLINK "http://36.107.230.199:8081/TPBidder/memberLogin" </w:instrText>
      </w:r>
      <w:r>
        <w:rPr>
          <w:rFonts w:hint="eastAsia" w:ascii="宋体" w:hAnsi="宋体" w:eastAsia="宋体" w:cs="宋体"/>
          <w:bCs/>
          <w:kern w:val="2"/>
          <w:sz w:val="24"/>
          <w:szCs w:val="24"/>
          <w:u w:val="none"/>
          <w:shd w:val="clear" w:fill="F4F4F4"/>
          <w:lang w:val="en-US" w:eastAsia="zh-CN" w:bidi="ar"/>
        </w:rPr>
        <w:fldChar w:fldCharType="separate"/>
      </w:r>
      <w:r>
        <w:rPr>
          <w:rStyle w:val="17"/>
          <w:rFonts w:hint="eastAsia" w:ascii="宋体" w:hAnsi="宋体" w:eastAsia="宋体" w:cs="宋体"/>
          <w:bCs/>
          <w:kern w:val="2"/>
          <w:sz w:val="24"/>
          <w:szCs w:val="24"/>
          <w:u w:val="none"/>
          <w:shd w:val="clear" w:fill="F4F4F4"/>
        </w:rPr>
        <w:t>http://36.107.230.199:8081/TPBidder/memberLogin</w:t>
      </w:r>
      <w:r>
        <w:rPr>
          <w:rFonts w:hint="eastAsia" w:ascii="宋体" w:hAnsi="宋体" w:eastAsia="宋体" w:cs="宋体"/>
          <w:bCs/>
          <w:kern w:val="2"/>
          <w:sz w:val="24"/>
          <w:szCs w:val="24"/>
          <w:u w:val="none"/>
          <w:shd w:val="clear" w:fill="F4F4F4"/>
          <w:lang w:val="en-US" w:eastAsia="zh-CN" w:bidi="ar"/>
        </w:rPr>
        <w:fldChar w:fldCharType="end"/>
      </w:r>
      <w:r>
        <w:rPr>
          <w:rFonts w:hint="eastAsia" w:ascii="宋体" w:hAnsi="宋体" w:eastAsia="宋体" w:cs="宋体"/>
          <w:bCs/>
          <w:color w:val="333333"/>
          <w:kern w:val="2"/>
          <w:sz w:val="24"/>
          <w:szCs w:val="24"/>
          <w:shd w:val="clear" w:fill="F4F4F4"/>
          <w:lang w:val="en-US" w:eastAsia="zh-CN" w:bidi="ar"/>
        </w:rPr>
        <w:t>交易文件领取菜单领取交易文件获取招标文件，并于2021年11月23日10:30（北京时间）前递交（上传）投标文件。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bCs w:val="0"/>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一、项目基本情况</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项目编号：JZDXJ-DL-20210046-3</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项目名称：食堂食材联合采购项目（三次）</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采购方式：公开招标</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预算金额：3697958.00元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采购需求：第四包：鹅肉、猪肉、鸡肉、鸭肉（报单价）第七包： 鸡蛋（报单价）第八包：馕（报单价）（具体参数详见招标文件）（具体参数详见招标文件）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合同履行期限：详见招标文件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本项目（否）接受联合体投标。</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bCs w:val="0"/>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二、申请人的资格要求：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1.满足《中华人民共和国政府采购法》第二十二条规定；</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2.落实政府采购政策需满足的资格要求：《关于运用政府采购政策支持脱贫攻坚的通知》财库（2019）27号，《政府采购贫困地区农副产品实施方案的通知》财库（2019）41号。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3.本项目的特定资格要求：</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（1）供应商具备独立法人资格，经年审合格（三证合一）的营业执照原件；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（2）法定代表人投标需携带法定代表人身份证明书及法定代表人身份证， 委托代理人投标需携带法定代表人授权委托书及委托代理人身份证；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（3）投标供应商必须具备《食品经营许可证》或《食品生产许可证》，提供人员有效健康证；投标供应商为生产商的须具备《食品生产许可证》，投标供应商为经销商的须具备《食品经营许可证》；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（4）第四包投标供应商须提供肉类有效的《动物防疫合格证》或《动物检疫合格证明》；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5）投标供应商在和田地区必须有相应的储存能力及配送能力，能提供本次采购货物的紧急服务和本地化服务，具备供货仓储或生产厂房（办公用房的租赁合同、产权证明材料或使用权证明）、配送及其他符合相关食物贮运条件的设备和专业技术能力,提供相应的证明材料；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（6）凡拟参加本次招标项目的供应商，如在“信用中国网站（www.credit china.gov.cn）”被列入失信被执行人、企业经营异常名录、重大税收违法案件当事人名单、政府采购严重违法失信名单（尚在处罚期内的）；在“中国政府采购网（www.ccgp.gov.cn）”被列入政府采购严重违法失信行为记录名单的（尚在处罚期内的）；将拒绝其参加本次政府采购活动截图加盖公章；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（7）单位负责人为同一人或者存在控股、管理关系的不同供应商，不得参加同一合同项目下的政府采购活动；三、获取采购文件: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时间：2021年11月03日至2021年11月23日（线上获取法定节假日均可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地点（网址）：请到和田地区公共资源交易网http://36.107.230.199:8081/TPBidder/memberLogin交易文件领取菜单领取交易文件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方式：和田地区公共资源交易网（http://ggzy.xjht.gov.cn:8081/）该项目采购公告下方点击“我要报名”注册账号登录后获取采购文件</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售价（元）：0.0元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 xml:space="preserve">四、响应文件提交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截止时间：2021年11月23日10：30（北京时间）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地点：请到和田地区公共资源交易网http://36.107.230.199:8081/TPBidder/memberLogin进行文件的递交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 xml:space="preserve">五、响应文件开启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开启时间：2021年11月23日10：30（北京时间）</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地点：和田地区行政服务和公共资源交易中心三楼（和田市北京工业园区杭州大道78号）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六、公告期限</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自本公告发布之日起5个工作日。</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bCs w:val="0"/>
          <w:i w:val="0"/>
          <w:caps w:val="0"/>
          <w:color w:val="000000"/>
          <w:spacing w:val="0"/>
          <w:kern w:val="2"/>
          <w:sz w:val="24"/>
          <w:szCs w:val="24"/>
          <w:shd w:val="clear" w:fill="FFFFFF"/>
          <w:lang w:val="en-US" w:eastAsia="zh-CN" w:bidi="ar"/>
        </w:rPr>
        <w:t>七、其他补充事宜</w:t>
      </w:r>
      <w:r>
        <w:rPr>
          <w:rFonts w:hint="eastAsia" w:ascii="宋体" w:hAnsi="宋体" w:eastAsia="宋体" w:cs="宋体"/>
          <w:b w:val="0"/>
          <w:bCs/>
          <w:i w:val="0"/>
          <w:caps w:val="0"/>
          <w:color w:val="000000"/>
          <w:spacing w:val="0"/>
          <w:kern w:val="2"/>
          <w:sz w:val="24"/>
          <w:szCs w:val="24"/>
          <w:shd w:val="clear" w:fill="FFFFFF"/>
          <w:lang w:val="en-US" w:eastAsia="zh-CN" w:bidi="ar"/>
        </w:rPr>
        <w:br w:type="textWrapping"/>
      </w:r>
      <w:r>
        <w:rPr>
          <w:rFonts w:hint="eastAsia" w:ascii="宋体" w:hAnsi="宋体" w:eastAsia="宋体" w:cs="宋体"/>
          <w:b w:val="0"/>
          <w:bCs/>
          <w:i w:val="0"/>
          <w:caps w:val="0"/>
          <w:color w:val="000000"/>
          <w:spacing w:val="0"/>
          <w:kern w:val="2"/>
          <w:sz w:val="24"/>
          <w:szCs w:val="24"/>
          <w:shd w:val="clear" w:fill="FFFFFF"/>
          <w:lang w:val="en-US" w:eastAsia="zh-CN" w:bidi="ar"/>
        </w:rPr>
        <w:t xml:space="preserve">    注意事项：①、投标单位须办理 CA 数字证书（CA 数字证书办理具体事宜见和田地区公共资源交易网服务指南-办事指南），通过 CA 数字证书登陆和田公共资源交易系统进行填报入库信息；信息审核后方可进行在和田公共资源交易系统各主体类型下领取采购文件。具体注册事宜见和田公共资源交易信息网服务指南-下载中心。②、请在和田公共资源交易平台（http://ggzy.xjht.gov.cn:8081） 登录后，进行下载采购文件。请各供应商获取招标文件后及时关注交易平台答疑文件获取栏目。③、查看招标文件使用新点投标文件制作软件（和田版），具体事宜见和田公共资源交易信息网服务指南-下载中心下载【新点投标文件制作软件(和田版) 】。④、本项目招标内容应优先采购扶贫 832 平台入驻企业产品。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投标单位应在 2021 年 11 月22 日 19：00（北京时间）之前将投标报名材料（此公告“申请人的资格要求：”所包含的全部内容）、项目联系人及联系电话发至我公司邮箱 291425600@qq.com，2021 年11 月22</w:t>
      </w:r>
      <w:bookmarkStart w:id="0" w:name="_GoBack"/>
      <w:bookmarkEnd w:id="0"/>
      <w:r>
        <w:rPr>
          <w:rFonts w:hint="eastAsia" w:ascii="宋体" w:hAnsi="宋体" w:eastAsia="宋体" w:cs="宋体"/>
          <w:b w:val="0"/>
          <w:bCs/>
          <w:i w:val="0"/>
          <w:caps w:val="0"/>
          <w:color w:val="000000"/>
          <w:spacing w:val="0"/>
          <w:kern w:val="2"/>
          <w:sz w:val="24"/>
          <w:szCs w:val="24"/>
          <w:shd w:val="clear" w:fill="FFFFFF"/>
          <w:lang w:val="en-US" w:eastAsia="zh-CN" w:bidi="ar"/>
        </w:rPr>
        <w:t>日 19：00（北京时间）之后发送的视为无效报名。报名无效投标单位的投标文件开标现场将被拒绝接受，敬请投标人注意！</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pPr>
      <w:r>
        <w:rPr>
          <w:rFonts w:hint="eastAsia" w:ascii="宋体" w:hAnsi="宋体" w:eastAsia="宋体" w:cs="宋体"/>
          <w:b/>
          <w:bCs w:val="0"/>
          <w:i w:val="0"/>
          <w:caps w:val="0"/>
          <w:color w:val="000000"/>
          <w:spacing w:val="0"/>
          <w:kern w:val="2"/>
          <w:sz w:val="24"/>
          <w:szCs w:val="24"/>
          <w:shd w:val="clear" w:fill="FFFFFF"/>
          <w:lang w:val="en-US" w:eastAsia="zh-CN" w:bidi="ar"/>
        </w:rPr>
        <w:t>八、凡对本次招标提出询问，请按以下方式联系</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1.采购人信息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名 称：和田技师学院</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 址：和田市阿和公路66号</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联系人：佧米力江·拜克尔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 xml:space="preserve">联系电话：13899644500 </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2.采购代理机构信息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名 称：北京建智达工程管理股份有限公司</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 址：和田市人民街99号十四师小区B座1502室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联系人：宋生羽</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联系方式：0991-5222000/13999244429</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right="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3.同级政府采购监督管理部门名称：和田地区财政局政府采购管理科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pPr>
      <w:r>
        <w:rPr>
          <w:rFonts w:hint="eastAsia" w:ascii="宋体" w:hAnsi="宋体" w:eastAsia="宋体" w:cs="宋体"/>
          <w:b w:val="0"/>
          <w:bCs/>
          <w:i w:val="0"/>
          <w:caps w:val="0"/>
          <w:color w:val="000000"/>
          <w:spacing w:val="0"/>
          <w:kern w:val="2"/>
          <w:sz w:val="24"/>
          <w:szCs w:val="24"/>
          <w:shd w:val="clear" w:fill="FFFFFF"/>
          <w:lang w:val="en-US" w:eastAsia="zh-CN" w:bidi="ar"/>
        </w:rPr>
        <w:t>联系人：杜鹏</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监督投诉电话：0903-2023292</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宋体" w:hAnsi="宋体" w:eastAsia="宋体" w:cs="宋体"/>
          <w:b w:val="0"/>
          <w:bCs/>
          <w:i w:val="0"/>
          <w:caps w:val="0"/>
          <w:color w:val="000000"/>
          <w:spacing w:val="0"/>
          <w:kern w:val="2"/>
          <w:sz w:val="24"/>
          <w:szCs w:val="24"/>
          <w:shd w:val="clear" w:fill="FFFFFF"/>
          <w:lang w:val="en-US" w:eastAsia="zh-CN" w:bidi="ar"/>
        </w:rPr>
      </w:pPr>
      <w:r>
        <w:rPr>
          <w:rFonts w:hint="eastAsia" w:ascii="宋体" w:hAnsi="宋体" w:eastAsia="宋体" w:cs="宋体"/>
          <w:b w:val="0"/>
          <w:bCs/>
          <w:i w:val="0"/>
          <w:caps w:val="0"/>
          <w:color w:val="000000"/>
          <w:spacing w:val="0"/>
          <w:kern w:val="2"/>
          <w:sz w:val="24"/>
          <w:szCs w:val="24"/>
          <w:shd w:val="clear" w:fill="FFFFFF"/>
          <w:lang w:val="en-US" w:eastAsia="zh-CN" w:bidi="ar"/>
        </w:rPr>
        <w:t>地址：和田市屯垦路11号</w:t>
      </w:r>
    </w:p>
    <w:p/>
    <w:sectPr>
      <w:pgSz w:w="11906" w:h="16838"/>
      <w:pgMar w:top="1440" w:right="1134"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277920"/>
    <w:rsid w:val="02291B9D"/>
    <w:rsid w:val="06277920"/>
    <w:rsid w:val="08777C30"/>
    <w:rsid w:val="24AA612E"/>
    <w:rsid w:val="38A615EB"/>
    <w:rsid w:val="3C014F4C"/>
    <w:rsid w:val="5BBA6940"/>
    <w:rsid w:val="746A561C"/>
    <w:rsid w:val="75490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kern w:val="44"/>
      <w:sz w:val="24"/>
      <w:szCs w:val="24"/>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4"/>
      <w:szCs w:val="24"/>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978"/>
    </w:pPr>
    <w:rPr>
      <w:rFonts w:ascii="宋体" w:hAnsi="宋体" w:eastAsia="宋体" w:cs="宋体"/>
      <w:sz w:val="24"/>
      <w:szCs w:val="24"/>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style>
  <w:style w:type="character" w:styleId="11">
    <w:name w:val="FollowedHyperlink"/>
    <w:basedOn w:val="9"/>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hint="default"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 w:type="paragraph" w:styleId="22">
    <w:name w:val="List Paragraph"/>
    <w:basedOn w:val="1"/>
    <w:qFormat/>
    <w:uiPriority w:val="1"/>
    <w:pPr>
      <w:ind w:left="978" w:firstLine="479"/>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2021-09-17T05:42:00Z</dcterms:created>
  <dc:creator>Assassin_Rowe</dc:creator>
  <cp:lastModifiedBy>Assassin_Rowe</cp:lastModifiedBy>
  <dcterms:modified xsi:type="dcterms:W3CDTF">2021-11-01T12:05:09Z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99E7D718C54745449E67C9F82EBA927E</vt:lpwstr>
  </property>
</Properties>
</file>