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eastAsia="zh-CN"/>
        </w:rPr>
        <w:t>莎车县人民医院图书馆管理系统、智能随访管理信息系统、临床决策支持系统及护理管理信息系统采购项目</w:t>
      </w:r>
      <w:r>
        <w:rPr>
          <w:rFonts w:hint="eastAsia" w:ascii="微软雅黑" w:hAnsi="微软雅黑" w:eastAsia="微软雅黑" w:cs="微软雅黑"/>
          <w:b/>
          <w:bCs/>
          <w:color w:val="auto"/>
          <w:sz w:val="24"/>
          <w:szCs w:val="24"/>
        </w:rPr>
        <w:t>招标公告</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项目概况</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single"/>
          <w:lang w:eastAsia="zh-CN"/>
        </w:rPr>
        <w:t>莎车县人民医院图书馆管理系统、智能随访管理信息系统、临床决策支持系统及护理管理信息系统</w:t>
      </w:r>
      <w:r>
        <w:rPr>
          <w:rFonts w:hint="eastAsia" w:ascii="微软雅黑" w:hAnsi="微软雅黑" w:eastAsia="微软雅黑" w:cs="微软雅黑"/>
          <w:color w:val="auto"/>
          <w:sz w:val="24"/>
          <w:szCs w:val="24"/>
          <w:highlight w:val="none"/>
          <w:u w:val="single"/>
          <w:lang w:eastAsia="zh-CN"/>
        </w:rPr>
        <w:t>采购项目</w:t>
      </w:r>
      <w:r>
        <w:rPr>
          <w:rFonts w:hint="eastAsia" w:ascii="微软雅黑" w:hAnsi="微软雅黑" w:eastAsia="微软雅黑" w:cs="微软雅黑"/>
          <w:color w:val="auto"/>
          <w:sz w:val="24"/>
          <w:szCs w:val="24"/>
          <w:highlight w:val="none"/>
        </w:rPr>
        <w:t>招标项目的潜在投标人应在</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u w:val="single"/>
          <w:lang w:eastAsia="zh-CN"/>
        </w:rPr>
        <w:t>政采云线上下载</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获取招标文件，并于</w:t>
      </w:r>
      <w:r>
        <w:rPr>
          <w:rFonts w:hint="eastAsia" w:ascii="微软雅黑" w:hAnsi="微软雅黑" w:eastAsia="微软雅黑" w:cs="微软雅黑"/>
          <w:color w:val="auto"/>
          <w:sz w:val="24"/>
          <w:szCs w:val="24"/>
          <w:highlight w:val="none"/>
          <w:u w:val="single"/>
          <w:lang w:eastAsia="zh-CN"/>
        </w:rPr>
        <w:t>2021</w:t>
      </w:r>
      <w:r>
        <w:rPr>
          <w:rFonts w:hint="eastAsia" w:ascii="微软雅黑" w:hAnsi="微软雅黑" w:eastAsia="微软雅黑" w:cs="微软雅黑"/>
          <w:bCs/>
          <w:color w:val="auto"/>
          <w:sz w:val="24"/>
          <w:szCs w:val="24"/>
          <w:highlight w:val="none"/>
          <w:u w:val="single"/>
        </w:rPr>
        <w:t>年</w:t>
      </w:r>
      <w:r>
        <w:rPr>
          <w:rFonts w:hint="eastAsia" w:ascii="微软雅黑" w:hAnsi="微软雅黑" w:eastAsia="微软雅黑" w:cs="微软雅黑"/>
          <w:bCs/>
          <w:color w:val="auto"/>
          <w:sz w:val="24"/>
          <w:szCs w:val="24"/>
          <w:highlight w:val="none"/>
          <w:u w:val="single"/>
          <w:lang w:val="en-US" w:eastAsia="zh-CN"/>
        </w:rPr>
        <w:t>11月24</w:t>
      </w:r>
      <w:r>
        <w:rPr>
          <w:rFonts w:hint="eastAsia" w:ascii="微软雅黑" w:hAnsi="微软雅黑" w:eastAsia="微软雅黑" w:cs="微软雅黑"/>
          <w:bCs/>
          <w:color w:val="auto"/>
          <w:sz w:val="24"/>
          <w:szCs w:val="24"/>
          <w:highlight w:val="none"/>
          <w:u w:val="single"/>
        </w:rPr>
        <w:t>日11 点 00 分</w:t>
      </w:r>
      <w:r>
        <w:rPr>
          <w:rFonts w:hint="eastAsia" w:ascii="微软雅黑" w:hAnsi="微软雅黑" w:eastAsia="微软雅黑" w:cs="微软雅黑"/>
          <w:bCs/>
          <w:color w:val="auto"/>
          <w:sz w:val="24"/>
          <w:szCs w:val="24"/>
          <w:u w:val="single"/>
        </w:rPr>
        <w:t>（</w:t>
      </w:r>
      <w:r>
        <w:rPr>
          <w:rFonts w:hint="eastAsia" w:ascii="微软雅黑" w:hAnsi="微软雅黑" w:eastAsia="微软雅黑" w:cs="微软雅黑"/>
          <w:bCs/>
          <w:color w:val="auto"/>
          <w:sz w:val="24"/>
          <w:szCs w:val="24"/>
        </w:rPr>
        <w:t>北京时间）前递交投标文件</w:t>
      </w:r>
      <w:r>
        <w:rPr>
          <w:rFonts w:hint="eastAsia" w:ascii="微软雅黑" w:hAnsi="微软雅黑" w:eastAsia="微软雅黑" w:cs="微软雅黑"/>
          <w:color w:val="auto"/>
          <w:sz w:val="24"/>
          <w:szCs w:val="24"/>
        </w:rPr>
        <w:t>。</w:t>
      </w:r>
    </w:p>
    <w:p>
      <w:pPr>
        <w:spacing w:line="360" w:lineRule="exact"/>
        <w:rPr>
          <w:rFonts w:hint="eastAsia" w:ascii="微软雅黑" w:hAnsi="微软雅黑" w:eastAsia="微软雅黑" w:cs="微软雅黑"/>
          <w:color w:val="auto"/>
          <w:sz w:val="28"/>
          <w:szCs w:val="28"/>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rPr>
          <w:rFonts w:ascii="黑体" w:hAnsi="宋体" w:eastAsia="黑体" w:cs="黑体"/>
          <w:color w:val="auto"/>
          <w:kern w:val="0"/>
          <w:sz w:val="24"/>
          <w:szCs w:val="24"/>
          <w:lang w:val="en-US" w:eastAsia="zh-CN" w:bidi="ar-SA"/>
        </w:rPr>
      </w:pPr>
      <w:bookmarkStart w:id="0" w:name="_Toc35393622"/>
      <w:bookmarkStart w:id="1" w:name="_Toc28359003"/>
      <w:bookmarkStart w:id="2" w:name="_Toc28359080"/>
      <w:bookmarkStart w:id="3" w:name="_Toc35393791"/>
      <w:r>
        <w:rPr>
          <w:rStyle w:val="6"/>
          <w:rFonts w:hint="eastAsia" w:ascii="微软雅黑" w:hAnsi="微软雅黑" w:eastAsia="微软雅黑" w:cs="微软雅黑"/>
          <w:i w:val="0"/>
          <w:caps w:val="0"/>
          <w:color w:val="auto"/>
          <w:spacing w:val="0"/>
          <w:kern w:val="0"/>
          <w:sz w:val="24"/>
          <w:szCs w:val="24"/>
          <w:lang w:val="en-US" w:eastAsia="zh-CN" w:bidi="ar-SA"/>
        </w:rPr>
        <w:t>一、项目基本情况</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default" w:ascii="宋体" w:hAnsi="宋体" w:eastAsia="微软雅黑" w:cs="宋体"/>
          <w:color w:val="auto"/>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项目编号：ZTKS(GK)2021022</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ascii="宋体" w:hAnsi="宋体" w:eastAsia="宋体" w:cs="宋体"/>
          <w:color w:val="auto"/>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项目名称： 莎车县人民医院图书馆管理系统、智能随访管理信息系统、临床决策支持系统及护理管理信息系统采购项目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ascii="宋体" w:hAnsi="宋体" w:eastAsia="宋体" w:cs="宋体"/>
          <w:color w:val="auto"/>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采购方式：公开招标</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预算金额（元）：225万元</w:t>
      </w:r>
    </w:p>
    <w:p>
      <w:pPr>
        <w:pStyle w:val="3"/>
        <w:rPr>
          <w:rFonts w:hint="default"/>
          <w:color w:val="auto"/>
          <w:sz w:val="24"/>
          <w:szCs w:val="24"/>
          <w:lang w:val="en-US" w:eastAsia="zh-CN"/>
        </w:rPr>
      </w:pPr>
      <w:r>
        <w:rPr>
          <w:rFonts w:hint="eastAsia" w:ascii="微软雅黑" w:hAnsi="微软雅黑" w:eastAsia="微软雅黑" w:cs="微软雅黑"/>
          <w:i w:val="0"/>
          <w:caps w:val="0"/>
          <w:color w:val="auto"/>
          <w:spacing w:val="0"/>
          <w:kern w:val="0"/>
          <w:sz w:val="24"/>
          <w:szCs w:val="24"/>
          <w:lang w:val="en-US" w:eastAsia="zh-CN" w:bidi="ar-SA"/>
        </w:rPr>
        <w:t>最高限价：</w:t>
      </w:r>
      <w:r>
        <w:rPr>
          <w:rFonts w:hint="eastAsia" w:ascii="微软雅黑" w:hAnsi="微软雅黑" w:eastAsia="微软雅黑" w:cs="微软雅黑"/>
          <w:b w:val="0"/>
          <w:bCs w:val="0"/>
          <w:color w:val="auto"/>
          <w:kern w:val="0"/>
          <w:sz w:val="24"/>
          <w:szCs w:val="24"/>
          <w:lang w:val="en-US" w:eastAsia="zh-CN"/>
        </w:rPr>
        <w:t>第一包：15万元；第二包：210万元；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ascii="宋体" w:hAnsi="宋体" w:eastAsia="宋体" w:cs="宋体"/>
          <w:color w:val="auto"/>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采购需求：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479" w:leftChars="228" w:right="0" w:firstLine="0" w:firstLineChars="0"/>
        <w:jc w:val="left"/>
        <w:textAlignment w:val="auto"/>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标项一：</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479" w:leftChars="228" w:right="0" w:firstLine="0" w:firstLineChars="0"/>
        <w:jc w:val="left"/>
        <w:textAlignment w:val="auto"/>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标项名称：图书馆管理系统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479" w:leftChars="228" w:right="0" w:firstLine="0" w:firstLineChars="0"/>
        <w:jc w:val="left"/>
        <w:textAlignment w:val="auto"/>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数量:一套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jc w:val="left"/>
        <w:textAlignment w:val="auto"/>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简要规格描述或项目基本概况介绍、用途：详情详见招标文件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479" w:leftChars="228" w:right="0" w:firstLine="0" w:firstLineChars="0"/>
        <w:jc w:val="left"/>
        <w:textAlignment w:val="auto"/>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标项二：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479" w:leftChars="228" w:right="0" w:firstLine="0" w:firstLineChars="0"/>
        <w:jc w:val="left"/>
        <w:textAlignment w:val="auto"/>
        <w:rPr>
          <w:rFonts w:hint="default"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标项名称：智能（AI）随访管理信息系统、临床决策支持系统（CDSS）及护理管理信息系统</w:t>
      </w:r>
      <w:r>
        <w:rPr>
          <w:rFonts w:hint="eastAsia" w:ascii="微软雅黑" w:hAnsi="微软雅黑" w:eastAsia="微软雅黑" w:cs="微软雅黑"/>
          <w:i w:val="0"/>
          <w:caps w:val="0"/>
          <w:color w:val="auto"/>
          <w:spacing w:val="0"/>
          <w:kern w:val="0"/>
          <w:sz w:val="24"/>
          <w:szCs w:val="24"/>
          <w:lang w:val="en-US" w:eastAsia="zh-CN" w:bidi="ar-SA"/>
        </w:rPr>
        <w:br w:type="textWrapping"/>
      </w:r>
      <w:r>
        <w:rPr>
          <w:rFonts w:hint="eastAsia" w:ascii="微软雅黑" w:hAnsi="微软雅黑" w:eastAsia="微软雅黑" w:cs="微软雅黑"/>
          <w:i w:val="0"/>
          <w:caps w:val="0"/>
          <w:color w:val="auto"/>
          <w:spacing w:val="0"/>
          <w:kern w:val="0"/>
          <w:sz w:val="24"/>
          <w:szCs w:val="24"/>
          <w:lang w:val="en-US" w:eastAsia="zh-CN" w:bidi="ar-SA"/>
        </w:rPr>
        <w:t>数量: 一套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jc w:val="left"/>
        <w:textAlignment w:val="auto"/>
        <w:rPr>
          <w:rFonts w:hint="eastAsia" w:ascii="微软雅黑" w:hAnsi="微软雅黑" w:eastAsia="微软雅黑" w:cs="微软雅黑"/>
          <w:i w:val="0"/>
          <w:caps w:val="0"/>
          <w:color w:val="auto"/>
          <w:spacing w:val="0"/>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简要规格描述或项目基本概况介绍、用途：详情详见招标文件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firstLine="480" w:firstLineChars="200"/>
        <w:jc w:val="left"/>
        <w:textAlignment w:val="auto"/>
        <w:rPr>
          <w:rFonts w:ascii="宋体" w:hAnsi="宋体" w:eastAsia="宋体" w:cs="宋体"/>
          <w:color w:val="auto"/>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合同履约期限：</w:t>
      </w:r>
      <w:r>
        <w:rPr>
          <w:rFonts w:hint="eastAsia" w:ascii="微软雅黑" w:hAnsi="微软雅黑" w:eastAsia="微软雅黑" w:cs="微软雅黑"/>
          <w:b w:val="0"/>
          <w:bCs w:val="0"/>
          <w:color w:val="auto"/>
          <w:kern w:val="0"/>
          <w:sz w:val="24"/>
          <w:szCs w:val="24"/>
          <w:highlight w:val="none"/>
          <w:lang w:val="en-US" w:eastAsia="zh-CN"/>
        </w:rPr>
        <w:t>第一包：30个工作日、第二包：120天内完成软件安装调试并正式上线运行；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firstLine="480" w:firstLineChars="200"/>
        <w:jc w:val="left"/>
        <w:textAlignment w:val="auto"/>
        <w:rPr>
          <w:rFonts w:ascii="宋体" w:hAnsi="宋体" w:eastAsia="宋体" w:cs="宋体"/>
          <w:color w:val="auto"/>
          <w:kern w:val="0"/>
          <w:sz w:val="24"/>
          <w:szCs w:val="24"/>
          <w:lang w:val="en-US" w:eastAsia="zh-CN" w:bidi="ar-SA"/>
        </w:rPr>
      </w:pPr>
      <w:r>
        <w:rPr>
          <w:rFonts w:hint="eastAsia" w:ascii="微软雅黑" w:hAnsi="微软雅黑" w:eastAsia="微软雅黑" w:cs="微软雅黑"/>
          <w:i w:val="0"/>
          <w:caps w:val="0"/>
          <w:color w:val="auto"/>
          <w:spacing w:val="0"/>
          <w:kern w:val="0"/>
          <w:sz w:val="24"/>
          <w:szCs w:val="24"/>
          <w:lang w:val="en-US" w:eastAsia="zh-CN" w:bidi="ar-SA"/>
        </w:rPr>
        <w:t>本项目（否）接受联合体投标。</w:t>
      </w:r>
    </w:p>
    <w:p>
      <w:pPr>
        <w:numPr>
          <w:ilvl w:val="0"/>
          <w:numId w:val="1"/>
        </w:numPr>
        <w:spacing w:line="360" w:lineRule="exact"/>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申请人的资格要求：</w:t>
      </w:r>
      <w:bookmarkEnd w:id="0"/>
      <w:bookmarkEnd w:id="1"/>
      <w:bookmarkEnd w:id="2"/>
      <w:bookmarkEnd w:id="3"/>
      <w:bookmarkStart w:id="4" w:name="_Toc35393623"/>
      <w:bookmarkStart w:id="5" w:name="_Toc28359081"/>
      <w:bookmarkStart w:id="6" w:name="_Toc28359004"/>
      <w:bookmarkStart w:id="7" w:name="_Toc35393792"/>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both"/>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1.满足《中华人民共和国政府采购法》第二十二条，</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both"/>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2.具备独立承担民事责任能力的企业法人、自然人等经营性证照；</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both"/>
        <w:rPr>
          <w:rFonts w:hint="eastAsia" w:ascii="微软雅黑" w:hAnsi="微软雅黑" w:eastAsia="微软雅黑" w:cs="微软雅黑"/>
          <w:b w:val="0"/>
          <w:bCs w:val="0"/>
          <w:color w:val="auto"/>
          <w:kern w:val="0"/>
          <w:sz w:val="24"/>
          <w:szCs w:val="24"/>
          <w:highlight w:val="green"/>
          <w:lang w:val="en-US" w:eastAsia="zh-CN"/>
        </w:rPr>
      </w:pPr>
      <w:r>
        <w:rPr>
          <w:rFonts w:hint="eastAsia" w:ascii="微软雅黑" w:hAnsi="微软雅黑" w:eastAsia="微软雅黑" w:cs="微软雅黑"/>
          <w:b w:val="0"/>
          <w:bCs w:val="0"/>
          <w:color w:val="auto"/>
          <w:kern w:val="0"/>
          <w:sz w:val="24"/>
          <w:szCs w:val="24"/>
          <w:highlight w:val="none"/>
          <w:lang w:val="en-US" w:eastAsia="zh-CN"/>
        </w:rPr>
        <w:t>3.法人身份证明或法人授权委托书和被授权人身份有效证件。（被授权人为投标人正式员工，并提供投标人为被授权人缴纳近六个月（4至9月）任意连续四个月社保证明文件；</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both"/>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3.投标人提供2020年度财务审计报告，证明具有良好的商业信誉和健全的财务会计制度（供应商是法人的提供经审计的财务报告，成立不满一年的提供银行出具的说明投标人商业信誉或结算情况等事项的证明文件）；</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both"/>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4.依法缴纳税收(近六个月（4至9月）任意连续四个月）税务局出具的完税证明（与税务相关）及近六个月（4至9月）任意连续四个月社保证明文件；</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both"/>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5.参加本次招标项目的投标人，在本公告发出至投标截止间内在“信用中国”网站（http://www.creditchina.gov.cn）、中国政府采购网（http://www.ccgp.gov.cn）、国家企业信用信息公示系统(http://www.gsxt.gov.cn)无尚在处罚期内的重大违法记录网上截图复印件加盖公章；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投标无效； </w:t>
      </w:r>
    </w:p>
    <w:p>
      <w:pPr>
        <w:keepNext w:val="0"/>
        <w:keepLines w:val="0"/>
        <w:pageBreakBefore w:val="0"/>
        <w:widowControl/>
        <w:suppressLineNumbers w:val="0"/>
        <w:kinsoku/>
        <w:wordWrap/>
        <w:overflowPunct/>
        <w:topLinePunct w:val="0"/>
        <w:autoSpaceDE/>
        <w:autoSpaceDN/>
        <w:bidi w:val="0"/>
        <w:snapToGrid/>
        <w:spacing w:line="360" w:lineRule="exact"/>
        <w:ind w:firstLine="480" w:firstLineChars="200"/>
        <w:jc w:val="both"/>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6.参加政府采购活动前三年内，在经营活动中没有重大违法记录声明；投标单位（供应商）提供针对本次采购项目《反商业贿赂承诺书》的书面声明；</w:t>
      </w:r>
    </w:p>
    <w:p>
      <w:pPr>
        <w:keepNext w:val="0"/>
        <w:keepLines w:val="0"/>
        <w:pageBreakBefore w:val="0"/>
        <w:widowControl/>
        <w:suppressLineNumbers w:val="0"/>
        <w:kinsoku/>
        <w:wordWrap/>
        <w:overflowPunct/>
        <w:topLinePunct w:val="0"/>
        <w:autoSpaceDE/>
        <w:autoSpaceDN/>
        <w:bidi w:val="0"/>
        <w:snapToGrid/>
        <w:spacing w:line="360" w:lineRule="exact"/>
        <w:ind w:firstLine="480" w:firstLineChars="200"/>
        <w:jc w:val="both"/>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7.法律法规规定的其他条件；</w:t>
      </w:r>
    </w:p>
    <w:p>
      <w:pPr>
        <w:keepNext/>
        <w:keepLines/>
        <w:spacing w:before="260" w:after="260" w:line="360" w:lineRule="exact"/>
        <w:outlineLvl w:val="1"/>
        <w:rPr>
          <w:rFonts w:hint="eastAsia" w:ascii="微软雅黑" w:hAnsi="微软雅黑" w:eastAsia="微软雅黑" w:cs="微软雅黑"/>
          <w:bCs/>
          <w:color w:val="auto"/>
          <w:sz w:val="28"/>
          <w:szCs w:val="28"/>
          <w:highlight w:val="none"/>
        </w:rPr>
      </w:pPr>
      <w:r>
        <w:rPr>
          <w:rFonts w:hint="eastAsia" w:ascii="微软雅黑" w:hAnsi="微软雅黑" w:eastAsia="微软雅黑" w:cs="微软雅黑"/>
          <w:b/>
          <w:bCs w:val="0"/>
          <w:color w:val="auto"/>
          <w:sz w:val="24"/>
          <w:szCs w:val="24"/>
        </w:rPr>
        <w:t>三、获取招标文件</w:t>
      </w:r>
      <w:bookmarkEnd w:id="4"/>
      <w:bookmarkEnd w:id="5"/>
      <w:bookmarkEnd w:id="6"/>
      <w:bookmarkEnd w:id="7"/>
    </w:p>
    <w:p>
      <w:pPr>
        <w:spacing w:line="36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时间：</w:t>
      </w:r>
      <w:r>
        <w:rPr>
          <w:rFonts w:hint="eastAsia" w:ascii="微软雅黑" w:hAnsi="微软雅黑" w:eastAsia="微软雅黑" w:cs="微软雅黑"/>
          <w:color w:val="auto"/>
          <w:sz w:val="24"/>
          <w:szCs w:val="24"/>
          <w:highlight w:val="none"/>
          <w:u w:val="single"/>
          <w:lang w:eastAsia="zh-CN"/>
        </w:rPr>
        <w:t>2021</w:t>
      </w:r>
      <w:r>
        <w:rPr>
          <w:rFonts w:hint="eastAsia" w:ascii="微软雅黑" w:hAnsi="微软雅黑" w:eastAsia="微软雅黑" w:cs="微软雅黑"/>
          <w:color w:val="auto"/>
          <w:sz w:val="24"/>
          <w:szCs w:val="24"/>
          <w:highlight w:val="none"/>
          <w:u w:val="single"/>
        </w:rPr>
        <w:t>年</w:t>
      </w:r>
      <w:r>
        <w:rPr>
          <w:rFonts w:hint="eastAsia" w:ascii="微软雅黑" w:hAnsi="微软雅黑" w:eastAsia="微软雅黑" w:cs="微软雅黑"/>
          <w:color w:val="auto"/>
          <w:sz w:val="24"/>
          <w:szCs w:val="24"/>
          <w:highlight w:val="none"/>
          <w:u w:val="single"/>
          <w:lang w:val="en-US" w:eastAsia="zh-CN"/>
        </w:rPr>
        <w:t>11</w:t>
      </w:r>
      <w:r>
        <w:rPr>
          <w:rFonts w:hint="eastAsia" w:ascii="微软雅黑" w:hAnsi="微软雅黑" w:eastAsia="微软雅黑" w:cs="微软雅黑"/>
          <w:color w:val="auto"/>
          <w:sz w:val="24"/>
          <w:szCs w:val="24"/>
          <w:highlight w:val="none"/>
          <w:u w:val="single"/>
        </w:rPr>
        <w:t>月</w:t>
      </w:r>
      <w:r>
        <w:rPr>
          <w:rFonts w:hint="eastAsia" w:ascii="微软雅黑" w:hAnsi="微软雅黑" w:eastAsia="微软雅黑" w:cs="微软雅黑"/>
          <w:color w:val="auto"/>
          <w:sz w:val="24"/>
          <w:szCs w:val="24"/>
          <w:highlight w:val="none"/>
          <w:u w:val="single"/>
          <w:lang w:val="en-US" w:eastAsia="zh-CN"/>
        </w:rPr>
        <w:t>03</w:t>
      </w:r>
      <w:r>
        <w:rPr>
          <w:rFonts w:hint="eastAsia" w:ascii="微软雅黑" w:hAnsi="微软雅黑" w:eastAsia="微软雅黑" w:cs="微软雅黑"/>
          <w:color w:val="auto"/>
          <w:sz w:val="24"/>
          <w:szCs w:val="24"/>
          <w:highlight w:val="none"/>
          <w:u w:val="single"/>
        </w:rPr>
        <w:t>日</w:t>
      </w:r>
      <w:r>
        <w:rPr>
          <w:rFonts w:hint="eastAsia" w:ascii="微软雅黑" w:hAnsi="微软雅黑" w:eastAsia="微软雅黑" w:cs="微软雅黑"/>
          <w:color w:val="auto"/>
          <w:sz w:val="24"/>
          <w:szCs w:val="24"/>
          <w:highlight w:val="none"/>
        </w:rPr>
        <w:t>至</w:t>
      </w:r>
      <w:r>
        <w:rPr>
          <w:rFonts w:hint="eastAsia" w:ascii="微软雅黑" w:hAnsi="微软雅黑" w:eastAsia="微软雅黑" w:cs="微软雅黑"/>
          <w:color w:val="auto"/>
          <w:sz w:val="24"/>
          <w:szCs w:val="24"/>
          <w:highlight w:val="none"/>
          <w:u w:val="single"/>
          <w:lang w:eastAsia="zh-CN"/>
        </w:rPr>
        <w:t>2021</w:t>
      </w:r>
      <w:r>
        <w:rPr>
          <w:rFonts w:hint="eastAsia" w:ascii="微软雅黑" w:hAnsi="微软雅黑" w:eastAsia="微软雅黑" w:cs="微软雅黑"/>
          <w:color w:val="auto"/>
          <w:sz w:val="24"/>
          <w:szCs w:val="24"/>
          <w:highlight w:val="none"/>
          <w:u w:val="single"/>
        </w:rPr>
        <w:t>年</w:t>
      </w:r>
      <w:r>
        <w:rPr>
          <w:rFonts w:hint="eastAsia" w:ascii="微软雅黑" w:hAnsi="微软雅黑" w:eastAsia="微软雅黑" w:cs="微软雅黑"/>
          <w:color w:val="auto"/>
          <w:sz w:val="24"/>
          <w:szCs w:val="24"/>
          <w:highlight w:val="none"/>
          <w:u w:val="single"/>
          <w:lang w:val="en-US" w:eastAsia="zh-CN"/>
        </w:rPr>
        <w:t>11</w:t>
      </w:r>
      <w:r>
        <w:rPr>
          <w:rFonts w:hint="eastAsia" w:ascii="微软雅黑" w:hAnsi="微软雅黑" w:eastAsia="微软雅黑" w:cs="微软雅黑"/>
          <w:color w:val="auto"/>
          <w:sz w:val="24"/>
          <w:szCs w:val="24"/>
          <w:highlight w:val="none"/>
          <w:u w:val="single"/>
        </w:rPr>
        <w:t>月</w:t>
      </w:r>
      <w:r>
        <w:rPr>
          <w:rFonts w:hint="eastAsia" w:ascii="微软雅黑" w:hAnsi="微软雅黑" w:eastAsia="微软雅黑" w:cs="微软雅黑"/>
          <w:color w:val="auto"/>
          <w:sz w:val="24"/>
          <w:szCs w:val="24"/>
          <w:highlight w:val="none"/>
          <w:u w:val="single"/>
          <w:lang w:val="en-US" w:eastAsia="zh-CN"/>
        </w:rPr>
        <w:t>10</w:t>
      </w:r>
      <w:r>
        <w:rPr>
          <w:rFonts w:hint="eastAsia" w:ascii="微软雅黑" w:hAnsi="微软雅黑" w:eastAsia="微软雅黑" w:cs="微软雅黑"/>
          <w:color w:val="auto"/>
          <w:sz w:val="24"/>
          <w:szCs w:val="24"/>
          <w:highlight w:val="none"/>
          <w:u w:val="single"/>
        </w:rPr>
        <w:t>日</w:t>
      </w:r>
      <w:r>
        <w:rPr>
          <w:rFonts w:hint="eastAsia" w:ascii="微软雅黑" w:hAnsi="微软雅黑" w:eastAsia="微软雅黑" w:cs="微软雅黑"/>
          <w:color w:val="auto"/>
          <w:sz w:val="24"/>
          <w:szCs w:val="24"/>
          <w:highlight w:val="none"/>
        </w:rPr>
        <w:t>，每天上午</w:t>
      </w:r>
      <w:r>
        <w:rPr>
          <w:rFonts w:hint="eastAsia" w:ascii="微软雅黑" w:hAnsi="微软雅黑" w:eastAsia="微软雅黑" w:cs="微软雅黑"/>
          <w:color w:val="auto"/>
          <w:sz w:val="24"/>
          <w:szCs w:val="24"/>
          <w:highlight w:val="none"/>
          <w:u w:val="single"/>
        </w:rPr>
        <w:t>10:30</w:t>
      </w:r>
      <w:r>
        <w:rPr>
          <w:rFonts w:hint="eastAsia" w:ascii="微软雅黑" w:hAnsi="微软雅黑" w:eastAsia="微软雅黑" w:cs="微软雅黑"/>
          <w:color w:val="auto"/>
          <w:sz w:val="24"/>
          <w:szCs w:val="24"/>
          <w:highlight w:val="none"/>
        </w:rPr>
        <w:t>至</w:t>
      </w:r>
      <w:r>
        <w:rPr>
          <w:rFonts w:hint="eastAsia" w:ascii="微软雅黑" w:hAnsi="微软雅黑" w:eastAsia="微软雅黑" w:cs="微软雅黑"/>
          <w:color w:val="auto"/>
          <w:sz w:val="24"/>
          <w:szCs w:val="24"/>
          <w:highlight w:val="none"/>
          <w:u w:val="single"/>
        </w:rPr>
        <w:t>13:30</w:t>
      </w:r>
      <w:r>
        <w:rPr>
          <w:rFonts w:hint="eastAsia" w:ascii="微软雅黑" w:hAnsi="微软雅黑" w:eastAsia="微软雅黑" w:cs="微软雅黑"/>
          <w:color w:val="auto"/>
          <w:sz w:val="24"/>
          <w:szCs w:val="24"/>
          <w:highlight w:val="none"/>
        </w:rPr>
        <w:t>，下午</w:t>
      </w:r>
      <w:r>
        <w:rPr>
          <w:rFonts w:hint="eastAsia" w:ascii="微软雅黑" w:hAnsi="微软雅黑" w:eastAsia="微软雅黑" w:cs="微软雅黑"/>
          <w:color w:val="auto"/>
          <w:sz w:val="24"/>
          <w:szCs w:val="24"/>
          <w:highlight w:val="none"/>
          <w:u w:val="single"/>
        </w:rPr>
        <w:t>16:00</w:t>
      </w:r>
      <w:r>
        <w:rPr>
          <w:rFonts w:hint="eastAsia" w:ascii="微软雅黑" w:hAnsi="微软雅黑" w:eastAsia="微软雅黑" w:cs="微软雅黑"/>
          <w:color w:val="auto"/>
          <w:sz w:val="24"/>
          <w:szCs w:val="24"/>
          <w:highlight w:val="none"/>
        </w:rPr>
        <w:t>至</w:t>
      </w:r>
      <w:r>
        <w:rPr>
          <w:rFonts w:hint="eastAsia" w:ascii="微软雅黑" w:hAnsi="微软雅黑" w:eastAsia="微软雅黑" w:cs="微软雅黑"/>
          <w:color w:val="auto"/>
          <w:sz w:val="24"/>
          <w:szCs w:val="24"/>
          <w:highlight w:val="none"/>
          <w:u w:val="single"/>
        </w:rPr>
        <w:t>19:</w:t>
      </w:r>
      <w:r>
        <w:rPr>
          <w:rFonts w:hint="eastAsia" w:ascii="微软雅黑" w:hAnsi="微软雅黑" w:eastAsia="微软雅黑" w:cs="微软雅黑"/>
          <w:color w:val="auto"/>
          <w:sz w:val="24"/>
          <w:szCs w:val="24"/>
          <w:highlight w:val="none"/>
          <w:u w:val="single"/>
          <w:lang w:val="en-US" w:eastAsia="zh-CN"/>
        </w:rPr>
        <w:t>0</w:t>
      </w:r>
      <w:r>
        <w:rPr>
          <w:rFonts w:hint="eastAsia" w:ascii="微软雅黑" w:hAnsi="微软雅黑" w:eastAsia="微软雅黑" w:cs="微软雅黑"/>
          <w:color w:val="auto"/>
          <w:sz w:val="24"/>
          <w:szCs w:val="24"/>
          <w:highlight w:val="none"/>
          <w:u w:val="single"/>
        </w:rPr>
        <w:t>0</w:t>
      </w:r>
      <w:r>
        <w:rPr>
          <w:rFonts w:hint="eastAsia" w:ascii="微软雅黑" w:hAnsi="微软雅黑" w:eastAsia="微软雅黑" w:cs="微软雅黑"/>
          <w:color w:val="auto"/>
          <w:sz w:val="24"/>
          <w:szCs w:val="24"/>
          <w:highlight w:val="none"/>
        </w:rPr>
        <w:t>（北京时间，法定节假日除外 ）</w:t>
      </w:r>
    </w:p>
    <w:p>
      <w:pPr>
        <w:spacing w:line="360" w:lineRule="exact"/>
        <w:ind w:firstLine="540"/>
        <w:rPr>
          <w:rFonts w:hint="eastAsia" w:ascii="微软雅黑" w:hAnsi="微软雅黑" w:eastAsia="微软雅黑" w:cs="微软雅黑"/>
          <w:color w:val="auto"/>
          <w:sz w:val="24"/>
          <w:szCs w:val="24"/>
          <w:highlight w:val="none"/>
          <w:lang w:eastAsia="zh-CN"/>
        </w:rPr>
      </w:pPr>
      <w:bookmarkStart w:id="8" w:name="_Toc28359082"/>
      <w:bookmarkStart w:id="9" w:name="_Toc35393624"/>
      <w:bookmarkStart w:id="10" w:name="_Toc28359005"/>
      <w:bookmarkStart w:id="11" w:name="_Toc35393793"/>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color w:val="auto"/>
          <w:sz w:val="24"/>
          <w:szCs w:val="24"/>
          <w:highlight w:val="none"/>
          <w:lang w:eastAsia="zh-CN"/>
        </w:rPr>
        <w:t>政采云线上下载</w:t>
      </w:r>
    </w:p>
    <w:p>
      <w:pPr>
        <w:spacing w:line="36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方式：</w:t>
      </w:r>
      <w:r>
        <w:rPr>
          <w:rFonts w:hint="eastAsia" w:ascii="微软雅黑" w:hAnsi="微软雅黑" w:eastAsia="微软雅黑" w:cs="微软雅黑"/>
          <w:color w:val="auto"/>
          <w:sz w:val="24"/>
          <w:szCs w:val="24"/>
          <w:highlight w:val="none"/>
          <w:lang w:eastAsia="zh-CN"/>
        </w:rPr>
        <w:t>政采云线上下载</w:t>
      </w:r>
    </w:p>
    <w:p>
      <w:pPr>
        <w:keepNext/>
        <w:keepLines/>
        <w:spacing w:before="260" w:after="260" w:line="360" w:lineRule="exact"/>
        <w:outlineLvl w:val="1"/>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四、提交投标文件</w:t>
      </w:r>
      <w:bookmarkEnd w:id="8"/>
      <w:bookmarkEnd w:id="9"/>
      <w:bookmarkEnd w:id="10"/>
      <w:bookmarkEnd w:id="11"/>
    </w:p>
    <w:p>
      <w:pPr>
        <w:spacing w:line="360" w:lineRule="exact"/>
        <w:ind w:firstLine="480" w:firstLineChars="200"/>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color w:val="auto"/>
          <w:sz w:val="24"/>
          <w:szCs w:val="24"/>
          <w:highlight w:val="none"/>
        </w:rPr>
        <w:t>截止时间：</w:t>
      </w:r>
      <w:r>
        <w:rPr>
          <w:rFonts w:hint="eastAsia" w:ascii="微软雅黑" w:hAnsi="微软雅黑" w:eastAsia="微软雅黑" w:cs="微软雅黑"/>
          <w:color w:val="auto"/>
          <w:sz w:val="24"/>
          <w:szCs w:val="24"/>
          <w:highlight w:val="none"/>
          <w:u w:val="single"/>
          <w:lang w:eastAsia="zh-CN"/>
        </w:rPr>
        <w:t>2021</w:t>
      </w:r>
      <w:r>
        <w:rPr>
          <w:rFonts w:hint="eastAsia" w:ascii="微软雅黑" w:hAnsi="微软雅黑" w:eastAsia="微软雅黑" w:cs="微软雅黑"/>
          <w:bCs/>
          <w:color w:val="auto"/>
          <w:sz w:val="24"/>
          <w:szCs w:val="24"/>
          <w:highlight w:val="none"/>
          <w:u w:val="single"/>
        </w:rPr>
        <w:t>年</w:t>
      </w:r>
      <w:r>
        <w:rPr>
          <w:rFonts w:hint="eastAsia" w:ascii="微软雅黑" w:hAnsi="微软雅黑" w:eastAsia="微软雅黑" w:cs="微软雅黑"/>
          <w:bCs/>
          <w:color w:val="auto"/>
          <w:sz w:val="24"/>
          <w:szCs w:val="24"/>
          <w:highlight w:val="none"/>
          <w:u w:val="single"/>
          <w:lang w:val="en-US" w:eastAsia="zh-CN"/>
        </w:rPr>
        <w:t>11月24</w:t>
      </w:r>
      <w:r>
        <w:rPr>
          <w:rFonts w:hint="eastAsia" w:ascii="微软雅黑" w:hAnsi="微软雅黑" w:eastAsia="微软雅黑" w:cs="微软雅黑"/>
          <w:bCs/>
          <w:color w:val="auto"/>
          <w:sz w:val="24"/>
          <w:szCs w:val="24"/>
          <w:highlight w:val="none"/>
          <w:u w:val="single"/>
        </w:rPr>
        <w:t>日11点00分</w:t>
      </w:r>
      <w:r>
        <w:rPr>
          <w:rFonts w:hint="eastAsia" w:ascii="微软雅黑" w:hAnsi="微软雅黑" w:eastAsia="微软雅黑" w:cs="微软雅黑"/>
          <w:bCs/>
          <w:color w:val="auto"/>
          <w:sz w:val="24"/>
          <w:szCs w:val="24"/>
          <w:highlight w:val="none"/>
        </w:rPr>
        <w:t>（北京时间）</w:t>
      </w:r>
    </w:p>
    <w:p>
      <w:pPr>
        <w:spacing w:line="360" w:lineRule="exact"/>
        <w:ind w:firstLine="480" w:firstLineChars="200"/>
        <w:rPr>
          <w:rFonts w:hint="eastAsia" w:ascii="微软雅黑" w:hAnsi="微软雅黑" w:eastAsia="微软雅黑" w:cs="微软雅黑"/>
          <w:bCs/>
          <w:color w:val="auto"/>
          <w:sz w:val="24"/>
          <w:szCs w:val="24"/>
          <w:highlight w:val="none"/>
          <w:u w:val="single"/>
          <w:lang w:eastAsia="zh-CN"/>
        </w:rPr>
      </w:pP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bCs/>
          <w:color w:val="auto"/>
          <w:sz w:val="24"/>
          <w:szCs w:val="24"/>
          <w:highlight w:val="none"/>
          <w:u w:val="single"/>
          <w:lang w:val="en-US" w:eastAsia="zh-CN"/>
        </w:rPr>
        <w:t>莎车县莎车宾馆2号开标室</w:t>
      </w:r>
    </w:p>
    <w:p>
      <w:pPr>
        <w:keepNext/>
        <w:keepLines/>
        <w:spacing w:before="260" w:after="260" w:line="360" w:lineRule="exact"/>
        <w:outlineLvl w:val="1"/>
        <w:rPr>
          <w:rFonts w:hint="eastAsia" w:ascii="微软雅黑" w:hAnsi="微软雅黑" w:eastAsia="微软雅黑" w:cs="微软雅黑"/>
          <w:bCs/>
          <w:color w:val="auto"/>
          <w:sz w:val="24"/>
          <w:szCs w:val="24"/>
          <w:highlight w:val="none"/>
        </w:rPr>
      </w:pPr>
      <w:bookmarkStart w:id="12" w:name="_Toc35393794"/>
      <w:bookmarkStart w:id="13" w:name="_Toc28359084"/>
      <w:bookmarkStart w:id="14" w:name="_Toc28359007"/>
      <w:bookmarkStart w:id="15" w:name="_Toc35393625"/>
      <w:r>
        <w:rPr>
          <w:rFonts w:hint="eastAsia" w:ascii="微软雅黑" w:hAnsi="微软雅黑" w:eastAsia="微软雅黑" w:cs="微软雅黑"/>
          <w:bCs/>
          <w:color w:val="auto"/>
          <w:sz w:val="24"/>
          <w:szCs w:val="24"/>
          <w:highlight w:val="none"/>
        </w:rPr>
        <w:t>五、公告期限</w:t>
      </w:r>
      <w:bookmarkEnd w:id="12"/>
      <w:bookmarkEnd w:id="13"/>
      <w:bookmarkEnd w:id="14"/>
      <w:bookmarkEnd w:id="15"/>
    </w:p>
    <w:p>
      <w:pPr>
        <w:spacing w:line="36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自本公告发布之日起5个工作日。</w:t>
      </w:r>
    </w:p>
    <w:p>
      <w:pPr>
        <w:pStyle w:val="7"/>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bCs w:val="0"/>
          <w:color w:val="auto"/>
          <w:spacing w:val="0"/>
          <w:kern w:val="0"/>
          <w:sz w:val="24"/>
          <w:szCs w:val="24"/>
          <w:highlight w:val="none"/>
          <w:lang w:val="en-US" w:eastAsia="zh-CN" w:bidi="ar-SA"/>
        </w:rPr>
      </w:pPr>
      <w:r>
        <w:rPr>
          <w:rFonts w:hint="eastAsia" w:ascii="微软雅黑" w:hAnsi="微软雅黑" w:eastAsia="微软雅黑" w:cs="微软雅黑"/>
          <w:bCs w:val="0"/>
          <w:color w:val="auto"/>
          <w:spacing w:val="0"/>
          <w:kern w:val="0"/>
          <w:sz w:val="24"/>
          <w:szCs w:val="24"/>
          <w:highlight w:val="none"/>
          <w:lang w:val="en-US" w:eastAsia="zh-CN" w:bidi="ar-SA"/>
        </w:rPr>
        <w:t>由于疫情防控形势，请各投标单位在参与本次招标会议之前，咨询“莎车县疫情防控指挥部”电话8520203了解最新政策，如不咨询由此产生的一切后果由投标人自行承担。</w:t>
      </w:r>
    </w:p>
    <w:p>
      <w:pPr>
        <w:keepNext/>
        <w:keepLines/>
        <w:spacing w:before="260" w:after="260" w:line="360" w:lineRule="exact"/>
        <w:outlineLvl w:val="1"/>
        <w:rPr>
          <w:rFonts w:hint="eastAsia" w:ascii="微软雅黑" w:hAnsi="微软雅黑" w:eastAsia="微软雅黑" w:cs="微软雅黑"/>
          <w:bCs/>
          <w:color w:val="auto"/>
          <w:sz w:val="24"/>
          <w:szCs w:val="24"/>
          <w:highlight w:val="none"/>
        </w:rPr>
      </w:pPr>
      <w:bookmarkStart w:id="16" w:name="_Toc35393626"/>
      <w:bookmarkStart w:id="17" w:name="_Toc35393795"/>
      <w:r>
        <w:rPr>
          <w:rFonts w:hint="eastAsia" w:ascii="微软雅黑" w:hAnsi="微软雅黑" w:eastAsia="微软雅黑" w:cs="微软雅黑"/>
          <w:bCs/>
          <w:color w:val="auto"/>
          <w:sz w:val="24"/>
          <w:szCs w:val="24"/>
          <w:highlight w:val="none"/>
        </w:rPr>
        <w:t>六、</w:t>
      </w:r>
      <w:bookmarkEnd w:id="16"/>
      <w:bookmarkEnd w:id="17"/>
      <w:bookmarkStart w:id="18" w:name="_Toc28359008"/>
      <w:bookmarkStart w:id="19" w:name="_Toc28359085"/>
      <w:bookmarkStart w:id="20" w:name="_Toc35393796"/>
      <w:bookmarkStart w:id="21" w:name="_Toc35393627"/>
      <w:r>
        <w:rPr>
          <w:rFonts w:hint="eastAsia" w:ascii="微软雅黑" w:hAnsi="微软雅黑" w:eastAsia="微软雅黑" w:cs="微软雅黑"/>
          <w:bCs/>
          <w:color w:val="auto"/>
          <w:sz w:val="24"/>
          <w:szCs w:val="24"/>
          <w:highlight w:val="none"/>
        </w:rPr>
        <w:t>对本次招标提出询问，请按以下方式联系。</w:t>
      </w:r>
      <w:bookmarkEnd w:id="18"/>
      <w:bookmarkEnd w:id="19"/>
      <w:bookmarkEnd w:id="20"/>
      <w:bookmarkEnd w:id="21"/>
    </w:p>
    <w:p>
      <w:pPr>
        <w:widowControl/>
        <w:spacing w:line="36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1.采购人信息</w:t>
      </w:r>
    </w:p>
    <w:p>
      <w:pPr>
        <w:spacing w:line="3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 称：</w:t>
      </w:r>
      <w:r>
        <w:rPr>
          <w:rFonts w:hint="eastAsia" w:ascii="微软雅黑" w:hAnsi="微软雅黑" w:eastAsia="微软雅黑" w:cs="微软雅黑"/>
          <w:color w:val="auto"/>
          <w:sz w:val="24"/>
          <w:szCs w:val="24"/>
          <w:highlight w:val="none"/>
          <w:lang w:eastAsia="zh-CN"/>
        </w:rPr>
        <w:t>莎车县人民医院</w:t>
      </w:r>
      <w:r>
        <w:rPr>
          <w:rFonts w:hint="eastAsia" w:ascii="微软雅黑" w:hAnsi="微软雅黑" w:eastAsia="微软雅黑" w:cs="微软雅黑"/>
          <w:color w:val="auto"/>
          <w:sz w:val="24"/>
          <w:szCs w:val="24"/>
          <w:highlight w:val="none"/>
        </w:rPr>
        <w:t>　</w:t>
      </w:r>
    </w:p>
    <w:p>
      <w:pPr>
        <w:spacing w:line="3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lang w:eastAsia="zh-CN"/>
        </w:rPr>
        <w:t xml:space="preserve">莎车县古城东路036号 </w:t>
      </w:r>
      <w:r>
        <w:rPr>
          <w:rFonts w:hint="eastAsia" w:ascii="微软雅黑" w:hAnsi="微软雅黑" w:eastAsia="微软雅黑" w:cs="微软雅黑"/>
          <w:color w:val="auto"/>
          <w:sz w:val="24"/>
          <w:szCs w:val="24"/>
          <w:highlight w:val="none"/>
        </w:rPr>
        <w:t>　</w:t>
      </w:r>
    </w:p>
    <w:p>
      <w:pPr>
        <w:spacing w:line="3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联系方式：</w:t>
      </w:r>
      <w:r>
        <w:rPr>
          <w:rFonts w:hint="eastAsia" w:ascii="微软雅黑" w:hAnsi="微软雅黑" w:eastAsia="微软雅黑" w:cs="微软雅黑"/>
          <w:color w:val="auto"/>
          <w:sz w:val="24"/>
          <w:szCs w:val="24"/>
          <w:highlight w:val="none"/>
          <w:lang w:eastAsia="zh-CN"/>
        </w:rPr>
        <w:t>(0998) 8525130</w:t>
      </w:r>
      <w:r>
        <w:rPr>
          <w:rFonts w:hint="eastAsia" w:ascii="微软雅黑" w:hAnsi="微软雅黑" w:eastAsia="微软雅黑" w:cs="微软雅黑"/>
          <w:color w:val="auto"/>
          <w:sz w:val="24"/>
          <w:szCs w:val="24"/>
          <w:highlight w:val="none"/>
        </w:rPr>
        <w:t>　</w:t>
      </w:r>
      <w:bookmarkStart w:id="22" w:name="_Toc28359086"/>
      <w:bookmarkStart w:id="23" w:name="_Toc28359009"/>
    </w:p>
    <w:bookmarkEnd w:id="22"/>
    <w:bookmarkEnd w:id="23"/>
    <w:p>
      <w:pPr>
        <w:keepNext/>
        <w:keepLines/>
        <w:spacing w:before="260" w:after="260" w:line="360" w:lineRule="exact"/>
        <w:ind w:firstLine="480" w:firstLineChars="200"/>
        <w:outlineLvl w:val="1"/>
        <w:rPr>
          <w:rFonts w:hint="eastAsia" w:ascii="微软雅黑" w:hAnsi="微软雅黑" w:eastAsia="微软雅黑" w:cs="微软雅黑"/>
          <w:bCs/>
          <w:color w:val="auto"/>
          <w:sz w:val="24"/>
          <w:szCs w:val="24"/>
          <w:highlight w:val="none"/>
        </w:rPr>
      </w:pPr>
      <w:bookmarkStart w:id="24" w:name="_Toc28359097"/>
      <w:bookmarkStart w:id="25" w:name="_Toc35393638"/>
      <w:bookmarkStart w:id="26" w:name="_Toc35393807"/>
      <w:bookmarkStart w:id="27" w:name="_Toc28359020"/>
      <w:r>
        <w:rPr>
          <w:rFonts w:hint="eastAsia" w:ascii="微软雅黑" w:hAnsi="微软雅黑" w:eastAsia="微软雅黑" w:cs="微软雅黑"/>
          <w:bCs/>
          <w:color w:val="auto"/>
          <w:sz w:val="24"/>
          <w:szCs w:val="24"/>
          <w:highlight w:val="none"/>
        </w:rPr>
        <w:t>2.采购代理机构信息</w:t>
      </w:r>
      <w:bookmarkEnd w:id="24"/>
      <w:bookmarkEnd w:id="25"/>
      <w:bookmarkEnd w:id="26"/>
      <w:bookmarkEnd w:id="27"/>
    </w:p>
    <w:p>
      <w:pPr>
        <w:spacing w:line="3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    称：新疆</w:t>
      </w:r>
      <w:r>
        <w:rPr>
          <w:rFonts w:hint="eastAsia" w:ascii="微软雅黑" w:hAnsi="微软雅黑" w:eastAsia="微软雅黑" w:cs="微软雅黑"/>
          <w:color w:val="auto"/>
          <w:sz w:val="24"/>
          <w:szCs w:val="24"/>
          <w:highlight w:val="none"/>
          <w:lang w:eastAsia="zh-CN"/>
        </w:rPr>
        <w:t>中天</w:t>
      </w:r>
      <w:r>
        <w:rPr>
          <w:rFonts w:hint="eastAsia" w:ascii="微软雅黑" w:hAnsi="微软雅黑" w:eastAsia="微软雅黑" w:cs="微软雅黑"/>
          <w:color w:val="auto"/>
          <w:sz w:val="24"/>
          <w:szCs w:val="24"/>
          <w:highlight w:val="none"/>
        </w:rPr>
        <w:t>工程项目管理有限公司</w:t>
      </w:r>
    </w:p>
    <w:p>
      <w:pPr>
        <w:spacing w:line="36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地　　址：</w:t>
      </w:r>
      <w:r>
        <w:rPr>
          <w:rFonts w:hint="eastAsia" w:ascii="微软雅黑" w:hAnsi="微软雅黑" w:eastAsia="微软雅黑" w:cs="微软雅黑"/>
          <w:color w:val="auto"/>
          <w:sz w:val="24"/>
          <w:szCs w:val="24"/>
          <w:highlight w:val="none"/>
          <w:lang w:val="en-US" w:eastAsia="zh-CN"/>
        </w:rPr>
        <w:t>新疆喀什市东城区喀什设计咨询总部大厦10楼1001室</w:t>
      </w:r>
    </w:p>
    <w:p>
      <w:pPr>
        <w:spacing w:line="36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联系方式：</w:t>
      </w:r>
      <w:bookmarkStart w:id="28" w:name="_Toc35393639"/>
      <w:bookmarkStart w:id="29" w:name="_Toc28359098"/>
      <w:bookmarkStart w:id="30" w:name="_Toc35393808"/>
      <w:bookmarkStart w:id="31" w:name="_Toc28359021"/>
      <w:r>
        <w:rPr>
          <w:rFonts w:hint="eastAsia" w:ascii="微软雅黑" w:hAnsi="微软雅黑" w:eastAsia="微软雅黑" w:cs="微软雅黑"/>
          <w:color w:val="auto"/>
          <w:sz w:val="24"/>
          <w:szCs w:val="24"/>
          <w:highlight w:val="none"/>
          <w:lang w:val="en-US" w:eastAsia="zh-CN"/>
        </w:rPr>
        <w:t>0998-2915515</w:t>
      </w:r>
    </w:p>
    <w:p>
      <w:pPr>
        <w:keepNext/>
        <w:keepLines/>
        <w:spacing w:before="260" w:after="260" w:line="360" w:lineRule="exact"/>
        <w:ind w:firstLine="480" w:firstLineChars="200"/>
        <w:outlineLvl w:val="1"/>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3.项目联系方式</w:t>
      </w:r>
      <w:bookmarkEnd w:id="28"/>
      <w:bookmarkEnd w:id="29"/>
      <w:bookmarkEnd w:id="30"/>
      <w:bookmarkEnd w:id="31"/>
    </w:p>
    <w:p>
      <w:pPr>
        <w:spacing w:line="36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项目联系人：</w:t>
      </w:r>
      <w:r>
        <w:rPr>
          <w:rFonts w:hint="eastAsia" w:ascii="微软雅黑" w:hAnsi="微软雅黑" w:eastAsia="微软雅黑" w:cs="微软雅黑"/>
          <w:color w:val="auto"/>
          <w:sz w:val="24"/>
          <w:szCs w:val="24"/>
          <w:highlight w:val="none"/>
          <w:lang w:eastAsia="zh-CN"/>
        </w:rPr>
        <w:t>何海</w:t>
      </w:r>
    </w:p>
    <w:p>
      <w:pPr>
        <w:spacing w:line="360" w:lineRule="exact"/>
        <w:ind w:firstLine="480" w:firstLineChars="200"/>
        <w:rPr>
          <w:rFonts w:hint="eastAsia" w:ascii="微软雅黑" w:hAnsi="微软雅黑" w:eastAsia="微软雅黑" w:cs="微软雅黑"/>
          <w:b/>
          <w:bCs/>
          <w:color w:val="auto"/>
          <w:kern w:val="44"/>
          <w:sz w:val="24"/>
          <w:szCs w:val="24"/>
          <w:highlight w:val="none"/>
          <w:lang w:eastAsia="zh-CN"/>
        </w:rPr>
      </w:pPr>
      <w:r>
        <w:rPr>
          <w:rFonts w:hint="eastAsia" w:ascii="微软雅黑" w:hAnsi="微软雅黑" w:eastAsia="微软雅黑" w:cs="微软雅黑"/>
          <w:color w:val="auto"/>
          <w:sz w:val="24"/>
          <w:szCs w:val="24"/>
          <w:highlight w:val="none"/>
        </w:rPr>
        <w:t>电　　 话：</w:t>
      </w:r>
      <w:r>
        <w:rPr>
          <w:rFonts w:hint="eastAsia" w:ascii="微软雅黑" w:hAnsi="微软雅黑" w:eastAsia="微软雅黑" w:cs="微软雅黑"/>
          <w:color w:val="auto"/>
          <w:sz w:val="24"/>
          <w:szCs w:val="24"/>
          <w:highlight w:val="none"/>
          <w:lang w:eastAsia="zh-CN"/>
        </w:rPr>
        <w:t>18009989907</w:t>
      </w:r>
    </w:p>
    <w:p>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F37C6"/>
    <w:rsid w:val="275F3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autoSpaceDE w:val="0"/>
      <w:autoSpaceDN w:val="0"/>
      <w:adjustRightInd w:val="0"/>
      <w:ind w:firstLine="420"/>
      <w:jc w:val="left"/>
    </w:pPr>
    <w:rPr>
      <w:rFonts w:ascii="宋体"/>
      <w:kern w:val="0"/>
      <w:sz w:val="24"/>
      <w:szCs w:val="20"/>
    </w:rPr>
  </w:style>
  <w:style w:type="character" w:styleId="6">
    <w:name w:val="Strong"/>
    <w:basedOn w:val="5"/>
    <w:qFormat/>
    <w:uiPriority w:val="22"/>
    <w:rPr>
      <w:b/>
      <w:bCs/>
    </w:rPr>
  </w:style>
  <w:style w:type="paragraph" w:customStyle="1" w:styleId="7">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2021-11-02T10:25:00Z</dcterms:created>
  <dc:creator>Beatahx</dc:creator>
  <cp:lastModifiedBy>Beatahx</cp:lastModifiedBy>
  <dcterms:modified xsi:type="dcterms:W3CDTF">2021-11-02T10:26:09Z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264407F92FCF4187808FF8F223B09F22</vt:lpwstr>
  </property>
</Properties>
</file>