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昌吉市2021年-2022年冬季农村公路清雪工程项目</w:t>
      </w:r>
      <w:r>
        <w:rPr>
          <w:rFonts w:hint="eastAsia" w:ascii="仿宋_GB2312" w:hAnsi="仿宋_GB2312" w:eastAsia="仿宋_GB2312" w:cs="仿宋_GB2312"/>
          <w:b/>
          <w:color w:val="000000"/>
          <w:kern w:val="0"/>
          <w:sz w:val="44"/>
          <w:szCs w:val="44"/>
        </w:rPr>
        <w:t>采购公告</w:t>
      </w:r>
    </w:p>
    <w:p>
      <w:pPr>
        <w:widowControl/>
        <w:spacing w:line="400" w:lineRule="exact"/>
        <w:jc w:val="center"/>
        <w:rPr>
          <w:rFonts w:ascii="仿宋_GB2312" w:hAnsi="仿宋_GB2312" w:eastAsia="仿宋_GB2312" w:cs="仿宋_GB2312"/>
          <w:b/>
          <w:kern w:val="0"/>
          <w:sz w:val="44"/>
          <w:szCs w:val="44"/>
        </w:rPr>
      </w:pP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招标项目编号：CJSCG-</w:t>
      </w:r>
      <w:r>
        <w:rPr>
          <w:rFonts w:hint="eastAsia" w:ascii="华文仿宋" w:hAnsi="华文仿宋" w:eastAsia="华文仿宋" w:cs="华文仿宋"/>
          <w:b/>
          <w:sz w:val="32"/>
          <w:szCs w:val="32"/>
          <w:lang w:val="en-US" w:eastAsia="zh-CN"/>
        </w:rPr>
        <w:t>GC</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026</w:t>
      </w: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采购组织类型：政府集中采购-委托本级集采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eastAsia" w:ascii="仿宋" w:hAnsi="仿宋" w:eastAsia="仿宋"/>
          <w:b/>
          <w:color w:val="auto"/>
          <w:sz w:val="32"/>
          <w:szCs w:val="32"/>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sz w:val="32"/>
          <w:szCs w:val="32"/>
          <w:lang w:val="en-US" w:eastAsia="zh-CN"/>
        </w:rPr>
        <w:t>昌吉市2021年-2022年冬季农村公路清雪工程项目</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color w:val="auto"/>
          <w:sz w:val="32"/>
          <w:szCs w:val="32"/>
          <w:highlight w:val="none"/>
          <w:lang w:val="en-US" w:eastAsia="zh-CN"/>
        </w:rPr>
        <w:t>2200000</w:t>
      </w:r>
      <w:r>
        <w:rPr>
          <w:rFonts w:hint="eastAsia" w:ascii="华文仿宋" w:hAnsi="华文仿宋" w:eastAsia="华文仿宋" w:cs="华文仿宋"/>
          <w:b/>
          <w:sz w:val="32"/>
          <w:szCs w:val="32"/>
        </w:rPr>
        <w:t>元。</w:t>
      </w:r>
    </w:p>
    <w:p>
      <w:pPr>
        <w:keepNext w:val="0"/>
        <w:keepLines w:val="0"/>
        <w:pageBreakBefore w:val="0"/>
        <w:tabs>
          <w:tab w:val="left" w:pos="6300"/>
        </w:tabs>
        <w:kinsoku/>
        <w:wordWrap/>
        <w:overflowPunct/>
        <w:topLinePunct w:val="0"/>
        <w:autoSpaceDE/>
        <w:autoSpaceDN/>
        <w:bidi w:val="0"/>
        <w:adjustRightInd/>
        <w:snapToGrid w:val="0"/>
        <w:spacing w:line="440" w:lineRule="exact"/>
        <w:ind w:firstLine="964" w:firstLineChars="300"/>
        <w:textAlignment w:val="auto"/>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rPr>
          <w:rFonts w:hint="eastAsia" w:ascii="仿宋" w:hAnsi="仿宋" w:eastAsia="仿宋" w:cs="仿宋"/>
          <w:b/>
          <w:bCs w:val="0"/>
          <w:sz w:val="32"/>
          <w:szCs w:val="32"/>
          <w:lang w:val="en-US" w:eastAsia="zh-CN"/>
        </w:rPr>
      </w:pPr>
      <w:r>
        <w:rPr>
          <w:rFonts w:hint="eastAsia" w:ascii="华文仿宋" w:hAnsi="华文仿宋" w:eastAsia="华文仿宋" w:cs="华文仿宋"/>
          <w:b/>
          <w:bCs w:val="0"/>
          <w:sz w:val="32"/>
          <w:szCs w:val="32"/>
        </w:rPr>
        <w:t>4、简</w:t>
      </w:r>
      <w:r>
        <w:rPr>
          <w:rFonts w:hint="eastAsia" w:ascii="华文仿宋" w:hAnsi="华文仿宋" w:eastAsia="华文仿宋" w:cs="华文仿宋"/>
          <w:b/>
          <w:bCs w:val="0"/>
          <w:color w:val="auto"/>
          <w:sz w:val="32"/>
          <w:szCs w:val="32"/>
        </w:rPr>
        <w:t>要规格描述</w:t>
      </w:r>
    </w:p>
    <w:p>
      <w:pPr>
        <w:keepNext w:val="0"/>
        <w:keepLines w:val="0"/>
        <w:pageBreakBefore w:val="0"/>
        <w:widowControl/>
        <w:kinsoku/>
        <w:wordWrap/>
        <w:overflowPunct/>
        <w:topLinePunct w:val="0"/>
        <w:autoSpaceDE/>
        <w:autoSpaceDN/>
        <w:bidi w:val="0"/>
        <w:adjustRightInd/>
        <w:spacing w:line="440" w:lineRule="exact"/>
        <w:ind w:firstLine="964" w:firstLineChars="300"/>
        <w:textAlignment w:val="auto"/>
        <w:rPr>
          <w:rFonts w:hint="eastAsia" w:ascii="仿宋" w:hAnsi="仿宋" w:eastAsia="仿宋" w:cs="仿宋_GB2312"/>
          <w:b/>
          <w:color w:val="auto"/>
          <w:sz w:val="32"/>
          <w:szCs w:val="32"/>
          <w:highlight w:val="none"/>
          <w:lang w:eastAsia="zh-CN"/>
        </w:rPr>
      </w:pPr>
      <w:r>
        <w:rPr>
          <w:rFonts w:hint="eastAsia" w:ascii="仿宋" w:hAnsi="仿宋" w:eastAsia="仿宋" w:cs="仿宋"/>
          <w:b/>
          <w:bCs w:val="0"/>
          <w:color w:val="000000"/>
          <w:sz w:val="32"/>
          <w:szCs w:val="32"/>
        </w:rPr>
        <w:t>昌吉市辖区农村公路县道总里程</w:t>
      </w:r>
      <w:r>
        <w:rPr>
          <w:rFonts w:hint="eastAsia" w:ascii="仿宋" w:hAnsi="仿宋" w:eastAsia="仿宋" w:cs="仿宋"/>
          <w:b/>
          <w:bCs w:val="0"/>
          <w:color w:val="000000"/>
          <w:sz w:val="32"/>
          <w:szCs w:val="32"/>
          <w:lang w:val="en-US" w:eastAsia="zh-CN"/>
        </w:rPr>
        <w:t>320.4</w:t>
      </w:r>
      <w:r>
        <w:rPr>
          <w:rFonts w:hint="eastAsia" w:ascii="仿宋" w:hAnsi="仿宋" w:eastAsia="仿宋" w:cs="仿宋"/>
          <w:b/>
          <w:bCs w:val="0"/>
          <w:color w:val="000000"/>
          <w:sz w:val="32"/>
          <w:szCs w:val="32"/>
        </w:rPr>
        <w:t>公里</w:t>
      </w:r>
      <w:r>
        <w:rPr>
          <w:rFonts w:hint="eastAsia" w:ascii="仿宋" w:hAnsi="仿宋" w:eastAsia="仿宋" w:cs="仿宋"/>
          <w:b/>
          <w:bCs w:val="0"/>
          <w:color w:val="000000"/>
          <w:sz w:val="32"/>
          <w:szCs w:val="32"/>
          <w:lang w:val="en-US" w:eastAsia="zh-CN"/>
        </w:rPr>
        <w:t>进行冬季清雪</w:t>
      </w:r>
      <w:r>
        <w:rPr>
          <w:rFonts w:hint="eastAsia" w:ascii="仿宋" w:hAnsi="仿宋" w:eastAsia="仿宋" w:cs="仿宋"/>
          <w:b/>
          <w:bCs w:val="0"/>
          <w:color w:val="000000"/>
          <w:sz w:val="32"/>
          <w:szCs w:val="32"/>
          <w:lang w:eastAsia="zh-CN"/>
        </w:rPr>
        <w:t>。</w:t>
      </w:r>
      <w:r>
        <w:rPr>
          <w:rFonts w:hint="eastAsia" w:ascii="仿宋" w:hAnsi="仿宋" w:eastAsia="仿宋" w:cs="仿宋_GB2312"/>
          <w:b/>
          <w:color w:val="auto"/>
          <w:sz w:val="32"/>
          <w:szCs w:val="32"/>
          <w:highlight w:val="none"/>
          <w:lang w:eastAsia="zh-CN"/>
        </w:rPr>
        <w:t>（详见采购文件）</w:t>
      </w:r>
      <w:r>
        <w:rPr>
          <w:rFonts w:hint="eastAsia" w:ascii="仿宋" w:hAnsi="仿宋" w:eastAsia="仿宋"/>
          <w:b/>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四、投标投标单位资格要求:</w:t>
      </w:r>
    </w:p>
    <w:p>
      <w:pPr>
        <w:keepNext w:val="0"/>
        <w:keepLines w:val="0"/>
        <w:pageBreakBefore w:val="0"/>
        <w:widowControl w:val="0"/>
        <w:kinsoku/>
        <w:wordWrap/>
        <w:overflowPunct/>
        <w:topLinePunct w:val="0"/>
        <w:autoSpaceDE/>
        <w:autoSpaceDN/>
        <w:bidi w:val="0"/>
        <w:adjustRightInd/>
        <w:snapToGrid w:val="0"/>
        <w:spacing w:line="240" w:lineRule="auto"/>
        <w:ind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（一）符合《中华人民共和国政府采购法》第二十二条的规定。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val="0"/>
        <w:spacing w:line="240" w:lineRule="auto"/>
        <w:ind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（二）本项目不接受联合体投标。</w:t>
      </w:r>
    </w:p>
    <w:p>
      <w:pPr>
        <w:keepNext w:val="0"/>
        <w:keepLines w:val="0"/>
        <w:pageBreakBefore w:val="0"/>
        <w:kinsoku/>
        <w:wordWrap/>
        <w:overflowPunct/>
        <w:topLinePunct w:val="0"/>
        <w:autoSpaceDE/>
        <w:autoSpaceDN/>
        <w:bidi w:val="0"/>
        <w:adjustRightInd/>
        <w:spacing w:line="440" w:lineRule="exact"/>
        <w:ind w:firstLine="321" w:firstLineChars="100"/>
        <w:textAlignment w:val="auto"/>
        <w:rPr>
          <w:rFonts w:ascii="华文仿宋" w:hAnsi="华文仿宋" w:eastAsia="华文仿宋" w:cs="华文仿宋"/>
          <w:b/>
          <w:color w:val="auto"/>
          <w:sz w:val="32"/>
          <w:szCs w:val="32"/>
        </w:rPr>
      </w:pPr>
      <w:r>
        <w:rPr>
          <w:rFonts w:hint="eastAsia" w:ascii="仿宋" w:hAnsi="仿宋" w:eastAsia="仿宋" w:cs="仿宋"/>
          <w:b/>
          <w:bCs/>
          <w:sz w:val="32"/>
          <w:szCs w:val="32"/>
        </w:rPr>
        <w:t>（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查询渠道：“信用中国”网址（www.creditchina.gov.cn）、“中国政府采购网”网址（www.ccgp.gov.cn），查询打印时间自开评标前20日内。</w:t>
      </w:r>
      <w:r>
        <w:rPr>
          <w:rFonts w:hint="eastAsia" w:ascii="华文仿宋" w:hAnsi="华文仿宋" w:eastAsia="华文仿宋" w:cs="华文仿宋"/>
          <w:b/>
          <w:color w:val="auto"/>
          <w:sz w:val="32"/>
          <w:szCs w:val="32"/>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000000"/>
          <w:sz w:val="32"/>
          <w:szCs w:val="32"/>
        </w:rPr>
      </w:pP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四</w:t>
      </w:r>
      <w:r>
        <w:rPr>
          <w:rFonts w:hint="eastAsia" w:ascii="华文仿宋" w:hAnsi="华文仿宋" w:eastAsia="华文仿宋" w:cs="华文仿宋"/>
          <w:b/>
          <w:color w:val="auto"/>
          <w:sz w:val="32"/>
          <w:szCs w:val="32"/>
        </w:rPr>
        <w:t>）本项目采用电子评审方法，投标单位需要使用CA加密设备，可通过新疆数字证书认证中心官网（https://www.xjca.com.cn/）或下载“新疆政务通”APP自行进行申领。如原有兵团或公共资源使用的CA，可与新疆CA联系，申请增加</w:t>
      </w:r>
      <w:r>
        <w:rPr>
          <w:rFonts w:hint="eastAsia" w:ascii="华文仿宋" w:hAnsi="华文仿宋" w:eastAsia="华文仿宋" w:cs="华文仿宋"/>
          <w:b/>
          <w:color w:val="000000"/>
          <w:sz w:val="32"/>
          <w:szCs w:val="32"/>
        </w:rPr>
        <w:t>电子证书即可，无需重复申领。</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五、招标文件的报名及获取时间、地址、售价:</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hint="eastAsia" w:ascii="华文仿宋" w:hAnsi="华文仿宋" w:eastAsia="华文仿宋" w:cs="华文仿宋"/>
          <w:b/>
          <w:color w:val="000000"/>
          <w:sz w:val="32"/>
          <w:szCs w:val="32"/>
        </w:rPr>
      </w:pPr>
      <w:r>
        <w:rPr>
          <w:rFonts w:hint="eastAsia" w:ascii="仿宋_GB2312" w:hAnsi="仿宋_GB2312" w:eastAsia="仿宋_GB2312" w:cs="仿宋_GB2312"/>
          <w:b/>
          <w:bCs/>
          <w:color w:val="000000"/>
          <w:sz w:val="32"/>
          <w:szCs w:val="32"/>
        </w:rPr>
        <w:t>（一）</w:t>
      </w:r>
      <w:r>
        <w:rPr>
          <w:rFonts w:hint="eastAsia" w:ascii="华文仿宋" w:hAnsi="华文仿宋" w:eastAsia="华文仿宋" w:cs="华文仿宋"/>
          <w:b/>
          <w:color w:val="000000"/>
          <w:sz w:val="32"/>
          <w:szCs w:val="32"/>
        </w:rPr>
        <w:t>报名获取时间：2021-</w:t>
      </w:r>
      <w:r>
        <w:rPr>
          <w:rFonts w:hint="eastAsia" w:ascii="华文仿宋" w:hAnsi="华文仿宋" w:eastAsia="华文仿宋" w:cs="华文仿宋"/>
          <w:b/>
          <w:color w:val="000000"/>
          <w:sz w:val="32"/>
          <w:szCs w:val="32"/>
          <w:lang w:val="en-US" w:eastAsia="zh-CN"/>
        </w:rPr>
        <w:t>11</w:t>
      </w:r>
      <w:r>
        <w:rPr>
          <w:rFonts w:hint="eastAsia" w:ascii="华文仿宋" w:hAnsi="华文仿宋" w:eastAsia="华文仿宋" w:cs="华文仿宋"/>
          <w:b/>
          <w:color w:val="000000"/>
          <w:sz w:val="32"/>
          <w:szCs w:val="32"/>
        </w:rPr>
        <w:t>-</w:t>
      </w:r>
      <w:r>
        <w:rPr>
          <w:rFonts w:hint="eastAsia" w:ascii="华文仿宋" w:hAnsi="华文仿宋" w:eastAsia="华文仿宋" w:cs="华文仿宋"/>
          <w:b/>
          <w:color w:val="000000"/>
          <w:sz w:val="32"/>
          <w:szCs w:val="32"/>
          <w:lang w:val="en-US" w:eastAsia="zh-CN"/>
        </w:rPr>
        <w:t>05</w:t>
      </w:r>
      <w:r>
        <w:rPr>
          <w:rFonts w:hint="eastAsia" w:ascii="华文仿宋" w:hAnsi="华文仿宋" w:eastAsia="华文仿宋" w:cs="华文仿宋"/>
          <w:b/>
          <w:color w:val="000000"/>
          <w:sz w:val="32"/>
          <w:szCs w:val="32"/>
        </w:rPr>
        <w:t>至2021</w:t>
      </w:r>
      <w:bookmarkStart w:id="0" w:name="_GoBack"/>
      <w:bookmarkEnd w:id="0"/>
      <w:r>
        <w:rPr>
          <w:rFonts w:hint="eastAsia" w:ascii="华文仿宋" w:hAnsi="华文仿宋" w:eastAsia="华文仿宋" w:cs="华文仿宋"/>
          <w:b/>
          <w:color w:val="000000"/>
          <w:sz w:val="32"/>
          <w:szCs w:val="32"/>
        </w:rPr>
        <w:t>-</w:t>
      </w:r>
      <w:r>
        <w:rPr>
          <w:rFonts w:hint="eastAsia" w:ascii="华文仿宋" w:hAnsi="华文仿宋" w:eastAsia="华文仿宋" w:cs="华文仿宋"/>
          <w:b/>
          <w:color w:val="000000"/>
          <w:sz w:val="32"/>
          <w:szCs w:val="32"/>
          <w:lang w:val="en-US" w:eastAsia="zh-CN"/>
        </w:rPr>
        <w:t>11</w:t>
      </w:r>
      <w:r>
        <w:rPr>
          <w:rFonts w:hint="eastAsia" w:ascii="华文仿宋" w:hAnsi="华文仿宋" w:eastAsia="华文仿宋" w:cs="华文仿宋"/>
          <w:b/>
          <w:color w:val="000000"/>
          <w:sz w:val="32"/>
          <w:szCs w:val="32"/>
        </w:rPr>
        <w:t>-</w:t>
      </w:r>
      <w:r>
        <w:rPr>
          <w:rFonts w:hint="eastAsia" w:ascii="华文仿宋" w:hAnsi="华文仿宋" w:eastAsia="华文仿宋" w:cs="华文仿宋"/>
          <w:b/>
          <w:color w:val="000000"/>
          <w:sz w:val="32"/>
          <w:szCs w:val="32"/>
          <w:lang w:val="en-US" w:eastAsia="zh-CN"/>
        </w:rPr>
        <w:t>12下</w:t>
      </w:r>
      <w:r>
        <w:rPr>
          <w:rFonts w:hint="eastAsia" w:ascii="华文仿宋" w:hAnsi="华文仿宋" w:eastAsia="华文仿宋" w:cs="华文仿宋"/>
          <w:b/>
          <w:color w:val="000000"/>
          <w:sz w:val="32"/>
          <w:szCs w:val="32"/>
        </w:rPr>
        <w:t>午</w:t>
      </w:r>
      <w:r>
        <w:rPr>
          <w:rFonts w:hint="eastAsia" w:ascii="华文仿宋" w:hAnsi="华文仿宋" w:eastAsia="华文仿宋" w:cs="华文仿宋"/>
          <w:b/>
          <w:color w:val="000000"/>
          <w:sz w:val="32"/>
          <w:szCs w:val="32"/>
          <w:lang w:val="en-US" w:eastAsia="zh-CN"/>
        </w:rPr>
        <w:t>19</w:t>
      </w:r>
      <w:r>
        <w:rPr>
          <w:rFonts w:hint="eastAsia" w:ascii="华文仿宋" w:hAnsi="华文仿宋" w:eastAsia="华文仿宋" w:cs="华文仿宋"/>
          <w:b/>
          <w:color w:val="000000"/>
          <w:sz w:val="32"/>
          <w:szCs w:val="32"/>
        </w:rPr>
        <w:t>:</w:t>
      </w:r>
      <w:r>
        <w:rPr>
          <w:rFonts w:hint="eastAsia" w:ascii="华文仿宋" w:hAnsi="华文仿宋" w:eastAsia="华文仿宋" w:cs="华文仿宋"/>
          <w:b/>
          <w:color w:val="000000"/>
          <w:sz w:val="32"/>
          <w:szCs w:val="32"/>
          <w:lang w:val="en-US" w:eastAsia="zh-CN"/>
        </w:rPr>
        <w:t>30</w:t>
      </w:r>
      <w:r>
        <w:rPr>
          <w:rFonts w:hint="eastAsia" w:ascii="华文仿宋" w:hAnsi="华文仿宋" w:eastAsia="华文仿宋" w:cs="华文仿宋"/>
          <w:b/>
          <w:color w:val="000000"/>
          <w:sz w:val="32"/>
          <w:szCs w:val="32"/>
        </w:rPr>
        <w:t>分</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ascii="华文仿宋" w:hAnsi="华文仿宋" w:eastAsia="华文仿宋" w:cs="华文仿宋"/>
          <w:b/>
          <w:color w:val="000000"/>
          <w:sz w:val="32"/>
          <w:szCs w:val="32"/>
        </w:rPr>
      </w:pPr>
      <w:r>
        <w:rPr>
          <w:rFonts w:hint="eastAsia" w:ascii="仿宋_GB2312" w:hAnsi="仿宋_GB2312" w:eastAsia="仿宋_GB2312" w:cs="仿宋_GB2312"/>
          <w:b/>
          <w:bCs/>
          <w:color w:val="000000"/>
          <w:sz w:val="32"/>
          <w:szCs w:val="32"/>
        </w:rPr>
        <w:t>（二）</w:t>
      </w:r>
      <w:r>
        <w:rPr>
          <w:rFonts w:hint="eastAsia" w:ascii="华文仿宋" w:hAnsi="华文仿宋" w:eastAsia="华文仿宋" w:cs="华文仿宋"/>
          <w:b/>
          <w:color w:val="000000"/>
          <w:sz w:val="32"/>
          <w:szCs w:val="32"/>
        </w:rPr>
        <w:t>报名获取地址：https://www.zcygov.cn/</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群”钉钉号：32569183。</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仿宋" w:cs="华文仿宋"/>
          <w:b/>
          <w:bCs/>
          <w:sz w:val="32"/>
          <w:szCs w:val="32"/>
          <w:lang w:eastAsia="zh-CN"/>
        </w:rPr>
      </w:pP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color w:val="auto"/>
          <w:sz w:val="32"/>
          <w:szCs w:val="32"/>
          <w:highlight w:val="none"/>
        </w:rPr>
        <w:t>公路工程施工总承包三级</w:t>
      </w:r>
      <w:r>
        <w:rPr>
          <w:rFonts w:hint="eastAsia" w:ascii="华文仿宋" w:hAnsi="华文仿宋" w:eastAsia="华文仿宋" w:cs="华文仿宋"/>
          <w:b/>
          <w:color w:val="000000"/>
          <w:sz w:val="32"/>
          <w:szCs w:val="32"/>
          <w:lang w:val="en-US" w:eastAsia="zh-CN"/>
        </w:rPr>
        <w:t>(含叁级)</w:t>
      </w:r>
      <w:r>
        <w:rPr>
          <w:rFonts w:hint="eastAsia" w:ascii="华文仿宋" w:hAnsi="华文仿宋" w:eastAsia="华文仿宋" w:cs="华文仿宋"/>
          <w:b/>
          <w:color w:val="000000"/>
          <w:sz w:val="32"/>
          <w:szCs w:val="32"/>
          <w:lang w:eastAsia="zh-CN"/>
        </w:rPr>
        <w:t>以上资质原件的扫描件</w:t>
      </w:r>
      <w:r>
        <w:rPr>
          <w:rFonts w:hint="eastAsia" w:ascii="华文仿宋" w:hAnsi="华文仿宋" w:eastAsia="华文仿宋" w:cs="华文仿宋"/>
          <w:b/>
          <w:bCs/>
          <w:sz w:val="32"/>
          <w:szCs w:val="32"/>
          <w:lang w:eastAsia="zh-CN"/>
        </w:rPr>
        <w:t>；</w:t>
      </w:r>
    </w:p>
    <w:p>
      <w:pPr>
        <w:spacing w:line="380" w:lineRule="exact"/>
        <w:ind w:firstLine="643" w:firstLineChars="200"/>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三</w:t>
      </w:r>
      <w:r>
        <w:rPr>
          <w:rFonts w:hint="eastAsia" w:ascii="华文仿宋" w:hAnsi="华文仿宋" w:eastAsia="华文仿宋" w:cs="华文仿宋"/>
          <w:b/>
          <w:bCs/>
          <w:sz w:val="32"/>
          <w:szCs w:val="32"/>
        </w:rPr>
        <w:t>）</w:t>
      </w:r>
      <w:r>
        <w:rPr>
          <w:rFonts w:hint="eastAsia" w:ascii="华文仿宋" w:hAnsi="华文仿宋" w:eastAsia="华文仿宋" w:cs="华文仿宋"/>
          <w:b/>
          <w:bCs/>
          <w:color w:val="auto"/>
          <w:sz w:val="32"/>
          <w:szCs w:val="32"/>
        </w:rPr>
        <w:t>安全生产许可证原件</w:t>
      </w:r>
      <w:r>
        <w:rPr>
          <w:rFonts w:hint="eastAsia" w:ascii="华文仿宋" w:hAnsi="华文仿宋" w:eastAsia="华文仿宋" w:cs="华文仿宋"/>
          <w:b/>
          <w:bCs/>
          <w:color w:val="auto"/>
          <w:sz w:val="32"/>
          <w:szCs w:val="32"/>
          <w:highlight w:val="none"/>
        </w:rPr>
        <w:t>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四</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bCs/>
          <w:sz w:val="32"/>
          <w:szCs w:val="32"/>
        </w:rPr>
        <w:t>如法定代表人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的居民身份证和《法定代表人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身份证明书》原件的扫描件，如委托代理人报名，则应上传委托代理人的居民身份证和《授权委托书》原件的扫描件，《授权委托书》上应由法定代表人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签字或盖章，并加盖投标单位公</w:t>
      </w:r>
      <w:r>
        <w:rPr>
          <w:rFonts w:hint="eastAsia" w:ascii="华文仿宋" w:hAnsi="华文仿宋" w:eastAsia="华文仿宋" w:cs="华文仿宋"/>
          <w:b/>
          <w:bCs/>
          <w:color w:val="auto"/>
          <w:sz w:val="32"/>
          <w:szCs w:val="32"/>
        </w:rPr>
        <w:t>章。</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七、提交招标文件截止时间：2021-</w:t>
      </w:r>
      <w:r>
        <w:rPr>
          <w:rFonts w:hint="eastAsia" w:ascii="华文仿宋" w:hAnsi="华文仿宋" w:eastAsia="华文仿宋" w:cs="华文仿宋"/>
          <w:b/>
          <w:bCs/>
          <w:color w:val="000000"/>
          <w:sz w:val="32"/>
          <w:szCs w:val="32"/>
          <w:lang w:val="en-US" w:eastAsia="zh-CN"/>
        </w:rPr>
        <w:t>11</w:t>
      </w:r>
      <w:r>
        <w:rPr>
          <w:rFonts w:hint="eastAsia" w:ascii="华文仿宋" w:hAnsi="华文仿宋" w:eastAsia="华文仿宋" w:cs="华文仿宋"/>
          <w:b/>
          <w:bCs/>
          <w:color w:val="000000"/>
          <w:sz w:val="32"/>
          <w:szCs w:val="32"/>
        </w:rPr>
        <w:t>-</w:t>
      </w:r>
      <w:r>
        <w:rPr>
          <w:rFonts w:hint="eastAsia" w:ascii="华文仿宋" w:hAnsi="华文仿宋" w:eastAsia="华文仿宋" w:cs="华文仿宋"/>
          <w:b/>
          <w:bCs/>
          <w:color w:val="000000"/>
          <w:sz w:val="32"/>
          <w:szCs w:val="32"/>
          <w:lang w:val="en-US" w:eastAsia="zh-CN"/>
        </w:rPr>
        <w:t>25上</w:t>
      </w:r>
      <w:r>
        <w:rPr>
          <w:rFonts w:hint="eastAsia" w:ascii="华文仿宋" w:hAnsi="华文仿宋" w:eastAsia="华文仿宋" w:cs="华文仿宋"/>
          <w:b/>
          <w:bCs/>
          <w:color w:val="000000"/>
          <w:sz w:val="32"/>
          <w:szCs w:val="32"/>
        </w:rPr>
        <w:t>午</w:t>
      </w:r>
      <w:r>
        <w:rPr>
          <w:rFonts w:hint="eastAsia" w:ascii="华文仿宋" w:hAnsi="华文仿宋" w:eastAsia="华文仿宋" w:cs="华文仿宋"/>
          <w:b/>
          <w:bCs/>
          <w:color w:val="000000"/>
          <w:sz w:val="32"/>
          <w:szCs w:val="32"/>
          <w:lang w:val="en-US" w:eastAsia="zh-CN"/>
        </w:rPr>
        <w:t>10:30：00</w:t>
      </w:r>
      <w:r>
        <w:rPr>
          <w:rFonts w:hint="eastAsia" w:ascii="华文仿宋" w:hAnsi="华文仿宋" w:eastAsia="华文仿宋" w:cs="华文仿宋"/>
          <w:b/>
          <w:bCs/>
          <w:color w:val="000000"/>
          <w:sz w:val="32"/>
          <w:szCs w:val="32"/>
        </w:rPr>
        <w:t>（北京时间）</w:t>
      </w:r>
    </w:p>
    <w:p>
      <w:pPr>
        <w:keepNext w:val="0"/>
        <w:keepLines w:val="0"/>
        <w:pageBreakBefore w:val="0"/>
        <w:kinsoku/>
        <w:wordWrap/>
        <w:overflowPunct/>
        <w:topLinePunct w:val="0"/>
        <w:autoSpaceDE/>
        <w:autoSpaceDN/>
        <w:bidi w:val="0"/>
        <w:adjustRightInd/>
        <w:spacing w:line="440" w:lineRule="exact"/>
        <w:ind w:left="638" w:leftChars="304" w:firstLine="0" w:firstLineChars="0"/>
        <w:textAlignment w:val="auto"/>
        <w:rPr>
          <w:rFonts w:hint="eastAsia" w:ascii="华文仿宋" w:hAnsi="华文仿宋" w:eastAsia="华文仿宋" w:cs="华文仿宋"/>
          <w:b/>
          <w:bCs/>
          <w:color w:val="000000"/>
          <w:sz w:val="32"/>
          <w:szCs w:val="32"/>
          <w:lang w:val="en-US" w:eastAsia="zh-CN"/>
        </w:rPr>
      </w:pPr>
      <w:r>
        <w:rPr>
          <w:rFonts w:hint="default"/>
          <w:b/>
          <w:bCs/>
          <w:sz w:val="32"/>
          <w:szCs w:val="32"/>
          <w:lang w:val="en-US" w:eastAsia="zh-CN"/>
        </w:rPr>
        <w:t>八、提交地址：登陆政采云平台</w:t>
      </w:r>
      <w:r>
        <w:rPr>
          <w:rFonts w:hint="default"/>
          <w:b w:val="0"/>
          <w:bCs w:val="0"/>
          <w:sz w:val="32"/>
          <w:szCs w:val="32"/>
          <w:lang w:val="en-US" w:eastAsia="zh-CN"/>
        </w:rPr>
        <w:t>https://www.zcygov.cn/</w:t>
      </w:r>
      <w:r>
        <w:rPr>
          <w:rFonts w:hint="eastAsia" w:eastAsia="宋体"/>
          <w:b/>
          <w:bCs/>
          <w:sz w:val="32"/>
          <w:szCs w:val="32"/>
          <w:lang w:val="en-US" w:eastAsia="zh-CN"/>
        </w:rPr>
        <w:t>九、</w:t>
      </w:r>
      <w:r>
        <w:rPr>
          <w:rFonts w:hint="default" w:ascii="Times New Roman" w:hAnsi="Times New Roman" w:eastAsia="仿宋_GB2312" w:cs="Times New Roman"/>
          <w:b/>
          <w:bCs/>
          <w:kern w:val="2"/>
          <w:sz w:val="32"/>
          <w:szCs w:val="32"/>
          <w:lang w:val="en-US" w:eastAsia="zh-CN" w:bidi="ar-SA"/>
        </w:rPr>
        <w:t>招标时间</w:t>
      </w:r>
      <w:r>
        <w:rPr>
          <w:rFonts w:hint="default"/>
          <w:b/>
          <w:bCs/>
          <w:sz w:val="32"/>
          <w:szCs w:val="32"/>
          <w:lang w:val="en-US" w:eastAsia="zh-CN"/>
        </w:rPr>
        <w:t>：</w:t>
      </w:r>
      <w:r>
        <w:rPr>
          <w:rFonts w:hint="eastAsia" w:ascii="华文仿宋" w:hAnsi="华文仿宋" w:eastAsia="华文仿宋" w:cs="华文仿宋"/>
          <w:b/>
          <w:bCs/>
          <w:color w:val="000000"/>
          <w:sz w:val="32"/>
          <w:szCs w:val="32"/>
        </w:rPr>
        <w:t>2021-</w:t>
      </w:r>
      <w:r>
        <w:rPr>
          <w:rFonts w:hint="eastAsia" w:ascii="华文仿宋" w:hAnsi="华文仿宋" w:eastAsia="华文仿宋" w:cs="华文仿宋"/>
          <w:b/>
          <w:bCs/>
          <w:color w:val="000000"/>
          <w:sz w:val="32"/>
          <w:szCs w:val="32"/>
          <w:lang w:val="en-US" w:eastAsia="zh-CN"/>
        </w:rPr>
        <w:t>11</w:t>
      </w:r>
      <w:r>
        <w:rPr>
          <w:rFonts w:hint="eastAsia" w:ascii="华文仿宋" w:hAnsi="华文仿宋" w:eastAsia="华文仿宋" w:cs="华文仿宋"/>
          <w:b/>
          <w:bCs/>
          <w:color w:val="000000"/>
          <w:sz w:val="32"/>
          <w:szCs w:val="32"/>
        </w:rPr>
        <w:t>-</w:t>
      </w:r>
      <w:r>
        <w:rPr>
          <w:rFonts w:hint="eastAsia" w:ascii="华文仿宋" w:hAnsi="华文仿宋" w:eastAsia="华文仿宋" w:cs="华文仿宋"/>
          <w:b/>
          <w:bCs/>
          <w:color w:val="000000"/>
          <w:sz w:val="32"/>
          <w:szCs w:val="32"/>
          <w:lang w:val="en-US" w:eastAsia="zh-CN"/>
        </w:rPr>
        <w:t>25上</w:t>
      </w:r>
      <w:r>
        <w:rPr>
          <w:rFonts w:hint="eastAsia" w:ascii="华文仿宋" w:hAnsi="华文仿宋" w:eastAsia="华文仿宋" w:cs="华文仿宋"/>
          <w:b/>
          <w:bCs/>
          <w:color w:val="000000"/>
          <w:sz w:val="32"/>
          <w:szCs w:val="32"/>
        </w:rPr>
        <w:t>午</w:t>
      </w:r>
      <w:r>
        <w:rPr>
          <w:rFonts w:hint="eastAsia" w:ascii="华文仿宋" w:hAnsi="华文仿宋" w:eastAsia="华文仿宋" w:cs="华文仿宋"/>
          <w:b/>
          <w:bCs/>
          <w:color w:val="000000"/>
          <w:sz w:val="32"/>
          <w:szCs w:val="32"/>
          <w:lang w:val="en-US" w:eastAsia="zh-CN"/>
        </w:rPr>
        <w:t>10:30：00</w:t>
      </w:r>
      <w:r>
        <w:rPr>
          <w:rFonts w:hint="eastAsia" w:ascii="华文仿宋" w:hAnsi="华文仿宋" w:eastAsia="华文仿宋" w:cs="华文仿宋"/>
          <w:b/>
          <w:bCs/>
          <w:color w:val="000000"/>
          <w:sz w:val="32"/>
          <w:szCs w:val="32"/>
        </w:rPr>
        <w:t>（北京时间）</w:t>
      </w:r>
    </w:p>
    <w:p>
      <w:pPr>
        <w:pStyle w:val="2"/>
        <w:rPr>
          <w:rFonts w:hint="default"/>
          <w:b w:val="0"/>
          <w:bCs w:val="0"/>
          <w:lang w:val="en-US" w:eastAsia="zh-CN"/>
        </w:rPr>
      </w:pPr>
      <w:r>
        <w:rPr>
          <w:rFonts w:hint="eastAsia" w:ascii="Times New Roman" w:hAnsi="Times New Roman" w:eastAsia="宋体" w:cs="Times New Roman"/>
          <w:b/>
          <w:bCs/>
          <w:kern w:val="2"/>
          <w:sz w:val="32"/>
          <w:szCs w:val="32"/>
          <w:lang w:val="en-US" w:eastAsia="zh-CN" w:bidi="ar-SA"/>
        </w:rPr>
        <w:t>十、</w:t>
      </w:r>
      <w:r>
        <w:rPr>
          <w:rFonts w:hint="default"/>
          <w:b/>
          <w:bCs/>
          <w:sz w:val="32"/>
          <w:szCs w:val="32"/>
          <w:lang w:val="en-US" w:eastAsia="zh-CN"/>
        </w:rPr>
        <w:t>招标地址：登陆政采云平台</w:t>
      </w:r>
      <w:r>
        <w:rPr>
          <w:rFonts w:hint="default"/>
          <w:b w:val="0"/>
          <w:bCs w:val="0"/>
          <w:sz w:val="32"/>
          <w:szCs w:val="32"/>
          <w:lang w:val="en-US" w:eastAsia="zh-CN"/>
        </w:rPr>
        <w:fldChar w:fldCharType="begin"/>
      </w:r>
      <w:r>
        <w:rPr>
          <w:rFonts w:hint="default"/>
          <w:b w:val="0"/>
          <w:bCs w:val="0"/>
          <w:sz w:val="32"/>
          <w:szCs w:val="32"/>
          <w:lang w:val="en-US" w:eastAsia="zh-CN"/>
        </w:rPr>
        <w:instrText xml:space="preserve"> HYPERLINK "https://www.zcygov.cn/" </w:instrText>
      </w:r>
      <w:r>
        <w:rPr>
          <w:rFonts w:hint="default"/>
          <w:b w:val="0"/>
          <w:bCs w:val="0"/>
          <w:sz w:val="32"/>
          <w:szCs w:val="32"/>
          <w:lang w:val="en-US" w:eastAsia="zh-CN"/>
        </w:rPr>
        <w:fldChar w:fldCharType="separate"/>
      </w:r>
      <w:r>
        <w:rPr>
          <w:rFonts w:hint="default"/>
          <w:b w:val="0"/>
          <w:bCs w:val="0"/>
          <w:sz w:val="32"/>
          <w:szCs w:val="32"/>
          <w:lang w:val="en-US" w:eastAsia="zh-CN"/>
        </w:rPr>
        <w:t>https://www.zcygov.cn/</w:t>
      </w:r>
      <w:r>
        <w:rPr>
          <w:rFonts w:hint="default"/>
          <w:b w:val="0"/>
          <w:bCs w:val="0"/>
          <w:sz w:val="32"/>
          <w:szCs w:val="32"/>
          <w:lang w:val="en-US" w:eastAsia="zh-CN"/>
        </w:rPr>
        <w:fldChar w:fldCharType="end"/>
      </w:r>
      <w:r>
        <w:rPr>
          <w:rFonts w:hint="default"/>
          <w:b w:val="0"/>
          <w:bCs w:val="0"/>
          <w:sz w:val="32"/>
          <w:szCs w:val="32"/>
          <w:lang w:val="en-US" w:eastAsia="zh-CN"/>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000000"/>
          <w:sz w:val="32"/>
          <w:szCs w:val="32"/>
        </w:rPr>
      </w:pPr>
      <w:r>
        <w:rPr>
          <w:rFonts w:hint="eastAsia" w:eastAsia="宋体"/>
          <w:b/>
          <w:bCs/>
          <w:sz w:val="32"/>
          <w:szCs w:val="32"/>
          <w:lang w:val="en-US" w:eastAsia="zh-CN"/>
        </w:rPr>
        <w:t>十一</w:t>
      </w:r>
      <w:r>
        <w:rPr>
          <w:rFonts w:hint="eastAsia" w:ascii="华文仿宋" w:hAnsi="华文仿宋" w:eastAsia="华文仿宋" w:cs="华文仿宋"/>
          <w:b/>
          <w:bCs/>
          <w:color w:val="000000"/>
          <w:sz w:val="32"/>
          <w:szCs w:val="32"/>
        </w:rPr>
        <w:t>、投标保证金：</w:t>
      </w:r>
      <w:r>
        <w:rPr>
          <w:rFonts w:hint="eastAsia" w:ascii="华文仿宋" w:hAnsi="华文仿宋" w:eastAsia="华文仿宋" w:cs="华文仿宋"/>
          <w:b/>
          <w:bCs/>
          <w:color w:val="000000"/>
          <w:sz w:val="32"/>
          <w:szCs w:val="32"/>
          <w:lang w:val="en-US" w:eastAsia="zh-CN"/>
        </w:rPr>
        <w:t>44000.00</w:t>
      </w:r>
      <w:r>
        <w:rPr>
          <w:rFonts w:hint="eastAsia" w:ascii="华文仿宋" w:hAnsi="华文仿宋" w:eastAsia="华文仿宋" w:cs="华文仿宋"/>
          <w:b/>
          <w:bCs/>
          <w:color w:val="000000"/>
          <w:sz w:val="32"/>
          <w:szCs w:val="32"/>
        </w:rPr>
        <w:t>元（</w:t>
      </w:r>
      <w:r>
        <w:rPr>
          <w:rFonts w:hint="eastAsia" w:ascii="华文仿宋" w:hAnsi="华文仿宋" w:eastAsia="华文仿宋" w:cs="华文仿宋"/>
          <w:b/>
          <w:bCs/>
          <w:color w:val="000000"/>
          <w:sz w:val="32"/>
          <w:szCs w:val="32"/>
          <w:lang w:val="en-US" w:eastAsia="zh-CN"/>
        </w:rPr>
        <w:t>肆万肆仟</w:t>
      </w:r>
      <w:r>
        <w:rPr>
          <w:rFonts w:hint="eastAsia" w:ascii="华文仿宋" w:hAnsi="华文仿宋" w:eastAsia="华文仿宋" w:cs="华文仿宋"/>
          <w:b/>
          <w:bCs/>
          <w:color w:val="000000"/>
          <w:sz w:val="32"/>
          <w:szCs w:val="32"/>
          <w:lang w:eastAsia="zh-CN"/>
        </w:rPr>
        <w:t>元整</w:t>
      </w:r>
      <w:r>
        <w:rPr>
          <w:rFonts w:hint="eastAsia" w:ascii="华文仿宋" w:hAnsi="华文仿宋" w:eastAsia="华文仿宋" w:cs="华文仿宋"/>
          <w:b/>
          <w:bCs/>
          <w:color w:val="000000"/>
          <w:sz w:val="32"/>
          <w:szCs w:val="32"/>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000000"/>
          <w:sz w:val="32"/>
          <w:szCs w:val="32"/>
        </w:rPr>
      </w:pPr>
      <w:r>
        <w:rPr>
          <w:rFonts w:hint="eastAsia" w:ascii="华文仿宋" w:hAnsi="华文仿宋" w:eastAsia="华文仿宋" w:cs="华文仿宋"/>
          <w:b/>
          <w:bCs/>
          <w:color w:val="000000"/>
          <w:sz w:val="32"/>
          <w:szCs w:val="32"/>
        </w:rPr>
        <w:t>保证金应以电汇、网银等方式缴入，不接受现金方式，</w:t>
      </w:r>
      <w:r>
        <w:rPr>
          <w:rFonts w:hint="eastAsia" w:ascii="华文仿宋" w:hAnsi="华文仿宋" w:eastAsia="华文仿宋" w:cs="华文仿宋"/>
          <w:b/>
          <w:color w:val="000000"/>
          <w:sz w:val="32"/>
          <w:szCs w:val="32"/>
        </w:rPr>
        <w:t>在提交保证金时必须注明项目名称（</w:t>
      </w:r>
      <w:r>
        <w:rPr>
          <w:rFonts w:hint="eastAsia" w:ascii="华文仿宋" w:hAnsi="华文仿宋" w:eastAsia="华文仿宋" w:cs="华文仿宋"/>
          <w:b/>
          <w:color w:val="000000"/>
          <w:sz w:val="32"/>
          <w:szCs w:val="32"/>
          <w:lang w:val="en-US" w:eastAsia="zh-CN"/>
        </w:rPr>
        <w:t>昌吉市2021年-2022年冬季农村公路清雪工程项目</w:t>
      </w:r>
      <w:r>
        <w:rPr>
          <w:rFonts w:hint="eastAsia" w:ascii="华文仿宋" w:hAnsi="华文仿宋" w:eastAsia="华文仿宋" w:cs="华文仿宋"/>
          <w:b/>
          <w:color w:val="000000"/>
          <w:sz w:val="32"/>
          <w:szCs w:val="32"/>
        </w:rPr>
        <w:t>），以方便退还保证金。</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保证金缴纳账户：</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 xml:space="preserve">开户单位：昌吉市政府采购中心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开户银行：中国银行昌吉市开发区支行（公对公转账）</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账    号：107006933941</w:t>
      </w:r>
      <w:r>
        <w:rPr>
          <w:rFonts w:hint="eastAsia" w:ascii="华文仿宋" w:hAnsi="华文仿宋" w:eastAsia="华文仿宋" w:cs="华文仿宋"/>
          <w:b/>
          <w:color w:val="000000"/>
          <w:sz w:val="32"/>
          <w:szCs w:val="32"/>
        </w:rPr>
        <w:tab/>
      </w:r>
      <w:r>
        <w:rPr>
          <w:rFonts w:hint="eastAsia" w:ascii="华文仿宋" w:hAnsi="华文仿宋" w:eastAsia="华文仿宋" w:cs="华文仿宋"/>
          <w:b/>
          <w:color w:val="000000"/>
          <w:sz w:val="32"/>
          <w:szCs w:val="32"/>
        </w:rPr>
        <w:t xml:space="preserve">   行号：104885001050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keepNext w:val="0"/>
        <w:keepLines w:val="0"/>
        <w:pageBreakBefore w:val="0"/>
        <w:numPr>
          <w:ilvl w:val="0"/>
          <w:numId w:val="2"/>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keepNext w:val="0"/>
        <w:keepLines w:val="0"/>
        <w:pageBreakBefore w:val="0"/>
        <w:kinsoku/>
        <w:wordWrap/>
        <w:overflowPunct/>
        <w:topLinePunct w:val="0"/>
        <w:autoSpaceDE/>
        <w:autoSpaceDN/>
        <w:bidi w:val="0"/>
        <w:adjustRightInd/>
        <w:spacing w:line="440" w:lineRule="exact"/>
        <w:ind w:firstLine="643" w:firstLineChars="200"/>
        <w:jc w:val="left"/>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keepNext w:val="0"/>
        <w:keepLines w:val="0"/>
        <w:pageBreakBefore w:val="0"/>
        <w:numPr>
          <w:ilvl w:val="0"/>
          <w:numId w:val="3"/>
        </w:numPr>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color w:val="auto"/>
          <w:sz w:val="32"/>
          <w:szCs w:val="32"/>
          <w:lang w:val="en-US" w:eastAsia="zh-CN"/>
        </w:rPr>
        <w:t>昌吉市交通运输局</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王海元</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0994-2267969</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sz w:val="32"/>
          <w:szCs w:val="32"/>
        </w:rPr>
        <w:t>昌吉市宁边西路与世纪大道交汇处</w:t>
      </w:r>
    </w:p>
    <w:p>
      <w:pPr>
        <w:keepNext w:val="0"/>
        <w:keepLines w:val="0"/>
        <w:pageBreakBefore w:val="0"/>
        <w:numPr>
          <w:ilvl w:val="0"/>
          <w:numId w:val="3"/>
        </w:numPr>
        <w:kinsoku/>
        <w:wordWrap/>
        <w:overflowPunct/>
        <w:topLinePunct w:val="0"/>
        <w:autoSpaceDE/>
        <w:autoSpaceDN/>
        <w:bidi w:val="0"/>
        <w:adjustRightInd/>
        <w:spacing w:line="440" w:lineRule="exact"/>
        <w:ind w:left="0" w:leftChars="0"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同级政府采购监督管理部门名称：昌吉市财政局采购办</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adjustRightInd/>
        <w:spacing w:line="440" w:lineRule="exact"/>
        <w:ind w:firstLine="5140" w:firstLineChars="1600"/>
        <w:textAlignment w:val="auto"/>
        <w:rPr>
          <w:rFonts w:ascii="华文仿宋" w:hAnsi="华文仿宋" w:eastAsia="华文仿宋" w:cs="华文仿宋"/>
          <w:b/>
          <w:color w:val="000000"/>
          <w:sz w:val="32"/>
          <w:szCs w:val="32"/>
        </w:rPr>
      </w:pPr>
      <w:r>
        <w:rPr>
          <w:rFonts w:hint="eastAsia" w:ascii="华文仿宋" w:hAnsi="华文仿宋" w:eastAsia="华文仿宋" w:cs="华文仿宋"/>
          <w:b/>
          <w:sz w:val="32"/>
          <w:szCs w:val="32"/>
        </w:rPr>
        <w:t>昌吉</w:t>
      </w:r>
      <w:r>
        <w:rPr>
          <w:rFonts w:hint="eastAsia" w:ascii="华文仿宋" w:hAnsi="华文仿宋" w:eastAsia="华文仿宋" w:cs="华文仿宋"/>
          <w:b/>
          <w:color w:val="000000"/>
          <w:sz w:val="32"/>
          <w:szCs w:val="32"/>
        </w:rPr>
        <w:t xml:space="preserve">市政府采购中心 </w:t>
      </w:r>
    </w:p>
    <w:p>
      <w:pPr>
        <w:ind w:firstLine="5461" w:firstLineChars="1700"/>
      </w:pPr>
      <w:r>
        <w:rPr>
          <w:rFonts w:hint="eastAsia" w:ascii="华文仿宋" w:hAnsi="华文仿宋" w:eastAsia="华文仿宋" w:cs="华文仿宋"/>
          <w:b/>
          <w:color w:val="000000"/>
          <w:sz w:val="32"/>
          <w:szCs w:val="32"/>
        </w:rPr>
        <w:t>2021年</w:t>
      </w:r>
      <w:r>
        <w:rPr>
          <w:rFonts w:hint="eastAsia" w:ascii="华文仿宋" w:hAnsi="华文仿宋" w:eastAsia="华文仿宋" w:cs="华文仿宋"/>
          <w:b/>
          <w:color w:val="000000"/>
          <w:sz w:val="32"/>
          <w:szCs w:val="32"/>
          <w:lang w:val="en-US" w:eastAsia="zh-CN"/>
        </w:rPr>
        <w:t>11</w:t>
      </w:r>
      <w:r>
        <w:rPr>
          <w:rFonts w:hint="eastAsia" w:ascii="华文仿宋" w:hAnsi="华文仿宋" w:eastAsia="华文仿宋" w:cs="华文仿宋"/>
          <w:b/>
          <w:color w:val="000000"/>
          <w:sz w:val="32"/>
          <w:szCs w:val="32"/>
        </w:rPr>
        <w:t>月</w:t>
      </w:r>
      <w:r>
        <w:rPr>
          <w:rFonts w:hint="eastAsia" w:ascii="华文仿宋" w:hAnsi="华文仿宋" w:eastAsia="华文仿宋" w:cs="华文仿宋"/>
          <w:b/>
          <w:color w:val="000000"/>
          <w:sz w:val="32"/>
          <w:szCs w:val="32"/>
          <w:lang w:val="en-US" w:eastAsia="zh-CN"/>
        </w:rPr>
        <w:t>4</w:t>
      </w:r>
      <w:r>
        <w:rPr>
          <w:rFonts w:hint="eastAsia" w:ascii="华文仿宋" w:hAnsi="华文仿宋" w:eastAsia="华文仿宋" w:cs="华文仿宋"/>
          <w:b/>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021D48"/>
    <w:multiLevelType w:val="singleLevel"/>
    <w:tmpl w:val="AB021D48"/>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82DA9"/>
    <w:rsid w:val="02123BF4"/>
    <w:rsid w:val="179357F3"/>
    <w:rsid w:val="268F517C"/>
    <w:rsid w:val="30DC3241"/>
    <w:rsid w:val="3B2F5FC3"/>
    <w:rsid w:val="5247143A"/>
    <w:rsid w:val="5E282DA9"/>
    <w:rsid w:val="7CE444BB"/>
    <w:rsid w:val="7E2E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2021-10-29T09:52:00Z</dcterms:created>
  <dc:creator>庭州浩泰</dc:creator>
  <cp:lastModifiedBy>1</cp:lastModifiedBy>
  <dcterms:modified xsi:type="dcterms:W3CDTF">2021-11-04T05:36:42Z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9AEE5C0A59BF4C47BE1F3E9139A1F026</vt:lpwstr>
  </property>
</Properties>
</file>