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00" w:lineRule="exact"/>
        <w:ind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英吉沙工业园区安全评估及验收项目（二次）</w:t>
      </w:r>
      <w:r>
        <w:rPr>
          <w:rFonts w:hint="eastAsia" w:ascii="仿宋" w:hAnsi="仿宋" w:eastAsia="仿宋" w:cs="仿宋"/>
          <w:b/>
          <w:bCs/>
          <w:sz w:val="44"/>
          <w:szCs w:val="44"/>
        </w:rPr>
        <w:t>招标公告</w:t>
      </w:r>
    </w:p>
    <w:p>
      <w:pPr>
        <w:pStyle w:val="3"/>
        <w:spacing w:line="360" w:lineRule="exact"/>
        <w:ind w:firstLine="0"/>
        <w:rPr>
          <w:rFonts w:ascii="Times New Roman" w:eastAsia="仿宋"/>
          <w:szCs w:val="24"/>
        </w:rPr>
      </w:pPr>
    </w:p>
    <w:p>
      <w:pPr>
        <w:pBdr>
          <w:top w:val="single" w:color="auto" w:sz="4" w:space="1"/>
          <w:left w:val="single" w:color="auto" w:sz="4" w:space="5"/>
          <w:bottom w:val="single" w:color="auto" w:sz="4" w:space="1"/>
          <w:right w:val="single" w:color="auto" w:sz="4" w:space="4"/>
        </w:pBdr>
        <w:spacing w:line="360" w:lineRule="exact"/>
        <w:rPr>
          <w:rFonts w:hint="eastAsia" w:ascii="宋体" w:hAnsi="宋体" w:eastAsia="宋体" w:cs="宋体"/>
          <w:sz w:val="24"/>
        </w:rPr>
      </w:pPr>
      <w:r>
        <w:rPr>
          <w:rFonts w:hint="eastAsia" w:ascii="宋体" w:hAnsi="宋体" w:eastAsia="宋体" w:cs="宋体"/>
          <w:b/>
          <w:bCs/>
          <w:kern w:val="0"/>
          <w:sz w:val="24"/>
        </w:rPr>
        <w:t>项目概况</w:t>
      </w:r>
      <w:r>
        <w:rPr>
          <w:rFonts w:hint="eastAsia" w:ascii="宋体" w:hAnsi="宋体" w:eastAsia="宋体" w:cs="宋体"/>
          <w:kern w:val="0"/>
          <w:sz w:val="24"/>
        </w:rPr>
        <w:t>：</w:t>
      </w:r>
      <w:r>
        <w:rPr>
          <w:rFonts w:hint="eastAsia" w:ascii="宋体" w:hAnsi="宋体" w:eastAsia="宋体" w:cs="宋体"/>
          <w:sz w:val="24"/>
        </w:rPr>
        <w:t xml:space="preserve"> </w:t>
      </w:r>
    </w:p>
    <w:p>
      <w:pPr>
        <w:pBdr>
          <w:top w:val="single" w:color="auto" w:sz="4" w:space="1"/>
          <w:left w:val="single" w:color="auto" w:sz="4" w:space="5"/>
          <w:bottom w:val="single" w:color="auto" w:sz="4" w:space="1"/>
          <w:right w:val="single" w:color="auto" w:sz="4" w:space="4"/>
        </w:pBdr>
        <w:spacing w:line="360" w:lineRule="exact"/>
        <w:ind w:firstLine="480" w:firstLineChars="200"/>
        <w:jc w:val="left"/>
        <w:rPr>
          <w:rFonts w:hint="eastAsia" w:ascii="宋体" w:hAnsi="宋体" w:eastAsia="宋体" w:cs="宋体"/>
          <w:sz w:val="24"/>
        </w:rPr>
      </w:pPr>
      <w:r>
        <w:rPr>
          <w:rFonts w:hint="eastAsia" w:ascii="宋体" w:hAnsi="宋体" w:cs="宋体"/>
          <w:sz w:val="24"/>
          <w:u w:val="single"/>
          <w:lang w:eastAsia="zh-CN"/>
        </w:rPr>
        <w:t>英吉沙工业园区安全评估及验收项目（二次）</w:t>
      </w:r>
      <w:r>
        <w:rPr>
          <w:rFonts w:hint="eastAsia" w:ascii="宋体" w:hAnsi="宋体" w:eastAsia="宋体" w:cs="宋体"/>
          <w:sz w:val="24"/>
        </w:rPr>
        <w:t>的潜在</w:t>
      </w:r>
      <w:r>
        <w:rPr>
          <w:rFonts w:hint="eastAsia" w:ascii="宋体" w:hAnsi="宋体" w:eastAsia="宋体" w:cs="宋体"/>
          <w:sz w:val="24"/>
          <w:highlight w:val="none"/>
        </w:rPr>
        <w:t>投标人应</w:t>
      </w:r>
      <w:r>
        <w:rPr>
          <w:rFonts w:hint="eastAsia" w:ascii="宋体" w:hAnsi="宋体" w:eastAsia="宋体" w:cs="宋体"/>
          <w:sz w:val="24"/>
          <w:highlight w:val="none"/>
          <w:lang w:val="en-US" w:eastAsia="zh-CN"/>
        </w:rPr>
        <w:t>到</w:t>
      </w:r>
      <w:r>
        <w:rPr>
          <w:rFonts w:hint="eastAsia" w:ascii="宋体" w:hAnsi="宋体" w:eastAsia="宋体" w:cs="宋体"/>
          <w:sz w:val="24"/>
          <w:highlight w:val="none"/>
          <w:lang w:eastAsia="zh-CN"/>
        </w:rPr>
        <w:t>新疆喀什地区喀什市新城南路5号（金洋芋大厦）9楼9</w:t>
      </w:r>
      <w:r>
        <w:rPr>
          <w:rFonts w:hint="eastAsia" w:ascii="宋体" w:hAnsi="宋体" w:cs="宋体"/>
          <w:sz w:val="24"/>
          <w:highlight w:val="none"/>
          <w:lang w:val="en-US" w:eastAsia="zh-CN"/>
        </w:rPr>
        <w:t>19</w:t>
      </w:r>
      <w:r>
        <w:rPr>
          <w:rFonts w:hint="eastAsia" w:ascii="宋体" w:hAnsi="宋体" w:eastAsia="宋体" w:cs="宋体"/>
          <w:sz w:val="24"/>
          <w:highlight w:val="none"/>
          <w:lang w:eastAsia="zh-CN"/>
        </w:rPr>
        <w:t>室）</w:t>
      </w:r>
      <w:r>
        <w:rPr>
          <w:rFonts w:hint="eastAsia" w:ascii="宋体" w:hAnsi="宋体" w:eastAsia="宋体" w:cs="宋体"/>
          <w:sz w:val="24"/>
          <w:highlight w:val="none"/>
        </w:rPr>
        <w:t>获取</w:t>
      </w:r>
      <w:r>
        <w:rPr>
          <w:rFonts w:hint="eastAsia" w:ascii="宋体" w:hAnsi="宋体" w:eastAsia="宋体" w:cs="宋体"/>
          <w:sz w:val="24"/>
        </w:rPr>
        <w:t>招标文件，并于</w:t>
      </w:r>
      <w:r>
        <w:rPr>
          <w:rFonts w:hint="eastAsia" w:ascii="宋体" w:hAnsi="宋体" w:eastAsia="宋体" w:cs="宋体"/>
          <w:sz w:val="24"/>
          <w:highlight w:val="none"/>
        </w:rPr>
        <w:t xml:space="preserve"> </w:t>
      </w:r>
      <w:r>
        <w:rPr>
          <w:rFonts w:hint="eastAsia" w:ascii="宋体" w:hAnsi="宋体" w:cs="宋体"/>
          <w:sz w:val="24"/>
          <w:highlight w:val="none"/>
          <w:u w:val="single"/>
          <w:lang w:eastAsia="zh-CN"/>
        </w:rPr>
        <w:t>2021年12月0</w:t>
      </w:r>
      <w:r>
        <w:rPr>
          <w:rFonts w:hint="eastAsia" w:ascii="宋体" w:hAnsi="宋体" w:cs="宋体"/>
          <w:sz w:val="24"/>
          <w:highlight w:val="none"/>
          <w:u w:val="single"/>
          <w:lang w:val="en-US" w:eastAsia="zh-CN"/>
        </w:rPr>
        <w:t>2</w:t>
      </w:r>
      <w:r>
        <w:rPr>
          <w:rFonts w:hint="eastAsia" w:ascii="宋体" w:hAnsi="宋体" w:cs="宋体"/>
          <w:sz w:val="24"/>
          <w:highlight w:val="none"/>
          <w:u w:val="single"/>
          <w:lang w:eastAsia="zh-CN"/>
        </w:rPr>
        <w:t>日</w:t>
      </w:r>
      <w:r>
        <w:rPr>
          <w:rFonts w:hint="eastAsia" w:ascii="宋体" w:hAnsi="宋体" w:eastAsia="宋体" w:cs="宋体"/>
          <w:sz w:val="24"/>
          <w:highlight w:val="none"/>
          <w:u w:val="single"/>
        </w:rPr>
        <w:t xml:space="preserve"> 1</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0 </w:t>
      </w:r>
      <w:r>
        <w:rPr>
          <w:rFonts w:hint="eastAsia" w:ascii="宋体" w:hAnsi="宋体" w:eastAsia="宋体" w:cs="宋体"/>
          <w:sz w:val="24"/>
        </w:rPr>
        <w:t>（北京时间）前递交投标文件。</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一、项目基本情况</w:t>
      </w:r>
    </w:p>
    <w:p>
      <w:pPr>
        <w:pStyle w:val="5"/>
        <w:widowControl/>
        <w:spacing w:before="0" w:after="0" w:line="360" w:lineRule="exact"/>
        <w:ind w:firstLine="482" w:firstLineChars="200"/>
        <w:jc w:val="both"/>
        <w:rPr>
          <w:rFonts w:hint="default" w:ascii="宋体" w:hAnsi="宋体" w:eastAsia="宋体" w:cs="宋体"/>
          <w:color w:val="auto"/>
          <w:lang w:val="en-US" w:eastAsia="zh-CN"/>
        </w:rPr>
      </w:pPr>
      <w:r>
        <w:rPr>
          <w:rFonts w:hint="eastAsia" w:ascii="宋体" w:hAnsi="宋体" w:eastAsia="宋体" w:cs="宋体"/>
          <w:b/>
          <w:bCs/>
          <w:color w:val="auto"/>
        </w:rPr>
        <w:t>项目编号：[2021]1092号-001</w:t>
      </w:r>
      <w:r>
        <w:rPr>
          <w:rFonts w:hint="eastAsia" w:ascii="宋体" w:hAnsi="宋体" w:cs="宋体"/>
          <w:b/>
          <w:bCs/>
          <w:color w:val="auto"/>
          <w:lang w:val="en-US" w:eastAsia="zh-CN"/>
        </w:rPr>
        <w:t>-001</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项目名称：</w:t>
      </w:r>
      <w:r>
        <w:rPr>
          <w:rFonts w:hint="eastAsia" w:ascii="宋体" w:hAnsi="宋体" w:cs="宋体"/>
          <w:lang w:eastAsia="zh-CN"/>
        </w:rPr>
        <w:t>英吉沙工业园区安全评估及验收项目（二次）</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预算金额（元）：</w:t>
      </w:r>
      <w:r>
        <w:rPr>
          <w:rFonts w:hint="eastAsia" w:ascii="宋体" w:hAnsi="宋体" w:cs="宋体"/>
          <w:b/>
          <w:bCs/>
          <w:lang w:val="en-US" w:eastAsia="zh-CN"/>
        </w:rPr>
        <w:t>300000</w:t>
      </w:r>
      <w:r>
        <w:rPr>
          <w:rFonts w:hint="eastAsia" w:ascii="宋体" w:hAnsi="宋体" w:eastAsia="宋体" w:cs="宋体"/>
          <w:b/>
          <w:bCs/>
        </w:rPr>
        <w:t>元</w:t>
      </w:r>
    </w:p>
    <w:p>
      <w:pPr>
        <w:pStyle w:val="5"/>
        <w:widowControl/>
        <w:spacing w:before="0" w:after="0" w:line="360" w:lineRule="exact"/>
        <w:ind w:firstLine="482" w:firstLineChars="200"/>
        <w:jc w:val="both"/>
        <w:rPr>
          <w:rFonts w:hint="eastAsia" w:ascii="宋体" w:hAnsi="宋体" w:eastAsia="宋体" w:cs="宋体"/>
          <w:b/>
          <w:bCs/>
        </w:rPr>
      </w:pPr>
      <w:r>
        <w:rPr>
          <w:rFonts w:hint="eastAsia" w:ascii="宋体" w:hAnsi="宋体" w:eastAsia="宋体" w:cs="宋体"/>
          <w:b/>
          <w:bCs/>
        </w:rPr>
        <w:t>最高限价（元）：</w:t>
      </w:r>
      <w:r>
        <w:rPr>
          <w:rFonts w:hint="eastAsia" w:ascii="宋体" w:hAnsi="宋体" w:cs="宋体"/>
          <w:b/>
          <w:bCs/>
          <w:lang w:val="en-US" w:eastAsia="zh-CN"/>
        </w:rPr>
        <w:t>220000</w:t>
      </w:r>
      <w:r>
        <w:rPr>
          <w:rFonts w:hint="eastAsia" w:ascii="宋体" w:hAnsi="宋体" w:eastAsia="宋体" w:cs="宋体"/>
          <w:b/>
          <w:bCs/>
        </w:rPr>
        <w:t>元</w:t>
      </w:r>
    </w:p>
    <w:p>
      <w:pPr>
        <w:spacing w:line="320" w:lineRule="exact"/>
        <w:ind w:firstLine="482" w:firstLineChars="200"/>
        <w:rPr>
          <w:rFonts w:hint="eastAsia" w:ascii="宋体" w:hAnsi="宋体" w:eastAsia="宋体" w:cs="宋体"/>
          <w:b/>
          <w:bCs/>
        </w:rPr>
      </w:pPr>
      <w:r>
        <w:rPr>
          <w:rFonts w:hint="eastAsia" w:ascii="宋体" w:hAnsi="宋体" w:eastAsia="宋体" w:cs="宋体"/>
          <w:b/>
          <w:bCs/>
          <w:sz w:val="24"/>
          <w:szCs w:val="24"/>
        </w:rPr>
        <w:t>采购需求：</w:t>
      </w:r>
      <w:r>
        <w:rPr>
          <w:rFonts w:hint="eastAsia" w:ascii="宋体" w:hAnsi="宋体" w:eastAsia="宋体" w:cs="宋体"/>
          <w:b/>
          <w:bCs/>
          <w:lang w:eastAsia="zh-CN"/>
        </w:rPr>
        <w:t>1.根据《中华人民共和国安全生产法》、《中华人民共和国突发事件应对法》、《化工园区安全风险排查治理导则（试行）》、《生产安全事故应急条例》要求和其他有关安全法律法规、标准规范的规定以及相关主管部门的要求，在英吉沙工业园区总体发展规划、产业定位和发展现状及总体布局、企业分布和周边环境的基础上，充分辨识现有或潜在的危险有害因素，进行定性、定量分析，确认安全风险的受控程度，为英吉沙工业园区生产和周边环境安全，提出预防事故控制风险、降低事故损失及影响的对策措施。2.编制说明、园区概</w:t>
      </w:r>
      <w:bookmarkStart w:id="0" w:name="_GoBack"/>
      <w:bookmarkEnd w:id="0"/>
      <w:r>
        <w:rPr>
          <w:rFonts w:hint="eastAsia" w:ascii="宋体" w:hAnsi="宋体" w:eastAsia="宋体" w:cs="宋体"/>
          <w:b/>
          <w:bCs/>
          <w:lang w:eastAsia="zh-CN"/>
        </w:rPr>
        <w:t>况、园区企业概况及高风险装置概况、园区外部周边情况及园区所在地的自然条件、园区安全管理及应急救援、安全评价程序、采用的安全评价方法、园区安全评价结果、事故案例、对策措施与建议、安全评价结论等与园区扩区中安全方面相关的所有内容，报告应通过有关部门上会评审通过，取得相关部门的批复或备案。</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合同履行期限：</w:t>
      </w:r>
      <w:r>
        <w:rPr>
          <w:rFonts w:hint="eastAsia" w:ascii="宋体" w:hAnsi="宋体" w:eastAsia="宋体" w:cs="宋体"/>
        </w:rPr>
        <w:t> 详见采购文件 </w:t>
      </w:r>
    </w:p>
    <w:p>
      <w:pPr>
        <w:pStyle w:val="5"/>
        <w:widowControl/>
        <w:spacing w:before="0" w:after="0" w:line="360" w:lineRule="exact"/>
        <w:ind w:firstLine="482" w:firstLineChars="200"/>
        <w:jc w:val="both"/>
        <w:rPr>
          <w:rFonts w:hint="eastAsia" w:ascii="宋体" w:hAnsi="宋体" w:eastAsia="宋体" w:cs="宋体"/>
        </w:rPr>
      </w:pPr>
      <w:r>
        <w:rPr>
          <w:rFonts w:hint="eastAsia" w:ascii="宋体" w:hAnsi="宋体" w:eastAsia="宋体" w:cs="宋体"/>
          <w:b/>
          <w:bCs/>
        </w:rPr>
        <w:t>备注：</w:t>
      </w:r>
      <w:r>
        <w:rPr>
          <w:rFonts w:hint="eastAsia" w:ascii="宋体" w:hAnsi="宋体" w:eastAsia="宋体" w:cs="宋体"/>
        </w:rPr>
        <w:t>本项目</w:t>
      </w:r>
      <w:r>
        <w:rPr>
          <w:rFonts w:hint="eastAsia" w:ascii="宋体" w:hAnsi="宋体" w:cs="宋体"/>
          <w:lang w:val="en-US" w:eastAsia="zh-CN"/>
        </w:rPr>
        <w:t>不</w:t>
      </w:r>
      <w:r>
        <w:rPr>
          <w:rFonts w:hint="eastAsia" w:ascii="宋体" w:hAnsi="宋体" w:eastAsia="宋体" w:cs="宋体"/>
        </w:rPr>
        <w:t>接受联合体投标。</w:t>
      </w:r>
    </w:p>
    <w:p>
      <w:pPr>
        <w:pStyle w:val="5"/>
        <w:widowControl/>
        <w:spacing w:before="0" w:after="0" w:line="360" w:lineRule="exact"/>
        <w:ind w:firstLine="482" w:firstLineChars="200"/>
        <w:jc w:val="both"/>
        <w:rPr>
          <w:rFonts w:hint="eastAsia" w:ascii="宋体" w:hAnsi="宋体" w:eastAsia="宋体" w:cs="宋体"/>
          <w:b/>
          <w:bCs/>
          <w:color w:val="auto"/>
          <w:lang w:bidi="ar"/>
        </w:rPr>
      </w:pPr>
      <w:r>
        <w:rPr>
          <w:rFonts w:hint="eastAsia" w:ascii="宋体" w:hAnsi="宋体" w:eastAsia="宋体" w:cs="宋体"/>
          <w:b/>
          <w:bCs/>
          <w:color w:val="auto"/>
        </w:rPr>
        <w:t>二、申请人的资格要求</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1.必须满足《中华人民共和国政府采购法》第二十二条要求；</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2.具备相应经营范围有效的企业法人营业执照;</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3.编制单位需持有《安全评价机构资质》、应当为独立法人具备统一社会信用代码。</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4.法定代表人授权书及被委托人身份证（法定代表人投标提供法定代表人身份证明及身份证）；投标企业须提供（被授权在职人员）缴纳的近三个月社保缴纳证明（社保缴费凭证及个人明细表原件）；</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5.供应商需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6.具有履行合同所必需的人员设备和专业技术能力；</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7.供应商提供针对本次项目《反商业贿赂承诺书》;</w:t>
      </w:r>
    </w:p>
    <w:p>
      <w:pPr>
        <w:pStyle w:val="5"/>
        <w:widowControl/>
        <w:spacing w:before="0" w:after="0" w:line="260" w:lineRule="exact"/>
        <w:ind w:firstLine="480" w:firstLineChars="200"/>
        <w:jc w:val="both"/>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8.本项目不接受联合体投标。</w:t>
      </w:r>
    </w:p>
    <w:p>
      <w:pPr>
        <w:pStyle w:val="5"/>
        <w:widowControl/>
        <w:spacing w:before="0" w:after="0" w:line="260" w:lineRule="exact"/>
        <w:ind w:firstLine="480" w:firstLineChars="200"/>
        <w:jc w:val="both"/>
        <w:rPr>
          <w:rFonts w:hint="eastAsia" w:ascii="宋体" w:hAnsi="宋体" w:eastAsia="宋体" w:cs="宋体"/>
          <w:b w:val="0"/>
          <w:bCs w:val="0"/>
          <w:color w:val="auto"/>
        </w:rPr>
      </w:pPr>
      <w:r>
        <w:rPr>
          <w:rFonts w:hint="eastAsia" w:ascii="宋体" w:hAnsi="宋体" w:eastAsia="宋体" w:cs="宋体"/>
          <w:b w:val="0"/>
          <w:bCs w:val="0"/>
          <w:color w:val="auto"/>
        </w:rPr>
        <w:t>三、获取招标文件</w:t>
      </w:r>
    </w:p>
    <w:p>
      <w:pPr>
        <w:pStyle w:val="5"/>
        <w:widowControl/>
        <w:spacing w:before="0" w:after="0" w:line="280" w:lineRule="exact"/>
        <w:ind w:firstLine="482" w:firstLineChars="200"/>
        <w:jc w:val="both"/>
        <w:rPr>
          <w:rFonts w:hint="eastAsia" w:ascii="宋体" w:hAnsi="宋体" w:eastAsia="宋体" w:cs="宋体"/>
          <w:b/>
          <w:bCs/>
          <w:color w:val="auto"/>
        </w:rPr>
      </w:pPr>
      <w:r>
        <w:rPr>
          <w:rFonts w:hint="eastAsia" w:ascii="宋体" w:hAnsi="宋体" w:eastAsia="宋体" w:cs="宋体"/>
          <w:b/>
          <w:bCs/>
          <w:color w:val="auto"/>
        </w:rPr>
        <w:t>（一）获取时间</w:t>
      </w:r>
    </w:p>
    <w:p>
      <w:pPr>
        <w:pStyle w:val="5"/>
        <w:widowControl/>
        <w:spacing w:before="0" w:after="0" w:line="280" w:lineRule="exact"/>
        <w:ind w:firstLine="480" w:firstLineChars="200"/>
        <w:jc w:val="both"/>
        <w:rPr>
          <w:rFonts w:hint="eastAsia" w:ascii="宋体" w:hAnsi="宋体" w:eastAsia="宋体" w:cs="宋体"/>
          <w:highlight w:val="none"/>
        </w:rPr>
      </w:pPr>
      <w:r>
        <w:rPr>
          <w:rFonts w:hint="eastAsia" w:ascii="宋体" w:hAnsi="宋体" w:eastAsia="宋体" w:cs="宋体"/>
          <w:highlight w:val="none"/>
        </w:rPr>
        <w:t>2021年</w:t>
      </w:r>
      <w:r>
        <w:rPr>
          <w:rFonts w:hint="eastAsia" w:ascii="宋体" w:hAnsi="宋体" w:eastAsia="宋体" w:cs="宋体"/>
          <w:highlight w:val="none"/>
          <w:lang w:val="en-US" w:eastAsia="zh-CN"/>
        </w:rPr>
        <w:t>1</w:t>
      </w:r>
      <w:r>
        <w:rPr>
          <w:rFonts w:hint="eastAsia" w:ascii="宋体" w:hAnsi="宋体" w:cs="宋体"/>
          <w:highlight w:val="none"/>
          <w:lang w:val="en-US" w:eastAsia="zh-CN"/>
        </w:rPr>
        <w:t>1</w:t>
      </w:r>
      <w:r>
        <w:rPr>
          <w:rFonts w:hint="eastAsia" w:ascii="宋体" w:hAnsi="宋体" w:eastAsia="宋体" w:cs="宋体"/>
          <w:highlight w:val="none"/>
        </w:rPr>
        <w:t>月</w:t>
      </w:r>
      <w:r>
        <w:rPr>
          <w:rFonts w:hint="eastAsia" w:ascii="宋体" w:hAnsi="宋体" w:cs="宋体"/>
          <w:highlight w:val="none"/>
          <w:lang w:val="en-US" w:eastAsia="zh-CN"/>
        </w:rPr>
        <w:t>12</w:t>
      </w:r>
      <w:r>
        <w:rPr>
          <w:rFonts w:hint="eastAsia" w:ascii="宋体" w:hAnsi="宋体" w:eastAsia="宋体" w:cs="宋体"/>
          <w:highlight w:val="none"/>
        </w:rPr>
        <w:t>日 至 2021年</w:t>
      </w:r>
      <w:r>
        <w:rPr>
          <w:rFonts w:hint="eastAsia" w:ascii="宋体" w:hAnsi="宋体" w:eastAsia="宋体" w:cs="宋体"/>
          <w:highlight w:val="none"/>
          <w:lang w:val="en-US" w:eastAsia="zh-CN"/>
        </w:rPr>
        <w:t>1</w:t>
      </w:r>
      <w:r>
        <w:rPr>
          <w:rFonts w:hint="eastAsia" w:ascii="宋体" w:hAnsi="宋体" w:cs="宋体"/>
          <w:highlight w:val="none"/>
          <w:lang w:val="en-US" w:eastAsia="zh-CN"/>
        </w:rPr>
        <w:t>1</w:t>
      </w:r>
      <w:r>
        <w:rPr>
          <w:rFonts w:hint="eastAsia" w:ascii="宋体" w:hAnsi="宋体" w:eastAsia="宋体" w:cs="宋体"/>
          <w:highlight w:val="none"/>
        </w:rPr>
        <w:t>月</w:t>
      </w:r>
      <w:r>
        <w:rPr>
          <w:rFonts w:hint="eastAsia" w:ascii="宋体" w:hAnsi="宋体" w:cs="宋体"/>
          <w:highlight w:val="none"/>
          <w:lang w:val="en-US" w:eastAsia="zh-CN"/>
        </w:rPr>
        <w:t>18</w:t>
      </w:r>
      <w:r>
        <w:rPr>
          <w:rFonts w:hint="eastAsia" w:ascii="宋体" w:hAnsi="宋体" w:eastAsia="宋体" w:cs="宋体"/>
          <w:highlight w:val="none"/>
        </w:rPr>
        <w:t>日 ，每天 10:30-14:00 ，下午 16:30-19:30 （北京时间） </w:t>
      </w:r>
    </w:p>
    <w:p>
      <w:pPr>
        <w:pStyle w:val="5"/>
        <w:widowControl/>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（二）获取方式</w:t>
      </w:r>
    </w:p>
    <w:p>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highlight w:val="none"/>
          <w:lang w:val="en-US" w:eastAsia="zh-CN"/>
        </w:rPr>
        <w:t>线下</w:t>
      </w:r>
      <w:r>
        <w:rPr>
          <w:rFonts w:hint="eastAsia" w:ascii="宋体" w:hAnsi="宋体" w:eastAsia="宋体" w:cs="宋体"/>
          <w:highlight w:val="none"/>
        </w:rPr>
        <w:t>获取</w:t>
      </w:r>
      <w:r>
        <w:rPr>
          <w:rFonts w:hint="eastAsia" w:ascii="宋体" w:hAnsi="宋体" w:eastAsia="宋体" w:cs="宋体"/>
          <w:highlight w:val="none"/>
          <w:lang w:eastAsia="zh-CN"/>
        </w:rPr>
        <w:t>：</w:t>
      </w:r>
      <w:r>
        <w:rPr>
          <w:rFonts w:hint="eastAsia" w:ascii="宋体" w:hAnsi="宋体" w:eastAsia="宋体" w:cs="宋体"/>
          <w:color w:val="000000"/>
          <w:kern w:val="0"/>
          <w:sz w:val="24"/>
          <w:szCs w:val="24"/>
          <w:lang w:val="en-US" w:eastAsia="zh-CN" w:bidi="ar"/>
        </w:rPr>
        <w:t>在喀什市新城南路 5 号金洋芋大厦 9 楼 919 室获取采购文件</w:t>
      </w:r>
    </w:p>
    <w:p>
      <w:pPr>
        <w:pStyle w:val="5"/>
        <w:widowControl/>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lang w:bidi="ar"/>
        </w:rPr>
        <w:t>四</w:t>
      </w:r>
      <w:r>
        <w:rPr>
          <w:rFonts w:hint="eastAsia" w:ascii="宋体" w:hAnsi="宋体" w:eastAsia="宋体" w:cs="宋体"/>
          <w:b/>
          <w:bCs/>
          <w:highlight w:val="none"/>
        </w:rPr>
        <w:t>、提交投标文件截止时间、开标时间和地点</w:t>
      </w:r>
    </w:p>
    <w:p>
      <w:pPr>
        <w:pStyle w:val="5"/>
        <w:widowControl/>
        <w:spacing w:before="0" w:after="0" w:line="28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（一）提交投标文件截止时间：</w:t>
      </w:r>
    </w:p>
    <w:p>
      <w:pPr>
        <w:pStyle w:val="5"/>
        <w:widowControl/>
        <w:spacing w:before="0" w:after="0" w:line="280" w:lineRule="exact"/>
        <w:ind w:firstLine="480" w:firstLineChars="200"/>
        <w:jc w:val="both"/>
        <w:rPr>
          <w:rFonts w:hint="eastAsia" w:ascii="宋体" w:hAnsi="宋体" w:eastAsia="宋体" w:cs="宋体"/>
          <w:highlight w:val="none"/>
          <w:u w:val="single"/>
        </w:rPr>
      </w:pPr>
      <w:r>
        <w:rPr>
          <w:rFonts w:hint="eastAsia" w:ascii="宋体" w:hAnsi="宋体" w:cs="宋体"/>
          <w:highlight w:val="none"/>
          <w:u w:val="single"/>
          <w:lang w:eastAsia="zh-CN"/>
        </w:rPr>
        <w:t>2021年12月0</w:t>
      </w:r>
      <w:r>
        <w:rPr>
          <w:rFonts w:hint="eastAsia" w:ascii="宋体" w:hAnsi="宋体" w:cs="宋体"/>
          <w:highlight w:val="none"/>
          <w:u w:val="single"/>
          <w:lang w:val="en-US" w:eastAsia="zh-CN"/>
        </w:rPr>
        <w:t>2</w:t>
      </w:r>
      <w:r>
        <w:rPr>
          <w:rFonts w:hint="eastAsia" w:ascii="宋体" w:hAnsi="宋体" w:cs="宋体"/>
          <w:highlight w:val="none"/>
          <w:u w:val="single"/>
          <w:lang w:eastAsia="zh-CN"/>
        </w:rPr>
        <w:t>日</w:t>
      </w:r>
      <w:r>
        <w:rPr>
          <w:rFonts w:hint="eastAsia" w:ascii="宋体" w:hAnsi="宋体" w:eastAsia="宋体" w:cs="宋体"/>
          <w:highlight w:val="none"/>
          <w:u w:val="single"/>
        </w:rPr>
        <w:t xml:space="preserve"> 上午1</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0</w:t>
      </w:r>
      <w:r>
        <w:rPr>
          <w:rFonts w:hint="eastAsia" w:ascii="宋体" w:hAnsi="宋体" w:eastAsia="宋体" w:cs="宋体"/>
          <w:highlight w:val="none"/>
          <w:u w:val="single"/>
        </w:rPr>
        <w:t>0  （北京时间）</w:t>
      </w:r>
    </w:p>
    <w:p>
      <w:pPr>
        <w:pStyle w:val="5"/>
        <w:widowControl/>
        <w:numPr>
          <w:ilvl w:val="0"/>
          <w:numId w:val="1"/>
        </w:numPr>
        <w:spacing w:before="0" w:after="0" w:line="28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投标地点：</w:t>
      </w:r>
    </w:p>
    <w:p>
      <w:pPr>
        <w:pStyle w:val="5"/>
        <w:widowControl/>
        <w:spacing w:before="0" w:after="0" w:line="28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英吉沙工业园区管理委员会二楼会议室</w:t>
      </w:r>
    </w:p>
    <w:p>
      <w:pPr>
        <w:pStyle w:val="5"/>
        <w:widowControl/>
        <w:spacing w:before="0" w:after="0" w:line="28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（三）开标时间</w:t>
      </w:r>
      <w:r>
        <w:rPr>
          <w:rFonts w:hint="eastAsia" w:ascii="宋体" w:hAnsi="宋体" w:eastAsia="宋体" w:cs="宋体"/>
          <w:highlight w:val="none"/>
        </w:rPr>
        <w:t>：</w:t>
      </w:r>
    </w:p>
    <w:p>
      <w:pPr>
        <w:pStyle w:val="5"/>
        <w:widowControl/>
        <w:spacing w:before="0" w:after="0" w:line="280" w:lineRule="exact"/>
        <w:ind w:firstLine="480" w:firstLineChars="200"/>
        <w:jc w:val="both"/>
        <w:rPr>
          <w:rFonts w:hint="eastAsia" w:ascii="宋体" w:hAnsi="宋体" w:eastAsia="宋体" w:cs="宋体"/>
        </w:rPr>
      </w:pPr>
      <w:r>
        <w:rPr>
          <w:rFonts w:hint="eastAsia" w:ascii="宋体" w:hAnsi="宋体" w:cs="宋体"/>
          <w:highlight w:val="none"/>
          <w:u w:val="single"/>
          <w:lang w:eastAsia="zh-CN"/>
        </w:rPr>
        <w:t>2021年12月0</w:t>
      </w:r>
      <w:r>
        <w:rPr>
          <w:rFonts w:hint="eastAsia" w:ascii="宋体" w:hAnsi="宋体" w:cs="宋体"/>
          <w:highlight w:val="none"/>
          <w:u w:val="single"/>
          <w:lang w:val="en-US" w:eastAsia="zh-CN"/>
        </w:rPr>
        <w:t>2</w:t>
      </w:r>
      <w:r>
        <w:rPr>
          <w:rFonts w:hint="eastAsia" w:ascii="宋体" w:hAnsi="宋体" w:cs="宋体"/>
          <w:highlight w:val="none"/>
          <w:u w:val="single"/>
          <w:lang w:eastAsia="zh-CN"/>
        </w:rPr>
        <w:t>日</w:t>
      </w:r>
      <w:r>
        <w:rPr>
          <w:rFonts w:hint="eastAsia" w:ascii="宋体" w:hAnsi="宋体" w:eastAsia="宋体" w:cs="宋体"/>
          <w:highlight w:val="none"/>
          <w:u w:val="single"/>
        </w:rPr>
        <w:t xml:space="preserve"> 上午1</w:t>
      </w:r>
      <w:r>
        <w:rPr>
          <w:rFonts w:hint="eastAsia" w:ascii="宋体" w:hAnsi="宋体" w:eastAsia="宋体" w:cs="宋体"/>
          <w:highlight w:val="none"/>
          <w:u w:val="single"/>
          <w:lang w:val="en-US" w:eastAsia="zh-CN"/>
        </w:rPr>
        <w:t>1</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00</w:t>
      </w:r>
      <w:r>
        <w:rPr>
          <w:rFonts w:hint="eastAsia" w:ascii="宋体" w:hAnsi="宋体" w:eastAsia="宋体" w:cs="宋体"/>
          <w:u w:val="single"/>
        </w:rPr>
        <w:t> （北京时间）</w:t>
      </w:r>
    </w:p>
    <w:p>
      <w:pPr>
        <w:pStyle w:val="5"/>
        <w:widowControl/>
        <w:numPr>
          <w:ilvl w:val="0"/>
          <w:numId w:val="2"/>
        </w:numPr>
        <w:spacing w:before="0" w:after="0" w:line="280" w:lineRule="exact"/>
        <w:ind w:firstLine="482" w:firstLineChars="200"/>
        <w:jc w:val="both"/>
        <w:rPr>
          <w:rFonts w:hint="eastAsia" w:ascii="宋体" w:hAnsi="宋体" w:eastAsia="宋体" w:cs="宋体"/>
        </w:rPr>
      </w:pPr>
      <w:r>
        <w:rPr>
          <w:rFonts w:hint="eastAsia" w:ascii="宋体" w:hAnsi="宋体" w:eastAsia="宋体" w:cs="宋体"/>
          <w:b/>
          <w:bCs/>
        </w:rPr>
        <w:t>开标地点</w:t>
      </w:r>
      <w:r>
        <w:rPr>
          <w:rFonts w:hint="eastAsia" w:ascii="宋体" w:hAnsi="宋体" w:eastAsia="宋体" w:cs="宋体"/>
        </w:rPr>
        <w:t>：</w:t>
      </w:r>
    </w:p>
    <w:p>
      <w:pPr>
        <w:pStyle w:val="5"/>
        <w:widowControl/>
        <w:spacing w:before="0" w:after="0" w:line="280" w:lineRule="exact"/>
        <w:ind w:left="420" w:leftChars="200"/>
        <w:jc w:val="both"/>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eastAsia="zh-CN"/>
        </w:rPr>
        <w:t>英吉沙工业园区管理委员会二楼会议室</w:t>
      </w:r>
    </w:p>
    <w:p>
      <w:pPr>
        <w:pStyle w:val="5"/>
        <w:widowControl/>
        <w:spacing w:before="0" w:after="0" w:line="360" w:lineRule="exact"/>
        <w:ind w:firstLine="482" w:firstLineChars="200"/>
        <w:rPr>
          <w:rFonts w:hint="eastAsia" w:ascii="宋体" w:hAnsi="宋体" w:eastAsia="宋体" w:cs="宋体"/>
          <w:b/>
          <w:bCs/>
          <w:lang w:bidi="ar"/>
        </w:rPr>
      </w:pPr>
      <w:r>
        <w:rPr>
          <w:rFonts w:hint="eastAsia" w:ascii="宋体" w:hAnsi="宋体" w:eastAsia="宋体" w:cs="宋体"/>
          <w:b/>
          <w:bCs/>
          <w:lang w:bidi="ar"/>
        </w:rPr>
        <w:t>五、公告期限</w:t>
      </w:r>
    </w:p>
    <w:p>
      <w:pPr>
        <w:pStyle w:val="5"/>
        <w:widowControl/>
        <w:spacing w:before="0" w:after="0" w:line="360" w:lineRule="exact"/>
        <w:ind w:firstLine="480" w:firstLineChars="200"/>
        <w:rPr>
          <w:rFonts w:hint="eastAsia" w:ascii="宋体" w:hAnsi="宋体" w:eastAsia="宋体" w:cs="宋体"/>
          <w:lang w:bidi="ar"/>
        </w:rPr>
      </w:pPr>
      <w:r>
        <w:rPr>
          <w:rFonts w:hint="eastAsia" w:ascii="宋体" w:hAnsi="宋体" w:eastAsia="宋体" w:cs="宋体"/>
          <w:lang w:bidi="ar"/>
        </w:rPr>
        <w:t>自本公告发布之日起5个工作日。　　　　　　　　</w:t>
      </w:r>
    </w:p>
    <w:p>
      <w:pPr>
        <w:pStyle w:val="5"/>
        <w:widowControl/>
        <w:spacing w:before="0" w:after="0" w:line="360" w:lineRule="exact"/>
        <w:ind w:firstLine="482" w:firstLineChars="200"/>
        <w:rPr>
          <w:rFonts w:hint="eastAsia" w:ascii="宋体" w:hAnsi="宋体" w:eastAsia="宋体" w:cs="宋体"/>
          <w:b/>
          <w:bCs/>
          <w:lang w:val="en-US" w:eastAsia="zh-CN" w:bidi="ar"/>
        </w:rPr>
      </w:pPr>
      <w:r>
        <w:rPr>
          <w:rFonts w:hint="eastAsia" w:ascii="宋体" w:hAnsi="宋体" w:eastAsia="宋体" w:cs="宋体"/>
          <w:b/>
          <w:bCs/>
          <w:lang w:bidi="ar"/>
        </w:rPr>
        <w:t>六、其他事项</w:t>
      </w:r>
    </w:p>
    <w:p>
      <w:pPr>
        <w:pStyle w:val="5"/>
        <w:widowControl/>
        <w:spacing w:before="0" w:after="0" w:line="360" w:lineRule="exact"/>
        <w:ind w:firstLine="480" w:firstLineChars="200"/>
        <w:rPr>
          <w:rFonts w:hint="eastAsia" w:ascii="宋体" w:hAnsi="宋体" w:eastAsia="宋体" w:cs="宋体"/>
        </w:rPr>
      </w:pPr>
      <w:r>
        <w:rPr>
          <w:rFonts w:hint="eastAsia" w:ascii="宋体" w:hAnsi="宋体" w:eastAsia="宋体" w:cs="宋体"/>
          <w:lang w:bidi="ar"/>
        </w:rPr>
        <w:t>对本次招标提出询问，请按以下方式联系。</w:t>
      </w:r>
      <w:r>
        <w:rPr>
          <w:rFonts w:hint="eastAsia" w:ascii="宋体" w:hAnsi="宋体" w:eastAsia="宋体" w:cs="宋体"/>
        </w:rPr>
        <w:t>　　　　　　　　　　　　</w:t>
      </w:r>
    </w:p>
    <w:p>
      <w:pPr>
        <w:pStyle w:val="5"/>
        <w:widowControl/>
        <w:spacing w:before="0" w:after="0" w:line="360" w:lineRule="exact"/>
        <w:ind w:firstLine="482" w:firstLineChars="200"/>
        <w:rPr>
          <w:rFonts w:hint="eastAsia" w:ascii="宋体" w:hAnsi="宋体" w:eastAsia="宋体" w:cs="宋体"/>
          <w:b/>
          <w:bCs/>
        </w:rPr>
      </w:pPr>
      <w:r>
        <w:rPr>
          <w:rFonts w:hint="eastAsia" w:ascii="宋体" w:hAnsi="宋体" w:eastAsia="宋体" w:cs="宋体"/>
          <w:b/>
          <w:bCs/>
        </w:rPr>
        <w:t>（一）采购人信息</w:t>
      </w:r>
    </w:p>
    <w:p>
      <w:pPr>
        <w:pStyle w:val="5"/>
        <w:widowControl/>
        <w:spacing w:before="0" w:after="0" w:line="360" w:lineRule="exact"/>
        <w:ind w:firstLine="482" w:firstLineChars="200"/>
        <w:rPr>
          <w:rFonts w:hint="eastAsia" w:ascii="宋体" w:hAnsi="宋体" w:eastAsia="宋体" w:cs="宋体"/>
        </w:rPr>
      </w:pPr>
      <w:r>
        <w:rPr>
          <w:rFonts w:hint="eastAsia" w:ascii="宋体" w:hAnsi="宋体" w:eastAsia="宋体" w:cs="宋体"/>
          <w:b/>
          <w:bCs/>
        </w:rPr>
        <w:t>单位名称：</w:t>
      </w:r>
      <w:r>
        <w:rPr>
          <w:rFonts w:hint="eastAsia" w:ascii="宋体" w:hAnsi="宋体" w:eastAsia="宋体" w:cs="宋体"/>
        </w:rPr>
        <w:t> </w:t>
      </w:r>
      <w:r>
        <w:rPr>
          <w:rFonts w:hint="eastAsia" w:ascii="宋体" w:hAnsi="宋体" w:eastAsia="宋体" w:cs="宋体"/>
          <w:lang w:eastAsia="zh-CN" w:bidi="ar"/>
        </w:rPr>
        <w:t>英吉沙工业园区管理委员会</w:t>
      </w:r>
      <w:r>
        <w:rPr>
          <w:rFonts w:hint="eastAsia" w:ascii="宋体" w:hAnsi="宋体" w:eastAsia="宋体" w:cs="宋体"/>
        </w:rPr>
        <w:t>　　　　　　　　　　</w:t>
      </w:r>
    </w:p>
    <w:p>
      <w:pPr>
        <w:pStyle w:val="5"/>
        <w:widowControl/>
        <w:spacing w:before="0" w:after="0" w:line="360" w:lineRule="exact"/>
        <w:ind w:firstLine="482" w:firstLineChars="200"/>
        <w:rPr>
          <w:rFonts w:hint="eastAsia" w:ascii="宋体" w:hAnsi="宋体" w:eastAsia="宋体" w:cs="宋体"/>
        </w:rPr>
      </w:pPr>
      <w:r>
        <w:rPr>
          <w:rFonts w:hint="eastAsia" w:ascii="宋体" w:hAnsi="宋体" w:eastAsia="宋体" w:cs="宋体"/>
          <w:b/>
          <w:bCs/>
        </w:rPr>
        <w:t>办公地址：</w:t>
      </w:r>
      <w:r>
        <w:rPr>
          <w:rFonts w:hint="eastAsia" w:ascii="宋体" w:hAnsi="宋体" w:eastAsia="宋体" w:cs="宋体"/>
        </w:rPr>
        <w:t> </w:t>
      </w:r>
      <w:r>
        <w:rPr>
          <w:rFonts w:hint="eastAsia" w:ascii="宋体" w:hAnsi="宋体" w:eastAsia="宋体" w:cs="宋体"/>
          <w:lang w:eastAsia="zh-CN" w:bidi="ar"/>
        </w:rPr>
        <w:t>英吉沙工业园区</w:t>
      </w:r>
      <w:r>
        <w:rPr>
          <w:rFonts w:hint="eastAsia" w:ascii="宋体" w:hAnsi="宋体" w:eastAsia="宋体" w:cs="宋体"/>
        </w:rPr>
        <w:t>　</w:t>
      </w:r>
    </w:p>
    <w:p>
      <w:pPr>
        <w:widowControl/>
        <w:spacing w:line="360" w:lineRule="exact"/>
        <w:ind w:firstLine="482" w:firstLineChars="200"/>
        <w:jc w:val="left"/>
        <w:rPr>
          <w:rFonts w:hint="eastAsia" w:ascii="宋体" w:hAnsi="宋体" w:eastAsia="宋体" w:cs="宋体"/>
          <w:kern w:val="0"/>
          <w:sz w:val="24"/>
        </w:rPr>
      </w:pPr>
      <w:r>
        <w:rPr>
          <w:rFonts w:hint="eastAsia" w:ascii="宋体" w:hAnsi="宋体" w:eastAsia="宋体" w:cs="宋体"/>
          <w:b/>
          <w:bCs/>
          <w:kern w:val="0"/>
          <w:sz w:val="24"/>
          <w:lang w:bidi="ar"/>
        </w:rPr>
        <w:t>项目联系人：</w:t>
      </w:r>
      <w:r>
        <w:rPr>
          <w:rFonts w:hint="eastAsia" w:ascii="宋体" w:hAnsi="宋体" w:eastAsia="宋体" w:cs="宋体"/>
          <w:kern w:val="0"/>
          <w:sz w:val="24"/>
          <w:lang w:eastAsia="zh-CN"/>
        </w:rPr>
        <w:t>康斌奎</w:t>
      </w:r>
      <w:r>
        <w:rPr>
          <w:rFonts w:hint="eastAsia" w:ascii="宋体" w:hAnsi="宋体" w:eastAsia="宋体" w:cs="宋体"/>
          <w:kern w:val="0"/>
          <w:sz w:val="24"/>
        </w:rPr>
        <w:t xml:space="preserve">   </w:t>
      </w:r>
    </w:p>
    <w:p>
      <w:pPr>
        <w:widowControl/>
        <w:spacing w:line="360" w:lineRule="exact"/>
        <w:ind w:firstLine="482" w:firstLineChars="200"/>
        <w:jc w:val="left"/>
        <w:rPr>
          <w:rFonts w:hint="eastAsia" w:ascii="宋体" w:hAnsi="宋体" w:eastAsia="宋体" w:cs="宋体"/>
          <w:kern w:val="0"/>
          <w:sz w:val="24"/>
          <w:lang w:eastAsia="zh-CN"/>
        </w:rPr>
      </w:pPr>
      <w:r>
        <w:rPr>
          <w:rFonts w:hint="eastAsia" w:ascii="宋体" w:hAnsi="宋体" w:eastAsia="宋体" w:cs="宋体"/>
          <w:b/>
          <w:bCs/>
          <w:kern w:val="0"/>
          <w:sz w:val="24"/>
          <w:lang w:bidi="ar"/>
        </w:rPr>
        <w:t>项目联系方式：</w:t>
      </w:r>
      <w:r>
        <w:rPr>
          <w:rFonts w:hint="eastAsia" w:ascii="宋体" w:hAnsi="宋体" w:eastAsia="宋体" w:cs="宋体"/>
          <w:kern w:val="0"/>
          <w:sz w:val="24"/>
          <w:lang w:eastAsia="zh-CN" w:bidi="ar"/>
        </w:rPr>
        <w:t>15739983108</w:t>
      </w:r>
    </w:p>
    <w:p>
      <w:pPr>
        <w:pStyle w:val="5"/>
        <w:widowControl/>
        <w:spacing w:before="0" w:after="0" w:line="360" w:lineRule="exact"/>
        <w:ind w:firstLine="482" w:firstLineChars="200"/>
        <w:rPr>
          <w:rFonts w:hint="eastAsia" w:ascii="宋体" w:hAnsi="宋体" w:eastAsia="宋体" w:cs="宋体"/>
          <w:b/>
          <w:bCs/>
        </w:rPr>
      </w:pPr>
      <w:r>
        <w:rPr>
          <w:rFonts w:hint="eastAsia" w:ascii="宋体" w:hAnsi="宋体" w:eastAsia="宋体" w:cs="宋体"/>
          <w:b/>
          <w:bCs/>
        </w:rPr>
        <w:t>（二）采购代理机构信息</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rPr>
        <w:t>单位名称：</w:t>
      </w:r>
      <w:r>
        <w:rPr>
          <w:rFonts w:hint="eastAsia" w:ascii="宋体" w:hAnsi="宋体" w:eastAsia="宋体" w:cs="宋体"/>
          <w:lang w:eastAsia="zh-CN" w:bidi="ar"/>
        </w:rPr>
        <w:t>新疆丝路永信建设工程项目管理咨询有限责任公司</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办公地址</w:t>
      </w:r>
      <w:r>
        <w:rPr>
          <w:rFonts w:hint="eastAsia" w:ascii="宋体" w:hAnsi="宋体" w:eastAsia="宋体" w:cs="宋体"/>
          <w:lang w:bidi="ar"/>
        </w:rPr>
        <w:t>：</w:t>
      </w:r>
      <w:r>
        <w:rPr>
          <w:rFonts w:hint="eastAsia" w:ascii="宋体" w:hAnsi="宋体" w:eastAsia="宋体" w:cs="宋体"/>
          <w:lang w:eastAsia="zh-CN" w:bidi="ar"/>
        </w:rPr>
        <w:t>喀什市新城南路 5 号金洋芋大厦 9 楼 919 室</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项目联系人</w:t>
      </w:r>
      <w:r>
        <w:rPr>
          <w:rFonts w:hint="eastAsia" w:ascii="宋体" w:hAnsi="宋体" w:eastAsia="宋体" w:cs="宋体"/>
          <w:lang w:bidi="ar"/>
        </w:rPr>
        <w:t>：</w:t>
      </w:r>
      <w:r>
        <w:rPr>
          <w:rFonts w:hint="eastAsia" w:ascii="宋体" w:hAnsi="宋体" w:eastAsia="宋体" w:cs="宋体"/>
          <w:lang w:eastAsia="zh-CN" w:bidi="ar"/>
        </w:rPr>
        <w:t>彭疆</w:t>
      </w:r>
    </w:p>
    <w:p>
      <w:pPr>
        <w:pStyle w:val="5"/>
        <w:widowControl/>
        <w:spacing w:before="0" w:after="0" w:line="360" w:lineRule="exact"/>
        <w:ind w:firstLine="482" w:firstLineChars="200"/>
        <w:rPr>
          <w:rFonts w:hint="eastAsia" w:ascii="宋体" w:hAnsi="宋体" w:eastAsia="宋体" w:cs="宋体"/>
          <w:lang w:eastAsia="zh-CN" w:bidi="ar"/>
        </w:rPr>
      </w:pPr>
      <w:r>
        <w:rPr>
          <w:rFonts w:hint="eastAsia" w:ascii="宋体" w:hAnsi="宋体" w:eastAsia="宋体" w:cs="宋体"/>
          <w:b/>
          <w:bCs/>
          <w:lang w:bidi="ar"/>
        </w:rPr>
        <w:t>项目联系方式</w:t>
      </w:r>
      <w:r>
        <w:rPr>
          <w:rFonts w:hint="eastAsia" w:ascii="宋体" w:hAnsi="宋体" w:eastAsia="宋体" w:cs="宋体"/>
          <w:lang w:bidi="ar"/>
        </w:rPr>
        <w:t>：</w:t>
      </w:r>
      <w:r>
        <w:rPr>
          <w:rFonts w:hint="eastAsia" w:ascii="宋体" w:hAnsi="宋体" w:eastAsia="宋体" w:cs="宋体"/>
          <w:lang w:eastAsia="zh-CN" w:bidi="ar"/>
        </w:rPr>
        <w:t>13239983688</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8997"/>
    <w:multiLevelType w:val="singleLevel"/>
    <w:tmpl w:val="0C038997"/>
    <w:lvl w:ilvl="0" w:tentative="0">
      <w:start w:val="2"/>
      <w:numFmt w:val="chineseCounting"/>
      <w:suff w:val="nothing"/>
      <w:lvlText w:val="（%1）"/>
      <w:lvlJc w:val="left"/>
      <w:rPr>
        <w:rFonts w:hint="eastAsia"/>
      </w:rPr>
    </w:lvl>
  </w:abstractNum>
  <w:abstractNum w:abstractNumId="1">
    <w:nsid w:val="60B758A0"/>
    <w:multiLevelType w:val="singleLevel"/>
    <w:tmpl w:val="60B758A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8271C"/>
    <w:rsid w:val="0005475E"/>
    <w:rsid w:val="004E0B1D"/>
    <w:rsid w:val="049A6CF0"/>
    <w:rsid w:val="0DD237BC"/>
    <w:rsid w:val="173B7F2B"/>
    <w:rsid w:val="1A101FD2"/>
    <w:rsid w:val="20C65ED3"/>
    <w:rsid w:val="2E1C44D2"/>
    <w:rsid w:val="312B1EA2"/>
    <w:rsid w:val="3B4635D0"/>
    <w:rsid w:val="3BAB67F1"/>
    <w:rsid w:val="3C12749A"/>
    <w:rsid w:val="488A4A43"/>
    <w:rsid w:val="54CC59EA"/>
    <w:rsid w:val="552A4345"/>
    <w:rsid w:val="57AA30DF"/>
    <w:rsid w:val="5A910924"/>
    <w:rsid w:val="6AB5321D"/>
    <w:rsid w:val="6B1C3EC6"/>
    <w:rsid w:val="6F3C1E77"/>
    <w:rsid w:val="71EC1FF6"/>
    <w:rsid w:val="75E95CFE"/>
    <w:rsid w:val="76D8271C"/>
    <w:rsid w:val="79A05E1A"/>
    <w:rsid w:val="7AB001D5"/>
    <w:rsid w:val="7FE6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tabs>
        <w:tab w:val="left" w:pos="540"/>
      </w:tabs>
      <w:adjustRightInd w:val="0"/>
      <w:snapToGrid w:val="0"/>
      <w:spacing w:line="360" w:lineRule="auto"/>
      <w:jc w:val="left"/>
      <w:outlineLvl w:val="2"/>
    </w:pPr>
    <w:rPr>
      <w:b/>
      <w:sz w:val="24"/>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Body Text Indent"/>
    <w:basedOn w:val="1"/>
    <w:qFormat/>
    <w:uiPriority w:val="0"/>
    <w:pPr>
      <w:ind w:firstLine="578" w:firstLineChars="200"/>
    </w:p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6">
    <w:name w:val="Body Text First Indent 2"/>
    <w:basedOn w:val="4"/>
    <w:next w:val="1"/>
    <w:qFormat/>
    <w:uiPriority w:val="0"/>
    <w:pPr>
      <w:spacing w:after="120" w:afterLines="0"/>
      <w:ind w:left="420" w:leftChars="200" w:firstLine="420"/>
    </w:pPr>
  </w:style>
  <w:style w:type="paragraph" w:customStyle="1" w:styleId="9">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10">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2021-10-17T16:41:00Z</dcterms:created>
  <dc:creator>丝路永信邓文兵</dc:creator>
  <cp:lastModifiedBy>丝路永信邓文兵</cp:lastModifiedBy>
  <dcterms:modified xsi:type="dcterms:W3CDTF">2021-11-11T14:29:38Z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380879C19A8347B78FF224D805D539C1</vt:lpwstr>
  </property>
</Properties>
</file>