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rPr>
      </w:pPr>
      <w:r>
        <w:rPr>
          <w:rFonts w:hint="eastAsia" w:ascii="宋体" w:hAnsi="宋体" w:cs="宋体"/>
          <w:b/>
          <w:bCs/>
          <w:color w:val="auto"/>
          <w:sz w:val="36"/>
          <w:szCs w:val="36"/>
          <w:highlight w:val="none"/>
          <w:lang w:val="en-US" w:eastAsia="zh-CN"/>
        </w:rPr>
        <w:t xml:space="preserve">第三部分  </w:t>
      </w:r>
      <w:r>
        <w:rPr>
          <w:rFonts w:hint="eastAsia" w:ascii="宋体" w:hAnsi="宋体" w:cs="宋体"/>
          <w:b/>
          <w:bCs/>
          <w:color w:val="auto"/>
          <w:sz w:val="36"/>
          <w:szCs w:val="36"/>
          <w:highlight w:val="none"/>
        </w:rPr>
        <w:t>采购需求、技术参数、规格</w:t>
      </w:r>
    </w:p>
    <w:p>
      <w:pPr>
        <w:pStyle w:val="10"/>
        <w:numPr>
          <w:ilvl w:val="0"/>
          <w:numId w:val="0"/>
        </w:numPr>
        <w:ind w:leftChars="0"/>
      </w:pPr>
    </w:p>
    <w:p>
      <w:pPr>
        <w:spacing w:line="440" w:lineRule="exact"/>
        <w:jc w:val="center"/>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lang w:val="en-US" w:eastAsia="zh-CN"/>
        </w:rPr>
        <w:t>采购需求</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由于本次采购货物属于紧急应急救灾物资，为确保此次采购救灾物资质量得到保障，严禁中标供应商提供以次充好的物资，对特殊物资特殊对待的情况下</w:t>
      </w:r>
      <w:r>
        <w:rPr>
          <w:rFonts w:hint="eastAsia" w:ascii="宋体" w:hAnsi="宋体" w:cs="宋体"/>
          <w:color w:val="auto"/>
          <w:kern w:val="0"/>
          <w:sz w:val="28"/>
          <w:szCs w:val="28"/>
          <w:highlight w:val="none"/>
          <w:lang w:val="en-US" w:eastAsia="zh-CN" w:bidi="ar"/>
        </w:rPr>
        <w:t>提出</w:t>
      </w:r>
      <w:r>
        <w:rPr>
          <w:rFonts w:hint="eastAsia" w:ascii="宋体" w:hAnsi="宋体" w:cs="宋体"/>
          <w:color w:val="auto"/>
          <w:kern w:val="0"/>
          <w:sz w:val="28"/>
          <w:szCs w:val="28"/>
          <w:highlight w:val="none"/>
          <w:lang w:bidi="ar"/>
        </w:rPr>
        <w:t>以下要求：</w:t>
      </w:r>
    </w:p>
    <w:p>
      <w:pPr>
        <w:keepNext w:val="0"/>
        <w:keepLines w:val="0"/>
        <w:pageBreakBefore w:val="0"/>
        <w:widowControl/>
        <w:kinsoku/>
        <w:wordWrap/>
        <w:overflowPunct/>
        <w:topLinePunct w:val="0"/>
        <w:autoSpaceDE/>
        <w:autoSpaceDN/>
        <w:bidi w:val="0"/>
        <w:snapToGrid/>
        <w:spacing w:line="600" w:lineRule="exact"/>
        <w:ind w:firstLine="560" w:firstLineChars="200"/>
        <w:jc w:val="left"/>
        <w:textAlignment w:val="auto"/>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1、</w:t>
      </w:r>
      <w:r>
        <w:rPr>
          <w:rFonts w:hint="eastAsia" w:ascii="宋体" w:hAnsi="宋体" w:eastAsia="宋体" w:cs="宋体"/>
          <w:color w:val="auto"/>
          <w:kern w:val="0"/>
          <w:sz w:val="28"/>
          <w:szCs w:val="28"/>
          <w:highlight w:val="none"/>
          <w:u w:val="none"/>
          <w:lang w:bidi="ar"/>
        </w:rPr>
        <w:t>中标第一候选人在中标后</w:t>
      </w:r>
      <w:r>
        <w:rPr>
          <w:rFonts w:hint="eastAsia" w:ascii="宋体" w:hAnsi="宋体" w:cs="宋体"/>
          <w:color w:val="auto"/>
          <w:kern w:val="0"/>
          <w:sz w:val="28"/>
          <w:szCs w:val="28"/>
          <w:highlight w:val="none"/>
          <w:u w:val="none"/>
          <w:lang w:val="en-US" w:eastAsia="zh-CN" w:bidi="ar"/>
        </w:rPr>
        <w:t>（7日内）</w:t>
      </w:r>
      <w:r>
        <w:rPr>
          <w:rFonts w:hint="eastAsia" w:ascii="宋体" w:hAnsi="宋体" w:eastAsia="宋体" w:cs="宋体"/>
          <w:color w:val="auto"/>
          <w:kern w:val="0"/>
          <w:sz w:val="28"/>
          <w:szCs w:val="28"/>
          <w:highlight w:val="none"/>
          <w:u w:val="none"/>
          <w:lang w:bidi="ar"/>
        </w:rPr>
        <w:t>内必须</w:t>
      </w:r>
      <w:r>
        <w:rPr>
          <w:rFonts w:hint="eastAsia" w:ascii="宋体" w:hAnsi="宋体" w:cs="宋体"/>
          <w:color w:val="auto"/>
          <w:kern w:val="0"/>
          <w:sz w:val="28"/>
          <w:szCs w:val="28"/>
          <w:highlight w:val="none"/>
          <w:u w:val="none"/>
          <w:lang w:val="en-US" w:eastAsia="zh-CN" w:bidi="ar"/>
        </w:rPr>
        <w:t>提供</w:t>
      </w:r>
      <w:r>
        <w:rPr>
          <w:rFonts w:hint="eastAsia" w:ascii="宋体" w:hAnsi="宋体" w:eastAsia="宋体" w:cs="宋体"/>
          <w:color w:val="auto"/>
          <w:kern w:val="0"/>
          <w:sz w:val="28"/>
          <w:szCs w:val="28"/>
          <w:highlight w:val="none"/>
          <w:u w:val="none"/>
          <w:lang w:bidi="ar"/>
        </w:rPr>
        <w:t>与招标文件参数要求一致的</w:t>
      </w:r>
      <w:r>
        <w:rPr>
          <w:rFonts w:hint="eastAsia" w:ascii="宋体" w:hAnsi="宋体" w:cs="宋体"/>
          <w:color w:val="auto"/>
          <w:kern w:val="0"/>
          <w:sz w:val="28"/>
          <w:szCs w:val="28"/>
          <w:highlight w:val="none"/>
          <w:u w:val="none"/>
          <w:lang w:val="en-US" w:eastAsia="zh-CN" w:bidi="ar"/>
        </w:rPr>
        <w:t>全部样品</w:t>
      </w:r>
      <w:r>
        <w:rPr>
          <w:rFonts w:hint="eastAsia" w:ascii="宋体" w:hAnsi="宋体" w:eastAsia="宋体" w:cs="宋体"/>
          <w:color w:val="auto"/>
          <w:kern w:val="0"/>
          <w:sz w:val="28"/>
          <w:szCs w:val="28"/>
          <w:highlight w:val="none"/>
          <w:u w:val="none"/>
          <w:lang w:val="en-US" w:eastAsia="zh-CN" w:bidi="ar"/>
        </w:rPr>
        <w:t>（标项1：12㎡棉帐篷1顶、木板折叠床1张、应急灯1个、强光手电1个、发电机1台、电暖器1台、棉褥1床。）</w:t>
      </w:r>
      <w:r>
        <w:rPr>
          <w:rFonts w:hint="eastAsia" w:ascii="宋体" w:hAnsi="宋体" w:eastAsia="宋体" w:cs="宋体"/>
          <w:color w:val="auto"/>
          <w:kern w:val="0"/>
          <w:sz w:val="28"/>
          <w:szCs w:val="28"/>
          <w:highlight w:val="none"/>
          <w:u w:val="none"/>
          <w:lang w:bidi="ar"/>
        </w:rPr>
        <w:t>和</w:t>
      </w:r>
      <w:r>
        <w:rPr>
          <w:rFonts w:hint="eastAsia" w:ascii="宋体" w:hAnsi="宋体" w:eastAsia="宋体" w:cs="宋体"/>
          <w:color w:val="auto"/>
          <w:sz w:val="28"/>
          <w:szCs w:val="28"/>
          <w:highlight w:val="none"/>
          <w:u w:val="none"/>
          <w:lang w:bidi="ar"/>
        </w:rPr>
        <w:t>可查询真伪的抗</w:t>
      </w:r>
      <w:r>
        <w:rPr>
          <w:rFonts w:hint="eastAsia" w:ascii="宋体" w:hAnsi="宋体" w:cs="宋体"/>
          <w:color w:val="auto"/>
          <w:sz w:val="28"/>
          <w:szCs w:val="28"/>
          <w:highlight w:val="none"/>
          <w:u w:val="none"/>
          <w:lang w:val="en-US" w:eastAsia="zh-CN" w:bidi="ar"/>
        </w:rPr>
        <w:t>10级</w:t>
      </w:r>
      <w:r>
        <w:rPr>
          <w:rFonts w:hint="eastAsia" w:ascii="宋体" w:hAnsi="宋体" w:eastAsia="宋体" w:cs="宋体"/>
          <w:color w:val="auto"/>
          <w:sz w:val="28"/>
          <w:szCs w:val="28"/>
          <w:highlight w:val="none"/>
          <w:u w:val="none"/>
          <w:lang w:bidi="ar"/>
        </w:rPr>
        <w:t>风测试报告原件和国家质量监</w:t>
      </w:r>
      <w:bookmarkStart w:id="12" w:name="_GoBack"/>
      <w:bookmarkEnd w:id="12"/>
      <w:r>
        <w:rPr>
          <w:rFonts w:hint="eastAsia" w:ascii="宋体" w:hAnsi="宋体" w:eastAsia="宋体" w:cs="宋体"/>
          <w:color w:val="auto"/>
          <w:sz w:val="28"/>
          <w:szCs w:val="28"/>
          <w:highlight w:val="none"/>
          <w:u w:val="none"/>
          <w:lang w:bidi="ar"/>
        </w:rPr>
        <w:t>督检验部门针对本项目出具的检测报告原件</w:t>
      </w:r>
      <w:r>
        <w:rPr>
          <w:rFonts w:hint="eastAsia" w:ascii="宋体" w:hAnsi="宋体" w:eastAsia="宋体" w:cs="宋体"/>
          <w:color w:val="auto"/>
          <w:kern w:val="0"/>
          <w:sz w:val="28"/>
          <w:szCs w:val="28"/>
          <w:highlight w:val="none"/>
          <w:u w:val="none"/>
          <w:lang w:bidi="ar"/>
        </w:rPr>
        <w:t>送至采购方确认，如经确认样品不全或不达标、带★标记的产品检测报告原件与样品不符的、检验报告伪造的、采购方有权拒签合同并取消其中标资格，并顺延至第二中标候选人，以此类推。</w:t>
      </w:r>
      <w:r>
        <w:rPr>
          <w:rFonts w:hint="eastAsia" w:ascii="宋体" w:hAnsi="宋体" w:eastAsia="宋体" w:cs="宋体"/>
          <w:color w:val="auto"/>
          <w:kern w:val="0"/>
          <w:sz w:val="28"/>
          <w:szCs w:val="28"/>
          <w:highlight w:val="none"/>
          <w:lang w:bidi="ar"/>
        </w:rPr>
        <w:t>如审查发现检验报告伪造的将上报政府采购监管部门追究其法律责任</w:t>
      </w:r>
      <w:r>
        <w:rPr>
          <w:rFonts w:hint="eastAsia" w:ascii="宋体" w:hAnsi="宋体" w:cs="宋体"/>
          <w:color w:val="auto"/>
          <w:kern w:val="0"/>
          <w:sz w:val="28"/>
          <w:szCs w:val="28"/>
          <w:highlight w:val="none"/>
          <w:lang w:val="en-US" w:eastAsia="zh-CN" w:bidi="ar"/>
        </w:rPr>
        <w:t>并没收投标保证金</w:t>
      </w:r>
      <w:r>
        <w:rPr>
          <w:rFonts w:hint="eastAsia" w:ascii="宋体" w:hAnsi="宋体" w:eastAsia="宋体" w:cs="宋体"/>
          <w:color w:val="auto"/>
          <w:kern w:val="0"/>
          <w:sz w:val="28"/>
          <w:szCs w:val="28"/>
          <w:highlight w:val="none"/>
          <w:lang w:bidi="ar"/>
        </w:rPr>
        <w:t>。</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2、中标供应商的样品由采购人封存作为履约验收的标准，所供货物不得低于样品质量。</w:t>
      </w:r>
    </w:p>
    <w:p>
      <w:pPr>
        <w:pStyle w:val="2"/>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highlight w:val="none"/>
          <w:lang w:bidi="ar"/>
        </w:rPr>
      </w:pPr>
      <w:r>
        <w:rPr>
          <w:rFonts w:hint="eastAsia" w:ascii="宋体" w:hAnsi="宋体" w:eastAsia="宋体" w:cs="宋体"/>
          <w:color w:val="auto"/>
          <w:sz w:val="28"/>
          <w:szCs w:val="28"/>
          <w:highlight w:val="none"/>
          <w:lang w:bidi="ar"/>
        </w:rPr>
        <w:t>3、产品必须满足国家行业标准要求，如产品有任何质量以及包装问题造成的影响和损失全部有供应商承担。</w:t>
      </w:r>
    </w:p>
    <w:p>
      <w:pPr>
        <w:pStyle w:val="3"/>
        <w:keepNext w:val="0"/>
        <w:keepLines w:val="0"/>
        <w:pageBreakBefore w:val="0"/>
        <w:kinsoku/>
        <w:wordWrap/>
        <w:overflowPunct/>
        <w:topLinePunct w:val="0"/>
        <w:autoSpaceDE/>
        <w:autoSpaceDN/>
        <w:bidi w:val="0"/>
        <w:spacing w:line="600" w:lineRule="exact"/>
        <w:ind w:firstLine="560" w:firstLineChars="200"/>
        <w:jc w:val="left"/>
        <w:textAlignment w:val="auto"/>
        <w:rPr>
          <w:rFonts w:hint="eastAsia"/>
          <w:color w:val="auto"/>
          <w:highlight w:val="none"/>
          <w:lang w:val="en-US" w:eastAsia="zh-CN"/>
        </w:rPr>
      </w:pPr>
      <w:r>
        <w:rPr>
          <w:rFonts w:hint="eastAsia" w:ascii="宋体" w:hAnsi="宋体" w:eastAsia="宋体" w:cs="宋体"/>
          <w:color w:val="auto"/>
          <w:kern w:val="0"/>
          <w:sz w:val="28"/>
          <w:szCs w:val="28"/>
          <w:highlight w:val="none"/>
          <w:lang w:bidi="ar"/>
        </w:rPr>
        <w:t>4、供货时间为合同签订后</w:t>
      </w:r>
      <w:r>
        <w:rPr>
          <w:rFonts w:hint="eastAsia" w:hAnsi="宋体" w:cs="宋体"/>
          <w:color w:val="auto"/>
          <w:kern w:val="0"/>
          <w:sz w:val="28"/>
          <w:szCs w:val="28"/>
          <w:highlight w:val="none"/>
          <w:lang w:val="en-US" w:eastAsia="zh-CN" w:bidi="ar"/>
        </w:rPr>
        <w:t>40</w:t>
      </w:r>
      <w:r>
        <w:rPr>
          <w:rFonts w:hint="eastAsia" w:ascii="宋体" w:hAnsi="宋体" w:eastAsia="宋体" w:cs="宋体"/>
          <w:color w:val="auto"/>
          <w:kern w:val="0"/>
          <w:sz w:val="28"/>
          <w:szCs w:val="28"/>
          <w:highlight w:val="none"/>
          <w:lang w:bidi="ar"/>
        </w:rPr>
        <w:t>日内完成全部供货。</w:t>
      </w:r>
    </w:p>
    <w:p>
      <w:pPr>
        <w:pStyle w:val="3"/>
        <w:keepNext w:val="0"/>
        <w:keepLines w:val="0"/>
        <w:pageBreakBefore w:val="0"/>
        <w:kinsoku/>
        <w:wordWrap/>
        <w:overflowPunct/>
        <w:topLinePunct w:val="0"/>
        <w:autoSpaceDE/>
        <w:autoSpaceDN/>
        <w:bidi w:val="0"/>
        <w:spacing w:line="600" w:lineRule="exact"/>
        <w:jc w:val="left"/>
        <w:textAlignment w:val="auto"/>
        <w:rPr>
          <w:rFonts w:hint="eastAsia"/>
          <w:b/>
          <w:bCs/>
          <w:color w:val="auto"/>
          <w:sz w:val="28"/>
          <w:szCs w:val="28"/>
          <w:highlight w:val="none"/>
        </w:rPr>
      </w:pPr>
      <w:r>
        <w:rPr>
          <w:rFonts w:hint="eastAsia"/>
          <w:b/>
          <w:bCs/>
          <w:color w:val="auto"/>
          <w:sz w:val="28"/>
          <w:szCs w:val="28"/>
          <w:highlight w:val="none"/>
        </w:rPr>
        <w:t>一、交货期及交货地点</w:t>
      </w:r>
    </w:p>
    <w:p>
      <w:pPr>
        <w:pStyle w:val="3"/>
        <w:keepNext w:val="0"/>
        <w:keepLines w:val="0"/>
        <w:pageBreakBefore w:val="0"/>
        <w:kinsoku/>
        <w:wordWrap/>
        <w:overflowPunct/>
        <w:topLinePunct w:val="0"/>
        <w:autoSpaceDE/>
        <w:autoSpaceDN/>
        <w:bidi w:val="0"/>
        <w:spacing w:line="600" w:lineRule="exact"/>
        <w:jc w:val="left"/>
        <w:textAlignment w:val="auto"/>
        <w:rPr>
          <w:rFonts w:hint="eastAsia"/>
          <w:b w:val="0"/>
          <w:bCs w:val="0"/>
          <w:color w:val="auto"/>
          <w:sz w:val="28"/>
          <w:szCs w:val="28"/>
          <w:highlight w:val="none"/>
        </w:rPr>
      </w:pPr>
      <w:r>
        <w:rPr>
          <w:rFonts w:hint="eastAsia"/>
          <w:b w:val="0"/>
          <w:bCs w:val="0"/>
          <w:color w:val="auto"/>
          <w:sz w:val="28"/>
          <w:szCs w:val="28"/>
          <w:highlight w:val="none"/>
        </w:rPr>
        <w:t>1.交货期:</w:t>
      </w:r>
      <w:r>
        <w:rPr>
          <w:rFonts w:hint="eastAsia" w:ascii="宋体" w:hAnsi="宋体" w:eastAsia="宋体" w:cs="宋体"/>
          <w:color w:val="auto"/>
          <w:kern w:val="0"/>
          <w:sz w:val="28"/>
          <w:szCs w:val="28"/>
          <w:highlight w:val="none"/>
          <w:lang w:bidi="ar"/>
        </w:rPr>
        <w:t>合同签订后</w:t>
      </w:r>
      <w:r>
        <w:rPr>
          <w:rFonts w:hint="eastAsia" w:hAnsi="宋体" w:cs="宋体"/>
          <w:color w:val="auto"/>
          <w:kern w:val="0"/>
          <w:sz w:val="28"/>
          <w:szCs w:val="28"/>
          <w:highlight w:val="none"/>
          <w:lang w:val="en-US" w:eastAsia="zh-CN" w:bidi="ar"/>
        </w:rPr>
        <w:t>40</w:t>
      </w:r>
      <w:r>
        <w:rPr>
          <w:rFonts w:hint="eastAsia" w:ascii="宋体" w:hAnsi="宋体" w:eastAsia="宋体" w:cs="宋体"/>
          <w:color w:val="auto"/>
          <w:kern w:val="0"/>
          <w:sz w:val="28"/>
          <w:szCs w:val="28"/>
          <w:highlight w:val="none"/>
          <w:lang w:bidi="ar"/>
        </w:rPr>
        <w:t>日内完成全部供货。</w:t>
      </w:r>
    </w:p>
    <w:p>
      <w:pPr>
        <w:pStyle w:val="3"/>
        <w:keepNext w:val="0"/>
        <w:keepLines w:val="0"/>
        <w:pageBreakBefore w:val="0"/>
        <w:kinsoku/>
        <w:wordWrap/>
        <w:overflowPunct/>
        <w:topLinePunct w:val="0"/>
        <w:autoSpaceDE/>
        <w:autoSpaceDN/>
        <w:bidi w:val="0"/>
        <w:spacing w:line="600" w:lineRule="exact"/>
        <w:jc w:val="left"/>
        <w:textAlignment w:val="auto"/>
        <w:rPr>
          <w:rFonts w:hint="eastAsia"/>
          <w:b w:val="0"/>
          <w:bCs w:val="0"/>
          <w:color w:val="auto"/>
          <w:sz w:val="28"/>
          <w:szCs w:val="28"/>
          <w:highlight w:val="none"/>
          <w:lang w:eastAsia="zh-CN"/>
        </w:rPr>
      </w:pPr>
      <w:r>
        <w:rPr>
          <w:rFonts w:hint="eastAsia"/>
          <w:b w:val="0"/>
          <w:bCs w:val="0"/>
          <w:color w:val="auto"/>
          <w:sz w:val="28"/>
          <w:szCs w:val="28"/>
          <w:highlight w:val="none"/>
        </w:rPr>
        <w:t>2.交货地点:</w:t>
      </w:r>
      <w:r>
        <w:rPr>
          <w:rFonts w:hint="eastAsia"/>
          <w:b w:val="0"/>
          <w:bCs w:val="0"/>
          <w:color w:val="auto"/>
          <w:sz w:val="28"/>
          <w:szCs w:val="28"/>
          <w:highlight w:val="none"/>
          <w:lang w:eastAsia="zh-CN"/>
        </w:rPr>
        <w:t>采购人指定地点，</w:t>
      </w:r>
      <w:r>
        <w:rPr>
          <w:rFonts w:hint="eastAsia"/>
          <w:b w:val="0"/>
          <w:bCs w:val="0"/>
          <w:color w:val="auto"/>
          <w:sz w:val="28"/>
          <w:szCs w:val="28"/>
          <w:highlight w:val="none"/>
          <w:lang w:val="en-US" w:eastAsia="zh-CN"/>
        </w:rPr>
        <w:t>依照采购</w:t>
      </w:r>
      <w:r>
        <w:rPr>
          <w:rFonts w:hint="eastAsia"/>
          <w:b w:val="0"/>
          <w:bCs w:val="0"/>
          <w:color w:val="auto"/>
          <w:sz w:val="28"/>
          <w:szCs w:val="28"/>
          <w:highlight w:val="none"/>
          <w:lang w:eastAsia="zh-CN"/>
        </w:rPr>
        <w:t>单位</w:t>
      </w:r>
      <w:r>
        <w:rPr>
          <w:rFonts w:hint="eastAsia"/>
          <w:b w:val="0"/>
          <w:bCs w:val="0"/>
          <w:color w:val="auto"/>
          <w:sz w:val="28"/>
          <w:szCs w:val="28"/>
          <w:highlight w:val="none"/>
          <w:lang w:val="en-US" w:eastAsia="zh-CN"/>
        </w:rPr>
        <w:t>要求</w:t>
      </w:r>
      <w:r>
        <w:rPr>
          <w:rFonts w:hint="eastAsia"/>
          <w:b w:val="0"/>
          <w:bCs w:val="0"/>
          <w:color w:val="auto"/>
          <w:sz w:val="28"/>
          <w:szCs w:val="28"/>
          <w:highlight w:val="none"/>
          <w:lang w:eastAsia="zh-CN"/>
        </w:rPr>
        <w:t>将物资搬运入库并规范码放在对应的托盘、货架上。</w:t>
      </w:r>
    </w:p>
    <w:p>
      <w:pPr>
        <w:pStyle w:val="3"/>
        <w:keepNext w:val="0"/>
        <w:keepLines w:val="0"/>
        <w:pageBreakBefore w:val="0"/>
        <w:kinsoku/>
        <w:wordWrap/>
        <w:overflowPunct/>
        <w:topLinePunct w:val="0"/>
        <w:autoSpaceDE/>
        <w:autoSpaceDN/>
        <w:bidi w:val="0"/>
        <w:spacing w:line="600" w:lineRule="exact"/>
        <w:jc w:val="left"/>
        <w:textAlignment w:val="auto"/>
        <w:rPr>
          <w:rFonts w:hint="eastAsia"/>
          <w:b/>
          <w:bCs/>
          <w:color w:val="auto"/>
          <w:sz w:val="28"/>
          <w:szCs w:val="28"/>
          <w:highlight w:val="none"/>
          <w:lang w:val="en-US" w:eastAsia="zh-CN"/>
        </w:rPr>
      </w:pPr>
      <w:r>
        <w:rPr>
          <w:rFonts w:hint="eastAsia"/>
          <w:b/>
          <w:bCs/>
          <w:color w:val="auto"/>
          <w:sz w:val="28"/>
          <w:szCs w:val="28"/>
          <w:highlight w:val="none"/>
          <w:lang w:val="en-US" w:eastAsia="zh-CN"/>
        </w:rPr>
        <w:t>二、物资质量要求</w:t>
      </w:r>
    </w:p>
    <w:p>
      <w:pPr>
        <w:keepNext w:val="0"/>
        <w:keepLines w:val="0"/>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宋体" w:hAnsi="宋体" w:eastAsia="宋体" w:cs="宋体"/>
          <w:color w:val="auto"/>
          <w:sz w:val="28"/>
          <w:szCs w:val="28"/>
          <w:highlight w:val="none"/>
        </w:rPr>
      </w:pPr>
      <w:bookmarkStart w:id="0" w:name="_Toc86481560"/>
      <w:r>
        <w:rPr>
          <w:rFonts w:hint="eastAsia" w:ascii="宋体" w:hAnsi="宋体" w:eastAsia="宋体" w:cs="宋体"/>
          <w:color w:val="auto"/>
          <w:sz w:val="28"/>
          <w:szCs w:val="28"/>
          <w:highlight w:val="none"/>
        </w:rPr>
        <w:t>1、中标方提供的设备材料应符合中华人民共和国国家标准或行业标准；如果中华人民共和国没有相关标准的，则采用货物来源适用的官方标准。这些标准必须是有关机构发布的最新版本的标准。</w:t>
      </w:r>
    </w:p>
    <w:p>
      <w:pPr>
        <w:keepNext w:val="0"/>
        <w:keepLines w:val="0"/>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2、国内产品或合资厂的产品必须具备出厂合格证。</w:t>
      </w:r>
    </w:p>
    <w:p>
      <w:pPr>
        <w:keepNext w:val="0"/>
        <w:keepLines w:val="0"/>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3、中标方提供的设备材料，其品牌、规格、型号须经招标人最终书面确认，并附有设备材料原厂售后服务承诺书或证明、用户手册、保修手册、有关资料及配件、随机工具等交付给甲方。</w:t>
      </w:r>
    </w:p>
    <w:p>
      <w:pPr>
        <w:keepNext w:val="0"/>
        <w:keepLines w:val="0"/>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4、中标方保证合同项下提供的货物不侵犯任何第三方的专利或商标或版权。否则，中标人须承担对第三方的专利或版权的侵权责任并承担因此而发生的所有费用。</w:t>
      </w:r>
    </w:p>
    <w:bookmarkEnd w:id="0"/>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、其他服务</w:t>
      </w:r>
    </w:p>
    <w:p>
      <w:pPr>
        <w:keepNext w:val="0"/>
        <w:keepLines w:val="0"/>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中标方为采购人提供下述免费服务：</w:t>
      </w:r>
    </w:p>
    <w:p>
      <w:pPr>
        <w:keepNext w:val="0"/>
        <w:keepLines w:val="0"/>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1、提供各分项货物所必需的维修工具；</w:t>
      </w:r>
    </w:p>
    <w:p>
      <w:pPr>
        <w:keepNext w:val="0"/>
        <w:keepLines w:val="0"/>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2、提供各分项货物的操作、维护手册；</w:t>
      </w:r>
    </w:p>
    <w:p>
      <w:pPr>
        <w:keepNext w:val="0"/>
        <w:keepLines w:val="0"/>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3、为采购人培训操作维护人员；</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宋体" w:hAnsi="宋体" w:eastAsia="宋体" w:cs="宋体"/>
          <w:b/>
          <w:bCs/>
          <w:color w:val="auto"/>
          <w:sz w:val="28"/>
          <w:szCs w:val="28"/>
          <w:highlight w:val="none"/>
        </w:rPr>
      </w:pPr>
      <w:bookmarkStart w:id="1" w:name="_Toc86481563"/>
      <w:r>
        <w:rPr>
          <w:rFonts w:hint="eastAsia" w:ascii="宋体" w:hAnsi="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、安装与调试</w:t>
      </w:r>
      <w:bookmarkEnd w:id="1"/>
    </w:p>
    <w:p>
      <w:pPr>
        <w:keepNext w:val="0"/>
        <w:keepLines w:val="0"/>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中标方必须在交货的同时，向采购人提供按本合同的技术规格、技术规范的要求进行安装调试，并将设备调试到最佳状态。未经采购人同意，不得更换合同内签订的货物。</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、验收方式及质保期、售后服务要求</w:t>
      </w:r>
    </w:p>
    <w:p>
      <w:pPr>
        <w:pStyle w:val="10"/>
        <w:spacing w:line="360" w:lineRule="auto"/>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FF0000"/>
          <w:sz w:val="28"/>
          <w:szCs w:val="28"/>
          <w:highlight w:val="none"/>
        </w:rPr>
        <w:t>、</w:t>
      </w:r>
      <w:r>
        <w:rPr>
          <w:rFonts w:hint="eastAsia" w:ascii="宋体" w:hAnsi="宋体" w:eastAsia="宋体" w:cs="宋体"/>
          <w:color w:val="FF0000"/>
          <w:sz w:val="28"/>
          <w:szCs w:val="28"/>
          <w:highlight w:val="none"/>
          <w:lang w:val="en-US" w:eastAsia="zh-CN"/>
        </w:rPr>
        <w:t>货物</w:t>
      </w:r>
      <w:r>
        <w:rPr>
          <w:rFonts w:hint="eastAsia" w:ascii="宋体" w:hAnsi="宋体" w:eastAsia="宋体" w:cs="宋体"/>
          <w:color w:val="FF0000"/>
          <w:sz w:val="28"/>
          <w:szCs w:val="28"/>
          <w:highlight w:val="none"/>
        </w:rPr>
        <w:t>的</w:t>
      </w:r>
      <w:r>
        <w:rPr>
          <w:rFonts w:hint="eastAsia" w:ascii="宋体" w:hAnsi="宋体" w:eastAsia="宋体" w:cs="宋体"/>
          <w:color w:val="FF0000"/>
          <w:sz w:val="28"/>
          <w:szCs w:val="28"/>
          <w:highlight w:val="none"/>
          <w:lang w:eastAsia="zh-CN"/>
        </w:rPr>
        <w:t>入库</w:t>
      </w:r>
      <w:r>
        <w:rPr>
          <w:rFonts w:hint="eastAsia" w:ascii="宋体" w:hAnsi="宋体" w:eastAsia="宋体" w:cs="宋体"/>
          <w:color w:val="FF0000"/>
          <w:sz w:val="28"/>
          <w:szCs w:val="28"/>
          <w:highlight w:val="none"/>
        </w:rPr>
        <w:t>验收按国家有关的规定、规范进行</w:t>
      </w:r>
      <w:r>
        <w:rPr>
          <w:rFonts w:hint="eastAsia" w:ascii="宋体" w:hAnsi="宋体" w:cs="宋体"/>
          <w:color w:val="FF0000"/>
          <w:sz w:val="28"/>
          <w:szCs w:val="28"/>
          <w:highlight w:val="none"/>
          <w:lang w:eastAsia="zh-CN"/>
        </w:rPr>
        <w:t>。物资到货后</w:t>
      </w:r>
      <w:r>
        <w:rPr>
          <w:rFonts w:hint="eastAsia" w:ascii="宋体" w:hAnsi="宋体" w:eastAsia="宋体" w:cs="宋体"/>
          <w:color w:val="FF0000"/>
          <w:sz w:val="28"/>
          <w:szCs w:val="28"/>
          <w:highlight w:val="none"/>
        </w:rPr>
        <w:t>中标</w:t>
      </w:r>
      <w:r>
        <w:rPr>
          <w:rFonts w:hint="eastAsia" w:ascii="宋体" w:hAnsi="宋体" w:cs="宋体"/>
          <w:color w:val="FF0000"/>
          <w:sz w:val="28"/>
          <w:szCs w:val="28"/>
          <w:highlight w:val="none"/>
          <w:lang w:eastAsia="zh-CN"/>
        </w:rPr>
        <w:t>（供货）方</w:t>
      </w:r>
      <w:r>
        <w:rPr>
          <w:rFonts w:hint="eastAsia" w:ascii="宋体" w:hAnsi="宋体" w:eastAsia="宋体" w:cs="宋体"/>
          <w:color w:val="FF0000"/>
          <w:kern w:val="2"/>
          <w:sz w:val="28"/>
          <w:szCs w:val="28"/>
          <w:highlight w:val="none"/>
          <w:lang w:val="en-US" w:eastAsia="zh-CN" w:bidi="ar-SA"/>
        </w:rPr>
        <w:t>须提供质检部门</w:t>
      </w:r>
      <w:r>
        <w:rPr>
          <w:rFonts w:hint="eastAsia" w:ascii="宋体" w:hAnsi="宋体" w:cs="宋体"/>
          <w:color w:val="FF0000"/>
          <w:kern w:val="2"/>
          <w:sz w:val="28"/>
          <w:szCs w:val="28"/>
          <w:highlight w:val="none"/>
          <w:lang w:val="en-US" w:eastAsia="zh-CN" w:bidi="ar-SA"/>
        </w:rPr>
        <w:t>出具</w:t>
      </w:r>
      <w:r>
        <w:rPr>
          <w:rFonts w:hint="eastAsia" w:ascii="宋体" w:hAnsi="宋体" w:eastAsia="宋体" w:cs="宋体"/>
          <w:color w:val="FF0000"/>
          <w:sz w:val="28"/>
          <w:szCs w:val="28"/>
          <w:highlight w:val="none"/>
          <w:lang w:val="en-US" w:eastAsia="zh-CN"/>
        </w:rPr>
        <w:t>的检验报告</w:t>
      </w:r>
      <w:r>
        <w:rPr>
          <w:rFonts w:hint="eastAsia" w:ascii="宋体" w:hAnsi="宋体" w:cs="宋体"/>
          <w:color w:val="FF0000"/>
          <w:kern w:val="2"/>
          <w:sz w:val="28"/>
          <w:szCs w:val="28"/>
          <w:highlight w:val="none"/>
          <w:lang w:val="en-US" w:eastAsia="zh-CN" w:bidi="ar-SA"/>
        </w:rPr>
        <w:t>、</w:t>
      </w:r>
      <w:r>
        <w:rPr>
          <w:rFonts w:hint="eastAsia" w:ascii="宋体" w:hAnsi="宋体" w:eastAsia="宋体" w:cs="宋体"/>
          <w:color w:val="FF0000"/>
          <w:kern w:val="2"/>
          <w:sz w:val="28"/>
          <w:szCs w:val="28"/>
          <w:highlight w:val="none"/>
          <w:lang w:val="en-US" w:eastAsia="zh-CN" w:bidi="ar-SA"/>
        </w:rPr>
        <w:t>生产厂家</w:t>
      </w:r>
      <w:r>
        <w:rPr>
          <w:rFonts w:hint="eastAsia" w:ascii="宋体" w:hAnsi="宋体" w:cs="宋体"/>
          <w:color w:val="FF0000"/>
          <w:kern w:val="2"/>
          <w:sz w:val="28"/>
          <w:szCs w:val="28"/>
          <w:highlight w:val="none"/>
          <w:lang w:val="en-US" w:eastAsia="zh-CN" w:bidi="ar-SA"/>
        </w:rPr>
        <w:t>出厂检验</w:t>
      </w:r>
      <w:r>
        <w:rPr>
          <w:rFonts w:hint="eastAsia" w:ascii="宋体" w:hAnsi="宋体" w:eastAsia="宋体" w:cs="宋体"/>
          <w:color w:val="FF0000"/>
          <w:kern w:val="2"/>
          <w:sz w:val="28"/>
          <w:szCs w:val="28"/>
          <w:highlight w:val="none"/>
          <w:lang w:val="en-US" w:eastAsia="zh-CN" w:bidi="ar-SA"/>
        </w:rPr>
        <w:t>报告</w:t>
      </w:r>
      <w:r>
        <w:rPr>
          <w:rFonts w:hint="eastAsia" w:ascii="宋体" w:hAnsi="宋体" w:cs="宋体"/>
          <w:color w:val="FF0000"/>
          <w:kern w:val="2"/>
          <w:sz w:val="28"/>
          <w:szCs w:val="28"/>
          <w:highlight w:val="none"/>
          <w:lang w:val="en-US" w:eastAsia="zh-CN" w:bidi="ar-SA"/>
        </w:rPr>
        <w:t>和</w:t>
      </w:r>
      <w:r>
        <w:rPr>
          <w:rFonts w:hint="eastAsia" w:ascii="宋体" w:hAnsi="宋体" w:eastAsia="宋体" w:cs="宋体"/>
          <w:color w:val="FF0000"/>
          <w:kern w:val="2"/>
          <w:sz w:val="28"/>
          <w:szCs w:val="28"/>
          <w:highlight w:val="none"/>
          <w:lang w:val="en-US" w:eastAsia="zh-CN" w:bidi="ar-SA"/>
        </w:rPr>
        <w:t>货物（产品）的合格证、装箱清单、配件、随机工具、用户使用手册（产品使用说明书）、保修卡等资料交付给</w:t>
      </w:r>
      <w:r>
        <w:rPr>
          <w:rFonts w:hint="eastAsia" w:ascii="宋体" w:hAnsi="宋体" w:cs="宋体"/>
          <w:color w:val="FF0000"/>
          <w:kern w:val="2"/>
          <w:sz w:val="28"/>
          <w:szCs w:val="28"/>
          <w:highlight w:val="none"/>
          <w:lang w:val="en-US" w:eastAsia="zh-CN" w:bidi="ar-SA"/>
        </w:rPr>
        <w:t>采购方，物资入库后由</w:t>
      </w:r>
      <w:r>
        <w:rPr>
          <w:rFonts w:hint="eastAsia" w:ascii="宋体" w:hAnsi="宋体" w:eastAsia="宋体" w:cs="宋体"/>
          <w:color w:val="FF0000"/>
          <w:sz w:val="28"/>
          <w:szCs w:val="28"/>
          <w:highlight w:val="none"/>
        </w:rPr>
        <w:t>中标</w:t>
      </w:r>
      <w:r>
        <w:rPr>
          <w:rFonts w:hint="eastAsia" w:ascii="宋体" w:hAnsi="宋体" w:cs="宋体"/>
          <w:color w:val="FF0000"/>
          <w:sz w:val="28"/>
          <w:szCs w:val="28"/>
          <w:highlight w:val="none"/>
          <w:lang w:eastAsia="zh-CN"/>
        </w:rPr>
        <w:t>（供货）方</w:t>
      </w:r>
      <w:r>
        <w:rPr>
          <w:rFonts w:hint="eastAsia" w:ascii="宋体" w:hAnsi="宋体" w:cs="宋体"/>
          <w:color w:val="FF0000"/>
          <w:sz w:val="28"/>
          <w:szCs w:val="28"/>
          <w:highlight w:val="none"/>
          <w:lang w:val="en-US" w:eastAsia="zh-CN"/>
        </w:rPr>
        <w:t>委托</w:t>
      </w:r>
      <w:r>
        <w:rPr>
          <w:rFonts w:hint="eastAsia" w:ascii="宋体" w:hAnsi="宋体" w:eastAsia="宋体" w:cs="宋体"/>
          <w:color w:val="FF0000"/>
          <w:sz w:val="28"/>
          <w:szCs w:val="28"/>
          <w:highlight w:val="none"/>
          <w:lang w:val="en-US" w:eastAsia="zh-CN"/>
        </w:rPr>
        <w:t>具备资质的检验检测机构对采购入库物资</w:t>
      </w:r>
      <w:r>
        <w:rPr>
          <w:rFonts w:hint="eastAsia" w:ascii="宋体" w:hAnsi="宋体" w:cs="宋体"/>
          <w:color w:val="FF0000"/>
          <w:sz w:val="28"/>
          <w:szCs w:val="28"/>
          <w:highlight w:val="none"/>
          <w:lang w:val="en-US" w:eastAsia="zh-CN"/>
        </w:rPr>
        <w:t>样品</w:t>
      </w:r>
      <w:r>
        <w:rPr>
          <w:rFonts w:hint="eastAsia" w:ascii="宋体" w:hAnsi="宋体" w:eastAsia="宋体" w:cs="宋体"/>
          <w:color w:val="FF0000"/>
          <w:sz w:val="28"/>
          <w:szCs w:val="28"/>
          <w:highlight w:val="none"/>
          <w:lang w:val="en-US" w:eastAsia="zh-CN"/>
        </w:rPr>
        <w:t>进行检验</w:t>
      </w:r>
      <w:r>
        <w:rPr>
          <w:rFonts w:hint="eastAsia" w:ascii="宋体" w:hAnsi="宋体" w:cs="宋体"/>
          <w:color w:val="FF0000"/>
          <w:sz w:val="28"/>
          <w:szCs w:val="28"/>
          <w:highlight w:val="none"/>
          <w:lang w:val="en-US" w:eastAsia="zh-CN"/>
        </w:rPr>
        <w:t>，并提供</w:t>
      </w:r>
      <w:r>
        <w:rPr>
          <w:rFonts w:hint="eastAsia" w:ascii="宋体" w:hAnsi="宋体" w:eastAsia="宋体" w:cs="宋体"/>
          <w:color w:val="FF0000"/>
          <w:sz w:val="28"/>
          <w:szCs w:val="28"/>
          <w:highlight w:val="none"/>
          <w:lang w:val="en-US" w:eastAsia="zh-CN"/>
        </w:rPr>
        <w:t>检验报告</w:t>
      </w:r>
      <w:r>
        <w:rPr>
          <w:rFonts w:hint="eastAsia" w:ascii="宋体" w:hAnsi="宋体" w:cs="宋体"/>
          <w:color w:val="FF0000"/>
          <w:sz w:val="28"/>
          <w:szCs w:val="28"/>
          <w:highlight w:val="none"/>
          <w:lang w:eastAsia="zh-CN"/>
        </w:rPr>
        <w:t>。</w:t>
      </w:r>
      <w:r>
        <w:rPr>
          <w:rFonts w:hint="eastAsia" w:ascii="宋体" w:hAnsi="宋体" w:eastAsia="宋体" w:cs="宋体"/>
          <w:color w:val="FF0000"/>
          <w:sz w:val="28"/>
          <w:szCs w:val="28"/>
          <w:highlight w:val="none"/>
        </w:rPr>
        <w:t>中标</w:t>
      </w:r>
      <w:r>
        <w:rPr>
          <w:rFonts w:hint="eastAsia" w:ascii="宋体" w:hAnsi="宋体" w:cs="宋体"/>
          <w:color w:val="FF0000"/>
          <w:sz w:val="28"/>
          <w:szCs w:val="28"/>
          <w:highlight w:val="none"/>
          <w:lang w:eastAsia="zh-CN"/>
        </w:rPr>
        <w:t>（供货）方</w:t>
      </w:r>
      <w:r>
        <w:rPr>
          <w:rFonts w:hint="eastAsia" w:ascii="宋体" w:hAnsi="宋体" w:cs="宋体"/>
          <w:color w:val="FF0000"/>
          <w:sz w:val="28"/>
          <w:szCs w:val="28"/>
          <w:highlight w:val="none"/>
          <w:lang w:val="en-US" w:eastAsia="zh-CN"/>
        </w:rPr>
        <w:t>所供货所有产品的生产日期，须在交货日3个月内</w:t>
      </w:r>
      <w:r>
        <w:rPr>
          <w:rFonts w:hint="eastAsia" w:ascii="宋体" w:hAnsi="宋体" w:cs="宋体"/>
          <w:color w:val="auto"/>
          <w:sz w:val="28"/>
          <w:szCs w:val="28"/>
          <w:highlight w:val="none"/>
          <w:lang w:val="en-US" w:eastAsia="zh-CN"/>
        </w:rPr>
        <w:t>（例如：XX产品，交货日为2023年6月1日，生产日期为：2023年3月1日以后）</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2、中标方</w:t>
      </w:r>
      <w:r>
        <w:rPr>
          <w:rFonts w:hint="eastAsia" w:ascii="宋体" w:hAnsi="宋体" w:cs="宋体"/>
          <w:color w:val="auto"/>
          <w:sz w:val="28"/>
          <w:szCs w:val="28"/>
          <w:highlight w:val="none"/>
          <w:lang w:eastAsia="zh-CN"/>
        </w:rPr>
        <w:t>按照承诺的质保期期限</w:t>
      </w:r>
      <w:r>
        <w:rPr>
          <w:rFonts w:hint="eastAsia" w:ascii="宋体" w:hAnsi="宋体" w:eastAsia="宋体" w:cs="宋体"/>
          <w:color w:val="auto"/>
          <w:sz w:val="28"/>
          <w:szCs w:val="28"/>
          <w:highlight w:val="none"/>
        </w:rPr>
        <w:t>免费维修</w:t>
      </w:r>
      <w:r>
        <w:rPr>
          <w:rFonts w:hint="eastAsia" w:ascii="宋体" w:hAnsi="宋体" w:cs="宋体"/>
          <w:color w:val="auto"/>
          <w:sz w:val="28"/>
          <w:szCs w:val="28"/>
          <w:highlight w:val="none"/>
          <w:lang w:eastAsia="zh-CN"/>
        </w:rPr>
        <w:t>和更换货物</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宋体" w:hAnsi="宋体" w:eastAsia="宋体" w:cs="宋体"/>
          <w:color w:val="0070C0"/>
          <w:sz w:val="28"/>
          <w:szCs w:val="28"/>
          <w:highlight w:val="none"/>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、在质保期内，如货物非因采购人的人为原因而出现的质量问题由中标方负责①在接到通知24小时内，中标方应用备件替代问题件，保证设备继续正常</w:t>
      </w:r>
      <w:r>
        <w:rPr>
          <w:rFonts w:hint="eastAsia" w:ascii="宋体" w:hAnsi="宋体" w:cs="宋体"/>
          <w:color w:val="auto"/>
          <w:sz w:val="28"/>
          <w:szCs w:val="28"/>
          <w:highlight w:val="none"/>
          <w:lang w:eastAsia="zh-CN"/>
        </w:rPr>
        <w:t>使用</w:t>
      </w:r>
      <w:r>
        <w:rPr>
          <w:rFonts w:hint="eastAsia" w:ascii="宋体" w:hAnsi="宋体" w:eastAsia="宋体" w:cs="宋体"/>
          <w:color w:val="auto"/>
          <w:sz w:val="28"/>
          <w:szCs w:val="28"/>
          <w:highlight w:val="none"/>
        </w:rPr>
        <w:t>；②包修、包换或包退问题件，并承担修理、调换或退货的实际费用。</w:t>
      </w:r>
    </w:p>
    <w:p>
      <w:pPr>
        <w:keepNext w:val="0"/>
        <w:keepLines w:val="0"/>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、中标方不能在限期内按以上要求替代、维修问题设备，采购人有权自行修复，费用由中标方支付。</w:t>
      </w:r>
    </w:p>
    <w:p>
      <w:pPr>
        <w:keepNext w:val="0"/>
        <w:keepLines w:val="0"/>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、中标方应提供交货地点所在地的</w:t>
      </w:r>
      <w:r>
        <w:rPr>
          <w:rFonts w:hint="eastAsia" w:ascii="宋体" w:hAnsi="宋体" w:cs="宋体"/>
          <w:color w:val="auto"/>
          <w:sz w:val="28"/>
          <w:szCs w:val="28"/>
          <w:highlight w:val="none"/>
          <w:lang w:eastAsia="zh-CN"/>
        </w:rPr>
        <w:t>产品维护</w:t>
      </w:r>
      <w:r>
        <w:rPr>
          <w:rFonts w:hint="eastAsia" w:ascii="宋体" w:hAnsi="宋体" w:eastAsia="宋体" w:cs="宋体"/>
          <w:color w:val="auto"/>
          <w:sz w:val="28"/>
          <w:szCs w:val="28"/>
          <w:highlight w:val="none"/>
        </w:rPr>
        <w:t>电话及联系人。</w:t>
      </w:r>
    </w:p>
    <w:p>
      <w:pPr>
        <w:pStyle w:val="10"/>
        <w:rPr>
          <w:rFonts w:hint="eastAsia" w:ascii="宋体" w:hAnsi="宋体" w:cs="宋体"/>
          <w:color w:val="auto"/>
          <w:sz w:val="28"/>
          <w:szCs w:val="28"/>
          <w:highlight w:val="none"/>
          <w:lang w:eastAsia="zh-CN"/>
        </w:rPr>
        <w:sectPr>
          <w:footerReference r:id="rId3" w:type="default"/>
          <w:pgSz w:w="11907" w:h="16840"/>
          <w:pgMar w:top="1020" w:right="1287" w:bottom="1020" w:left="1247" w:header="851" w:footer="992" w:gutter="0"/>
          <w:pgBorders>
            <w:top w:val="none" w:sz="0" w:space="0"/>
            <w:left w:val="none" w:sz="0" w:space="0"/>
            <w:bottom w:val="none" w:sz="0" w:space="0"/>
            <w:right w:val="none" w:sz="0" w:space="0"/>
          </w:pgBorders>
          <w:cols w:space="0" w:num="1"/>
          <w:rtlGutter w:val="0"/>
          <w:docGrid w:type="lines" w:linePitch="329" w:charSpace="0"/>
        </w:sectPr>
      </w:pPr>
    </w:p>
    <w:p>
      <w:pPr>
        <w:rPr>
          <w:rFonts w:hint="eastAsia" w:ascii="仿宋_GB2312" w:hAnsi="仿宋_GB2312" w:eastAsia="仿宋_GB2312" w:cs="仿宋_GB2312"/>
          <w:b w:val="0"/>
          <w:bCs w:val="0"/>
          <w:sz w:val="32"/>
          <w:szCs w:val="32"/>
          <w:lang w:val="en-US" w:eastAsia="zh-CN"/>
        </w:rPr>
      </w:pPr>
    </w:p>
    <w:p>
      <w:pPr>
        <w:pStyle w:val="10"/>
        <w:jc w:val="center"/>
        <w:rPr>
          <w:rFonts w:hint="eastAsia"/>
          <w:lang w:val="en-US" w:eastAsia="zh-CN"/>
        </w:rPr>
      </w:pPr>
      <w:r>
        <w:rPr>
          <w:rFonts w:hint="eastAsia" w:ascii="仿宋_GB2312" w:hAnsi="仿宋_GB2312" w:eastAsia="仿宋_GB2312" w:cs="仿宋_GB2312"/>
          <w:b/>
          <w:bCs/>
          <w:i w:val="0"/>
          <w:iCs w:val="0"/>
          <w:color w:val="000000"/>
          <w:kern w:val="0"/>
          <w:sz w:val="44"/>
          <w:szCs w:val="44"/>
          <w:u w:val="none"/>
          <w:lang w:val="en-US" w:eastAsia="zh-CN" w:bidi="ar"/>
        </w:rPr>
        <w:t>救灾物资采购清单</w:t>
      </w:r>
    </w:p>
    <w:tbl>
      <w:tblPr>
        <w:tblStyle w:val="7"/>
        <w:tblW w:w="90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6"/>
        <w:gridCol w:w="2220"/>
        <w:gridCol w:w="2784"/>
        <w:gridCol w:w="960"/>
        <w:gridCol w:w="846"/>
        <w:gridCol w:w="1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序号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物资名称</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规格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数量</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单位</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保质期限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9"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12㎡棉帐篷</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 xml:space="preserve">3.7×3.2×2.6m   </w:t>
            </w:r>
          </w:p>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 xml:space="preserve">框架钢管规格为30×60×1.0mm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284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顶</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FF0000"/>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不低于国家标准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4"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木板折叠床</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1.95×0.9×0.42m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1000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张</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FF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6"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应急灯</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sz w:val="30"/>
                <w:szCs w:val="30"/>
                <w:u w:val="none"/>
                <w:lang w:val="en-US" w:eastAsia="zh-CN"/>
              </w:rPr>
              <w:t>充电式LED</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650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个</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 w:hAnsi="仿宋" w:eastAsia="仿宋" w:cs="仿宋"/>
                <w:i w:val="0"/>
                <w:iCs w:val="0"/>
                <w:color w:val="FF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强光手电</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sz w:val="30"/>
                <w:szCs w:val="30"/>
                <w:u w:val="none"/>
                <w:lang w:val="en-US" w:eastAsia="zh-CN"/>
              </w:rPr>
              <w:t>充电式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220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个</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FF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发电机</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3000W</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台</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FF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6</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sz w:val="30"/>
                <w:szCs w:val="30"/>
                <w:u w:val="none"/>
                <w:lang w:eastAsia="zh-CN"/>
              </w:rPr>
            </w:pPr>
            <w:r>
              <w:rPr>
                <w:rFonts w:hint="eastAsia" w:ascii="仿宋" w:hAnsi="仿宋" w:eastAsia="仿宋" w:cs="仿宋"/>
                <w:i w:val="0"/>
                <w:iCs w:val="0"/>
                <w:color w:val="auto"/>
                <w:sz w:val="30"/>
                <w:szCs w:val="30"/>
                <w:u w:val="none"/>
                <w:lang w:eastAsia="zh-CN"/>
              </w:rPr>
              <w:t>电暖器</w:t>
            </w:r>
          </w:p>
        </w:tc>
        <w:tc>
          <w:tcPr>
            <w:tcW w:w="2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 w:hAnsi="仿宋" w:eastAsia="仿宋" w:cs="仿宋"/>
                <w:i w:val="0"/>
                <w:iCs w:val="0"/>
                <w:color w:val="auto"/>
                <w:sz w:val="30"/>
                <w:szCs w:val="30"/>
                <w:u w:val="none"/>
                <w:lang w:val="en-US" w:eastAsia="zh-CN"/>
              </w:rPr>
            </w:pPr>
            <w:r>
              <w:rPr>
                <w:rFonts w:hint="eastAsia" w:ascii="仿宋" w:hAnsi="仿宋" w:eastAsia="仿宋" w:cs="仿宋"/>
                <w:i w:val="0"/>
                <w:iCs w:val="0"/>
                <w:color w:val="auto"/>
                <w:sz w:val="30"/>
                <w:szCs w:val="30"/>
                <w:u w:val="none"/>
                <w:lang w:val="en-US" w:eastAsia="zh-CN"/>
              </w:rPr>
              <w:t>2200瓦</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sz w:val="30"/>
                <w:szCs w:val="30"/>
                <w:u w:val="none"/>
                <w:lang w:val="en-US" w:eastAsia="zh-CN"/>
              </w:rPr>
            </w:pPr>
            <w:r>
              <w:rPr>
                <w:rFonts w:hint="eastAsia" w:ascii="仿宋" w:hAnsi="仿宋" w:eastAsia="仿宋" w:cs="仿宋"/>
                <w:i w:val="0"/>
                <w:iCs w:val="0"/>
                <w:color w:val="auto"/>
                <w:sz w:val="30"/>
                <w:szCs w:val="30"/>
                <w:u w:val="none"/>
                <w:lang w:val="en-US" w:eastAsia="zh-CN"/>
              </w:rPr>
              <w:t>750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sz w:val="30"/>
                <w:szCs w:val="30"/>
                <w:u w:val="none"/>
                <w:lang w:eastAsia="zh-CN"/>
              </w:rPr>
            </w:pPr>
            <w:r>
              <w:rPr>
                <w:rFonts w:hint="eastAsia" w:ascii="仿宋" w:hAnsi="仿宋" w:eastAsia="仿宋" w:cs="仿宋"/>
                <w:i w:val="0"/>
                <w:iCs w:val="0"/>
                <w:color w:val="auto"/>
                <w:sz w:val="30"/>
                <w:szCs w:val="30"/>
                <w:u w:val="none"/>
                <w:lang w:eastAsia="zh-CN"/>
              </w:rPr>
              <w:t>台</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 w:hAnsi="仿宋" w:eastAsia="仿宋" w:cs="仿宋"/>
                <w:i w:val="0"/>
                <w:iCs w:val="0"/>
                <w:color w:val="FF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7</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sz w:val="30"/>
                <w:szCs w:val="30"/>
                <w:u w:val="none"/>
                <w:lang w:eastAsia="zh-CN"/>
              </w:rPr>
            </w:pPr>
            <w:r>
              <w:rPr>
                <w:rFonts w:hint="eastAsia" w:ascii="仿宋" w:hAnsi="仿宋" w:eastAsia="仿宋" w:cs="仿宋"/>
                <w:i w:val="0"/>
                <w:iCs w:val="0"/>
                <w:color w:val="auto"/>
                <w:sz w:val="30"/>
                <w:szCs w:val="30"/>
                <w:u w:val="none"/>
                <w:lang w:eastAsia="zh-CN"/>
              </w:rPr>
              <w:t>棉褥</w:t>
            </w:r>
          </w:p>
        </w:tc>
        <w:tc>
          <w:tcPr>
            <w:tcW w:w="2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 w:hAnsi="仿宋" w:eastAsia="仿宋" w:cs="仿宋"/>
                <w:i w:val="0"/>
                <w:iCs w:val="0"/>
                <w:color w:val="auto"/>
                <w:sz w:val="30"/>
                <w:szCs w:val="30"/>
                <w:u w:val="none"/>
                <w:lang w:val="en-US" w:eastAsia="zh-CN"/>
              </w:rPr>
            </w:pPr>
            <w:r>
              <w:rPr>
                <w:rFonts w:hint="eastAsia" w:ascii="仿宋" w:hAnsi="仿宋" w:eastAsia="仿宋" w:cs="仿宋"/>
                <w:i w:val="0"/>
                <w:iCs w:val="0"/>
                <w:color w:val="auto"/>
                <w:sz w:val="30"/>
                <w:szCs w:val="30"/>
                <w:u w:val="none"/>
                <w:lang w:val="en-US" w:eastAsia="zh-CN"/>
              </w:rPr>
              <w:t>3公斤</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500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床</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 w:hAnsi="仿宋" w:eastAsia="仿宋" w:cs="仿宋"/>
                <w:i w:val="0"/>
                <w:iCs w:val="0"/>
                <w:color w:val="FF0000"/>
                <w:sz w:val="30"/>
                <w:szCs w:val="3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 w:hAnsi="仿宋" w:eastAsia="仿宋" w:cs="仿宋"/>
                <w:i w:val="0"/>
                <w:iCs w:val="0"/>
                <w:color w:val="000000"/>
                <w:sz w:val="30"/>
                <w:szCs w:val="30"/>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合计</w:t>
            </w:r>
          </w:p>
        </w:tc>
        <w:tc>
          <w:tcPr>
            <w:tcW w:w="2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600" w:lineRule="exact"/>
              <w:rPr>
                <w:rFonts w:hint="eastAsia" w:ascii="仿宋" w:hAnsi="仿宋" w:eastAsia="仿宋" w:cs="仿宋"/>
                <w:i w:val="0"/>
                <w:iCs w:val="0"/>
                <w:color w:val="000000"/>
                <w:sz w:val="30"/>
                <w:szCs w:val="3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3414</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600" w:lineRule="exact"/>
              <w:rPr>
                <w:rFonts w:hint="eastAsia" w:ascii="仿宋" w:hAnsi="仿宋" w:eastAsia="仿宋" w:cs="仿宋"/>
                <w:i w:val="0"/>
                <w:iCs w:val="0"/>
                <w:color w:val="000000"/>
                <w:sz w:val="30"/>
                <w:szCs w:val="30"/>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 w:hAnsi="仿宋" w:eastAsia="仿宋" w:cs="仿宋"/>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903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 w:hAnsi="仿宋" w:eastAsia="仿宋" w:cs="仿宋"/>
                <w:i w:val="0"/>
                <w:iCs w:val="0"/>
                <w:color w:val="000000"/>
                <w:sz w:val="30"/>
                <w:szCs w:val="30"/>
                <w:u w:val="none"/>
              </w:rPr>
            </w:pPr>
            <w:r>
              <w:rPr>
                <w:rFonts w:hint="eastAsia" w:ascii="仿宋" w:hAnsi="仿宋" w:eastAsia="仿宋" w:cs="仿宋"/>
                <w:b w:val="0"/>
                <w:i w:val="0"/>
                <w:caps w:val="0"/>
                <w:color w:val="FF0000"/>
                <w:spacing w:val="0"/>
                <w:w w:val="100"/>
                <w:sz w:val="24"/>
                <w:szCs w:val="24"/>
                <w:lang w:val="en-US" w:eastAsia="zh-CN"/>
              </w:rPr>
              <w:t>★</w:t>
            </w:r>
            <w:r>
              <w:rPr>
                <w:rFonts w:hint="eastAsia" w:ascii="仿宋" w:hAnsi="仿宋" w:eastAsia="仿宋"/>
                <w:b/>
                <w:bCs/>
                <w:color w:val="FF0000"/>
                <w:sz w:val="28"/>
                <w:szCs w:val="28"/>
                <w:highlight w:val="none"/>
                <w:lang w:eastAsia="zh-CN"/>
              </w:rPr>
              <w:t>重要说明：以上采购物资</w:t>
            </w:r>
            <w:r>
              <w:rPr>
                <w:rFonts w:hint="eastAsia" w:ascii="仿宋" w:hAnsi="仿宋" w:eastAsia="仿宋"/>
                <w:b/>
                <w:bCs/>
                <w:color w:val="FF0000"/>
                <w:sz w:val="28"/>
                <w:szCs w:val="28"/>
                <w:highlight w:val="none"/>
              </w:rPr>
              <w:t>须配置</w:t>
            </w:r>
            <w:r>
              <w:rPr>
                <w:rFonts w:hint="eastAsia" w:ascii="仿宋" w:hAnsi="仿宋" w:eastAsia="仿宋" w:cs="Times New Roman"/>
                <w:b/>
                <w:bCs/>
                <w:color w:val="FF0000"/>
                <w:sz w:val="28"/>
                <w:szCs w:val="28"/>
                <w:highlight w:val="none"/>
                <w:lang w:val="en-US" w:eastAsia="zh-CN"/>
              </w:rPr>
              <w:t>2m</w:t>
            </w:r>
            <w:r>
              <w:rPr>
                <w:rFonts w:hint="default" w:ascii="Arial" w:hAnsi="Arial" w:eastAsia="仿宋" w:cs="Arial"/>
                <w:b/>
                <w:bCs/>
                <w:color w:val="FF0000"/>
                <w:sz w:val="28"/>
                <w:szCs w:val="28"/>
                <w:highlight w:val="none"/>
                <w:lang w:val="en-US" w:eastAsia="zh-CN"/>
              </w:rPr>
              <w:t>×</w:t>
            </w:r>
            <w:r>
              <w:rPr>
                <w:rFonts w:hint="eastAsia" w:ascii="仿宋" w:hAnsi="仿宋" w:eastAsia="仿宋" w:cs="Times New Roman"/>
                <w:b/>
                <w:bCs/>
                <w:color w:val="FF0000"/>
                <w:sz w:val="28"/>
                <w:szCs w:val="28"/>
                <w:highlight w:val="none"/>
                <w:lang w:val="en-US" w:eastAsia="zh-CN"/>
              </w:rPr>
              <w:t>2m</w:t>
            </w:r>
            <w:r>
              <w:rPr>
                <w:rFonts w:hint="default" w:ascii="Arial" w:hAnsi="Arial" w:eastAsia="仿宋" w:cs="Arial"/>
                <w:b/>
                <w:bCs/>
                <w:color w:val="FF0000"/>
                <w:sz w:val="28"/>
                <w:szCs w:val="28"/>
                <w:highlight w:val="none"/>
                <w:lang w:val="en-US" w:eastAsia="zh-CN"/>
              </w:rPr>
              <w:t>×</w:t>
            </w:r>
            <w:r>
              <w:rPr>
                <w:rFonts w:hint="eastAsia" w:ascii="仿宋" w:hAnsi="仿宋" w:eastAsia="仿宋" w:cs="Times New Roman"/>
                <w:b/>
                <w:bCs/>
                <w:color w:val="FF0000"/>
                <w:sz w:val="28"/>
                <w:szCs w:val="28"/>
                <w:highlight w:val="none"/>
                <w:lang w:val="en-US" w:eastAsia="zh-CN"/>
              </w:rPr>
              <w:t>≥0.7m（要求符合货物规格尺寸），四层冷轧钢物资货架50个。</w:t>
            </w:r>
          </w:p>
        </w:tc>
      </w:tr>
    </w:tbl>
    <w:p>
      <w:pPr>
        <w:pStyle w:val="10"/>
        <w:rPr>
          <w:rFonts w:hint="eastAsia" w:ascii="宋体" w:hAnsi="宋体" w:cs="宋体"/>
          <w:color w:val="auto"/>
          <w:sz w:val="28"/>
          <w:szCs w:val="28"/>
          <w:highlight w:val="none"/>
          <w:lang w:eastAsia="zh-CN"/>
        </w:rPr>
      </w:pPr>
    </w:p>
    <w:p>
      <w:pPr>
        <w:pStyle w:val="10"/>
        <w:rPr>
          <w:rFonts w:hint="eastAsia" w:ascii="宋体" w:hAnsi="宋体" w:cs="宋体"/>
          <w:color w:val="auto"/>
          <w:sz w:val="28"/>
          <w:szCs w:val="28"/>
          <w:highlight w:val="none"/>
          <w:lang w:eastAsia="zh-CN"/>
        </w:rPr>
      </w:pPr>
    </w:p>
    <w:p>
      <w:pPr>
        <w:pStyle w:val="10"/>
        <w:rPr>
          <w:rFonts w:hint="eastAsia" w:ascii="宋体" w:hAnsi="宋体" w:cs="宋体"/>
          <w:color w:val="auto"/>
          <w:sz w:val="28"/>
          <w:szCs w:val="28"/>
          <w:highlight w:val="none"/>
          <w:lang w:eastAsia="zh-CN"/>
        </w:rPr>
        <w:sectPr>
          <w:pgSz w:w="11907" w:h="16840"/>
          <w:pgMar w:top="1020" w:right="1287" w:bottom="1020" w:left="1247" w:header="851" w:footer="992" w:gutter="0"/>
          <w:pgBorders>
            <w:top w:val="none" w:sz="0" w:space="0"/>
            <w:left w:val="none" w:sz="0" w:space="0"/>
            <w:bottom w:val="none" w:sz="0" w:space="0"/>
            <w:right w:val="none" w:sz="0" w:space="0"/>
          </w:pgBorders>
          <w:cols w:space="0" w:num="1"/>
          <w:rtlGutter w:val="0"/>
          <w:docGrid w:type="lines" w:linePitch="334" w:charSpace="0"/>
        </w:sectPr>
      </w:pPr>
    </w:p>
    <w:p>
      <w:pPr>
        <w:pStyle w:val="6"/>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附件2</w:t>
      </w:r>
    </w:p>
    <w:p>
      <w:pPr>
        <w:pStyle w:val="6"/>
        <w:jc w:val="center"/>
        <w:rPr>
          <w:rFonts w:hint="eastAsia" w:ascii="仿宋_GB2312" w:hAnsi="仿宋_GB2312" w:eastAsia="仿宋_GB2312" w:cs="仿宋_GB2312"/>
          <w:b/>
          <w:bCs/>
          <w:sz w:val="11"/>
          <w:szCs w:val="11"/>
          <w:lang w:val="en-US" w:eastAsia="zh-CN"/>
        </w:rPr>
      </w:pPr>
      <w:r>
        <w:rPr>
          <w:rFonts w:hint="eastAsia" w:ascii="仿宋_GB2312" w:hAnsi="仿宋_GB2312" w:eastAsia="仿宋_GB2312" w:cs="仿宋_GB2312"/>
          <w:b/>
          <w:bCs/>
          <w:sz w:val="44"/>
          <w:szCs w:val="44"/>
          <w:lang w:val="en-US" w:eastAsia="zh-CN"/>
        </w:rPr>
        <w:t>2023年度救灾物资规格参数</w:t>
      </w:r>
    </w:p>
    <w:tbl>
      <w:tblPr>
        <w:tblStyle w:val="8"/>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080"/>
        <w:gridCol w:w="1005"/>
        <w:gridCol w:w="6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95" w:type="dxa"/>
            <w:tcBorders>
              <w:top w:val="single" w:color="auto" w:sz="4" w:space="0"/>
            </w:tcBorders>
            <w:vAlign w:val="center"/>
          </w:tcPr>
          <w:p>
            <w:pPr>
              <w:snapToGrid/>
              <w:spacing w:before="0" w:beforeAutospacing="0" w:after="0" w:afterAutospacing="0" w:line="240" w:lineRule="auto"/>
              <w:jc w:val="center"/>
              <w:textAlignment w:val="baseline"/>
              <w:rPr>
                <w:rFonts w:hint="default"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spacing w:val="0"/>
                <w:w w:val="100"/>
                <w:sz w:val="24"/>
                <w:szCs w:val="24"/>
                <w:lang w:val="en-US" w:eastAsia="zh-CN"/>
              </w:rPr>
              <w:t>序号</w:t>
            </w:r>
          </w:p>
        </w:tc>
        <w:tc>
          <w:tcPr>
            <w:tcW w:w="1080" w:type="dxa"/>
            <w:tcBorders>
              <w:top w:val="single" w:color="auto" w:sz="4" w:space="0"/>
            </w:tcBorders>
            <w:vAlign w:val="center"/>
          </w:tcPr>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24"/>
                <w:szCs w:val="24"/>
                <w:lang w:eastAsia="zh-CN"/>
              </w:rPr>
            </w:pPr>
            <w:r>
              <w:rPr>
                <w:rFonts w:hint="eastAsia" w:ascii="仿宋" w:hAnsi="仿宋" w:eastAsia="仿宋" w:cs="仿宋"/>
                <w:b w:val="0"/>
                <w:i w:val="0"/>
                <w:caps w:val="0"/>
                <w:spacing w:val="0"/>
                <w:w w:val="100"/>
                <w:sz w:val="24"/>
                <w:szCs w:val="24"/>
                <w:lang w:eastAsia="zh-CN"/>
              </w:rPr>
              <w:t>物资</w:t>
            </w:r>
          </w:p>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24"/>
                <w:szCs w:val="24"/>
                <w:lang w:eastAsia="zh-CN"/>
              </w:rPr>
            </w:pPr>
            <w:r>
              <w:rPr>
                <w:rFonts w:hint="eastAsia" w:ascii="仿宋" w:hAnsi="仿宋" w:eastAsia="仿宋" w:cs="仿宋"/>
                <w:b w:val="0"/>
                <w:i w:val="0"/>
                <w:caps w:val="0"/>
                <w:spacing w:val="0"/>
                <w:w w:val="100"/>
                <w:sz w:val="24"/>
                <w:szCs w:val="24"/>
                <w:lang w:eastAsia="zh-CN"/>
              </w:rPr>
              <w:t>名称</w:t>
            </w:r>
          </w:p>
        </w:tc>
        <w:tc>
          <w:tcPr>
            <w:tcW w:w="1005" w:type="dxa"/>
            <w:tcBorders>
              <w:top w:val="single" w:color="auto" w:sz="4" w:space="0"/>
            </w:tcBorders>
            <w:vAlign w:val="center"/>
          </w:tcPr>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24"/>
                <w:szCs w:val="24"/>
                <w:lang w:eastAsia="zh-CN"/>
              </w:rPr>
            </w:pPr>
            <w:r>
              <w:rPr>
                <w:rFonts w:hint="eastAsia" w:ascii="仿宋" w:hAnsi="仿宋" w:eastAsia="仿宋" w:cs="仿宋"/>
                <w:b w:val="0"/>
                <w:i w:val="0"/>
                <w:caps w:val="0"/>
                <w:spacing w:val="0"/>
                <w:w w:val="100"/>
                <w:sz w:val="24"/>
                <w:szCs w:val="24"/>
                <w:lang w:eastAsia="zh-CN"/>
              </w:rPr>
              <w:t>数量</w:t>
            </w:r>
          </w:p>
        </w:tc>
        <w:tc>
          <w:tcPr>
            <w:tcW w:w="6996" w:type="dxa"/>
            <w:tcBorders>
              <w:top w:val="single" w:color="auto" w:sz="4" w:space="0"/>
            </w:tcBorders>
            <w:vAlign w:val="center"/>
          </w:tcPr>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24"/>
                <w:szCs w:val="24"/>
                <w:lang w:eastAsia="zh-CN"/>
              </w:rPr>
            </w:pPr>
            <w:r>
              <w:rPr>
                <w:rFonts w:hint="eastAsia" w:ascii="仿宋" w:hAnsi="仿宋" w:eastAsia="仿宋" w:cs="仿宋"/>
                <w:sz w:val="24"/>
                <w:szCs w:val="24"/>
                <w:lang w:val="en-US" w:eastAsia="zh-CN"/>
              </w:rPr>
              <w:t>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495" w:type="dxa"/>
            <w:tcBorders>
              <w:top w:val="single" w:color="auto" w:sz="4" w:space="0"/>
            </w:tcBorders>
            <w:vAlign w:val="center"/>
          </w:tcPr>
          <w:p>
            <w:pPr>
              <w:snapToGrid/>
              <w:spacing w:before="0" w:beforeAutospacing="0" w:after="0" w:afterAutospacing="0" w:line="240" w:lineRule="auto"/>
              <w:jc w:val="center"/>
              <w:textAlignment w:val="baseline"/>
              <w:rPr>
                <w:rFonts w:hint="eastAsia" w:ascii="仿宋" w:hAnsi="仿宋" w:eastAsia="仿宋" w:cs="仿宋"/>
                <w:b/>
                <w:bCs/>
                <w:i w:val="0"/>
                <w:caps w:val="0"/>
                <w:spacing w:val="0"/>
                <w:w w:val="100"/>
                <w:sz w:val="24"/>
                <w:szCs w:val="24"/>
                <w:lang w:val="en-US" w:eastAsia="zh-CN"/>
              </w:rPr>
            </w:pPr>
            <w:r>
              <w:rPr>
                <w:rFonts w:hint="eastAsia" w:ascii="仿宋" w:hAnsi="仿宋" w:eastAsia="仿宋" w:cs="仿宋"/>
                <w:b/>
                <w:bCs/>
                <w:i w:val="0"/>
                <w:caps w:val="0"/>
                <w:spacing w:val="0"/>
                <w:w w:val="100"/>
                <w:sz w:val="24"/>
                <w:szCs w:val="24"/>
                <w:lang w:val="en-US" w:eastAsia="zh-CN"/>
              </w:rPr>
              <w:t>1</w:t>
            </w:r>
          </w:p>
        </w:tc>
        <w:tc>
          <w:tcPr>
            <w:tcW w:w="1080" w:type="dxa"/>
            <w:tcBorders>
              <w:top w:val="single" w:color="auto" w:sz="4" w:space="0"/>
            </w:tcBorders>
            <w:vAlign w:val="center"/>
          </w:tcPr>
          <w:p>
            <w:pPr>
              <w:snapToGrid/>
              <w:spacing w:before="0" w:beforeAutospacing="0" w:after="0" w:afterAutospacing="0" w:line="240" w:lineRule="auto"/>
              <w:jc w:val="center"/>
              <w:textAlignment w:val="baseline"/>
              <w:rPr>
                <w:rFonts w:hint="eastAsia" w:ascii="仿宋" w:hAnsi="仿宋" w:eastAsia="仿宋" w:cs="仿宋"/>
                <w:b/>
                <w:bCs/>
                <w:i w:val="0"/>
                <w:caps w:val="0"/>
                <w:spacing w:val="0"/>
                <w:w w:val="100"/>
                <w:sz w:val="24"/>
                <w:szCs w:val="24"/>
                <w:lang w:eastAsia="zh-CN"/>
              </w:rPr>
            </w:pPr>
            <w:r>
              <w:rPr>
                <w:rFonts w:hint="eastAsia" w:ascii="仿宋" w:hAnsi="仿宋" w:eastAsia="仿宋" w:cs="仿宋"/>
                <w:b/>
                <w:bCs/>
                <w:i w:val="0"/>
                <w:caps w:val="0"/>
                <w:color w:val="FF0000"/>
                <w:spacing w:val="0"/>
                <w:w w:val="100"/>
                <w:sz w:val="24"/>
                <w:szCs w:val="24"/>
                <w:lang w:val="en-US" w:eastAsia="zh-CN"/>
              </w:rPr>
              <w:t>★</w:t>
            </w:r>
            <w:r>
              <w:rPr>
                <w:rFonts w:hint="eastAsia" w:ascii="仿宋" w:hAnsi="仿宋" w:eastAsia="仿宋" w:cs="仿宋"/>
                <w:b/>
                <w:bCs/>
                <w:i w:val="0"/>
                <w:caps w:val="0"/>
                <w:spacing w:val="0"/>
                <w:w w:val="100"/>
                <w:sz w:val="24"/>
                <w:szCs w:val="24"/>
                <w:lang w:val="en-US" w:eastAsia="zh-CN"/>
              </w:rPr>
              <w:t>12㎡棉帐篷</w:t>
            </w:r>
          </w:p>
        </w:tc>
        <w:tc>
          <w:tcPr>
            <w:tcW w:w="100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ascii="仿宋" w:hAnsi="仿宋" w:eastAsia="仿宋" w:cs="仿宋"/>
                <w:b/>
                <w:bCs/>
                <w:i w:val="0"/>
                <w:caps w:val="0"/>
                <w:color w:val="auto"/>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ascii="仿宋" w:hAnsi="仿宋" w:eastAsia="仿宋" w:cs="仿宋"/>
                <w:b/>
                <w:bCs/>
                <w:i w:val="0"/>
                <w:caps w:val="0"/>
                <w:color w:val="auto"/>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ascii="仿宋" w:hAnsi="仿宋" w:eastAsia="仿宋" w:cs="仿宋"/>
                <w:b/>
                <w:bCs/>
                <w:i w:val="0"/>
                <w:caps w:val="0"/>
                <w:color w:val="auto"/>
                <w:spacing w:val="0"/>
                <w:w w:val="100"/>
                <w:sz w:val="24"/>
                <w:szCs w:val="24"/>
                <w:lang w:val="en-US" w:eastAsia="zh-CN"/>
              </w:rPr>
            </w:pPr>
            <w:r>
              <w:rPr>
                <w:rFonts w:hint="eastAsia" w:ascii="仿宋" w:hAnsi="仿宋" w:eastAsia="仿宋" w:cs="仿宋"/>
                <w:b/>
                <w:bCs/>
                <w:i w:val="0"/>
                <w:caps w:val="0"/>
                <w:color w:val="auto"/>
                <w:spacing w:val="0"/>
                <w:w w:val="100"/>
                <w:sz w:val="24"/>
                <w:szCs w:val="24"/>
                <w:lang w:val="en-US" w:eastAsia="zh-CN"/>
              </w:rPr>
              <w:t>284顶</w:t>
            </w:r>
          </w:p>
          <w:p>
            <w:pPr>
              <w:snapToGrid/>
              <w:spacing w:before="0" w:beforeAutospacing="0" w:after="0" w:afterAutospacing="0" w:line="240" w:lineRule="auto"/>
              <w:jc w:val="center"/>
              <w:textAlignment w:val="baseline"/>
              <w:rPr>
                <w:rFonts w:hint="eastAsia" w:ascii="仿宋" w:hAnsi="仿宋" w:eastAsia="仿宋" w:cs="仿宋"/>
                <w:b w:val="0"/>
                <w:i w:val="0"/>
                <w:caps w:val="0"/>
                <w:color w:val="FF0000"/>
                <w:spacing w:val="0"/>
                <w:w w:val="1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ascii="仿宋" w:hAnsi="仿宋" w:eastAsia="仿宋" w:cs="仿宋"/>
                <w:b w:val="0"/>
                <w:i w:val="0"/>
                <w:caps w:val="0"/>
                <w:spacing w:val="0"/>
                <w:w w:val="100"/>
                <w:sz w:val="24"/>
                <w:szCs w:val="24"/>
                <w:lang w:eastAsia="zh-CN"/>
              </w:rPr>
            </w:pPr>
          </w:p>
        </w:tc>
        <w:tc>
          <w:tcPr>
            <w:tcW w:w="6996" w:type="dxa"/>
            <w:tcBorders>
              <w:top w:val="single" w:color="auto" w:sz="4" w:space="0"/>
            </w:tcBorders>
            <w:vAlign w:val="top"/>
          </w:tcPr>
          <w:p>
            <w:pPr>
              <w:keepNext w:val="0"/>
              <w:keepLines w:val="0"/>
              <w:pageBreakBefore w:val="0"/>
              <w:kinsoku/>
              <w:wordWrap/>
              <w:overflowPunct/>
              <w:topLinePunct w:val="0"/>
              <w:autoSpaceDE/>
              <w:autoSpaceDN/>
              <w:bidi w:val="0"/>
              <w:adjustRightInd/>
              <w:snapToGrid w:val="0"/>
              <w:spacing w:before="0" w:beforeAutospacing="0" w:after="0" w:afterAutospacing="0" w:line="400" w:lineRule="exact"/>
              <w:jc w:val="both"/>
              <w:textAlignment w:val="baseline"/>
              <w:rPr>
                <w:rStyle w:val="11"/>
                <w:rFonts w:hint="eastAsia" w:ascii="仿宋" w:hAnsi="仿宋" w:eastAsia="仿宋" w:cs="仿宋"/>
                <w:b/>
                <w:bCs/>
                <w:i w:val="0"/>
                <w:caps w:val="0"/>
                <w:color w:val="auto"/>
                <w:spacing w:val="0"/>
                <w:w w:val="100"/>
                <w:kern w:val="0"/>
                <w:sz w:val="28"/>
                <w:szCs w:val="28"/>
                <w:lang w:val="en-US" w:eastAsia="zh-CN" w:bidi="ar-SA"/>
              </w:rPr>
            </w:pPr>
            <w:r>
              <w:rPr>
                <w:rFonts w:hint="eastAsia" w:ascii="仿宋" w:hAnsi="仿宋" w:eastAsia="仿宋" w:cs="仿宋"/>
                <w:b w:val="0"/>
                <w:i w:val="0"/>
                <w:caps w:val="0"/>
                <w:color w:val="FF0000"/>
                <w:spacing w:val="0"/>
                <w:w w:val="100"/>
                <w:sz w:val="24"/>
                <w:szCs w:val="24"/>
                <w:lang w:val="en-US" w:eastAsia="zh-CN"/>
              </w:rPr>
              <w:t>★</w:t>
            </w:r>
            <w:r>
              <w:rPr>
                <w:rStyle w:val="11"/>
                <w:rFonts w:hint="eastAsia" w:ascii="仿宋" w:hAnsi="仿宋" w:eastAsia="仿宋" w:cs="仿宋"/>
                <w:b/>
                <w:bCs/>
                <w:i w:val="0"/>
                <w:caps w:val="0"/>
                <w:color w:val="000000"/>
                <w:spacing w:val="0"/>
                <w:w w:val="100"/>
                <w:kern w:val="0"/>
                <w:sz w:val="28"/>
                <w:szCs w:val="28"/>
                <w:lang w:val="en-US" w:eastAsia="zh-CN" w:bidi="ar-SA"/>
              </w:rPr>
              <w:t>因新疆塔城地区风雪环境条件恶劣等</w:t>
            </w:r>
            <w:r>
              <w:rPr>
                <w:rStyle w:val="11"/>
                <w:rFonts w:hint="eastAsia" w:ascii="仿宋" w:hAnsi="仿宋" w:eastAsia="仿宋" w:cs="仿宋"/>
                <w:b/>
                <w:bCs/>
                <w:i w:val="0"/>
                <w:caps w:val="0"/>
                <w:color w:val="auto"/>
                <w:spacing w:val="0"/>
                <w:w w:val="100"/>
                <w:kern w:val="0"/>
                <w:sz w:val="28"/>
                <w:szCs w:val="28"/>
                <w:lang w:val="en-US" w:eastAsia="zh-CN" w:bidi="ar-SA"/>
              </w:rPr>
              <w:t>情况，帐篷框架采用30mm×60mmX1.0mm镀锌扁圆钢管与38mmX1.0mm镀锌圆钢管制作,使帐篷更具抗风和抗积雪性，能在自重和10级风力以及40cm积雪下正常安全使用。</w:t>
            </w:r>
          </w:p>
          <w:p>
            <w:pPr>
              <w:pStyle w:val="6"/>
              <w:rPr>
                <w:rFonts w:hint="eastAsia"/>
                <w:lang w:val="en-US" w:eastAsia="zh-CN"/>
              </w:rPr>
            </w:pPr>
          </w:p>
          <w:p>
            <w:pPr>
              <w:keepNext w:val="0"/>
              <w:keepLines w:val="0"/>
              <w:pageBreakBefore w:val="0"/>
              <w:kinsoku/>
              <w:wordWrap/>
              <w:overflowPunct/>
              <w:topLinePunct w:val="0"/>
              <w:autoSpaceDE/>
              <w:autoSpaceDN/>
              <w:bidi w:val="0"/>
              <w:adjustRightInd/>
              <w:snapToGrid w:val="0"/>
              <w:spacing w:before="0" w:beforeAutospacing="0" w:after="0" w:afterAutospacing="0" w:line="400" w:lineRule="exact"/>
              <w:jc w:val="both"/>
              <w:textAlignment w:val="baseline"/>
              <w:rPr>
                <w:rStyle w:val="11"/>
                <w:rFonts w:hint="eastAsia" w:ascii="仿宋" w:hAnsi="仿宋" w:eastAsia="仿宋" w:cs="仿宋"/>
                <w:b w:val="0"/>
                <w:i w:val="0"/>
                <w:caps w:val="0"/>
                <w:color w:val="auto"/>
                <w:spacing w:val="0"/>
                <w:w w:val="100"/>
                <w:kern w:val="2"/>
                <w:sz w:val="24"/>
                <w:szCs w:val="24"/>
                <w:lang w:val="en-US" w:eastAsia="zh-CN" w:bidi="ar-SA"/>
              </w:rPr>
            </w:pPr>
            <w:r>
              <w:rPr>
                <w:rStyle w:val="11"/>
                <w:rFonts w:hint="eastAsia" w:ascii="仿宋" w:hAnsi="仿宋" w:eastAsia="仿宋" w:cs="仿宋"/>
                <w:b w:val="0"/>
                <w:i w:val="0"/>
                <w:caps w:val="0"/>
                <w:color w:val="000000"/>
                <w:spacing w:val="0"/>
                <w:w w:val="100"/>
                <w:kern w:val="2"/>
                <w:sz w:val="24"/>
                <w:szCs w:val="24"/>
                <w:lang w:val="en-US" w:eastAsia="zh-CN" w:bidi="ar-SA"/>
              </w:rPr>
              <w:t>1样式及主要尺寸：应急专用12㎡棉帐篷为长方形双坡面直墙建筑样式。一端山墙开门，门上正中有风斗，另一端山墙对应位置有烟囱口，两侧墙各开两个窗户，整体帐篷通过拉绳连接三角桩固定，帐篷长3700毫米,宽3200毫米，顶高2670毫米，檐高1750毫米，篷顶沿宽度100毫米，门口高度1800毫米，门口宽度800毫米，门帘高度1930毫米，门帘宽度980毫米，窗口高度600毫米，窗口宽度800毫米，窗帘高度710毫，窗帘宽度910毫米，其样式、结构及尺寸、偏离值符合行业标准（MZ/T011.4-2010）规定。</w:t>
            </w:r>
          </w:p>
          <w:p>
            <w:pPr>
              <w:pStyle w:val="12"/>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0" w:firstLineChars="0"/>
              <w:jc w:val="left"/>
              <w:textAlignment w:val="baseline"/>
              <w:rPr>
                <w:rStyle w:val="11"/>
                <w:rFonts w:hint="eastAsia" w:ascii="仿宋" w:hAnsi="仿宋" w:eastAsia="仿宋" w:cs="仿宋"/>
                <w:b w:val="0"/>
                <w:i w:val="0"/>
                <w:caps w:val="0"/>
                <w:color w:val="000000"/>
                <w:spacing w:val="0"/>
                <w:w w:val="100"/>
                <w:kern w:val="0"/>
                <w:sz w:val="24"/>
                <w:szCs w:val="24"/>
                <w:lang w:val="en-US" w:eastAsia="zh-CN" w:bidi="ar-SA"/>
              </w:rPr>
            </w:pPr>
            <w:r>
              <w:rPr>
                <w:rStyle w:val="11"/>
                <w:rFonts w:hint="eastAsia" w:ascii="仿宋" w:hAnsi="仿宋" w:eastAsia="仿宋" w:cs="仿宋"/>
                <w:b w:val="0"/>
                <w:i w:val="0"/>
                <w:caps w:val="0"/>
                <w:color w:val="000000"/>
                <w:spacing w:val="0"/>
                <w:w w:val="100"/>
                <w:kern w:val="2"/>
                <w:sz w:val="24"/>
                <w:szCs w:val="24"/>
                <w:lang w:val="en-US" w:eastAsia="zh-CN" w:bidi="ar-SA"/>
              </w:rPr>
              <w:t>2.材料规格：单面涂覆PVC涂层布，涤纶丝666dtexX666dtex篷体；单面涂覆PVC涂层布，涤纶丝666dtexX666dtex内包装袋布、分包装袋；钢管φ30mm*60mmX1.0mm,φ38mmx1.0mm骨架；针刺毛毡400g/㎡棉内胆。</w:t>
            </w:r>
          </w:p>
          <w:p>
            <w:pPr>
              <w:pStyle w:val="12"/>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0" w:firstLineChars="0"/>
              <w:jc w:val="left"/>
              <w:textAlignment w:val="baseline"/>
              <w:rPr>
                <w:rStyle w:val="11"/>
                <w:rFonts w:hint="eastAsia" w:ascii="仿宋" w:hAnsi="仿宋" w:eastAsia="仿宋" w:cs="仿宋"/>
                <w:b/>
                <w:bCs/>
                <w:i w:val="0"/>
                <w:caps w:val="0"/>
                <w:color w:val="auto"/>
                <w:spacing w:val="0"/>
                <w:w w:val="100"/>
                <w:kern w:val="0"/>
                <w:sz w:val="24"/>
                <w:szCs w:val="24"/>
                <w:lang w:val="en-US" w:eastAsia="zh-CN" w:bidi="ar-SA"/>
              </w:rPr>
            </w:pPr>
            <w:r>
              <w:rPr>
                <w:rStyle w:val="11"/>
                <w:rFonts w:hint="eastAsia" w:ascii="仿宋" w:hAnsi="仿宋" w:eastAsia="仿宋" w:cs="仿宋"/>
                <w:b w:val="0"/>
                <w:bCs w:val="0"/>
                <w:i w:val="0"/>
                <w:caps w:val="0"/>
                <w:color w:val="000000"/>
                <w:spacing w:val="0"/>
                <w:w w:val="100"/>
                <w:kern w:val="0"/>
                <w:sz w:val="24"/>
                <w:szCs w:val="24"/>
                <w:lang w:val="en-US" w:eastAsia="zh-CN" w:bidi="ar-SA"/>
              </w:rPr>
              <w:t>3.救灾专用12㎡棉帐篷由篷体、棉内胆、框架、地铺及配件（含三角桩、钩桩、拉绳）五部分组成。</w:t>
            </w:r>
          </w:p>
          <w:p>
            <w:pPr>
              <w:keepNext w:val="0"/>
              <w:keepLines w:val="0"/>
              <w:pageBreakBefore w:val="0"/>
              <w:kinsoku/>
              <w:wordWrap/>
              <w:overflowPunct/>
              <w:topLinePunct w:val="0"/>
              <w:autoSpaceDE/>
              <w:autoSpaceDN/>
              <w:bidi w:val="0"/>
              <w:adjustRightInd/>
              <w:snapToGrid w:val="0"/>
              <w:spacing w:before="0" w:beforeAutospacing="0" w:after="0" w:afterAutospacing="0" w:line="400" w:lineRule="exact"/>
              <w:jc w:val="both"/>
              <w:textAlignment w:val="baseline"/>
              <w:rPr>
                <w:rStyle w:val="11"/>
                <w:rFonts w:hint="eastAsia" w:ascii="仿宋" w:hAnsi="仿宋" w:eastAsia="仿宋" w:cs="仿宋"/>
                <w:b w:val="0"/>
                <w:i w:val="0"/>
                <w:caps w:val="0"/>
                <w:color w:val="000000"/>
                <w:spacing w:val="0"/>
                <w:w w:val="100"/>
                <w:kern w:val="2"/>
                <w:sz w:val="24"/>
                <w:szCs w:val="24"/>
                <w:lang w:val="en-US" w:eastAsia="zh-CN" w:bidi="ar-SA"/>
              </w:rPr>
            </w:pPr>
            <w:r>
              <w:rPr>
                <w:rStyle w:val="11"/>
                <w:rFonts w:hint="eastAsia" w:ascii="仿宋" w:hAnsi="仿宋" w:eastAsia="仿宋" w:cs="仿宋"/>
                <w:b w:val="0"/>
                <w:i w:val="0"/>
                <w:caps w:val="0"/>
                <w:color w:val="000000"/>
                <w:spacing w:val="0"/>
                <w:w w:val="100"/>
                <w:kern w:val="2"/>
                <w:sz w:val="24"/>
                <w:szCs w:val="24"/>
                <w:lang w:val="en-US" w:eastAsia="zh-CN" w:bidi="ar-SA"/>
              </w:rPr>
              <w:t>4.产品标志:帐篷顶坡两面居中均匀排列在距篷顶左、右边450mm-500mm内印刷“应急救灾”字样，笔划粗细为50mm，字体尺寸高450mm，面向门时，门左、右两侧居中分别印“救”“灾”字样。</w:t>
            </w:r>
          </w:p>
          <w:p>
            <w:pPr>
              <w:keepNext w:val="0"/>
              <w:keepLines w:val="0"/>
              <w:pageBreakBefore w:val="0"/>
              <w:kinsoku/>
              <w:wordWrap/>
              <w:overflowPunct/>
              <w:topLinePunct w:val="0"/>
              <w:autoSpaceDE/>
              <w:autoSpaceDN/>
              <w:bidi w:val="0"/>
              <w:adjustRightInd/>
              <w:snapToGrid w:val="0"/>
              <w:spacing w:before="0" w:beforeAutospacing="0" w:after="0" w:afterAutospacing="0" w:line="400" w:lineRule="exact"/>
              <w:jc w:val="both"/>
              <w:textAlignment w:val="baseline"/>
              <w:rPr>
                <w:rStyle w:val="11"/>
                <w:rFonts w:hint="eastAsia" w:ascii="仿宋" w:hAnsi="仿宋" w:eastAsia="仿宋" w:cs="仿宋"/>
                <w:b w:val="0"/>
                <w:i w:val="0"/>
                <w:caps w:val="0"/>
                <w:color w:val="000000"/>
                <w:spacing w:val="0"/>
                <w:w w:val="100"/>
                <w:kern w:val="2"/>
                <w:sz w:val="24"/>
                <w:szCs w:val="24"/>
                <w:lang w:val="en-US" w:eastAsia="zh-CN" w:bidi="ar-SA"/>
              </w:rPr>
            </w:pPr>
            <w:r>
              <w:rPr>
                <w:rStyle w:val="11"/>
                <w:rFonts w:hint="eastAsia" w:ascii="仿宋" w:hAnsi="仿宋" w:eastAsia="仿宋" w:cs="仿宋"/>
                <w:b w:val="0"/>
                <w:i w:val="0"/>
                <w:caps w:val="0"/>
                <w:color w:val="000000"/>
                <w:spacing w:val="0"/>
                <w:w w:val="100"/>
                <w:kern w:val="2"/>
                <w:sz w:val="24"/>
                <w:szCs w:val="24"/>
                <w:lang w:val="en-US" w:eastAsia="zh-CN" w:bidi="ar-SA"/>
              </w:rPr>
              <w:t>5.包装标志：内包装袋的一个侧面根据包形大小印刷内包装标志，印刷内容为：应急专用12㎡棉帐篷，1顶、质量、体积（长*宽*高）、生产日期、承制单位及监制单位名称。</w:t>
            </w:r>
          </w:p>
          <w:p>
            <w:pPr>
              <w:keepNext w:val="0"/>
              <w:keepLines w:val="0"/>
              <w:pageBreakBefore w:val="0"/>
              <w:kinsoku/>
              <w:wordWrap/>
              <w:overflowPunct/>
              <w:topLinePunct w:val="0"/>
              <w:autoSpaceDE/>
              <w:autoSpaceDN/>
              <w:bidi w:val="0"/>
              <w:adjustRightInd/>
              <w:snapToGrid w:val="0"/>
              <w:spacing w:before="0" w:beforeAutospacing="0" w:after="0" w:afterAutospacing="0" w:line="400" w:lineRule="exact"/>
              <w:jc w:val="both"/>
              <w:textAlignment w:val="baseline"/>
              <w:rPr>
                <w:rStyle w:val="11"/>
                <w:rFonts w:hint="eastAsia" w:ascii="仿宋" w:hAnsi="仿宋" w:eastAsia="仿宋" w:cs="仿宋"/>
                <w:b w:val="0"/>
                <w:i w:val="0"/>
                <w:caps w:val="0"/>
                <w:color w:val="000000"/>
                <w:spacing w:val="0"/>
                <w:w w:val="100"/>
                <w:kern w:val="2"/>
                <w:sz w:val="24"/>
                <w:szCs w:val="24"/>
                <w:lang w:val="en-US" w:eastAsia="zh-CN" w:bidi="ar-SA"/>
              </w:rPr>
            </w:pPr>
            <w:r>
              <w:rPr>
                <w:rStyle w:val="11"/>
                <w:rFonts w:hint="eastAsia" w:ascii="仿宋" w:hAnsi="仿宋" w:eastAsia="仿宋" w:cs="仿宋"/>
                <w:b w:val="0"/>
                <w:i w:val="0"/>
                <w:caps w:val="0"/>
                <w:color w:val="000000"/>
                <w:spacing w:val="0"/>
                <w:w w:val="100"/>
                <w:kern w:val="2"/>
                <w:sz w:val="24"/>
                <w:szCs w:val="24"/>
                <w:lang w:val="en-US" w:eastAsia="zh-CN" w:bidi="ar-SA"/>
              </w:rPr>
              <w:t>6.棉帐篷样式结构及主要尺寸、材料规格和质量要求、体篷外观质量、体篷和篷胆缝制要求、各项理化性能、产品检验、产品包装与运输等如本文中未另行规定则要求均符合民政部2010年行业标准（MZ/T011.4-2010）规定。</w:t>
            </w:r>
          </w:p>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both"/>
              <w:textAlignment w:val="baseline"/>
              <w:rPr>
                <w:rFonts w:hint="eastAsia" w:ascii="仿宋" w:hAnsi="仿宋" w:eastAsia="仿宋" w:cs="仿宋"/>
                <w:sz w:val="24"/>
                <w:szCs w:val="24"/>
                <w:lang w:val="en-US" w:eastAsia="zh-CN"/>
              </w:rPr>
            </w:pPr>
            <w:r>
              <w:rPr>
                <w:rFonts w:hint="eastAsia" w:ascii="仿宋" w:hAnsi="仿宋" w:eastAsia="仿宋" w:cs="仿宋"/>
                <w:b w:val="0"/>
                <w:i w:val="0"/>
                <w:caps w:val="0"/>
                <w:color w:val="FF0000"/>
                <w:spacing w:val="0"/>
                <w:w w:val="100"/>
                <w:sz w:val="24"/>
                <w:szCs w:val="24"/>
                <w:lang w:val="en-US" w:eastAsia="zh-CN"/>
              </w:rPr>
              <w:t>★</w:t>
            </w:r>
            <w:r>
              <w:rPr>
                <w:rStyle w:val="11"/>
                <w:rFonts w:hint="eastAsia" w:ascii="仿宋" w:hAnsi="仿宋" w:eastAsia="仿宋" w:cs="仿宋"/>
                <w:b/>
                <w:bCs/>
                <w:i w:val="0"/>
                <w:caps w:val="0"/>
                <w:color w:val="000000"/>
                <w:spacing w:val="0"/>
                <w:w w:val="100"/>
                <w:kern w:val="0"/>
                <w:sz w:val="24"/>
                <w:szCs w:val="24"/>
                <w:lang w:val="en-US" w:eastAsia="zh-CN" w:bidi="ar-SA"/>
              </w:rPr>
              <w:t>7.</w:t>
            </w:r>
            <w:r>
              <w:rPr>
                <w:rStyle w:val="11"/>
                <w:rFonts w:hint="eastAsia" w:ascii="仿宋_GB2312" w:hAnsi="仿宋_GB2312" w:eastAsia="仿宋_GB2312" w:cs="仿宋_GB2312"/>
                <w:b/>
                <w:bCs/>
                <w:i w:val="0"/>
                <w:caps w:val="0"/>
                <w:color w:val="000000"/>
                <w:spacing w:val="0"/>
                <w:w w:val="100"/>
                <w:kern w:val="0"/>
                <w:sz w:val="24"/>
                <w:szCs w:val="24"/>
                <w:lang w:val="en-US" w:eastAsia="zh-CN" w:bidi="ar-SA"/>
              </w:rPr>
              <w:t>投标单位必须提供与参数一致的样品、质量监督检验部门针对本项目样品出具的检验报告</w:t>
            </w:r>
            <w:r>
              <w:rPr>
                <w:rStyle w:val="11"/>
                <w:rFonts w:hint="eastAsia" w:ascii="仿宋_GB2312" w:hAnsi="仿宋_GB2312" w:eastAsia="仿宋_GB2312" w:cs="仿宋_GB2312"/>
                <w:b/>
                <w:i w:val="0"/>
                <w:color w:val="auto"/>
                <w:spacing w:val="0"/>
                <w:w w:val="100"/>
                <w:sz w:val="24"/>
                <w:lang w:val="en-US" w:eastAsia="zh-CN" w:bidi="ar-SA"/>
              </w:rPr>
              <w:t>和抗十级风检测报告</w:t>
            </w:r>
            <w:r>
              <w:rPr>
                <w:rStyle w:val="11"/>
                <w:rFonts w:hint="eastAsia" w:ascii="仿宋_GB2312" w:hAnsi="仿宋_GB2312" w:eastAsia="仿宋_GB2312" w:cs="仿宋_GB2312"/>
                <w:b/>
                <w:i w:val="0"/>
                <w:color w:val="000000"/>
                <w:spacing w:val="0"/>
                <w:w w:val="100"/>
                <w:sz w:val="24"/>
                <w:lang w:val="en-US" w:eastAsia="zh-CN" w:bidi="ar-SA"/>
              </w:rPr>
              <w:t>。</w:t>
            </w:r>
            <w:r>
              <w:rPr>
                <w:rStyle w:val="11"/>
                <w:rFonts w:hint="eastAsia" w:ascii="仿宋_GB2312" w:hAnsi="仿宋_GB2312" w:eastAsia="仿宋_GB2312" w:cs="仿宋_GB2312"/>
                <w:b/>
                <w:bCs/>
                <w:i w:val="0"/>
                <w:caps w:val="0"/>
                <w:color w:val="000000"/>
                <w:spacing w:val="0"/>
                <w:w w:val="100"/>
                <w:kern w:val="0"/>
                <w:sz w:val="24"/>
                <w:szCs w:val="24"/>
                <w:lang w:val="en-US" w:eastAsia="zh-CN" w:bidi="ar-SA"/>
              </w:rPr>
              <w:t>（检验报告中须体现针对面料材质、阻燃性能、棉内胆及框架钢管直径、壁厚的检验结果符合本次采购货物的参数要求）。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2" w:hRule="atLeast"/>
          <w:jc w:val="center"/>
        </w:trPr>
        <w:tc>
          <w:tcPr>
            <w:tcW w:w="495" w:type="dxa"/>
            <w:tcBorders>
              <w:top w:val="single" w:color="auto" w:sz="4" w:space="0"/>
            </w:tcBorders>
            <w:vAlign w:val="center"/>
          </w:tcPr>
          <w:p>
            <w:pPr>
              <w:snapToGrid/>
              <w:spacing w:before="0" w:beforeAutospacing="0" w:after="0" w:afterAutospacing="0" w:line="240" w:lineRule="auto"/>
              <w:jc w:val="center"/>
              <w:textAlignment w:val="baseline"/>
              <w:rPr>
                <w:rFonts w:hint="eastAsia" w:ascii="仿宋" w:hAnsi="仿宋" w:eastAsia="仿宋" w:cs="仿宋"/>
                <w:b/>
                <w:bCs/>
                <w:i w:val="0"/>
                <w:caps w:val="0"/>
                <w:spacing w:val="0"/>
                <w:w w:val="100"/>
                <w:sz w:val="24"/>
                <w:szCs w:val="24"/>
                <w:lang w:val="en-US" w:eastAsia="zh-CN"/>
              </w:rPr>
            </w:pPr>
            <w:r>
              <w:rPr>
                <w:rFonts w:hint="eastAsia" w:ascii="仿宋" w:hAnsi="仿宋" w:eastAsia="仿宋" w:cs="仿宋"/>
                <w:b/>
                <w:bCs/>
                <w:i w:val="0"/>
                <w:caps w:val="0"/>
                <w:spacing w:val="0"/>
                <w:w w:val="100"/>
                <w:sz w:val="24"/>
                <w:szCs w:val="24"/>
                <w:lang w:val="en-US" w:eastAsia="zh-CN"/>
              </w:rPr>
              <w:t>2</w:t>
            </w:r>
          </w:p>
        </w:tc>
        <w:tc>
          <w:tcPr>
            <w:tcW w:w="1080" w:type="dxa"/>
            <w:tcBorders>
              <w:top w:val="single" w:color="auto" w:sz="4" w:space="0"/>
            </w:tcBorders>
            <w:vAlign w:val="center"/>
          </w:tcPr>
          <w:p>
            <w:pPr>
              <w:snapToGrid/>
              <w:spacing w:before="0" w:beforeAutospacing="0" w:after="0" w:afterAutospacing="0" w:line="240" w:lineRule="auto"/>
              <w:jc w:val="center"/>
              <w:textAlignment w:val="baseline"/>
              <w:rPr>
                <w:rFonts w:hint="eastAsia" w:ascii="仿宋" w:hAnsi="仿宋" w:eastAsia="仿宋" w:cs="仿宋"/>
                <w:b/>
                <w:bCs/>
                <w:i w:val="0"/>
                <w:caps w:val="0"/>
                <w:color w:val="FF0000"/>
                <w:spacing w:val="0"/>
                <w:w w:val="100"/>
                <w:sz w:val="24"/>
                <w:szCs w:val="24"/>
                <w:lang w:val="en-US" w:eastAsia="zh-CN"/>
              </w:rPr>
            </w:pPr>
            <w:r>
              <w:rPr>
                <w:rFonts w:hint="eastAsia" w:ascii="仿宋" w:hAnsi="仿宋" w:eastAsia="仿宋" w:cs="仿宋"/>
                <w:b/>
                <w:bCs/>
                <w:i w:val="0"/>
                <w:caps w:val="0"/>
                <w:color w:val="FF0000"/>
                <w:spacing w:val="0"/>
                <w:w w:val="100"/>
                <w:sz w:val="24"/>
                <w:szCs w:val="24"/>
                <w:lang w:val="en-US" w:eastAsia="zh-CN"/>
              </w:rPr>
              <w:t>★</w:t>
            </w:r>
            <w:r>
              <w:rPr>
                <w:rFonts w:hint="eastAsia" w:ascii="仿宋" w:hAnsi="仿宋" w:eastAsia="仿宋" w:cs="仿宋"/>
                <w:b/>
                <w:bCs/>
                <w:i w:val="0"/>
                <w:caps w:val="0"/>
                <w:color w:val="auto"/>
                <w:spacing w:val="0"/>
                <w:w w:val="100"/>
                <w:sz w:val="24"/>
                <w:szCs w:val="24"/>
                <w:lang w:val="en-US" w:eastAsia="zh-CN"/>
              </w:rPr>
              <w:t>木板</w:t>
            </w:r>
            <w:r>
              <w:rPr>
                <w:rFonts w:hint="eastAsia" w:ascii="仿宋" w:hAnsi="仿宋" w:eastAsia="仿宋" w:cs="仿宋"/>
                <w:b/>
                <w:bCs/>
                <w:i w:val="0"/>
                <w:caps w:val="0"/>
                <w:spacing w:val="0"/>
                <w:w w:val="100"/>
                <w:sz w:val="24"/>
                <w:szCs w:val="24"/>
                <w:lang w:val="en-US" w:eastAsia="zh-CN"/>
              </w:rPr>
              <w:t>折叠床</w:t>
            </w:r>
          </w:p>
        </w:tc>
        <w:tc>
          <w:tcPr>
            <w:tcW w:w="1005" w:type="dxa"/>
            <w:tcBorders>
              <w:top w:val="single" w:color="auto" w:sz="4" w:space="0"/>
            </w:tcBorders>
            <w:vAlign w:val="center"/>
          </w:tcPr>
          <w:p>
            <w:pPr>
              <w:pStyle w:val="13"/>
              <w:snapToGrid/>
              <w:spacing w:before="0" w:beforeAutospacing="0" w:after="0" w:afterAutospacing="0" w:line="240" w:lineRule="auto"/>
              <w:ind w:firstLine="0" w:firstLineChars="0"/>
              <w:jc w:val="center"/>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1000张</w:t>
            </w:r>
          </w:p>
          <w:p>
            <w:pPr>
              <w:jc w:val="center"/>
              <w:rPr>
                <w:rFonts w:hint="eastAsia" w:ascii="仿宋" w:hAnsi="仿宋" w:eastAsia="仿宋" w:cs="仿宋"/>
                <w:b w:val="0"/>
                <w:i w:val="0"/>
                <w:caps w:val="0"/>
                <w:spacing w:val="0"/>
                <w:w w:val="100"/>
                <w:sz w:val="24"/>
                <w:szCs w:val="24"/>
                <w:lang w:eastAsia="zh-CN"/>
              </w:rPr>
            </w:pPr>
          </w:p>
        </w:tc>
        <w:tc>
          <w:tcPr>
            <w:tcW w:w="6996" w:type="dxa"/>
            <w:tcBorders>
              <w:top w:val="single" w:color="auto" w:sz="4" w:space="0"/>
            </w:tcBorders>
            <w:vAlign w:val="top"/>
          </w:tcPr>
          <w:p>
            <w:pPr>
              <w:pStyle w:val="14"/>
              <w:keepNext w:val="0"/>
              <w:keepLines w:val="0"/>
              <w:pageBreakBefore w:val="0"/>
              <w:widowControl w:val="0"/>
              <w:numPr>
                <w:ilvl w:val="0"/>
                <w:numId w:val="0"/>
              </w:numPr>
              <w:kinsoku/>
              <w:wordWrap/>
              <w:overflowPunct/>
              <w:topLinePunct w:val="0"/>
              <w:bidi w:val="0"/>
              <w:adjustRightInd/>
              <w:snapToGrid/>
              <w:spacing w:beforeLines="0" w:afterLines="0" w:line="400" w:lineRule="exact"/>
              <w:jc w:val="both"/>
              <w:textAlignment w:val="auto"/>
              <w:rPr>
                <w:rStyle w:val="11"/>
                <w:rFonts w:hint="eastAsia" w:ascii="仿宋" w:hAnsi="仿宋" w:eastAsia="仿宋" w:cs="仿宋"/>
                <w:b w:val="0"/>
                <w:bCs w:val="0"/>
                <w:i w:val="0"/>
                <w:caps w:val="0"/>
                <w:color w:val="auto"/>
                <w:spacing w:val="0"/>
                <w:w w:val="100"/>
                <w:kern w:val="2"/>
                <w:sz w:val="24"/>
                <w:szCs w:val="24"/>
                <w:lang w:val="en-US" w:eastAsia="zh-CN" w:bidi="ar-SA"/>
              </w:rPr>
            </w:pPr>
            <w:r>
              <w:rPr>
                <w:rFonts w:hint="eastAsia" w:ascii="仿宋" w:hAnsi="仿宋" w:eastAsia="仿宋" w:cs="仿宋"/>
                <w:b w:val="0"/>
                <w:i w:val="0"/>
                <w:caps w:val="0"/>
                <w:color w:val="FF0000"/>
                <w:spacing w:val="0"/>
                <w:w w:val="100"/>
                <w:sz w:val="24"/>
                <w:szCs w:val="24"/>
                <w:lang w:val="en-US" w:eastAsia="zh-CN"/>
              </w:rPr>
              <w:t>★</w:t>
            </w:r>
            <w:r>
              <w:rPr>
                <w:rFonts w:hint="eastAsia" w:ascii="仿宋" w:hAnsi="仿宋" w:eastAsia="仿宋" w:cs="仿宋"/>
                <w:b/>
                <w:bCs/>
                <w:i w:val="0"/>
                <w:caps w:val="0"/>
                <w:color w:val="auto"/>
                <w:spacing w:val="0"/>
                <w:w w:val="100"/>
                <w:sz w:val="24"/>
                <w:szCs w:val="24"/>
                <w:lang w:val="en-US" w:eastAsia="zh-CN"/>
              </w:rPr>
              <w:t>救灾专用</w:t>
            </w:r>
            <w:r>
              <w:rPr>
                <w:rFonts w:hint="eastAsia" w:ascii="仿宋" w:hAnsi="仿宋" w:eastAsia="仿宋" w:cs="仿宋"/>
                <w:b/>
                <w:bCs/>
                <w:color w:val="auto"/>
                <w:kern w:val="0"/>
                <w:sz w:val="24"/>
                <w:szCs w:val="24"/>
              </w:rPr>
              <w:t xml:space="preserve"> 木板折叠床</w:t>
            </w:r>
          </w:p>
          <w:p>
            <w:pPr>
              <w:keepNext w:val="0"/>
              <w:keepLines w:val="0"/>
              <w:pageBreakBefore w:val="0"/>
              <w:widowControl w:val="0"/>
              <w:kinsoku/>
              <w:wordWrap/>
              <w:overflowPunct/>
              <w:topLinePunct w:val="0"/>
              <w:bidi w:val="0"/>
              <w:adjustRightInd/>
              <w:snapToGrid/>
              <w:spacing w:line="400" w:lineRule="exact"/>
              <w:jc w:val="both"/>
              <w:textAlignment w:val="auto"/>
              <w:rPr>
                <w:rFonts w:hint="eastAsia" w:ascii="仿宋" w:hAnsi="仿宋" w:eastAsia="仿宋" w:cs="仿宋"/>
                <w:b/>
                <w:bCs/>
                <w:color w:val="FF0000"/>
                <w:sz w:val="24"/>
                <w:szCs w:val="24"/>
              </w:rPr>
            </w:pPr>
            <w:r>
              <w:rPr>
                <w:rFonts w:hint="eastAsia" w:ascii="仿宋" w:hAnsi="仿宋" w:eastAsia="仿宋" w:cs="仿宋"/>
                <w:b/>
                <w:bCs/>
                <w:spacing w:val="9"/>
                <w:sz w:val="24"/>
                <w:szCs w:val="24"/>
              </w:rPr>
              <w:t>救灾专用 木板折叠床技术文</w:t>
            </w:r>
            <w:r>
              <w:rPr>
                <w:rFonts w:hint="eastAsia" w:ascii="仿宋" w:hAnsi="仿宋" w:eastAsia="仿宋" w:cs="仿宋"/>
                <w:b/>
                <w:bCs/>
                <w:spacing w:val="8"/>
                <w:sz w:val="24"/>
                <w:szCs w:val="24"/>
              </w:rPr>
              <w:t>件</w:t>
            </w:r>
          </w:p>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pacing w:val="-6"/>
                <w:sz w:val="24"/>
                <w:szCs w:val="24"/>
              </w:rPr>
              <w:t>1</w:t>
            </w:r>
            <w:r>
              <w:rPr>
                <w:rFonts w:hint="eastAsia" w:ascii="仿宋" w:hAnsi="仿宋" w:eastAsia="仿宋" w:cs="仿宋"/>
                <w:spacing w:val="-3"/>
                <w:sz w:val="24"/>
                <w:szCs w:val="24"/>
              </w:rPr>
              <w:t xml:space="preserve">  范围</w:t>
            </w:r>
          </w:p>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本标</w:t>
            </w:r>
            <w:r>
              <w:rPr>
                <w:rFonts w:hint="eastAsia" w:ascii="仿宋" w:hAnsi="仿宋" w:eastAsia="仿宋" w:cs="仿宋"/>
                <w:sz w:val="24"/>
                <w:szCs w:val="24"/>
              </w:rPr>
              <w:t>准规定了救灾专用木板折叠床的要求、试验方法、检验规则及标志、包装、运输与贮存。</w:t>
            </w:r>
          </w:p>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本标准适用于以</w:t>
            </w:r>
            <w:r>
              <w:rPr>
                <w:rFonts w:hint="eastAsia" w:ascii="仿宋" w:hAnsi="仿宋" w:eastAsia="仿宋" w:cs="仿宋"/>
                <w:spacing w:val="-2"/>
                <w:sz w:val="24"/>
                <w:szCs w:val="24"/>
              </w:rPr>
              <w:t>胶合板为床板材料，以冷弯矩形钢管为床架生产的救灾专用木板折叠床，以下简称</w:t>
            </w:r>
            <w:r>
              <w:rPr>
                <w:rFonts w:hint="eastAsia" w:ascii="仿宋" w:hAnsi="仿宋" w:eastAsia="仿宋" w:cs="仿宋"/>
                <w:sz w:val="24"/>
                <w:szCs w:val="24"/>
              </w:rPr>
              <w:t xml:space="preserve"> </w:t>
            </w:r>
            <w:r>
              <w:rPr>
                <w:rFonts w:hint="eastAsia" w:ascii="仿宋" w:hAnsi="仿宋" w:eastAsia="仿宋" w:cs="仿宋"/>
                <w:spacing w:val="-1"/>
                <w:sz w:val="24"/>
                <w:szCs w:val="24"/>
              </w:rPr>
              <w:t>木板折叠床。</w:t>
            </w:r>
          </w:p>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2  规</w:t>
            </w:r>
            <w:r>
              <w:rPr>
                <w:rFonts w:hint="eastAsia" w:ascii="仿宋" w:hAnsi="仿宋" w:eastAsia="仿宋" w:cs="仿宋"/>
                <w:sz w:val="24"/>
                <w:szCs w:val="24"/>
              </w:rPr>
              <w:t>范性引用文件</w:t>
            </w:r>
          </w:p>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pacing w:val="-10"/>
                <w:sz w:val="24"/>
                <w:szCs w:val="24"/>
              </w:rPr>
              <w:t>下列文件</w:t>
            </w:r>
            <w:r>
              <w:rPr>
                <w:rFonts w:hint="eastAsia" w:ascii="仿宋" w:hAnsi="仿宋" w:eastAsia="仿宋" w:cs="仿宋"/>
                <w:spacing w:val="-8"/>
                <w:sz w:val="24"/>
                <w:szCs w:val="24"/>
              </w:rPr>
              <w:t>对</w:t>
            </w:r>
            <w:r>
              <w:rPr>
                <w:rFonts w:hint="eastAsia" w:ascii="仿宋" w:hAnsi="仿宋" w:eastAsia="仿宋" w:cs="仿宋"/>
                <w:spacing w:val="-5"/>
                <w:sz w:val="24"/>
                <w:szCs w:val="24"/>
              </w:rPr>
              <w:t>于本文件的应用是必不可少的。凡是注日期的引用文件，仅注日期的版本适用于本文件。</w:t>
            </w:r>
            <w:r>
              <w:rPr>
                <w:rFonts w:hint="eastAsia" w:ascii="仿宋" w:hAnsi="仿宋" w:eastAsia="仿宋" w:cs="仿宋"/>
                <w:sz w:val="24"/>
                <w:szCs w:val="24"/>
              </w:rPr>
              <w:t xml:space="preserve"> </w:t>
            </w:r>
            <w:r>
              <w:rPr>
                <w:rFonts w:hint="eastAsia" w:ascii="仿宋" w:hAnsi="仿宋" w:eastAsia="仿宋" w:cs="仿宋"/>
                <w:spacing w:val="-1"/>
                <w:sz w:val="24"/>
                <w:szCs w:val="24"/>
              </w:rPr>
              <w:t>凡是不注日期的</w:t>
            </w:r>
            <w:r>
              <w:rPr>
                <w:rFonts w:hint="eastAsia" w:ascii="仿宋" w:hAnsi="仿宋" w:eastAsia="仿宋" w:cs="仿宋"/>
                <w:sz w:val="24"/>
                <w:szCs w:val="24"/>
              </w:rPr>
              <w:t>引用文件，其最新版本 (包括所有的修改单) 适用于本文件。</w:t>
            </w:r>
          </w:p>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z w:val="24"/>
                <w:szCs w:val="24"/>
              </w:rPr>
              <w:t>GB</w:t>
            </w:r>
            <w:r>
              <w:rPr>
                <w:rFonts w:hint="eastAsia" w:ascii="仿宋" w:hAnsi="仿宋" w:eastAsia="仿宋" w:cs="仿宋"/>
                <w:spacing w:val="-1"/>
                <w:sz w:val="24"/>
                <w:szCs w:val="24"/>
              </w:rPr>
              <w:t>/</w:t>
            </w:r>
            <w:r>
              <w:rPr>
                <w:rFonts w:hint="eastAsia" w:ascii="仿宋" w:hAnsi="仿宋" w:eastAsia="仿宋" w:cs="仿宋"/>
                <w:sz w:val="24"/>
                <w:szCs w:val="24"/>
              </w:rPr>
              <w:t>T 6543-2008  运输包装用单瓦楞纸箱和双瓦楞纸箱</w:t>
            </w:r>
          </w:p>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position w:val="7"/>
                <w:sz w:val="24"/>
                <w:szCs w:val="24"/>
              </w:rPr>
              <w:t>GB/T 6728-2002  结构用冷弯空心型钢尺寸、外形、重量级允许偏差</w:t>
            </w:r>
          </w:p>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z w:val="24"/>
                <w:szCs w:val="24"/>
              </w:rPr>
              <w:t>GB</w:t>
            </w:r>
            <w:r>
              <w:rPr>
                <w:rFonts w:hint="eastAsia" w:ascii="仿宋" w:hAnsi="仿宋" w:eastAsia="仿宋" w:cs="仿宋"/>
                <w:spacing w:val="-1"/>
                <w:sz w:val="24"/>
                <w:szCs w:val="24"/>
              </w:rPr>
              <w:t>/</w:t>
            </w:r>
            <w:r>
              <w:rPr>
                <w:rFonts w:hint="eastAsia" w:ascii="仿宋" w:hAnsi="仿宋" w:eastAsia="仿宋" w:cs="仿宋"/>
                <w:sz w:val="24"/>
                <w:szCs w:val="24"/>
              </w:rPr>
              <w:t>T</w:t>
            </w:r>
            <w:r>
              <w:rPr>
                <w:rFonts w:hint="eastAsia" w:ascii="仿宋" w:hAnsi="仿宋" w:eastAsia="仿宋" w:cs="仿宋"/>
                <w:spacing w:val="-1"/>
                <w:sz w:val="24"/>
                <w:szCs w:val="24"/>
              </w:rPr>
              <w:t xml:space="preserve"> </w:t>
            </w:r>
            <w:r>
              <w:rPr>
                <w:rFonts w:hint="eastAsia" w:ascii="仿宋" w:hAnsi="仿宋" w:eastAsia="仿宋" w:cs="仿宋"/>
                <w:sz w:val="24"/>
                <w:szCs w:val="24"/>
              </w:rPr>
              <w:t>9846.3-2004  胶合板  第3部分 普通胶合板通用技术条件</w:t>
            </w:r>
          </w:p>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z w:val="24"/>
                <w:szCs w:val="24"/>
              </w:rPr>
              <w:t>GB</w:t>
            </w:r>
            <w:r>
              <w:rPr>
                <w:rFonts w:hint="eastAsia" w:ascii="仿宋" w:hAnsi="仿宋" w:eastAsia="仿宋" w:cs="仿宋"/>
                <w:spacing w:val="-1"/>
                <w:sz w:val="24"/>
                <w:szCs w:val="24"/>
              </w:rPr>
              <w:t>/</w:t>
            </w:r>
            <w:r>
              <w:rPr>
                <w:rFonts w:hint="eastAsia" w:ascii="仿宋" w:hAnsi="仿宋" w:eastAsia="仿宋" w:cs="仿宋"/>
                <w:sz w:val="24"/>
                <w:szCs w:val="24"/>
              </w:rPr>
              <w:t>T</w:t>
            </w:r>
            <w:r>
              <w:rPr>
                <w:rFonts w:hint="eastAsia" w:ascii="仿宋" w:hAnsi="仿宋" w:eastAsia="仿宋" w:cs="仿宋"/>
                <w:spacing w:val="-1"/>
                <w:sz w:val="24"/>
                <w:szCs w:val="24"/>
              </w:rPr>
              <w:t xml:space="preserve"> 1</w:t>
            </w:r>
            <w:r>
              <w:rPr>
                <w:rFonts w:hint="eastAsia" w:ascii="仿宋" w:hAnsi="仿宋" w:eastAsia="仿宋" w:cs="仿宋"/>
                <w:sz w:val="24"/>
                <w:szCs w:val="24"/>
              </w:rPr>
              <w:t>1253-2007  碳素结构钢冷轧薄钢板及钢带</w:t>
            </w:r>
          </w:p>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z w:val="24"/>
                <w:szCs w:val="24"/>
              </w:rPr>
              <w:t>GB</w:t>
            </w:r>
            <w:r>
              <w:rPr>
                <w:rFonts w:hint="eastAsia" w:ascii="仿宋" w:hAnsi="仿宋" w:eastAsia="仿宋" w:cs="仿宋"/>
                <w:spacing w:val="-1"/>
                <w:sz w:val="24"/>
                <w:szCs w:val="24"/>
              </w:rPr>
              <w:t>/</w:t>
            </w:r>
            <w:r>
              <w:rPr>
                <w:rFonts w:hint="eastAsia" w:ascii="仿宋" w:hAnsi="仿宋" w:eastAsia="仿宋" w:cs="仿宋"/>
                <w:sz w:val="24"/>
                <w:szCs w:val="24"/>
              </w:rPr>
              <w:t>T</w:t>
            </w:r>
            <w:r>
              <w:rPr>
                <w:rFonts w:hint="eastAsia" w:ascii="仿宋" w:hAnsi="仿宋" w:eastAsia="仿宋" w:cs="仿宋"/>
                <w:spacing w:val="-1"/>
                <w:sz w:val="24"/>
                <w:szCs w:val="24"/>
              </w:rPr>
              <w:t xml:space="preserve"> 1</w:t>
            </w:r>
            <w:r>
              <w:rPr>
                <w:rFonts w:hint="eastAsia" w:ascii="仿宋" w:hAnsi="仿宋" w:eastAsia="仿宋" w:cs="仿宋"/>
                <w:sz w:val="24"/>
                <w:szCs w:val="24"/>
              </w:rPr>
              <w:t>3793-2008  直缝电焊钢管</w:t>
            </w:r>
          </w:p>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z w:val="24"/>
                <w:szCs w:val="24"/>
              </w:rPr>
              <w:t>QB/T 3817-2009  轻工产品金属镀层和化学覆盖层的厚度测试方法  金相显微镜法</w:t>
            </w:r>
          </w:p>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 xml:space="preserve">3 </w:t>
            </w:r>
            <w:r>
              <w:rPr>
                <w:rFonts w:hint="eastAsia" w:ascii="仿宋" w:hAnsi="仿宋" w:eastAsia="仿宋" w:cs="仿宋"/>
                <w:spacing w:val="-1"/>
                <w:sz w:val="24"/>
                <w:szCs w:val="24"/>
              </w:rPr>
              <w:t xml:space="preserve"> 要求</w:t>
            </w:r>
          </w:p>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3.1  </w:t>
            </w:r>
            <w:r>
              <w:rPr>
                <w:rFonts w:hint="eastAsia" w:ascii="仿宋" w:hAnsi="仿宋" w:eastAsia="仿宋" w:cs="仿宋"/>
                <w:sz w:val="24"/>
                <w:szCs w:val="24"/>
              </w:rPr>
              <w:t>样式尺寸</w:t>
            </w:r>
          </w:p>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3.1</w:t>
            </w:r>
            <w:r>
              <w:rPr>
                <w:rFonts w:hint="eastAsia" w:ascii="仿宋" w:hAnsi="仿宋" w:eastAsia="仿宋" w:cs="仿宋"/>
                <w:spacing w:val="-3"/>
                <w:sz w:val="24"/>
                <w:szCs w:val="24"/>
              </w:rPr>
              <w:t>.</w:t>
            </w:r>
            <w:r>
              <w:rPr>
                <w:rFonts w:hint="eastAsia" w:ascii="仿宋" w:hAnsi="仿宋" w:eastAsia="仿宋" w:cs="仿宋"/>
                <w:spacing w:val="-2"/>
                <w:sz w:val="24"/>
                <w:szCs w:val="24"/>
              </w:rPr>
              <w:t>1  木板折叠床床架的样式及尺寸见图 1。</w:t>
            </w:r>
          </w:p>
          <w:p>
            <w:pPr>
              <w:spacing w:before="40" w:line="6230" w:lineRule="exact"/>
              <w:ind w:firstLine="511"/>
              <w:jc w:val="both"/>
              <w:textAlignment w:val="center"/>
              <w:rPr>
                <w:rFonts w:hint="eastAsia" w:ascii="仿宋" w:hAnsi="仿宋" w:eastAsia="仿宋" w:cs="仿宋"/>
                <w:sz w:val="21"/>
                <w:szCs w:val="21"/>
              </w:rPr>
            </w:pPr>
            <w:r>
              <w:rPr>
                <w:rFonts w:hint="eastAsia" w:ascii="仿宋" w:hAnsi="仿宋" w:eastAsia="仿宋" w:cs="仿宋"/>
              </w:rPr>
              <w:drawing>
                <wp:anchor distT="0" distB="0" distL="0" distR="0" simplePos="0" relativeHeight="251660288" behindDoc="1" locked="0" layoutInCell="1" allowOverlap="1">
                  <wp:simplePos x="0" y="0"/>
                  <wp:positionH relativeFrom="column">
                    <wp:posOffset>269240</wp:posOffset>
                  </wp:positionH>
                  <wp:positionV relativeFrom="paragraph">
                    <wp:posOffset>146050</wp:posOffset>
                  </wp:positionV>
                  <wp:extent cx="3797300" cy="3756660"/>
                  <wp:effectExtent l="0" t="0" r="12700" b="15240"/>
                  <wp:wrapNone/>
                  <wp:docPr id="12" name="IM 1"/>
                  <wp:cNvGraphicFramePr/>
                  <a:graphic xmlns:a="http://schemas.openxmlformats.org/drawingml/2006/main">
                    <a:graphicData uri="http://schemas.openxmlformats.org/drawingml/2006/picture">
                      <pic:pic xmlns:pic="http://schemas.openxmlformats.org/drawingml/2006/picture">
                        <pic:nvPicPr>
                          <pic:cNvPr id="12" name="IM 1"/>
                          <pic:cNvPicPr/>
                        </pic:nvPicPr>
                        <pic:blipFill>
                          <a:blip r:embed="rId5"/>
                          <a:stretch>
                            <a:fillRect/>
                          </a:stretch>
                        </pic:blipFill>
                        <pic:spPr>
                          <a:xfrm>
                            <a:off x="0" y="0"/>
                            <a:ext cx="3797300" cy="375666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80" w:lineRule="exact"/>
              <w:ind w:left="0" w:right="0" w:firstLine="0"/>
              <w:jc w:val="center"/>
              <w:textAlignment w:val="auto"/>
              <w:rPr>
                <w:rFonts w:hint="eastAsia" w:ascii="仿宋" w:hAnsi="仿宋" w:eastAsia="仿宋" w:cs="仿宋"/>
                <w:sz w:val="18"/>
                <w:szCs w:val="18"/>
              </w:rPr>
            </w:pPr>
            <w:r>
              <w:rPr>
                <w:rFonts w:hint="eastAsia" w:ascii="仿宋" w:hAnsi="仿宋" w:eastAsia="仿宋" w:cs="仿宋"/>
                <w:spacing w:val="-2"/>
                <w:sz w:val="22"/>
                <w:szCs w:val="22"/>
                <w:lang w:val="en-US" w:eastAsia="zh-CN"/>
              </w:rPr>
              <w:t xml:space="preserve">                  </w:t>
            </w:r>
            <w:r>
              <w:rPr>
                <w:rFonts w:hint="eastAsia" w:ascii="仿宋" w:hAnsi="仿宋" w:eastAsia="仿宋" w:cs="仿宋"/>
                <w:spacing w:val="-2"/>
                <w:sz w:val="22"/>
                <w:szCs w:val="22"/>
              </w:rPr>
              <w:t>图1  床架样式</w:t>
            </w:r>
            <w:r>
              <w:rPr>
                <w:rFonts w:hint="eastAsia" w:ascii="仿宋" w:hAnsi="仿宋" w:eastAsia="仿宋" w:cs="仿宋"/>
                <w:spacing w:val="-1"/>
                <w:sz w:val="22"/>
                <w:szCs w:val="22"/>
              </w:rPr>
              <w:t>及尺寸</w:t>
            </w:r>
            <w:r>
              <w:rPr>
                <w:rFonts w:hint="eastAsia" w:ascii="仿宋" w:hAnsi="仿宋" w:eastAsia="仿宋" w:cs="仿宋"/>
                <w:spacing w:val="-1"/>
                <w:sz w:val="22"/>
                <w:szCs w:val="22"/>
                <w:lang w:val="en-US" w:eastAsia="zh-CN"/>
              </w:rPr>
              <w:t xml:space="preserve">             </w:t>
            </w:r>
            <w:r>
              <w:rPr>
                <w:rFonts w:hint="eastAsia" w:ascii="仿宋" w:hAnsi="仿宋" w:eastAsia="仿宋" w:cs="仿宋"/>
                <w:spacing w:val="-1"/>
                <w:sz w:val="22"/>
                <w:szCs w:val="22"/>
              </w:rPr>
              <w:t>单位为毫米</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2"/>
                <w:szCs w:val="22"/>
              </w:rPr>
            </w:pPr>
          </w:p>
          <w:p>
            <w:pPr>
              <w:spacing w:before="51" w:line="220" w:lineRule="auto"/>
              <w:ind w:left="464"/>
              <w:jc w:val="both"/>
              <w:rPr>
                <w:rFonts w:hint="eastAsia" w:ascii="仿宋" w:hAnsi="仿宋" w:eastAsia="仿宋" w:cs="仿宋"/>
                <w:spacing w:val="-2"/>
                <w:sz w:val="18"/>
                <w:szCs w:val="18"/>
              </w:rPr>
            </w:pPr>
            <w:r>
              <w:rPr>
                <w:rFonts w:hint="eastAsia" w:ascii="仿宋" w:hAnsi="仿宋" w:eastAsia="仿宋" w:cs="仿宋"/>
                <w:spacing w:val="-3"/>
                <w:sz w:val="24"/>
                <w:szCs w:val="24"/>
              </w:rPr>
              <w:t>3.1.2  木板折叠床成品样式见图 2</w:t>
            </w:r>
            <w:r>
              <w:rPr>
                <w:rFonts w:hint="eastAsia" w:ascii="仿宋" w:hAnsi="仿宋" w:eastAsia="仿宋" w:cs="仿宋"/>
                <w:spacing w:val="-2"/>
                <w:sz w:val="24"/>
                <w:szCs w:val="24"/>
              </w:rPr>
              <w:t>。</w:t>
            </w:r>
          </w:p>
          <w:p>
            <w:pPr>
              <w:spacing w:before="74" w:line="219" w:lineRule="auto"/>
              <w:ind w:right="28"/>
              <w:jc w:val="center"/>
              <w:rPr>
                <w:rFonts w:hint="eastAsia" w:ascii="仿宋" w:hAnsi="仿宋" w:eastAsia="仿宋" w:cs="仿宋"/>
                <w:spacing w:val="-2"/>
                <w:sz w:val="18"/>
                <w:szCs w:val="18"/>
              </w:rPr>
            </w:pPr>
            <w:r>
              <w:rPr>
                <w:rFonts w:hint="eastAsia" w:ascii="仿宋" w:hAnsi="仿宋" w:eastAsia="仿宋" w:cs="仿宋"/>
              </w:rPr>
              <w:drawing>
                <wp:inline distT="0" distB="0" distL="0" distR="0">
                  <wp:extent cx="3884930" cy="3152775"/>
                  <wp:effectExtent l="0" t="0" r="1270" b="9525"/>
                  <wp:docPr id="13" name="IM 2"/>
                  <wp:cNvGraphicFramePr/>
                  <a:graphic xmlns:a="http://schemas.openxmlformats.org/drawingml/2006/main">
                    <a:graphicData uri="http://schemas.openxmlformats.org/drawingml/2006/picture">
                      <pic:pic xmlns:pic="http://schemas.openxmlformats.org/drawingml/2006/picture">
                        <pic:nvPicPr>
                          <pic:cNvPr id="13" name="IM 2"/>
                          <pic:cNvPicPr/>
                        </pic:nvPicPr>
                        <pic:blipFill>
                          <a:blip r:embed="rId6"/>
                          <a:stretch>
                            <a:fillRect/>
                          </a:stretch>
                        </pic:blipFill>
                        <pic:spPr>
                          <a:xfrm>
                            <a:off x="0" y="0"/>
                            <a:ext cx="3884930" cy="31527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56" w:line="300" w:lineRule="exact"/>
              <w:jc w:val="center"/>
              <w:textAlignment w:val="auto"/>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2"/>
                <w:szCs w:val="22"/>
              </w:rPr>
              <w:t>图2  成品样式及尺寸</w:t>
            </w:r>
            <w:r>
              <w:rPr>
                <w:rFonts w:hint="eastAsia" w:ascii="仿宋" w:hAnsi="仿宋" w:eastAsia="仿宋" w:cs="仿宋"/>
                <w:spacing w:val="-2"/>
                <w:sz w:val="22"/>
                <w:szCs w:val="22"/>
                <w:lang w:val="en-US" w:eastAsia="zh-CN"/>
              </w:rPr>
              <w:t xml:space="preserve"> </w:t>
            </w: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2"/>
                <w:szCs w:val="22"/>
                <w:lang w:val="en-US" w:eastAsia="zh-CN"/>
              </w:rPr>
              <w:t xml:space="preserve"> </w:t>
            </w:r>
            <w:r>
              <w:rPr>
                <w:rFonts w:hint="eastAsia" w:ascii="仿宋" w:hAnsi="仿宋" w:eastAsia="仿宋" w:cs="仿宋"/>
                <w:spacing w:val="-2"/>
                <w:sz w:val="22"/>
                <w:szCs w:val="22"/>
              </w:rPr>
              <w:t>单位为毫米</w:t>
            </w:r>
          </w:p>
          <w:p>
            <w:pPr>
              <w:spacing w:before="59" w:line="220" w:lineRule="auto"/>
              <w:ind w:left="464"/>
              <w:jc w:val="both"/>
              <w:rPr>
                <w:rFonts w:hint="eastAsia" w:ascii="仿宋" w:hAnsi="仿宋" w:eastAsia="仿宋" w:cs="仿宋"/>
                <w:sz w:val="24"/>
                <w:szCs w:val="24"/>
              </w:rPr>
            </w:pPr>
            <w:r>
              <w:rPr>
                <w:rFonts w:hint="eastAsia" w:ascii="仿宋" w:hAnsi="仿宋" w:eastAsia="仿宋" w:cs="仿宋"/>
                <w:spacing w:val="-1"/>
                <w:sz w:val="24"/>
                <w:szCs w:val="24"/>
              </w:rPr>
              <w:t>3.1.3</w:t>
            </w:r>
            <w:r>
              <w:rPr>
                <w:rFonts w:hint="eastAsia" w:ascii="仿宋" w:hAnsi="仿宋" w:eastAsia="仿宋" w:cs="仿宋"/>
                <w:sz w:val="24"/>
                <w:szCs w:val="24"/>
              </w:rPr>
              <w:t xml:space="preserve">  木板折叠床由床板、床架两部分构成。</w:t>
            </w:r>
          </w:p>
          <w:p>
            <w:pPr>
              <w:spacing w:before="62" w:line="222" w:lineRule="auto"/>
              <w:ind w:left="39"/>
              <w:jc w:val="both"/>
              <w:rPr>
                <w:rFonts w:hint="eastAsia" w:ascii="仿宋" w:hAnsi="仿宋" w:eastAsia="仿宋" w:cs="仿宋"/>
                <w:sz w:val="24"/>
                <w:szCs w:val="24"/>
              </w:rPr>
            </w:pPr>
            <w:r>
              <w:rPr>
                <w:rFonts w:hint="eastAsia" w:ascii="仿宋" w:hAnsi="仿宋" w:eastAsia="仿宋" w:cs="仿宋"/>
                <w:spacing w:val="-1"/>
                <w:sz w:val="24"/>
                <w:szCs w:val="24"/>
              </w:rPr>
              <w:t>3.2  颜</w:t>
            </w:r>
            <w:r>
              <w:rPr>
                <w:rFonts w:hint="eastAsia" w:ascii="仿宋" w:hAnsi="仿宋" w:eastAsia="仿宋" w:cs="仿宋"/>
                <w:sz w:val="24"/>
                <w:szCs w:val="24"/>
              </w:rPr>
              <w:t>色</w:t>
            </w:r>
          </w:p>
          <w:p>
            <w:pPr>
              <w:spacing w:before="59" w:line="312" w:lineRule="exact"/>
              <w:ind w:left="460"/>
              <w:jc w:val="both"/>
              <w:rPr>
                <w:rFonts w:hint="eastAsia" w:ascii="仿宋" w:hAnsi="仿宋" w:eastAsia="仿宋" w:cs="仿宋"/>
                <w:sz w:val="24"/>
                <w:szCs w:val="24"/>
              </w:rPr>
            </w:pPr>
            <w:r>
              <w:rPr>
                <w:rFonts w:hint="eastAsia" w:ascii="仿宋" w:hAnsi="仿宋" w:eastAsia="仿宋" w:cs="仿宋"/>
                <w:spacing w:val="-1"/>
                <w:position w:val="7"/>
                <w:sz w:val="24"/>
                <w:szCs w:val="24"/>
              </w:rPr>
              <w:t>木板折叠床</w:t>
            </w:r>
            <w:r>
              <w:rPr>
                <w:rFonts w:hint="eastAsia" w:ascii="仿宋" w:hAnsi="仿宋" w:eastAsia="仿宋" w:cs="仿宋"/>
                <w:position w:val="7"/>
                <w:sz w:val="24"/>
                <w:szCs w:val="24"/>
              </w:rPr>
              <w:t>床架颜色为天蓝色。胶合板颜色为木料原色。</w:t>
            </w:r>
          </w:p>
          <w:p>
            <w:pPr>
              <w:spacing w:line="223" w:lineRule="auto"/>
              <w:ind w:left="39"/>
              <w:jc w:val="both"/>
              <w:rPr>
                <w:rFonts w:hint="eastAsia" w:ascii="仿宋" w:hAnsi="仿宋" w:eastAsia="仿宋" w:cs="仿宋"/>
                <w:spacing w:val="-1"/>
                <w:sz w:val="24"/>
                <w:szCs w:val="24"/>
              </w:rPr>
            </w:pPr>
          </w:p>
          <w:p>
            <w:pPr>
              <w:spacing w:line="223" w:lineRule="auto"/>
              <w:ind w:left="39"/>
              <w:jc w:val="both"/>
              <w:rPr>
                <w:rFonts w:hint="eastAsia" w:ascii="仿宋" w:hAnsi="仿宋" w:eastAsia="仿宋" w:cs="仿宋"/>
                <w:sz w:val="24"/>
                <w:szCs w:val="24"/>
              </w:rPr>
            </w:pPr>
            <w:r>
              <w:rPr>
                <w:rFonts w:hint="eastAsia" w:ascii="仿宋" w:hAnsi="仿宋" w:eastAsia="仿宋" w:cs="仿宋"/>
                <w:spacing w:val="-1"/>
                <w:sz w:val="24"/>
                <w:szCs w:val="24"/>
              </w:rPr>
              <w:t>3.3  材</w:t>
            </w:r>
            <w:r>
              <w:rPr>
                <w:rFonts w:hint="eastAsia" w:ascii="仿宋" w:hAnsi="仿宋" w:eastAsia="仿宋" w:cs="仿宋"/>
                <w:sz w:val="24"/>
                <w:szCs w:val="24"/>
              </w:rPr>
              <w:t>料</w:t>
            </w:r>
          </w:p>
          <w:p>
            <w:pPr>
              <w:spacing w:before="58" w:line="220" w:lineRule="auto"/>
              <w:ind w:left="460"/>
              <w:jc w:val="both"/>
              <w:rPr>
                <w:rFonts w:hint="eastAsia" w:ascii="仿宋" w:hAnsi="仿宋" w:eastAsia="仿宋" w:cs="仿宋"/>
                <w:sz w:val="24"/>
                <w:szCs w:val="24"/>
              </w:rPr>
            </w:pPr>
            <w:r>
              <w:rPr>
                <w:rFonts w:hint="eastAsia" w:ascii="仿宋" w:hAnsi="仿宋" w:eastAsia="仿宋" w:cs="仿宋"/>
                <w:spacing w:val="-2"/>
                <w:sz w:val="24"/>
                <w:szCs w:val="24"/>
              </w:rPr>
              <w:t>木板折叠床的主要材料规格和质量要求应符合表 1 的规定。</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pacing w:val="-1"/>
                <w:sz w:val="24"/>
                <w:szCs w:val="24"/>
              </w:rPr>
            </w:pPr>
          </w:p>
          <w:p>
            <w:pPr>
              <w:pStyle w:val="6"/>
              <w:rPr>
                <w:rFonts w:hint="eastAsia"/>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pacing w:val="-1"/>
                <w:sz w:val="24"/>
                <w:szCs w:val="24"/>
              </w:rPr>
              <w:t>表1  主要材料</w:t>
            </w:r>
            <w:r>
              <w:rPr>
                <w:rFonts w:hint="eastAsia" w:ascii="仿宋" w:hAnsi="仿宋" w:eastAsia="仿宋" w:cs="仿宋"/>
                <w:sz w:val="24"/>
                <w:szCs w:val="24"/>
              </w:rPr>
              <w:t>规格和质量要求</w:t>
            </w:r>
          </w:p>
          <w:p>
            <w:pPr>
              <w:pStyle w:val="6"/>
              <w:rPr>
                <w:rFonts w:hint="eastAsia"/>
              </w:rPr>
            </w:pPr>
          </w:p>
          <w:tbl>
            <w:tblPr>
              <w:tblStyle w:val="16"/>
              <w:tblW w:w="66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2"/>
              <w:gridCol w:w="2641"/>
              <w:gridCol w:w="1174"/>
              <w:gridCol w:w="16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1172"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材料名称</w:t>
                  </w:r>
                </w:p>
              </w:tc>
              <w:tc>
                <w:tcPr>
                  <w:tcW w:w="264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材料规格</w:t>
                  </w:r>
                </w:p>
              </w:tc>
              <w:tc>
                <w:tcPr>
                  <w:tcW w:w="1174"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质量要求</w:t>
                  </w:r>
                </w:p>
              </w:tc>
              <w:tc>
                <w:tcPr>
                  <w:tcW w:w="1630"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z w:val="20"/>
                      <w:szCs w:val="20"/>
                    </w:rPr>
                    <w:t>用    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jc w:val="center"/>
              </w:trPr>
              <w:tc>
                <w:tcPr>
                  <w:tcW w:w="1172"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矩</w:t>
                  </w:r>
                  <w:r>
                    <w:rPr>
                      <w:rFonts w:hint="eastAsia" w:ascii="仿宋" w:hAnsi="仿宋" w:eastAsia="仿宋" w:cs="仿宋"/>
                      <w:spacing w:val="-3"/>
                      <w:sz w:val="20"/>
                      <w:szCs w:val="20"/>
                    </w:rPr>
                    <w:t>管</w:t>
                  </w:r>
                </w:p>
              </w:tc>
              <w:tc>
                <w:tcPr>
                  <w:tcW w:w="264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z w:val="20"/>
                      <w:szCs w:val="20"/>
                    </w:rPr>
                    <w:t>Q</w:t>
                  </w:r>
                  <w:r>
                    <w:rPr>
                      <w:rFonts w:hint="eastAsia" w:ascii="仿宋" w:hAnsi="仿宋" w:eastAsia="仿宋" w:cs="仿宋"/>
                      <w:spacing w:val="-1"/>
                      <w:sz w:val="20"/>
                      <w:szCs w:val="20"/>
                    </w:rPr>
                    <w:t xml:space="preserve">215 </w:t>
                  </w:r>
                  <w:r>
                    <w:rPr>
                      <w:rFonts w:hint="eastAsia" w:ascii="仿宋" w:hAnsi="仿宋" w:eastAsia="仿宋" w:cs="仿宋"/>
                      <w:sz w:val="20"/>
                      <w:szCs w:val="20"/>
                    </w:rPr>
                    <w:t xml:space="preserve"> 40 mm×20 mm×1.2 mm</w:t>
                  </w:r>
                </w:p>
              </w:tc>
              <w:tc>
                <w:tcPr>
                  <w:tcW w:w="1174" w:type="dxa"/>
                  <w:vMerge w:val="restart"/>
                  <w:tcBorders>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position w:val="1"/>
                      <w:sz w:val="20"/>
                      <w:szCs w:val="20"/>
                    </w:rPr>
                    <w:t>GB</w:t>
                  </w:r>
                  <w:r>
                    <w:rPr>
                      <w:rFonts w:hint="eastAsia" w:ascii="仿宋" w:hAnsi="仿宋" w:eastAsia="仿宋" w:cs="仿宋"/>
                      <w:spacing w:val="-1"/>
                      <w:position w:val="1"/>
                      <w:sz w:val="20"/>
                      <w:szCs w:val="20"/>
                    </w:rPr>
                    <w:t>/</w:t>
                  </w:r>
                  <w:r>
                    <w:rPr>
                      <w:rFonts w:hint="eastAsia" w:ascii="仿宋" w:hAnsi="仿宋" w:eastAsia="仿宋" w:cs="仿宋"/>
                      <w:position w:val="1"/>
                      <w:sz w:val="20"/>
                      <w:szCs w:val="20"/>
                    </w:rPr>
                    <w:t>T</w:t>
                  </w:r>
                  <w:r>
                    <w:rPr>
                      <w:rFonts w:hint="eastAsia" w:ascii="仿宋" w:hAnsi="仿宋" w:eastAsia="仿宋" w:cs="仿宋"/>
                      <w:spacing w:val="-1"/>
                      <w:position w:val="1"/>
                      <w:sz w:val="20"/>
                      <w:szCs w:val="20"/>
                    </w:rPr>
                    <w:t xml:space="preserve"> 672</w:t>
                  </w:r>
                  <w:r>
                    <w:rPr>
                      <w:rFonts w:hint="eastAsia" w:ascii="仿宋" w:hAnsi="仿宋" w:eastAsia="仿宋" w:cs="仿宋"/>
                      <w:position w:val="1"/>
                      <w:sz w:val="20"/>
                      <w:szCs w:val="20"/>
                    </w:rPr>
                    <w:t>8</w:t>
                  </w:r>
                </w:p>
              </w:tc>
              <w:tc>
                <w:tcPr>
                  <w:tcW w:w="1630"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床</w:t>
                  </w:r>
                  <w:r>
                    <w:rPr>
                      <w:rFonts w:hint="eastAsia" w:ascii="仿宋" w:hAnsi="仿宋" w:eastAsia="仿宋" w:cs="仿宋"/>
                      <w:spacing w:val="-2"/>
                      <w:sz w:val="20"/>
                      <w:szCs w:val="20"/>
                    </w:rPr>
                    <w:t>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1172"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矩</w:t>
                  </w:r>
                  <w:r>
                    <w:rPr>
                      <w:rFonts w:hint="eastAsia" w:ascii="仿宋" w:hAnsi="仿宋" w:eastAsia="仿宋" w:cs="仿宋"/>
                      <w:spacing w:val="-3"/>
                      <w:sz w:val="20"/>
                      <w:szCs w:val="20"/>
                    </w:rPr>
                    <w:t>管</w:t>
                  </w:r>
                </w:p>
              </w:tc>
              <w:tc>
                <w:tcPr>
                  <w:tcW w:w="264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z w:val="20"/>
                      <w:szCs w:val="20"/>
                    </w:rPr>
                    <w:t>Q</w:t>
                  </w:r>
                  <w:r>
                    <w:rPr>
                      <w:rFonts w:hint="eastAsia" w:ascii="仿宋" w:hAnsi="仿宋" w:eastAsia="仿宋" w:cs="仿宋"/>
                      <w:spacing w:val="-1"/>
                      <w:sz w:val="20"/>
                      <w:szCs w:val="20"/>
                    </w:rPr>
                    <w:t xml:space="preserve">215 </w:t>
                  </w:r>
                  <w:r>
                    <w:rPr>
                      <w:rFonts w:hint="eastAsia" w:ascii="仿宋" w:hAnsi="仿宋" w:eastAsia="仿宋" w:cs="仿宋"/>
                      <w:sz w:val="20"/>
                      <w:szCs w:val="20"/>
                    </w:rPr>
                    <w:t xml:space="preserve"> 25 mm×25 mm×1.2 mm</w:t>
                  </w:r>
                </w:p>
              </w:tc>
              <w:tc>
                <w:tcPr>
                  <w:tcW w:w="1174"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2"/>
                      <w:szCs w:val="28"/>
                    </w:rPr>
                  </w:pPr>
                </w:p>
              </w:tc>
              <w:tc>
                <w:tcPr>
                  <w:tcW w:w="1630"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床</w:t>
                  </w:r>
                  <w:r>
                    <w:rPr>
                      <w:rFonts w:hint="eastAsia" w:ascii="仿宋" w:hAnsi="仿宋" w:eastAsia="仿宋" w:cs="仿宋"/>
                      <w:spacing w:val="-2"/>
                      <w:sz w:val="20"/>
                      <w:szCs w:val="20"/>
                    </w:rPr>
                    <w:t>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1172"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矩</w:t>
                  </w:r>
                  <w:r>
                    <w:rPr>
                      <w:rFonts w:hint="eastAsia" w:ascii="仿宋" w:hAnsi="仿宋" w:eastAsia="仿宋" w:cs="仿宋"/>
                      <w:spacing w:val="-3"/>
                      <w:sz w:val="20"/>
                      <w:szCs w:val="20"/>
                    </w:rPr>
                    <w:t>管</w:t>
                  </w:r>
                </w:p>
              </w:tc>
              <w:tc>
                <w:tcPr>
                  <w:tcW w:w="264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z w:val="20"/>
                      <w:szCs w:val="20"/>
                    </w:rPr>
                    <w:t>Q</w:t>
                  </w:r>
                  <w:r>
                    <w:rPr>
                      <w:rFonts w:hint="eastAsia" w:ascii="仿宋" w:hAnsi="仿宋" w:eastAsia="仿宋" w:cs="仿宋"/>
                      <w:spacing w:val="-1"/>
                      <w:sz w:val="20"/>
                      <w:szCs w:val="20"/>
                    </w:rPr>
                    <w:t xml:space="preserve">215 </w:t>
                  </w:r>
                  <w:r>
                    <w:rPr>
                      <w:rFonts w:hint="eastAsia" w:ascii="仿宋" w:hAnsi="仿宋" w:eastAsia="仿宋" w:cs="仿宋"/>
                      <w:sz w:val="20"/>
                      <w:szCs w:val="20"/>
                    </w:rPr>
                    <w:t xml:space="preserve"> 20 mm×20 mm×1.2 mm</w:t>
                  </w:r>
                </w:p>
              </w:tc>
              <w:tc>
                <w:tcPr>
                  <w:tcW w:w="1174" w:type="dxa"/>
                  <w:vMerge w:val="continue"/>
                  <w:tcBorders>
                    <w:top w:val="nil"/>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2"/>
                      <w:szCs w:val="28"/>
                    </w:rPr>
                  </w:pPr>
                </w:p>
              </w:tc>
              <w:tc>
                <w:tcPr>
                  <w:tcW w:w="1630"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床中腿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1172"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钢</w:t>
                  </w:r>
                  <w:r>
                    <w:rPr>
                      <w:rFonts w:hint="eastAsia" w:ascii="仿宋" w:hAnsi="仿宋" w:eastAsia="仿宋" w:cs="仿宋"/>
                      <w:spacing w:val="-2"/>
                      <w:sz w:val="20"/>
                      <w:szCs w:val="20"/>
                    </w:rPr>
                    <w:t>管</w:t>
                  </w:r>
                </w:p>
              </w:tc>
              <w:tc>
                <w:tcPr>
                  <w:tcW w:w="264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z w:val="20"/>
                      <w:szCs w:val="20"/>
                    </w:rPr>
                    <w:t>Q</w:t>
                  </w:r>
                  <w:r>
                    <w:rPr>
                      <w:rFonts w:hint="eastAsia" w:ascii="仿宋" w:hAnsi="仿宋" w:eastAsia="仿宋" w:cs="仿宋"/>
                      <w:spacing w:val="-1"/>
                      <w:sz w:val="20"/>
                      <w:szCs w:val="20"/>
                    </w:rPr>
                    <w:t xml:space="preserve">215 </w:t>
                  </w:r>
                  <w:r>
                    <w:rPr>
                      <w:rFonts w:hint="eastAsia" w:ascii="仿宋" w:hAnsi="仿宋" w:eastAsia="仿宋" w:cs="仿宋"/>
                      <w:sz w:val="20"/>
                      <w:szCs w:val="20"/>
                    </w:rPr>
                    <w:t xml:space="preserve"> φ22 mm×1.2 mm</w:t>
                  </w:r>
                </w:p>
              </w:tc>
              <w:tc>
                <w:tcPr>
                  <w:tcW w:w="1174" w:type="dxa"/>
                  <w:vMerge w:val="restart"/>
                  <w:tcBorders>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position w:val="1"/>
                      <w:sz w:val="20"/>
                      <w:szCs w:val="20"/>
                    </w:rPr>
                    <w:t>GB</w:t>
                  </w:r>
                  <w:r>
                    <w:rPr>
                      <w:rFonts w:hint="eastAsia" w:ascii="仿宋" w:hAnsi="仿宋" w:eastAsia="仿宋" w:cs="仿宋"/>
                      <w:spacing w:val="-1"/>
                      <w:position w:val="1"/>
                      <w:sz w:val="20"/>
                      <w:szCs w:val="20"/>
                    </w:rPr>
                    <w:t>/</w:t>
                  </w:r>
                  <w:r>
                    <w:rPr>
                      <w:rFonts w:hint="eastAsia" w:ascii="仿宋" w:hAnsi="仿宋" w:eastAsia="仿宋" w:cs="仿宋"/>
                      <w:position w:val="1"/>
                      <w:sz w:val="20"/>
                      <w:szCs w:val="20"/>
                    </w:rPr>
                    <w:t>T</w:t>
                  </w:r>
                  <w:r>
                    <w:rPr>
                      <w:rFonts w:hint="eastAsia" w:ascii="仿宋" w:hAnsi="仿宋" w:eastAsia="仿宋" w:cs="仿宋"/>
                      <w:spacing w:val="-1"/>
                      <w:position w:val="1"/>
                      <w:sz w:val="20"/>
                      <w:szCs w:val="20"/>
                    </w:rPr>
                    <w:t xml:space="preserve"> 137</w:t>
                  </w:r>
                  <w:r>
                    <w:rPr>
                      <w:rFonts w:hint="eastAsia" w:ascii="仿宋" w:hAnsi="仿宋" w:eastAsia="仿宋" w:cs="仿宋"/>
                      <w:position w:val="1"/>
                      <w:sz w:val="20"/>
                      <w:szCs w:val="20"/>
                    </w:rPr>
                    <w:t>93</w:t>
                  </w:r>
                </w:p>
              </w:tc>
              <w:tc>
                <w:tcPr>
                  <w:tcW w:w="1630"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床</w:t>
                  </w:r>
                  <w:r>
                    <w:rPr>
                      <w:rFonts w:hint="eastAsia" w:ascii="仿宋" w:hAnsi="仿宋" w:eastAsia="仿宋" w:cs="仿宋"/>
                      <w:spacing w:val="-2"/>
                      <w:sz w:val="20"/>
                      <w:szCs w:val="20"/>
                    </w:rPr>
                    <w:t>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1172"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钢</w:t>
                  </w:r>
                  <w:r>
                    <w:rPr>
                      <w:rFonts w:hint="eastAsia" w:ascii="仿宋" w:hAnsi="仿宋" w:eastAsia="仿宋" w:cs="仿宋"/>
                      <w:spacing w:val="-2"/>
                      <w:sz w:val="20"/>
                      <w:szCs w:val="20"/>
                    </w:rPr>
                    <w:t>管</w:t>
                  </w:r>
                </w:p>
              </w:tc>
              <w:tc>
                <w:tcPr>
                  <w:tcW w:w="264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Q</w:t>
                  </w:r>
                  <w:r>
                    <w:rPr>
                      <w:rFonts w:hint="eastAsia" w:ascii="仿宋" w:hAnsi="仿宋" w:eastAsia="仿宋" w:cs="仿宋"/>
                      <w:spacing w:val="-8"/>
                      <w:sz w:val="20"/>
                      <w:szCs w:val="20"/>
                    </w:rPr>
                    <w:t>215</w:t>
                  </w:r>
                  <w:r>
                    <w:rPr>
                      <w:rFonts w:hint="eastAsia" w:ascii="仿宋" w:hAnsi="仿宋" w:eastAsia="仿宋" w:cs="仿宋"/>
                      <w:spacing w:val="-6"/>
                      <w:sz w:val="20"/>
                      <w:szCs w:val="20"/>
                    </w:rPr>
                    <w:t xml:space="preserve"> </w:t>
                  </w:r>
                  <w:r>
                    <w:rPr>
                      <w:rFonts w:hint="eastAsia" w:ascii="仿宋" w:hAnsi="仿宋" w:eastAsia="仿宋" w:cs="仿宋"/>
                      <w:spacing w:val="-4"/>
                      <w:sz w:val="20"/>
                      <w:szCs w:val="20"/>
                    </w:rPr>
                    <w:t xml:space="preserve"> φ 19 mm×1.2 mm</w:t>
                  </w:r>
                </w:p>
              </w:tc>
              <w:tc>
                <w:tcPr>
                  <w:tcW w:w="1174"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2"/>
                      <w:szCs w:val="28"/>
                    </w:rPr>
                  </w:pPr>
                </w:p>
              </w:tc>
              <w:tc>
                <w:tcPr>
                  <w:tcW w:w="1630"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1"/>
                      <w:sz w:val="20"/>
                      <w:szCs w:val="20"/>
                    </w:rPr>
                    <w:t>床头、床中腿</w:t>
                  </w:r>
                  <w:r>
                    <w:rPr>
                      <w:rFonts w:hint="eastAsia" w:ascii="仿宋" w:hAnsi="仿宋" w:eastAsia="仿宋" w:cs="仿宋"/>
                      <w:sz w:val="20"/>
                      <w:szCs w:val="20"/>
                    </w:rPr>
                    <w:t>横撑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jc w:val="center"/>
              </w:trPr>
              <w:tc>
                <w:tcPr>
                  <w:tcW w:w="1172"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钢</w:t>
                  </w:r>
                  <w:r>
                    <w:rPr>
                      <w:rFonts w:hint="eastAsia" w:ascii="仿宋" w:hAnsi="仿宋" w:eastAsia="仿宋" w:cs="仿宋"/>
                      <w:spacing w:val="-2"/>
                      <w:sz w:val="20"/>
                      <w:szCs w:val="20"/>
                    </w:rPr>
                    <w:t>管</w:t>
                  </w:r>
                </w:p>
              </w:tc>
              <w:tc>
                <w:tcPr>
                  <w:tcW w:w="264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Q</w:t>
                  </w:r>
                  <w:r>
                    <w:rPr>
                      <w:rFonts w:hint="eastAsia" w:ascii="仿宋" w:hAnsi="仿宋" w:eastAsia="仿宋" w:cs="仿宋"/>
                      <w:spacing w:val="-8"/>
                      <w:sz w:val="20"/>
                      <w:szCs w:val="20"/>
                    </w:rPr>
                    <w:t>215</w:t>
                  </w:r>
                  <w:r>
                    <w:rPr>
                      <w:rFonts w:hint="eastAsia" w:ascii="仿宋" w:hAnsi="仿宋" w:eastAsia="仿宋" w:cs="仿宋"/>
                      <w:spacing w:val="-6"/>
                      <w:sz w:val="20"/>
                      <w:szCs w:val="20"/>
                    </w:rPr>
                    <w:t xml:space="preserve"> </w:t>
                  </w:r>
                  <w:r>
                    <w:rPr>
                      <w:rFonts w:hint="eastAsia" w:ascii="仿宋" w:hAnsi="仿宋" w:eastAsia="仿宋" w:cs="仿宋"/>
                      <w:spacing w:val="-4"/>
                      <w:sz w:val="20"/>
                      <w:szCs w:val="20"/>
                    </w:rPr>
                    <w:t xml:space="preserve"> φ 16 mm×1.2 mm</w:t>
                  </w:r>
                </w:p>
              </w:tc>
              <w:tc>
                <w:tcPr>
                  <w:tcW w:w="1174" w:type="dxa"/>
                  <w:vMerge w:val="continue"/>
                  <w:tcBorders>
                    <w:top w:val="nil"/>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2"/>
                      <w:szCs w:val="28"/>
                    </w:rPr>
                  </w:pPr>
                </w:p>
              </w:tc>
              <w:tc>
                <w:tcPr>
                  <w:tcW w:w="1630"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床头</w:t>
                  </w:r>
                  <w:r>
                    <w:rPr>
                      <w:rFonts w:hint="eastAsia" w:ascii="仿宋" w:hAnsi="仿宋" w:eastAsia="仿宋" w:cs="仿宋"/>
                      <w:spacing w:val="-1"/>
                      <w:sz w:val="20"/>
                      <w:szCs w:val="20"/>
                    </w:rPr>
                    <w:t>竖撑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172"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钢</w:t>
                  </w:r>
                  <w:r>
                    <w:rPr>
                      <w:rFonts w:hint="eastAsia" w:ascii="仿宋" w:hAnsi="仿宋" w:eastAsia="仿宋" w:cs="仿宋"/>
                      <w:spacing w:val="-2"/>
                      <w:sz w:val="20"/>
                      <w:szCs w:val="20"/>
                    </w:rPr>
                    <w:t>板</w:t>
                  </w:r>
                </w:p>
              </w:tc>
              <w:tc>
                <w:tcPr>
                  <w:tcW w:w="264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Q</w:t>
                  </w:r>
                  <w:r>
                    <w:rPr>
                      <w:rFonts w:hint="eastAsia" w:ascii="仿宋" w:hAnsi="仿宋" w:eastAsia="仿宋" w:cs="仿宋"/>
                      <w:spacing w:val="-4"/>
                      <w:sz w:val="20"/>
                      <w:szCs w:val="20"/>
                    </w:rPr>
                    <w:t>19</w:t>
                  </w:r>
                  <w:r>
                    <w:rPr>
                      <w:rFonts w:hint="eastAsia" w:ascii="仿宋" w:hAnsi="仿宋" w:eastAsia="仿宋" w:cs="仿宋"/>
                      <w:spacing w:val="-2"/>
                      <w:sz w:val="20"/>
                      <w:szCs w:val="20"/>
                    </w:rPr>
                    <w:t>5- Q235  t 3.0mm</w:t>
                  </w:r>
                </w:p>
              </w:tc>
              <w:tc>
                <w:tcPr>
                  <w:tcW w:w="1174"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position w:val="1"/>
                      <w:sz w:val="20"/>
                      <w:szCs w:val="20"/>
                    </w:rPr>
                    <w:t>GB</w:t>
                  </w:r>
                  <w:r>
                    <w:rPr>
                      <w:rFonts w:hint="eastAsia" w:ascii="仿宋" w:hAnsi="仿宋" w:eastAsia="仿宋" w:cs="仿宋"/>
                      <w:spacing w:val="-1"/>
                      <w:position w:val="1"/>
                      <w:sz w:val="20"/>
                      <w:szCs w:val="20"/>
                    </w:rPr>
                    <w:t>/</w:t>
                  </w:r>
                  <w:r>
                    <w:rPr>
                      <w:rFonts w:hint="eastAsia" w:ascii="仿宋" w:hAnsi="仿宋" w:eastAsia="仿宋" w:cs="仿宋"/>
                      <w:position w:val="1"/>
                      <w:sz w:val="20"/>
                      <w:szCs w:val="20"/>
                    </w:rPr>
                    <w:t>T</w:t>
                  </w:r>
                  <w:r>
                    <w:rPr>
                      <w:rFonts w:hint="eastAsia" w:ascii="仿宋" w:hAnsi="仿宋" w:eastAsia="仿宋" w:cs="仿宋"/>
                      <w:spacing w:val="-1"/>
                      <w:position w:val="1"/>
                      <w:sz w:val="20"/>
                      <w:szCs w:val="20"/>
                    </w:rPr>
                    <w:t>912-</w:t>
                  </w:r>
                  <w:r>
                    <w:rPr>
                      <w:rFonts w:hint="eastAsia" w:ascii="仿宋" w:hAnsi="仿宋" w:eastAsia="仿宋" w:cs="仿宋"/>
                      <w:position w:val="1"/>
                      <w:sz w:val="20"/>
                      <w:szCs w:val="20"/>
                    </w:rPr>
                    <w:t>200</w:t>
                  </w:r>
                </w:p>
              </w:tc>
              <w:tc>
                <w:tcPr>
                  <w:tcW w:w="1630"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连</w:t>
                  </w:r>
                  <w:r>
                    <w:rPr>
                      <w:rFonts w:hint="eastAsia" w:ascii="仿宋" w:hAnsi="仿宋" w:eastAsia="仿宋" w:cs="仿宋"/>
                      <w:spacing w:val="-2"/>
                      <w:sz w:val="20"/>
                      <w:szCs w:val="20"/>
                    </w:rPr>
                    <w:t>接件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jc w:val="center"/>
              </w:trPr>
              <w:tc>
                <w:tcPr>
                  <w:tcW w:w="1172"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3"/>
                      <w:sz w:val="20"/>
                      <w:szCs w:val="20"/>
                    </w:rPr>
                    <w:t>胶</w:t>
                  </w:r>
                  <w:r>
                    <w:rPr>
                      <w:rFonts w:hint="eastAsia" w:ascii="仿宋" w:hAnsi="仿宋" w:eastAsia="仿宋" w:cs="仿宋"/>
                      <w:spacing w:val="-2"/>
                      <w:sz w:val="20"/>
                      <w:szCs w:val="20"/>
                    </w:rPr>
                    <w:t>合板</w:t>
                  </w:r>
                </w:p>
              </w:tc>
              <w:tc>
                <w:tcPr>
                  <w:tcW w:w="264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13"/>
                      <w:sz w:val="20"/>
                      <w:szCs w:val="20"/>
                    </w:rPr>
                    <w:t>厚</w:t>
                  </w:r>
                  <w:r>
                    <w:rPr>
                      <w:rFonts w:hint="eastAsia" w:ascii="仿宋" w:hAnsi="仿宋" w:eastAsia="仿宋" w:cs="仿宋"/>
                      <w:spacing w:val="-8"/>
                      <w:sz w:val="20"/>
                      <w:szCs w:val="20"/>
                    </w:rPr>
                    <w:t>度 8.0 mm± 1.0 mm,</w:t>
                  </w:r>
                </w:p>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6"/>
                      <w:sz w:val="20"/>
                      <w:szCs w:val="20"/>
                    </w:rPr>
                    <w:t>甲醛释放</w:t>
                  </w:r>
                  <w:r>
                    <w:rPr>
                      <w:rFonts w:hint="eastAsia" w:ascii="仿宋" w:hAnsi="仿宋" w:eastAsia="仿宋" w:cs="仿宋"/>
                      <w:spacing w:val="-5"/>
                      <w:sz w:val="20"/>
                      <w:szCs w:val="20"/>
                    </w:rPr>
                    <w:t>量</w:t>
                  </w:r>
                  <w:r>
                    <w:rPr>
                      <w:rFonts w:hint="eastAsia" w:ascii="仿宋" w:hAnsi="仿宋" w:eastAsia="仿宋" w:cs="仿宋"/>
                      <w:spacing w:val="-3"/>
                      <w:sz w:val="20"/>
                      <w:szCs w:val="20"/>
                    </w:rPr>
                    <w:t>: E1≤0. 124mg/m³</w:t>
                  </w:r>
                </w:p>
              </w:tc>
              <w:tc>
                <w:tcPr>
                  <w:tcW w:w="1174"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pacing w:val="-7"/>
                      <w:position w:val="1"/>
                      <w:sz w:val="20"/>
                      <w:szCs w:val="20"/>
                    </w:rPr>
                  </w:pPr>
                  <w:r>
                    <w:rPr>
                      <w:rFonts w:hint="eastAsia" w:ascii="仿宋" w:hAnsi="仿宋" w:eastAsia="仿宋" w:cs="仿宋"/>
                      <w:spacing w:val="-14"/>
                      <w:position w:val="1"/>
                      <w:sz w:val="20"/>
                      <w:szCs w:val="20"/>
                    </w:rPr>
                    <w:t>附</w:t>
                  </w:r>
                  <w:r>
                    <w:rPr>
                      <w:rFonts w:hint="eastAsia" w:ascii="仿宋" w:hAnsi="仿宋" w:eastAsia="仿宋" w:cs="仿宋"/>
                      <w:spacing w:val="-9"/>
                      <w:position w:val="1"/>
                      <w:sz w:val="20"/>
                      <w:szCs w:val="20"/>
                    </w:rPr>
                    <w:t>录</w:t>
                  </w:r>
                  <w:r>
                    <w:rPr>
                      <w:rFonts w:hint="eastAsia" w:ascii="仿宋" w:hAnsi="仿宋" w:eastAsia="仿宋" w:cs="仿宋"/>
                      <w:spacing w:val="-7"/>
                      <w:position w:val="1"/>
                      <w:sz w:val="20"/>
                      <w:szCs w:val="20"/>
                    </w:rPr>
                    <w:t xml:space="preserve"> A ，</w:t>
                  </w:r>
                </w:p>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7"/>
                      <w:position w:val="1"/>
                      <w:sz w:val="20"/>
                      <w:szCs w:val="20"/>
                    </w:rPr>
                    <w:t>GB/T 9846</w:t>
                  </w:r>
                </w:p>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z w:val="20"/>
                      <w:szCs w:val="20"/>
                    </w:rPr>
                    <w:t>GB</w:t>
                  </w:r>
                  <w:r>
                    <w:rPr>
                      <w:rFonts w:hint="eastAsia" w:ascii="仿宋" w:hAnsi="仿宋" w:eastAsia="仿宋" w:cs="仿宋"/>
                      <w:spacing w:val="-1"/>
                      <w:sz w:val="20"/>
                      <w:szCs w:val="20"/>
                    </w:rPr>
                    <w:t xml:space="preserve"> 1858</w:t>
                  </w:r>
                  <w:r>
                    <w:rPr>
                      <w:rFonts w:hint="eastAsia" w:ascii="仿宋" w:hAnsi="仿宋" w:eastAsia="仿宋" w:cs="仿宋"/>
                      <w:sz w:val="20"/>
                      <w:szCs w:val="20"/>
                    </w:rPr>
                    <w:t>0</w:t>
                  </w:r>
                </w:p>
              </w:tc>
              <w:tc>
                <w:tcPr>
                  <w:tcW w:w="1630"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床面板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jc w:val="center"/>
              </w:trPr>
              <w:tc>
                <w:tcPr>
                  <w:tcW w:w="1172"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扁</w:t>
                  </w:r>
                  <w:r>
                    <w:rPr>
                      <w:rFonts w:hint="eastAsia" w:ascii="仿宋" w:hAnsi="仿宋" w:eastAsia="仿宋" w:cs="仿宋"/>
                      <w:spacing w:val="-1"/>
                      <w:sz w:val="20"/>
                      <w:szCs w:val="20"/>
                    </w:rPr>
                    <w:t>圆头半空心铆钉</w:t>
                  </w:r>
                </w:p>
              </w:tc>
              <w:tc>
                <w:tcPr>
                  <w:tcW w:w="264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镀</w:t>
                  </w:r>
                  <w:r>
                    <w:rPr>
                      <w:rFonts w:hint="eastAsia" w:ascii="仿宋" w:hAnsi="仿宋" w:eastAsia="仿宋" w:cs="仿宋"/>
                      <w:spacing w:val="-3"/>
                      <w:sz w:val="20"/>
                      <w:szCs w:val="20"/>
                    </w:rPr>
                    <w:t>锌</w:t>
                  </w:r>
                </w:p>
              </w:tc>
              <w:tc>
                <w:tcPr>
                  <w:tcW w:w="1174"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1"/>
                      <w:position w:val="1"/>
                      <w:sz w:val="20"/>
                      <w:szCs w:val="20"/>
                    </w:rPr>
                    <w:t>GB</w:t>
                  </w:r>
                  <w:r>
                    <w:rPr>
                      <w:rFonts w:hint="eastAsia" w:ascii="仿宋" w:hAnsi="仿宋" w:eastAsia="仿宋" w:cs="仿宋"/>
                      <w:spacing w:val="-2"/>
                      <w:position w:val="1"/>
                      <w:sz w:val="20"/>
                      <w:szCs w:val="20"/>
                    </w:rPr>
                    <w:t>/</w:t>
                  </w:r>
                  <w:r>
                    <w:rPr>
                      <w:rFonts w:hint="eastAsia" w:ascii="仿宋" w:hAnsi="仿宋" w:eastAsia="仿宋" w:cs="仿宋"/>
                      <w:spacing w:val="-1"/>
                      <w:position w:val="1"/>
                      <w:sz w:val="20"/>
                      <w:szCs w:val="20"/>
                    </w:rPr>
                    <w:t>T</w:t>
                  </w:r>
                  <w:r>
                    <w:rPr>
                      <w:rFonts w:hint="eastAsia" w:ascii="仿宋" w:hAnsi="仿宋" w:eastAsia="仿宋" w:cs="仿宋"/>
                      <w:spacing w:val="-2"/>
                      <w:position w:val="1"/>
                      <w:sz w:val="20"/>
                      <w:szCs w:val="20"/>
                    </w:rPr>
                    <w:t xml:space="preserve"> 8</w:t>
                  </w:r>
                  <w:r>
                    <w:rPr>
                      <w:rFonts w:hint="eastAsia" w:ascii="仿宋" w:hAnsi="仿宋" w:eastAsia="仿宋" w:cs="仿宋"/>
                      <w:spacing w:val="-1"/>
                      <w:position w:val="1"/>
                      <w:sz w:val="20"/>
                      <w:szCs w:val="20"/>
                    </w:rPr>
                    <w:t>76</w:t>
                  </w:r>
                </w:p>
              </w:tc>
              <w:tc>
                <w:tcPr>
                  <w:tcW w:w="1630"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7"/>
                      <w:sz w:val="20"/>
                      <w:szCs w:val="20"/>
                    </w:rPr>
                    <w:t>固</w:t>
                  </w:r>
                  <w:r>
                    <w:rPr>
                      <w:rFonts w:hint="eastAsia" w:ascii="仿宋" w:hAnsi="仿宋" w:eastAsia="仿宋" w:cs="仿宋"/>
                      <w:spacing w:val="-4"/>
                      <w:sz w:val="20"/>
                      <w:szCs w:val="20"/>
                    </w:rPr>
                    <w:t>定连接件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172"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3"/>
                      <w:sz w:val="20"/>
                      <w:szCs w:val="20"/>
                    </w:rPr>
                    <w:t>强攻螺丝</w:t>
                  </w:r>
                </w:p>
              </w:tc>
              <w:tc>
                <w:tcPr>
                  <w:tcW w:w="264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1"/>
                      <w:sz w:val="20"/>
                      <w:szCs w:val="20"/>
                    </w:rPr>
                    <w:t>M4</w:t>
                  </w:r>
                  <w:r>
                    <w:rPr>
                      <w:rFonts w:hint="eastAsia" w:ascii="仿宋" w:hAnsi="仿宋" w:eastAsia="仿宋" w:cs="仿宋"/>
                      <w:sz w:val="20"/>
                      <w:szCs w:val="20"/>
                    </w:rPr>
                    <w:t>mm</w:t>
                  </w:r>
                </w:p>
              </w:tc>
              <w:tc>
                <w:tcPr>
                  <w:tcW w:w="1174"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1"/>
                      <w:position w:val="1"/>
                      <w:sz w:val="20"/>
                      <w:szCs w:val="20"/>
                    </w:rPr>
                    <w:t>GB</w:t>
                  </w:r>
                  <w:r>
                    <w:rPr>
                      <w:rFonts w:hint="eastAsia" w:ascii="仿宋" w:hAnsi="仿宋" w:eastAsia="仿宋" w:cs="仿宋"/>
                      <w:spacing w:val="-2"/>
                      <w:position w:val="1"/>
                      <w:sz w:val="20"/>
                      <w:szCs w:val="20"/>
                    </w:rPr>
                    <w:t>/</w:t>
                  </w:r>
                  <w:r>
                    <w:rPr>
                      <w:rFonts w:hint="eastAsia" w:ascii="仿宋" w:hAnsi="仿宋" w:eastAsia="仿宋" w:cs="仿宋"/>
                      <w:spacing w:val="-1"/>
                      <w:position w:val="1"/>
                      <w:sz w:val="20"/>
                      <w:szCs w:val="20"/>
                    </w:rPr>
                    <w:t>T</w:t>
                  </w:r>
                  <w:r>
                    <w:rPr>
                      <w:rFonts w:hint="eastAsia" w:ascii="仿宋" w:hAnsi="仿宋" w:eastAsia="仿宋" w:cs="仿宋"/>
                      <w:spacing w:val="-2"/>
                      <w:position w:val="1"/>
                      <w:sz w:val="20"/>
                      <w:szCs w:val="20"/>
                    </w:rPr>
                    <w:t xml:space="preserve"> 8</w:t>
                  </w:r>
                  <w:r>
                    <w:rPr>
                      <w:rFonts w:hint="eastAsia" w:ascii="仿宋" w:hAnsi="仿宋" w:eastAsia="仿宋" w:cs="仿宋"/>
                      <w:spacing w:val="-1"/>
                      <w:position w:val="1"/>
                      <w:sz w:val="20"/>
                      <w:szCs w:val="20"/>
                    </w:rPr>
                    <w:t>30</w:t>
                  </w:r>
                </w:p>
              </w:tc>
              <w:tc>
                <w:tcPr>
                  <w:tcW w:w="1630"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7"/>
                      <w:sz w:val="20"/>
                      <w:szCs w:val="20"/>
                    </w:rPr>
                    <w:t>固</w:t>
                  </w:r>
                  <w:r>
                    <w:rPr>
                      <w:rFonts w:hint="eastAsia" w:ascii="仿宋" w:hAnsi="仿宋" w:eastAsia="仿宋" w:cs="仿宋"/>
                      <w:spacing w:val="-4"/>
                      <w:sz w:val="20"/>
                      <w:szCs w:val="20"/>
                    </w:rPr>
                    <w:t>定床面板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172"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6"/>
                      <w:sz w:val="20"/>
                      <w:szCs w:val="20"/>
                    </w:rPr>
                    <w:t>螺</w:t>
                  </w:r>
                  <w:r>
                    <w:rPr>
                      <w:rFonts w:hint="eastAsia" w:ascii="仿宋" w:hAnsi="仿宋" w:eastAsia="仿宋" w:cs="仿宋"/>
                      <w:spacing w:val="-4"/>
                      <w:sz w:val="20"/>
                      <w:szCs w:val="20"/>
                    </w:rPr>
                    <w:t>钉</w:t>
                  </w:r>
                </w:p>
              </w:tc>
              <w:tc>
                <w:tcPr>
                  <w:tcW w:w="264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1"/>
                      <w:sz w:val="20"/>
                      <w:szCs w:val="20"/>
                    </w:rPr>
                    <w:t>M6</w:t>
                  </w:r>
                  <w:r>
                    <w:rPr>
                      <w:rFonts w:hint="eastAsia" w:ascii="仿宋" w:hAnsi="仿宋" w:eastAsia="仿宋" w:cs="仿宋"/>
                      <w:sz w:val="20"/>
                      <w:szCs w:val="20"/>
                    </w:rPr>
                    <w:t>mm</w:t>
                  </w:r>
                </w:p>
              </w:tc>
              <w:tc>
                <w:tcPr>
                  <w:tcW w:w="1174"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1"/>
                      <w:position w:val="1"/>
                      <w:sz w:val="20"/>
                      <w:szCs w:val="20"/>
                    </w:rPr>
                    <w:t>GB</w:t>
                  </w:r>
                  <w:r>
                    <w:rPr>
                      <w:rFonts w:hint="eastAsia" w:ascii="仿宋" w:hAnsi="仿宋" w:eastAsia="仿宋" w:cs="仿宋"/>
                      <w:spacing w:val="-2"/>
                      <w:position w:val="1"/>
                      <w:sz w:val="20"/>
                      <w:szCs w:val="20"/>
                    </w:rPr>
                    <w:t>/</w:t>
                  </w:r>
                  <w:r>
                    <w:rPr>
                      <w:rFonts w:hint="eastAsia" w:ascii="仿宋" w:hAnsi="仿宋" w:eastAsia="仿宋" w:cs="仿宋"/>
                      <w:spacing w:val="-1"/>
                      <w:position w:val="1"/>
                      <w:sz w:val="20"/>
                      <w:szCs w:val="20"/>
                    </w:rPr>
                    <w:t>T</w:t>
                  </w:r>
                  <w:r>
                    <w:rPr>
                      <w:rFonts w:hint="eastAsia" w:ascii="仿宋" w:hAnsi="仿宋" w:eastAsia="仿宋" w:cs="仿宋"/>
                      <w:spacing w:val="-2"/>
                      <w:position w:val="1"/>
                      <w:sz w:val="20"/>
                      <w:szCs w:val="20"/>
                    </w:rPr>
                    <w:t xml:space="preserve"> 8</w:t>
                  </w:r>
                  <w:r>
                    <w:rPr>
                      <w:rFonts w:hint="eastAsia" w:ascii="仿宋" w:hAnsi="仿宋" w:eastAsia="仿宋" w:cs="仿宋"/>
                      <w:spacing w:val="-1"/>
                      <w:position w:val="1"/>
                      <w:sz w:val="20"/>
                      <w:szCs w:val="20"/>
                    </w:rPr>
                    <w:t>22</w:t>
                  </w:r>
                </w:p>
              </w:tc>
              <w:tc>
                <w:tcPr>
                  <w:tcW w:w="1630"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7"/>
                      <w:sz w:val="20"/>
                      <w:szCs w:val="20"/>
                    </w:rPr>
                    <w:t>固</w:t>
                  </w:r>
                  <w:r>
                    <w:rPr>
                      <w:rFonts w:hint="eastAsia" w:ascii="仿宋" w:hAnsi="仿宋" w:eastAsia="仿宋" w:cs="仿宋"/>
                      <w:spacing w:val="-4"/>
                      <w:sz w:val="20"/>
                      <w:szCs w:val="20"/>
                    </w:rPr>
                    <w:t>定连接件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jc w:val="center"/>
              </w:trPr>
              <w:tc>
                <w:tcPr>
                  <w:tcW w:w="1172"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6"/>
                      <w:sz w:val="20"/>
                      <w:szCs w:val="20"/>
                    </w:rPr>
                    <w:t>螺</w:t>
                  </w:r>
                  <w:r>
                    <w:rPr>
                      <w:rFonts w:hint="eastAsia" w:ascii="仿宋" w:hAnsi="仿宋" w:eastAsia="仿宋" w:cs="仿宋"/>
                      <w:spacing w:val="-4"/>
                      <w:sz w:val="20"/>
                      <w:szCs w:val="20"/>
                    </w:rPr>
                    <w:t>母</w:t>
                  </w:r>
                </w:p>
              </w:tc>
              <w:tc>
                <w:tcPr>
                  <w:tcW w:w="264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1"/>
                      <w:sz w:val="20"/>
                      <w:szCs w:val="20"/>
                    </w:rPr>
                    <w:t>M6</w:t>
                  </w:r>
                  <w:r>
                    <w:rPr>
                      <w:rFonts w:hint="eastAsia" w:ascii="仿宋" w:hAnsi="仿宋" w:eastAsia="仿宋" w:cs="仿宋"/>
                      <w:sz w:val="20"/>
                      <w:szCs w:val="20"/>
                    </w:rPr>
                    <w:t>mm</w:t>
                  </w:r>
                </w:p>
              </w:tc>
              <w:tc>
                <w:tcPr>
                  <w:tcW w:w="1174"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1"/>
                      <w:position w:val="1"/>
                      <w:sz w:val="20"/>
                      <w:szCs w:val="20"/>
                    </w:rPr>
                    <w:t>GB/T 6170</w:t>
                  </w:r>
                </w:p>
              </w:tc>
              <w:tc>
                <w:tcPr>
                  <w:tcW w:w="1630"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7"/>
                      <w:sz w:val="20"/>
                      <w:szCs w:val="20"/>
                    </w:rPr>
                    <w:t>固</w:t>
                  </w:r>
                  <w:r>
                    <w:rPr>
                      <w:rFonts w:hint="eastAsia" w:ascii="仿宋" w:hAnsi="仿宋" w:eastAsia="仿宋" w:cs="仿宋"/>
                      <w:spacing w:val="-4"/>
                      <w:sz w:val="20"/>
                      <w:szCs w:val="20"/>
                    </w:rPr>
                    <w:t>定连接件</w:t>
                  </w:r>
                </w:p>
              </w:tc>
            </w:tr>
          </w:tbl>
          <w:p>
            <w:pPr>
              <w:pStyle w:val="6"/>
              <w:jc w:val="center"/>
              <w:rPr>
                <w:rFonts w:hint="eastAsia" w:ascii="仿宋" w:hAnsi="仿宋" w:eastAsia="仿宋" w:cs="仿宋"/>
                <w:spacing w:val="-1"/>
                <w:sz w:val="24"/>
                <w:szCs w:val="24"/>
              </w:rPr>
            </w:pPr>
          </w:p>
          <w:p>
            <w:pPr>
              <w:pStyle w:val="6"/>
              <w:jc w:val="center"/>
              <w:rPr>
                <w:rFonts w:hint="eastAsia" w:ascii="仿宋" w:hAnsi="仿宋" w:eastAsia="仿宋" w:cs="仿宋"/>
                <w:spacing w:val="-1"/>
                <w:sz w:val="24"/>
                <w:szCs w:val="24"/>
              </w:rPr>
            </w:pPr>
          </w:p>
          <w:p>
            <w:pPr>
              <w:pStyle w:val="6"/>
              <w:jc w:val="center"/>
              <w:rPr>
                <w:rFonts w:hint="eastAsia" w:ascii="仿宋" w:hAnsi="仿宋" w:eastAsia="仿宋" w:cs="仿宋"/>
                <w:spacing w:val="-1"/>
                <w:sz w:val="24"/>
                <w:szCs w:val="24"/>
              </w:rPr>
            </w:pPr>
            <w:r>
              <w:rPr>
                <w:rFonts w:hint="eastAsia" w:ascii="仿宋" w:hAnsi="仿宋" w:eastAsia="仿宋" w:cs="仿宋"/>
                <w:spacing w:val="-1"/>
                <w:sz w:val="24"/>
                <w:szCs w:val="24"/>
              </w:rPr>
              <w:t>救灾专用 木板折叠床技术文件</w:t>
            </w:r>
          </w:p>
          <w:p>
            <w:pPr>
              <w:pStyle w:val="6"/>
              <w:jc w:val="center"/>
              <w:rPr>
                <w:rFonts w:hint="eastAsia" w:ascii="仿宋" w:hAnsi="仿宋" w:eastAsia="仿宋" w:cs="仿宋"/>
                <w:spacing w:val="-1"/>
                <w:sz w:val="24"/>
                <w:szCs w:val="24"/>
              </w:rPr>
            </w:pPr>
          </w:p>
          <w:tbl>
            <w:tblPr>
              <w:tblStyle w:val="16"/>
              <w:tblW w:w="68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0"/>
              <w:gridCol w:w="2168"/>
              <w:gridCol w:w="2120"/>
              <w:gridCol w:w="13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1190"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床架</w:t>
                  </w:r>
                  <w:r>
                    <w:rPr>
                      <w:rFonts w:hint="eastAsia" w:ascii="仿宋" w:hAnsi="仿宋" w:eastAsia="仿宋" w:cs="仿宋"/>
                      <w:spacing w:val="-1"/>
                      <w:sz w:val="20"/>
                      <w:szCs w:val="20"/>
                    </w:rPr>
                    <w:t>堵头</w:t>
                  </w:r>
                </w:p>
              </w:tc>
              <w:tc>
                <w:tcPr>
                  <w:tcW w:w="2168"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3"/>
                      <w:sz w:val="20"/>
                      <w:szCs w:val="20"/>
                    </w:rPr>
                    <w:t>黑色塑料</w:t>
                  </w:r>
                </w:p>
              </w:tc>
              <w:tc>
                <w:tcPr>
                  <w:tcW w:w="2120"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144"/>
                    <w:jc w:val="both"/>
                    <w:textAlignment w:val="auto"/>
                    <w:rPr>
                      <w:rFonts w:hint="eastAsia" w:ascii="仿宋" w:hAnsi="仿宋" w:eastAsia="仿宋" w:cs="仿宋"/>
                      <w:sz w:val="20"/>
                      <w:szCs w:val="20"/>
                    </w:rPr>
                  </w:pPr>
                  <w:r>
                    <w:rPr>
                      <w:rFonts w:hint="eastAsia" w:ascii="仿宋" w:hAnsi="仿宋" w:eastAsia="仿宋" w:cs="仿宋"/>
                      <w:spacing w:val="-2"/>
                      <w:sz w:val="20"/>
                      <w:szCs w:val="20"/>
                    </w:rPr>
                    <w:t>符</w:t>
                  </w:r>
                  <w:r>
                    <w:rPr>
                      <w:rFonts w:hint="eastAsia" w:ascii="仿宋" w:hAnsi="仿宋" w:eastAsia="仿宋" w:cs="仿宋"/>
                      <w:spacing w:val="-1"/>
                      <w:sz w:val="20"/>
                      <w:szCs w:val="20"/>
                    </w:rPr>
                    <w:t>合国家相关标准</w:t>
                  </w:r>
                  <w:r>
                    <w:rPr>
                      <w:rFonts w:hint="eastAsia" w:ascii="仿宋" w:hAnsi="仿宋" w:eastAsia="仿宋" w:cs="仿宋"/>
                      <w:spacing w:val="-4"/>
                      <w:sz w:val="20"/>
                      <w:szCs w:val="20"/>
                    </w:rPr>
                    <w:t>规定</w:t>
                  </w:r>
                </w:p>
              </w:tc>
              <w:tc>
                <w:tcPr>
                  <w:tcW w:w="1342"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床架</w:t>
                  </w:r>
                  <w:r>
                    <w:rPr>
                      <w:rFonts w:hint="eastAsia" w:ascii="仿宋" w:hAnsi="仿宋" w:eastAsia="仿宋" w:cs="仿宋"/>
                      <w:spacing w:val="-1"/>
                      <w:sz w:val="20"/>
                      <w:szCs w:val="20"/>
                    </w:rPr>
                    <w:t>堵头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jc w:val="center"/>
              </w:trPr>
              <w:tc>
                <w:tcPr>
                  <w:tcW w:w="1190"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橡塑套</w:t>
                  </w:r>
                  <w:r>
                    <w:rPr>
                      <w:rFonts w:hint="eastAsia" w:ascii="仿宋" w:hAnsi="仿宋" w:eastAsia="仿宋" w:cs="仿宋"/>
                      <w:spacing w:val="-1"/>
                      <w:sz w:val="20"/>
                      <w:szCs w:val="20"/>
                    </w:rPr>
                    <w:t>脚</w:t>
                  </w:r>
                </w:p>
              </w:tc>
              <w:tc>
                <w:tcPr>
                  <w:tcW w:w="2168"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3"/>
                      <w:sz w:val="20"/>
                      <w:szCs w:val="20"/>
                    </w:rPr>
                    <w:t>黑色塑料</w:t>
                  </w:r>
                </w:p>
              </w:tc>
              <w:tc>
                <w:tcPr>
                  <w:tcW w:w="2120"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144"/>
                    <w:jc w:val="both"/>
                    <w:textAlignment w:val="auto"/>
                    <w:rPr>
                      <w:rFonts w:hint="eastAsia" w:ascii="仿宋" w:hAnsi="仿宋" w:eastAsia="仿宋" w:cs="仿宋"/>
                      <w:sz w:val="20"/>
                      <w:szCs w:val="20"/>
                    </w:rPr>
                  </w:pPr>
                  <w:r>
                    <w:rPr>
                      <w:rFonts w:hint="eastAsia" w:ascii="仿宋" w:hAnsi="仿宋" w:eastAsia="仿宋" w:cs="仿宋"/>
                      <w:spacing w:val="-2"/>
                      <w:sz w:val="20"/>
                      <w:szCs w:val="20"/>
                    </w:rPr>
                    <w:t>符</w:t>
                  </w:r>
                  <w:r>
                    <w:rPr>
                      <w:rFonts w:hint="eastAsia" w:ascii="仿宋" w:hAnsi="仿宋" w:eastAsia="仿宋" w:cs="仿宋"/>
                      <w:spacing w:val="-1"/>
                      <w:sz w:val="20"/>
                      <w:szCs w:val="20"/>
                    </w:rPr>
                    <w:t>合国家相关标准</w:t>
                  </w:r>
                  <w:r>
                    <w:rPr>
                      <w:rFonts w:hint="eastAsia" w:ascii="仿宋" w:hAnsi="仿宋" w:eastAsia="仿宋" w:cs="仿宋"/>
                      <w:spacing w:val="-4"/>
                      <w:sz w:val="20"/>
                      <w:szCs w:val="20"/>
                    </w:rPr>
                    <w:t>规定</w:t>
                  </w:r>
                </w:p>
              </w:tc>
              <w:tc>
                <w:tcPr>
                  <w:tcW w:w="1342"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床头</w:t>
                  </w:r>
                  <w:r>
                    <w:rPr>
                      <w:rFonts w:hint="eastAsia" w:ascii="仿宋" w:hAnsi="仿宋" w:eastAsia="仿宋" w:cs="仿宋"/>
                      <w:spacing w:val="-1"/>
                      <w:sz w:val="20"/>
                      <w:szCs w:val="20"/>
                    </w:rPr>
                    <w:t>套管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jc w:val="center"/>
              </w:trPr>
              <w:tc>
                <w:tcPr>
                  <w:tcW w:w="1190"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5"/>
                      <w:sz w:val="20"/>
                      <w:szCs w:val="20"/>
                    </w:rPr>
                    <w:t>垫</w:t>
                  </w:r>
                  <w:r>
                    <w:rPr>
                      <w:rFonts w:hint="eastAsia" w:ascii="仿宋" w:hAnsi="仿宋" w:eastAsia="仿宋" w:cs="仿宋"/>
                      <w:spacing w:val="-4"/>
                      <w:sz w:val="20"/>
                      <w:szCs w:val="20"/>
                    </w:rPr>
                    <w:t>圈</w:t>
                  </w:r>
                </w:p>
              </w:tc>
              <w:tc>
                <w:tcPr>
                  <w:tcW w:w="2168"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5"/>
                      <w:position w:val="1"/>
                      <w:sz w:val="20"/>
                      <w:szCs w:val="20"/>
                    </w:rPr>
                    <w:t>平</w:t>
                  </w:r>
                  <w:r>
                    <w:rPr>
                      <w:rFonts w:hint="eastAsia" w:ascii="仿宋" w:hAnsi="仿宋" w:eastAsia="仿宋" w:cs="仿宋"/>
                      <w:spacing w:val="4"/>
                      <w:position w:val="1"/>
                      <w:sz w:val="20"/>
                      <w:szCs w:val="20"/>
                    </w:rPr>
                    <w:t>垫圈</w:t>
                  </w:r>
                  <w:r>
                    <w:rPr>
                      <w:rFonts w:hint="eastAsia" w:ascii="仿宋" w:hAnsi="仿宋" w:eastAsia="仿宋" w:cs="仿宋"/>
                      <w:position w:val="1"/>
                      <w:sz w:val="20"/>
                      <w:szCs w:val="20"/>
                    </w:rPr>
                    <w:t>d</w:t>
                  </w:r>
                  <w:r>
                    <w:rPr>
                      <w:rFonts w:hint="eastAsia" w:ascii="仿宋" w:hAnsi="仿宋" w:eastAsia="仿宋" w:cs="仿宋"/>
                      <w:spacing w:val="4"/>
                      <w:position w:val="1"/>
                      <w:sz w:val="20"/>
                      <w:szCs w:val="20"/>
                    </w:rPr>
                    <w:t>6 镀锌</w:t>
                  </w:r>
                </w:p>
              </w:tc>
              <w:tc>
                <w:tcPr>
                  <w:tcW w:w="2120"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1"/>
                      <w:position w:val="1"/>
                      <w:sz w:val="20"/>
                      <w:szCs w:val="20"/>
                    </w:rPr>
                    <w:t>GB/</w:t>
                  </w:r>
                  <w:r>
                    <w:rPr>
                      <w:rFonts w:hint="eastAsia" w:ascii="仿宋" w:hAnsi="仿宋" w:eastAsia="仿宋" w:cs="仿宋"/>
                      <w:position w:val="1"/>
                      <w:sz w:val="20"/>
                      <w:szCs w:val="20"/>
                    </w:rPr>
                    <w:t>T</w:t>
                  </w:r>
                  <w:r>
                    <w:rPr>
                      <w:rFonts w:hint="eastAsia" w:ascii="仿宋" w:hAnsi="仿宋" w:eastAsia="仿宋" w:cs="仿宋"/>
                      <w:spacing w:val="-1"/>
                      <w:position w:val="1"/>
                      <w:sz w:val="20"/>
                      <w:szCs w:val="20"/>
                    </w:rPr>
                    <w:t>858</w:t>
                  </w:r>
                </w:p>
              </w:tc>
              <w:tc>
                <w:tcPr>
                  <w:tcW w:w="1342"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7"/>
                      <w:sz w:val="20"/>
                      <w:szCs w:val="20"/>
                    </w:rPr>
                    <w:t>固</w:t>
                  </w:r>
                  <w:r>
                    <w:rPr>
                      <w:rFonts w:hint="eastAsia" w:ascii="仿宋" w:hAnsi="仿宋" w:eastAsia="仿宋" w:cs="仿宋"/>
                      <w:spacing w:val="-4"/>
                      <w:sz w:val="20"/>
                      <w:szCs w:val="20"/>
                    </w:rPr>
                    <w:t>定连接件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8" w:hRule="atLeast"/>
                <w:jc w:val="center"/>
              </w:trPr>
              <w:tc>
                <w:tcPr>
                  <w:tcW w:w="1190"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5"/>
                      <w:sz w:val="20"/>
                      <w:szCs w:val="20"/>
                    </w:rPr>
                    <w:t>瓦</w:t>
                  </w:r>
                  <w:r>
                    <w:rPr>
                      <w:rFonts w:hint="eastAsia" w:ascii="仿宋" w:hAnsi="仿宋" w:eastAsia="仿宋" w:cs="仿宋"/>
                      <w:spacing w:val="-3"/>
                      <w:sz w:val="20"/>
                      <w:szCs w:val="20"/>
                    </w:rPr>
                    <w:t>楞纸箱</w:t>
                  </w:r>
                </w:p>
              </w:tc>
              <w:tc>
                <w:tcPr>
                  <w:tcW w:w="2168"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12"/>
                      <w:sz w:val="20"/>
                      <w:szCs w:val="20"/>
                    </w:rPr>
                    <w:t>9</w:t>
                  </w:r>
                  <w:r>
                    <w:rPr>
                      <w:rFonts w:hint="eastAsia" w:ascii="仿宋" w:hAnsi="仿宋" w:eastAsia="仿宋" w:cs="仿宋"/>
                      <w:spacing w:val="-9"/>
                      <w:sz w:val="20"/>
                      <w:szCs w:val="20"/>
                    </w:rPr>
                    <w:t>6</w:t>
                  </w:r>
                  <w:r>
                    <w:rPr>
                      <w:rFonts w:hint="eastAsia" w:ascii="仿宋" w:hAnsi="仿宋" w:eastAsia="仿宋" w:cs="仿宋"/>
                      <w:spacing w:val="-6"/>
                      <w:sz w:val="20"/>
                      <w:szCs w:val="20"/>
                    </w:rPr>
                    <w:t>5 mm × 160 mm×920 mm</w:t>
                  </w:r>
                </w:p>
              </w:tc>
              <w:tc>
                <w:tcPr>
                  <w:tcW w:w="2120"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1"/>
                      <w:sz w:val="20"/>
                      <w:szCs w:val="20"/>
                    </w:rPr>
                    <w:t xml:space="preserve">抗压力 </w:t>
                  </w:r>
                  <w:r>
                    <w:rPr>
                      <w:rFonts w:hint="eastAsia" w:ascii="仿宋" w:hAnsi="仿宋" w:eastAsia="仿宋" w:cs="仿宋"/>
                      <w:sz w:val="20"/>
                      <w:szCs w:val="20"/>
                    </w:rPr>
                    <w:t>≥6500N</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耐破</w:t>
                  </w:r>
                  <w:r>
                    <w:rPr>
                      <w:rFonts w:hint="eastAsia" w:ascii="仿宋" w:hAnsi="仿宋" w:eastAsia="仿宋" w:cs="仿宋"/>
                      <w:spacing w:val="2"/>
                      <w:sz w:val="20"/>
                      <w:szCs w:val="20"/>
                    </w:rPr>
                    <w:t>强度≥</w:t>
                  </w:r>
                  <w:r>
                    <w:rPr>
                      <w:rFonts w:hint="eastAsia" w:ascii="仿宋" w:hAnsi="仿宋" w:eastAsia="仿宋" w:cs="仿宋"/>
                      <w:spacing w:val="-4"/>
                      <w:position w:val="1"/>
                      <w:sz w:val="20"/>
                      <w:szCs w:val="20"/>
                    </w:rPr>
                    <w:t>150</w:t>
                  </w:r>
                  <w:r>
                    <w:rPr>
                      <w:rFonts w:hint="eastAsia" w:ascii="仿宋" w:hAnsi="仿宋" w:eastAsia="仿宋" w:cs="仿宋"/>
                      <w:spacing w:val="-2"/>
                      <w:position w:val="1"/>
                      <w:sz w:val="20"/>
                      <w:szCs w:val="20"/>
                    </w:rPr>
                    <w:t>0kPa</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1"/>
                      <w:sz w:val="20"/>
                      <w:szCs w:val="20"/>
                    </w:rPr>
                    <w:t>戳穿强度</w:t>
                  </w:r>
                  <w:r>
                    <w:rPr>
                      <w:rFonts w:hint="eastAsia" w:ascii="仿宋" w:hAnsi="仿宋" w:eastAsia="仿宋" w:cs="仿宋"/>
                      <w:sz w:val="20"/>
                      <w:szCs w:val="20"/>
                    </w:rPr>
                    <w:t>≥10.0J</w:t>
                  </w:r>
                </w:p>
              </w:tc>
              <w:tc>
                <w:tcPr>
                  <w:tcW w:w="1342"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5"/>
                      <w:sz w:val="20"/>
                      <w:szCs w:val="20"/>
                    </w:rPr>
                    <w:t>外</w:t>
                  </w:r>
                  <w:r>
                    <w:rPr>
                      <w:rFonts w:hint="eastAsia" w:ascii="仿宋" w:hAnsi="仿宋" w:eastAsia="仿宋" w:cs="仿宋"/>
                      <w:spacing w:val="-3"/>
                      <w:sz w:val="20"/>
                      <w:szCs w:val="20"/>
                    </w:rPr>
                    <w:t>包装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190"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3"/>
                      <w:sz w:val="20"/>
                      <w:szCs w:val="20"/>
                    </w:rPr>
                    <w:t>胶</w:t>
                  </w:r>
                  <w:r>
                    <w:rPr>
                      <w:rFonts w:hint="eastAsia" w:ascii="仿宋" w:hAnsi="仿宋" w:eastAsia="仿宋" w:cs="仿宋"/>
                      <w:spacing w:val="-2"/>
                      <w:sz w:val="20"/>
                      <w:szCs w:val="20"/>
                    </w:rPr>
                    <w:t>粘带</w:t>
                  </w:r>
                </w:p>
              </w:tc>
              <w:tc>
                <w:tcPr>
                  <w:tcW w:w="2168"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宽度 60m</w:t>
                  </w:r>
                  <w:r>
                    <w:rPr>
                      <w:rFonts w:hint="eastAsia" w:ascii="仿宋" w:hAnsi="仿宋" w:eastAsia="仿宋" w:cs="仿宋"/>
                      <w:spacing w:val="-1"/>
                      <w:sz w:val="20"/>
                      <w:szCs w:val="20"/>
                    </w:rPr>
                    <w:t>m</w:t>
                  </w:r>
                </w:p>
              </w:tc>
              <w:tc>
                <w:tcPr>
                  <w:tcW w:w="2120"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1"/>
                      <w:position w:val="1"/>
                      <w:sz w:val="20"/>
                      <w:szCs w:val="20"/>
                    </w:rPr>
                    <w:t>G</w:t>
                  </w:r>
                  <w:r>
                    <w:rPr>
                      <w:rFonts w:hint="eastAsia" w:ascii="仿宋" w:hAnsi="仿宋" w:eastAsia="仿宋" w:cs="仿宋"/>
                      <w:position w:val="1"/>
                      <w:sz w:val="20"/>
                      <w:szCs w:val="20"/>
                    </w:rPr>
                    <w:t>B</w:t>
                  </w:r>
                  <w:r>
                    <w:rPr>
                      <w:rFonts w:hint="eastAsia" w:ascii="仿宋" w:hAnsi="仿宋" w:eastAsia="仿宋" w:cs="仿宋"/>
                      <w:spacing w:val="-1"/>
                      <w:position w:val="1"/>
                      <w:sz w:val="20"/>
                      <w:szCs w:val="20"/>
                    </w:rPr>
                    <w:t>/</w:t>
                  </w:r>
                  <w:r>
                    <w:rPr>
                      <w:rFonts w:hint="eastAsia" w:ascii="仿宋" w:hAnsi="仿宋" w:eastAsia="仿宋" w:cs="仿宋"/>
                      <w:position w:val="1"/>
                      <w:sz w:val="20"/>
                      <w:szCs w:val="20"/>
                    </w:rPr>
                    <w:t>T</w:t>
                  </w:r>
                  <w:r>
                    <w:rPr>
                      <w:rFonts w:hint="eastAsia" w:ascii="仿宋" w:hAnsi="仿宋" w:eastAsia="仿宋" w:cs="仿宋"/>
                      <w:spacing w:val="-1"/>
                      <w:position w:val="1"/>
                      <w:sz w:val="20"/>
                      <w:szCs w:val="20"/>
                    </w:rPr>
                    <w:t xml:space="preserve"> 22378</w:t>
                  </w:r>
                </w:p>
              </w:tc>
              <w:tc>
                <w:tcPr>
                  <w:tcW w:w="1342"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封</w:t>
                  </w:r>
                  <w:r>
                    <w:rPr>
                      <w:rFonts w:hint="eastAsia" w:ascii="仿宋" w:hAnsi="仿宋" w:eastAsia="仿宋" w:cs="仿宋"/>
                      <w:spacing w:val="-3"/>
                      <w:sz w:val="20"/>
                      <w:szCs w:val="20"/>
                    </w:rPr>
                    <w:t>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jc w:val="center"/>
              </w:trPr>
              <w:tc>
                <w:tcPr>
                  <w:tcW w:w="1190"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打</w:t>
                  </w:r>
                  <w:r>
                    <w:rPr>
                      <w:rFonts w:hint="eastAsia" w:ascii="仿宋" w:hAnsi="仿宋" w:eastAsia="仿宋" w:cs="仿宋"/>
                      <w:spacing w:val="-3"/>
                      <w:sz w:val="20"/>
                      <w:szCs w:val="20"/>
                    </w:rPr>
                    <w:t>包带</w:t>
                  </w:r>
                </w:p>
              </w:tc>
              <w:tc>
                <w:tcPr>
                  <w:tcW w:w="2168"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PP</w:t>
                  </w:r>
                  <w:r>
                    <w:rPr>
                      <w:rFonts w:hint="eastAsia" w:ascii="仿宋" w:hAnsi="仿宋" w:eastAsia="仿宋" w:cs="仿宋"/>
                      <w:spacing w:val="-1"/>
                      <w:sz w:val="20"/>
                      <w:szCs w:val="20"/>
                    </w:rPr>
                    <w:t>1</w:t>
                  </w:r>
                  <w:r>
                    <w:rPr>
                      <w:rFonts w:hint="eastAsia" w:ascii="仿宋" w:hAnsi="仿宋" w:eastAsia="仿宋" w:cs="仿宋"/>
                      <w:sz w:val="20"/>
                      <w:szCs w:val="20"/>
                    </w:rPr>
                    <w:t>2008J</w:t>
                  </w:r>
                </w:p>
              </w:tc>
              <w:tc>
                <w:tcPr>
                  <w:tcW w:w="2120"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1"/>
                      <w:position w:val="3"/>
                      <w:sz w:val="20"/>
                      <w:szCs w:val="20"/>
                    </w:rPr>
                    <w:t>QB/</w:t>
                  </w:r>
                  <w:r>
                    <w:rPr>
                      <w:rFonts w:hint="eastAsia" w:ascii="仿宋" w:hAnsi="仿宋" w:eastAsia="仿宋" w:cs="仿宋"/>
                      <w:position w:val="3"/>
                      <w:sz w:val="20"/>
                      <w:szCs w:val="20"/>
                    </w:rPr>
                    <w:t>T</w:t>
                  </w:r>
                  <w:r>
                    <w:rPr>
                      <w:rFonts w:hint="eastAsia" w:ascii="仿宋" w:hAnsi="仿宋" w:eastAsia="仿宋" w:cs="仿宋"/>
                      <w:spacing w:val="-1"/>
                      <w:position w:val="3"/>
                      <w:sz w:val="20"/>
                      <w:szCs w:val="20"/>
                    </w:rPr>
                    <w:t xml:space="preserve"> 3811</w:t>
                  </w:r>
                </w:p>
              </w:tc>
              <w:tc>
                <w:tcPr>
                  <w:tcW w:w="1342"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5"/>
                      <w:sz w:val="20"/>
                      <w:szCs w:val="20"/>
                    </w:rPr>
                    <w:t>打包</w:t>
                  </w:r>
                </w:p>
              </w:tc>
            </w:tr>
          </w:tbl>
          <w:p>
            <w:pPr>
              <w:pStyle w:val="6"/>
              <w:rPr>
                <w:rFonts w:hint="eastAsia" w:ascii="仿宋" w:hAnsi="仿宋" w:eastAsia="仿宋" w:cs="仿宋"/>
                <w:sz w:val="18"/>
                <w:szCs w:val="18"/>
              </w:rPr>
            </w:pPr>
          </w:p>
          <w:p>
            <w:pPr>
              <w:spacing w:before="54" w:line="223" w:lineRule="auto"/>
              <w:ind w:left="39"/>
              <w:jc w:val="both"/>
              <w:rPr>
                <w:rFonts w:hint="eastAsia" w:ascii="仿宋" w:hAnsi="仿宋" w:eastAsia="仿宋" w:cs="仿宋"/>
                <w:spacing w:val="-1"/>
                <w:sz w:val="21"/>
                <w:szCs w:val="21"/>
              </w:rPr>
            </w:pPr>
          </w:p>
          <w:p>
            <w:pPr>
              <w:pStyle w:val="6"/>
              <w:rPr>
                <w:rFonts w:hint="eastAsia" w:ascii="仿宋" w:hAnsi="仿宋" w:eastAsia="仿宋" w:cs="仿宋"/>
                <w:spacing w:val="-1"/>
                <w:sz w:val="21"/>
                <w:szCs w:val="21"/>
              </w:rPr>
            </w:pPr>
          </w:p>
          <w:p>
            <w:pPr>
              <w:pStyle w:val="6"/>
              <w:rPr>
                <w:rFonts w:hint="eastAsia" w:ascii="仿宋" w:hAnsi="仿宋" w:eastAsia="仿宋" w:cs="仿宋"/>
                <w:spacing w:val="-1"/>
                <w:sz w:val="21"/>
                <w:szCs w:val="21"/>
              </w:rPr>
            </w:pP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3.4  性</w:t>
            </w:r>
            <w:r>
              <w:rPr>
                <w:rFonts w:hint="eastAsia" w:ascii="仿宋" w:hAnsi="仿宋" w:eastAsia="仿宋" w:cs="仿宋"/>
                <w:sz w:val="24"/>
                <w:szCs w:val="24"/>
              </w:rPr>
              <w:t>能</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spacing w:val="-2"/>
                <w:sz w:val="24"/>
                <w:szCs w:val="24"/>
              </w:rPr>
            </w:pPr>
            <w:r>
              <w:rPr>
                <w:rFonts w:hint="eastAsia" w:ascii="仿宋" w:hAnsi="仿宋" w:eastAsia="仿宋" w:cs="仿宋"/>
                <w:spacing w:val="-3"/>
                <w:sz w:val="24"/>
                <w:szCs w:val="24"/>
              </w:rPr>
              <w:t>3</w:t>
            </w:r>
            <w:r>
              <w:rPr>
                <w:rFonts w:hint="eastAsia" w:ascii="仿宋" w:hAnsi="仿宋" w:eastAsia="仿宋" w:cs="仿宋"/>
                <w:spacing w:val="-2"/>
                <w:sz w:val="24"/>
                <w:szCs w:val="24"/>
              </w:rPr>
              <w:t>.4.1  床架喷塑件的理化性能应符合表 2 的规定。</w:t>
            </w:r>
          </w:p>
          <w:p>
            <w:pPr>
              <w:pStyle w:val="6"/>
              <w:rPr>
                <w:rFonts w:hint="eastAsia"/>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
              </w:rPr>
            </w:pPr>
            <w:r>
              <w:rPr>
                <w:rFonts w:hint="eastAsia" w:ascii="仿宋" w:hAnsi="仿宋" w:eastAsia="仿宋" w:cs="仿宋"/>
                <w:spacing w:val="-1"/>
                <w:sz w:val="22"/>
                <w:szCs w:val="22"/>
              </w:rPr>
              <w:t>表2  理化性能</w:t>
            </w:r>
          </w:p>
          <w:tbl>
            <w:tblPr>
              <w:tblStyle w:val="16"/>
              <w:tblW w:w="67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4"/>
              <w:gridCol w:w="1870"/>
              <w:gridCol w:w="36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3" w:hRule="atLeast"/>
                <w:jc w:val="center"/>
              </w:trPr>
              <w:tc>
                <w:tcPr>
                  <w:tcW w:w="1144" w:type="dxa"/>
                  <w:tcBorders>
                    <w:left w:val="single" w:color="000000" w:sz="12" w:space="0"/>
                    <w:right w:val="single" w:color="000000" w:sz="4" w:space="0"/>
                  </w:tcBorders>
                  <w:vAlign w:val="center"/>
                </w:tcPr>
                <w:p>
                  <w:pPr>
                    <w:spacing w:before="114" w:line="219" w:lineRule="auto"/>
                    <w:jc w:val="center"/>
                    <w:rPr>
                      <w:rFonts w:hint="eastAsia" w:ascii="仿宋" w:hAnsi="仿宋" w:eastAsia="仿宋" w:cs="仿宋"/>
                      <w:sz w:val="20"/>
                      <w:szCs w:val="20"/>
                    </w:rPr>
                  </w:pPr>
                  <w:r>
                    <w:rPr>
                      <w:rFonts w:hint="eastAsia" w:ascii="仿宋" w:hAnsi="仿宋" w:eastAsia="仿宋" w:cs="仿宋"/>
                      <w:spacing w:val="-4"/>
                      <w:sz w:val="20"/>
                      <w:szCs w:val="20"/>
                    </w:rPr>
                    <w:t>部</w:t>
                  </w:r>
                  <w:r>
                    <w:rPr>
                      <w:rFonts w:hint="eastAsia" w:ascii="仿宋" w:hAnsi="仿宋" w:eastAsia="仿宋" w:cs="仿宋"/>
                      <w:spacing w:val="-2"/>
                      <w:sz w:val="20"/>
                      <w:szCs w:val="20"/>
                    </w:rPr>
                    <w:t>件名称</w:t>
                  </w:r>
                </w:p>
              </w:tc>
              <w:tc>
                <w:tcPr>
                  <w:tcW w:w="1870" w:type="dxa"/>
                  <w:tcBorders>
                    <w:left w:val="single" w:color="000000" w:sz="4" w:space="0"/>
                    <w:right w:val="single" w:color="000000" w:sz="4" w:space="0"/>
                  </w:tcBorders>
                  <w:vAlign w:val="center"/>
                </w:tcPr>
                <w:p>
                  <w:pPr>
                    <w:spacing w:before="114" w:line="220" w:lineRule="auto"/>
                    <w:jc w:val="center"/>
                    <w:rPr>
                      <w:rFonts w:hint="eastAsia" w:ascii="仿宋" w:hAnsi="仿宋" w:eastAsia="仿宋" w:cs="仿宋"/>
                      <w:sz w:val="20"/>
                      <w:szCs w:val="20"/>
                    </w:rPr>
                  </w:pPr>
                  <w:r>
                    <w:rPr>
                      <w:rFonts w:hint="eastAsia" w:ascii="仿宋" w:hAnsi="仿宋" w:eastAsia="仿宋" w:cs="仿宋"/>
                      <w:spacing w:val="8"/>
                      <w:sz w:val="20"/>
                      <w:szCs w:val="20"/>
                    </w:rPr>
                    <w:t>项</w:t>
                  </w:r>
                  <w:r>
                    <w:rPr>
                      <w:rFonts w:hint="eastAsia" w:ascii="仿宋" w:hAnsi="仿宋" w:eastAsia="仿宋" w:cs="仿宋"/>
                      <w:spacing w:val="5"/>
                      <w:sz w:val="20"/>
                      <w:szCs w:val="20"/>
                    </w:rPr>
                    <w:t xml:space="preserve">    目</w:t>
                  </w:r>
                </w:p>
              </w:tc>
              <w:tc>
                <w:tcPr>
                  <w:tcW w:w="3686" w:type="dxa"/>
                  <w:tcBorders>
                    <w:left w:val="single" w:color="000000" w:sz="4" w:space="0"/>
                    <w:right w:val="single" w:color="000000" w:sz="12" w:space="0"/>
                  </w:tcBorders>
                  <w:vAlign w:val="center"/>
                </w:tcPr>
                <w:p>
                  <w:pPr>
                    <w:spacing w:before="114" w:line="220" w:lineRule="auto"/>
                    <w:jc w:val="center"/>
                    <w:rPr>
                      <w:rFonts w:hint="eastAsia" w:ascii="仿宋" w:hAnsi="仿宋" w:eastAsia="仿宋" w:cs="仿宋"/>
                      <w:sz w:val="20"/>
                      <w:szCs w:val="20"/>
                    </w:rPr>
                  </w:pPr>
                  <w:r>
                    <w:rPr>
                      <w:rFonts w:hint="eastAsia" w:ascii="仿宋" w:hAnsi="仿宋" w:eastAsia="仿宋" w:cs="仿宋"/>
                      <w:sz w:val="20"/>
                      <w:szCs w:val="20"/>
                    </w:rPr>
                    <w:t>指    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1144" w:type="dxa"/>
                  <w:vMerge w:val="restart"/>
                  <w:tcBorders>
                    <w:left w:val="single" w:color="000000" w:sz="12" w:space="0"/>
                    <w:bottom w:val="nil"/>
                    <w:right w:val="single" w:color="000000" w:sz="4" w:space="0"/>
                  </w:tcBorders>
                  <w:vAlign w:val="center"/>
                </w:tcPr>
                <w:p>
                  <w:pPr>
                    <w:spacing w:before="277" w:line="219" w:lineRule="auto"/>
                    <w:jc w:val="center"/>
                    <w:rPr>
                      <w:rFonts w:hint="eastAsia" w:ascii="仿宋" w:hAnsi="仿宋" w:eastAsia="仿宋" w:cs="仿宋"/>
                      <w:sz w:val="20"/>
                      <w:szCs w:val="20"/>
                    </w:rPr>
                  </w:pPr>
                  <w:r>
                    <w:rPr>
                      <w:rFonts w:hint="eastAsia" w:ascii="仿宋" w:hAnsi="仿宋" w:eastAsia="仿宋" w:cs="仿宋"/>
                      <w:spacing w:val="-7"/>
                      <w:sz w:val="20"/>
                      <w:szCs w:val="20"/>
                    </w:rPr>
                    <w:t>喷</w:t>
                  </w:r>
                  <w:r>
                    <w:rPr>
                      <w:rFonts w:hint="eastAsia" w:ascii="仿宋" w:hAnsi="仿宋" w:eastAsia="仿宋" w:cs="仿宋"/>
                      <w:spacing w:val="-4"/>
                      <w:sz w:val="20"/>
                      <w:szCs w:val="20"/>
                    </w:rPr>
                    <w:t>塑件</w:t>
                  </w:r>
                </w:p>
              </w:tc>
              <w:tc>
                <w:tcPr>
                  <w:tcW w:w="1870" w:type="dxa"/>
                  <w:tcBorders>
                    <w:left w:val="single" w:color="000000" w:sz="4" w:space="0"/>
                    <w:right w:val="single" w:color="000000" w:sz="4" w:space="0"/>
                  </w:tcBorders>
                  <w:vAlign w:val="center"/>
                </w:tcPr>
                <w:p>
                  <w:pPr>
                    <w:spacing w:before="94" w:line="212" w:lineRule="auto"/>
                    <w:jc w:val="center"/>
                    <w:rPr>
                      <w:rFonts w:hint="eastAsia" w:ascii="仿宋" w:hAnsi="仿宋" w:eastAsia="仿宋" w:cs="仿宋"/>
                      <w:sz w:val="20"/>
                      <w:szCs w:val="20"/>
                    </w:rPr>
                  </w:pPr>
                  <w:r>
                    <w:rPr>
                      <w:rFonts w:hint="eastAsia" w:ascii="仿宋" w:hAnsi="仿宋" w:eastAsia="仿宋" w:cs="仿宋"/>
                      <w:spacing w:val="-2"/>
                      <w:sz w:val="20"/>
                      <w:szCs w:val="20"/>
                    </w:rPr>
                    <w:t>喷塑漆膜</w:t>
                  </w:r>
                  <w:r>
                    <w:rPr>
                      <w:rFonts w:hint="eastAsia" w:ascii="仿宋" w:hAnsi="仿宋" w:eastAsia="仿宋" w:cs="仿宋"/>
                      <w:spacing w:val="-1"/>
                      <w:sz w:val="20"/>
                      <w:szCs w:val="20"/>
                    </w:rPr>
                    <w:t>厚度</w:t>
                  </w:r>
                  <w:r>
                    <w:rPr>
                      <w:rFonts w:hint="eastAsia" w:ascii="仿宋" w:hAnsi="仿宋" w:eastAsia="仿宋" w:cs="仿宋"/>
                      <w:spacing w:val="-1"/>
                      <w:sz w:val="20"/>
                      <w:szCs w:val="20"/>
                      <w:lang w:eastAsia="zh-CN"/>
                    </w:rPr>
                    <w:t>，</w:t>
                  </w:r>
                  <w:r>
                    <w:rPr>
                      <w:rFonts w:hint="eastAsia" w:ascii="仿宋" w:hAnsi="仿宋" w:eastAsia="仿宋" w:cs="仿宋"/>
                      <w:spacing w:val="-1"/>
                      <w:sz w:val="20"/>
                      <w:szCs w:val="20"/>
                    </w:rPr>
                    <w:t>μm</w:t>
                  </w:r>
                </w:p>
              </w:tc>
              <w:tc>
                <w:tcPr>
                  <w:tcW w:w="3686" w:type="dxa"/>
                  <w:tcBorders>
                    <w:left w:val="single" w:color="000000" w:sz="4" w:space="0"/>
                    <w:right w:val="single" w:color="000000" w:sz="12" w:space="0"/>
                  </w:tcBorders>
                  <w:vAlign w:val="center"/>
                </w:tcPr>
                <w:p>
                  <w:pPr>
                    <w:spacing w:before="94" w:line="236" w:lineRule="auto"/>
                    <w:jc w:val="center"/>
                    <w:rPr>
                      <w:rFonts w:hint="eastAsia" w:ascii="仿宋" w:hAnsi="仿宋" w:eastAsia="仿宋" w:cs="仿宋"/>
                      <w:sz w:val="20"/>
                      <w:szCs w:val="20"/>
                    </w:rPr>
                  </w:pPr>
                  <w:r>
                    <w:rPr>
                      <w:rFonts w:hint="eastAsia" w:ascii="仿宋" w:hAnsi="仿宋" w:eastAsia="仿宋" w:cs="仿宋"/>
                      <w:spacing w:val="-8"/>
                      <w:sz w:val="20"/>
                      <w:szCs w:val="20"/>
                    </w:rPr>
                    <w:t>≥35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4" w:hRule="atLeast"/>
                <w:jc w:val="center"/>
              </w:trPr>
              <w:tc>
                <w:tcPr>
                  <w:tcW w:w="1144" w:type="dxa"/>
                  <w:vMerge w:val="continue"/>
                  <w:tcBorders>
                    <w:top w:val="nil"/>
                    <w:left w:val="single" w:color="000000" w:sz="12" w:space="0"/>
                    <w:right w:val="single" w:color="000000" w:sz="4" w:space="0"/>
                  </w:tcBorders>
                  <w:vAlign w:val="center"/>
                </w:tcPr>
                <w:p>
                  <w:pPr>
                    <w:jc w:val="center"/>
                    <w:rPr>
                      <w:rFonts w:hint="eastAsia" w:ascii="仿宋" w:hAnsi="仿宋" w:eastAsia="仿宋" w:cs="仿宋"/>
                      <w:sz w:val="20"/>
                      <w:szCs w:val="20"/>
                    </w:rPr>
                  </w:pPr>
                </w:p>
              </w:tc>
              <w:tc>
                <w:tcPr>
                  <w:tcW w:w="1870" w:type="dxa"/>
                  <w:tcBorders>
                    <w:left w:val="single" w:color="000000" w:sz="4" w:space="0"/>
                    <w:right w:val="single" w:color="000000" w:sz="4" w:space="0"/>
                  </w:tcBorders>
                  <w:vAlign w:val="center"/>
                </w:tcPr>
                <w:p>
                  <w:pPr>
                    <w:spacing w:before="92" w:line="220" w:lineRule="auto"/>
                    <w:jc w:val="center"/>
                    <w:rPr>
                      <w:rFonts w:hint="eastAsia" w:ascii="仿宋" w:hAnsi="仿宋" w:eastAsia="仿宋" w:cs="仿宋"/>
                      <w:sz w:val="20"/>
                      <w:szCs w:val="20"/>
                    </w:rPr>
                  </w:pPr>
                  <w:r>
                    <w:rPr>
                      <w:rFonts w:hint="eastAsia" w:ascii="仿宋" w:hAnsi="仿宋" w:eastAsia="仿宋" w:cs="仿宋"/>
                      <w:spacing w:val="-3"/>
                      <w:sz w:val="20"/>
                      <w:szCs w:val="20"/>
                    </w:rPr>
                    <w:t>喷</w:t>
                  </w:r>
                  <w:r>
                    <w:rPr>
                      <w:rFonts w:hint="eastAsia" w:ascii="仿宋" w:hAnsi="仿宋" w:eastAsia="仿宋" w:cs="仿宋"/>
                      <w:spacing w:val="-2"/>
                      <w:sz w:val="20"/>
                      <w:szCs w:val="20"/>
                    </w:rPr>
                    <w:t>塑漆膜耐盐雾</w:t>
                  </w:r>
                </w:p>
              </w:tc>
              <w:tc>
                <w:tcPr>
                  <w:tcW w:w="3686" w:type="dxa"/>
                  <w:tcBorders>
                    <w:left w:val="single" w:color="000000" w:sz="4" w:space="0"/>
                    <w:right w:val="single" w:color="000000" w:sz="12" w:space="0"/>
                  </w:tcBorders>
                  <w:vAlign w:val="center"/>
                </w:tcPr>
                <w:p>
                  <w:pPr>
                    <w:spacing w:before="59" w:line="242" w:lineRule="exact"/>
                    <w:jc w:val="center"/>
                    <w:rPr>
                      <w:rFonts w:hint="eastAsia" w:ascii="仿宋" w:hAnsi="仿宋" w:eastAsia="仿宋" w:cs="仿宋"/>
                      <w:sz w:val="20"/>
                      <w:szCs w:val="20"/>
                    </w:rPr>
                  </w:pPr>
                  <w:r>
                    <w:rPr>
                      <w:rFonts w:hint="eastAsia" w:ascii="仿宋" w:hAnsi="仿宋" w:eastAsia="仿宋" w:cs="仿宋"/>
                      <w:spacing w:val="-6"/>
                      <w:position w:val="1"/>
                      <w:sz w:val="20"/>
                      <w:szCs w:val="20"/>
                    </w:rPr>
                    <w:t>中性</w:t>
                  </w:r>
                  <w:r>
                    <w:rPr>
                      <w:rFonts w:hint="eastAsia" w:ascii="仿宋" w:hAnsi="仿宋" w:eastAsia="仿宋" w:cs="仿宋"/>
                      <w:spacing w:val="-5"/>
                      <w:position w:val="1"/>
                      <w:sz w:val="20"/>
                      <w:szCs w:val="20"/>
                    </w:rPr>
                    <w:t>盐</w:t>
                  </w:r>
                  <w:r>
                    <w:rPr>
                      <w:rFonts w:hint="eastAsia" w:ascii="仿宋" w:hAnsi="仿宋" w:eastAsia="仿宋" w:cs="仿宋"/>
                      <w:spacing w:val="-3"/>
                      <w:position w:val="1"/>
                      <w:sz w:val="20"/>
                      <w:szCs w:val="20"/>
                    </w:rPr>
                    <w:t>雾喷雾 96h ，96 h 膜层不起泡，不脱落，无锈斑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jc w:val="center"/>
              </w:trPr>
              <w:tc>
                <w:tcPr>
                  <w:tcW w:w="1144" w:type="dxa"/>
                  <w:tcBorders>
                    <w:left w:val="single" w:color="000000" w:sz="12" w:space="0"/>
                    <w:right w:val="single" w:color="000000" w:sz="4" w:space="0"/>
                  </w:tcBorders>
                  <w:vAlign w:val="center"/>
                </w:tcPr>
                <w:p>
                  <w:pPr>
                    <w:spacing w:before="95" w:line="219" w:lineRule="auto"/>
                    <w:jc w:val="center"/>
                    <w:rPr>
                      <w:rFonts w:hint="eastAsia" w:ascii="仿宋" w:hAnsi="仿宋" w:eastAsia="仿宋" w:cs="仿宋"/>
                      <w:sz w:val="20"/>
                      <w:szCs w:val="20"/>
                    </w:rPr>
                  </w:pPr>
                  <w:r>
                    <w:rPr>
                      <w:rFonts w:hint="eastAsia" w:ascii="仿宋" w:hAnsi="仿宋" w:eastAsia="仿宋" w:cs="仿宋"/>
                      <w:spacing w:val="-9"/>
                      <w:sz w:val="20"/>
                      <w:szCs w:val="20"/>
                    </w:rPr>
                    <w:t>电</w:t>
                  </w:r>
                  <w:r>
                    <w:rPr>
                      <w:rFonts w:hint="eastAsia" w:ascii="仿宋" w:hAnsi="仿宋" w:eastAsia="仿宋" w:cs="仿宋"/>
                      <w:spacing w:val="-5"/>
                      <w:sz w:val="20"/>
                      <w:szCs w:val="20"/>
                    </w:rPr>
                    <w:t>镀锌配件</w:t>
                  </w:r>
                </w:p>
              </w:tc>
              <w:tc>
                <w:tcPr>
                  <w:tcW w:w="1870" w:type="dxa"/>
                  <w:tcBorders>
                    <w:left w:val="single" w:color="000000" w:sz="4" w:space="0"/>
                    <w:right w:val="single" w:color="000000" w:sz="4" w:space="0"/>
                  </w:tcBorders>
                  <w:vAlign w:val="center"/>
                </w:tcPr>
                <w:p>
                  <w:pPr>
                    <w:spacing w:before="95" w:line="219" w:lineRule="auto"/>
                    <w:jc w:val="center"/>
                    <w:rPr>
                      <w:rFonts w:hint="eastAsia" w:ascii="仿宋" w:hAnsi="仿宋" w:eastAsia="仿宋" w:cs="仿宋"/>
                      <w:sz w:val="20"/>
                      <w:szCs w:val="20"/>
                    </w:rPr>
                  </w:pPr>
                  <w:r>
                    <w:rPr>
                      <w:rFonts w:hint="eastAsia" w:ascii="仿宋" w:hAnsi="仿宋" w:eastAsia="仿宋" w:cs="仿宋"/>
                      <w:spacing w:val="-2"/>
                      <w:sz w:val="20"/>
                      <w:szCs w:val="20"/>
                    </w:rPr>
                    <w:t>锌</w:t>
                  </w:r>
                  <w:r>
                    <w:rPr>
                      <w:rFonts w:hint="eastAsia" w:ascii="仿宋" w:hAnsi="仿宋" w:eastAsia="仿宋" w:cs="仿宋"/>
                      <w:spacing w:val="-1"/>
                      <w:sz w:val="20"/>
                      <w:szCs w:val="20"/>
                    </w:rPr>
                    <w:t>镀层耐腐蚀</w:t>
                  </w:r>
                </w:p>
              </w:tc>
              <w:tc>
                <w:tcPr>
                  <w:tcW w:w="3686" w:type="dxa"/>
                  <w:tcBorders>
                    <w:left w:val="single" w:color="000000" w:sz="4" w:space="0"/>
                    <w:right w:val="single" w:color="000000" w:sz="12" w:space="0"/>
                  </w:tcBorders>
                  <w:vAlign w:val="center"/>
                </w:tcPr>
                <w:p>
                  <w:pPr>
                    <w:spacing w:before="63" w:line="242" w:lineRule="exact"/>
                    <w:jc w:val="center"/>
                    <w:rPr>
                      <w:rFonts w:hint="eastAsia" w:ascii="仿宋" w:hAnsi="仿宋" w:eastAsia="仿宋" w:cs="仿宋"/>
                      <w:sz w:val="20"/>
                      <w:szCs w:val="20"/>
                    </w:rPr>
                  </w:pPr>
                  <w:r>
                    <w:rPr>
                      <w:rFonts w:hint="eastAsia" w:ascii="仿宋" w:hAnsi="仿宋" w:eastAsia="仿宋" w:cs="仿宋"/>
                      <w:spacing w:val="-10"/>
                      <w:position w:val="1"/>
                      <w:sz w:val="20"/>
                      <w:szCs w:val="20"/>
                    </w:rPr>
                    <w:t>中性</w:t>
                  </w:r>
                  <w:r>
                    <w:rPr>
                      <w:rFonts w:hint="eastAsia" w:ascii="仿宋" w:hAnsi="仿宋" w:eastAsia="仿宋" w:cs="仿宋"/>
                      <w:spacing w:val="-9"/>
                      <w:position w:val="1"/>
                      <w:sz w:val="20"/>
                      <w:szCs w:val="20"/>
                    </w:rPr>
                    <w:t>盐</w:t>
                  </w:r>
                  <w:r>
                    <w:rPr>
                      <w:rFonts w:hint="eastAsia" w:ascii="仿宋" w:hAnsi="仿宋" w:eastAsia="仿宋" w:cs="仿宋"/>
                      <w:spacing w:val="-5"/>
                      <w:position w:val="1"/>
                      <w:sz w:val="20"/>
                      <w:szCs w:val="20"/>
                    </w:rPr>
                    <w:t>雾喷雾 48 h ，主要表面无锈斑</w:t>
                  </w:r>
                </w:p>
              </w:tc>
            </w:tr>
          </w:tbl>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3.5  标</w:t>
            </w:r>
            <w:r>
              <w:rPr>
                <w:rFonts w:hint="eastAsia" w:ascii="仿宋" w:hAnsi="仿宋" w:eastAsia="仿宋" w:cs="仿宋"/>
                <w:sz w:val="24"/>
                <w:szCs w:val="24"/>
              </w:rPr>
              <w:t>志</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3.5</w:t>
            </w:r>
            <w:r>
              <w:rPr>
                <w:rFonts w:hint="eastAsia" w:ascii="仿宋" w:hAnsi="仿宋" w:eastAsia="仿宋" w:cs="仿宋"/>
                <w:sz w:val="24"/>
                <w:szCs w:val="24"/>
              </w:rPr>
              <w:t>.1  木板折叠床床架管上印中华人民共和国应急管理部监制，印字左侧张贴二维条码。</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3.5</w:t>
            </w:r>
            <w:r>
              <w:rPr>
                <w:rFonts w:hint="eastAsia" w:ascii="仿宋" w:hAnsi="仿宋" w:eastAsia="仿宋" w:cs="仿宋"/>
                <w:sz w:val="24"/>
                <w:szCs w:val="24"/>
              </w:rPr>
              <w:t xml:space="preserve">.2  产品标志应端正、清晰、色度饱满、布局合理、牢固，不应露底色，不应脏污。印刷用白 </w:t>
            </w:r>
            <w:r>
              <w:rPr>
                <w:rFonts w:hint="eastAsia" w:ascii="仿宋" w:hAnsi="仿宋" w:eastAsia="仿宋" w:cs="仿宋"/>
                <w:spacing w:val="-1"/>
                <w:sz w:val="24"/>
                <w:szCs w:val="24"/>
              </w:rPr>
              <w:t xml:space="preserve">色油墨，字体高度为 </w:t>
            </w:r>
            <w:r>
              <w:rPr>
                <w:rFonts w:hint="eastAsia" w:ascii="仿宋" w:hAnsi="仿宋" w:eastAsia="仿宋" w:cs="仿宋"/>
                <w:sz w:val="24"/>
                <w:szCs w:val="24"/>
              </w:rPr>
              <w:t>35mm平头标准黑体字。</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4</w:t>
            </w:r>
            <w:r>
              <w:rPr>
                <w:rFonts w:hint="eastAsia" w:ascii="仿宋" w:hAnsi="仿宋" w:eastAsia="仿宋" w:cs="仿宋"/>
                <w:sz w:val="24"/>
                <w:szCs w:val="24"/>
              </w:rPr>
              <w:t xml:space="preserve">  工艺</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4.</w:t>
            </w:r>
            <w:r>
              <w:rPr>
                <w:rFonts w:hint="eastAsia" w:ascii="仿宋" w:hAnsi="仿宋" w:eastAsia="仿宋" w:cs="仿宋"/>
                <w:sz w:val="24"/>
                <w:szCs w:val="24"/>
              </w:rPr>
              <w:t>1  床架焊接部位应形位准确、焊接牢固。</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4.2 </w:t>
            </w:r>
            <w:r>
              <w:rPr>
                <w:rFonts w:hint="eastAsia" w:ascii="仿宋" w:hAnsi="仿宋" w:eastAsia="仿宋" w:cs="仿宋"/>
                <w:sz w:val="24"/>
                <w:szCs w:val="24"/>
              </w:rPr>
              <w:t xml:space="preserve"> 通头内壁的焊缝应去除毛刺，与框架各杆件相互插接应配合到位、灵活。</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4.3  床架、床头及连</w:t>
            </w:r>
            <w:r>
              <w:rPr>
                <w:rFonts w:hint="eastAsia" w:ascii="仿宋" w:hAnsi="仿宋" w:eastAsia="仿宋" w:cs="仿宋"/>
                <w:sz w:val="24"/>
                <w:szCs w:val="24"/>
              </w:rPr>
              <w:t xml:space="preserve">接件各配件喷塑前需除油、除锈、磷化处理后再进行喷塑环氧树脂处理，颜色为 </w:t>
            </w:r>
            <w:r>
              <w:rPr>
                <w:rFonts w:hint="eastAsia" w:ascii="仿宋" w:hAnsi="仿宋" w:eastAsia="仿宋" w:cs="仿宋"/>
                <w:spacing w:val="1"/>
                <w:sz w:val="24"/>
                <w:szCs w:val="24"/>
              </w:rPr>
              <w:t xml:space="preserve">天蓝色 </w:t>
            </w:r>
            <w:r>
              <w:rPr>
                <w:rFonts w:hint="eastAsia" w:ascii="仿宋" w:hAnsi="仿宋" w:eastAsia="仿宋" w:cs="仿宋"/>
                <w:sz w:val="24"/>
                <w:szCs w:val="24"/>
              </w:rPr>
              <w:t>PANTONG</w:t>
            </w:r>
            <w:r>
              <w:rPr>
                <w:rFonts w:hint="eastAsia" w:ascii="仿宋" w:hAnsi="仿宋" w:eastAsia="仿宋" w:cs="仿宋"/>
                <w:spacing w:val="1"/>
                <w:sz w:val="24"/>
                <w:szCs w:val="24"/>
              </w:rPr>
              <w:t>1</w:t>
            </w:r>
            <w:r>
              <w:rPr>
                <w:rFonts w:hint="eastAsia" w:ascii="仿宋" w:hAnsi="仿宋" w:eastAsia="仿宋" w:cs="仿宋"/>
                <w:sz w:val="24"/>
                <w:szCs w:val="24"/>
              </w:rPr>
              <w:t>9-4049，色相应均匀、漆膜应饱满、光洁、均匀、牢固，不得有露底、桔皮、积粉、</w:t>
            </w:r>
            <w:r>
              <w:rPr>
                <w:rFonts w:hint="eastAsia" w:ascii="仿宋" w:hAnsi="仿宋" w:eastAsia="仿宋" w:cs="仿宋"/>
                <w:spacing w:val="-1"/>
                <w:sz w:val="24"/>
                <w:szCs w:val="24"/>
              </w:rPr>
              <w:t>流挂、皱皮、</w:t>
            </w:r>
            <w:r>
              <w:rPr>
                <w:rFonts w:hint="eastAsia" w:ascii="仿宋" w:hAnsi="仿宋" w:eastAsia="仿宋" w:cs="仿宋"/>
                <w:sz w:val="24"/>
                <w:szCs w:val="24"/>
              </w:rPr>
              <w:t>裂纹等缺陷</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4.</w:t>
            </w:r>
            <w:r>
              <w:rPr>
                <w:rFonts w:hint="eastAsia" w:ascii="仿宋" w:hAnsi="仿宋" w:eastAsia="仿宋" w:cs="仿宋"/>
                <w:sz w:val="24"/>
                <w:szCs w:val="24"/>
              </w:rPr>
              <w:t>4  床面板采用螺钉固定在床架上，应结合牢固，螺钉表面光洁、无毛刺。</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4.5  床面板的面皮材</w:t>
            </w:r>
            <w:r>
              <w:rPr>
                <w:rFonts w:hint="eastAsia" w:ascii="仿宋" w:hAnsi="仿宋" w:eastAsia="仿宋" w:cs="仿宋"/>
                <w:sz w:val="24"/>
                <w:szCs w:val="24"/>
              </w:rPr>
              <w:t xml:space="preserve">质，厚度要均匀，无拼接、无裂纹、无疤节，无起层、起皮缺陷。两块床面板的 </w:t>
            </w:r>
            <w:r>
              <w:rPr>
                <w:rFonts w:hint="eastAsia" w:ascii="仿宋" w:hAnsi="仿宋" w:eastAsia="仿宋" w:cs="仿宋"/>
                <w:spacing w:val="-1"/>
                <w:sz w:val="24"/>
                <w:szCs w:val="24"/>
              </w:rPr>
              <w:t>面皮色相要基</w:t>
            </w:r>
            <w:r>
              <w:rPr>
                <w:rFonts w:hint="eastAsia" w:ascii="仿宋" w:hAnsi="仿宋" w:eastAsia="仿宋" w:cs="仿宋"/>
                <w:sz w:val="24"/>
                <w:szCs w:val="24"/>
              </w:rPr>
              <w:t>本一致。</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4.6  木板折叠床静态载荷要求：承压 500</w:t>
            </w:r>
            <w:r>
              <w:rPr>
                <w:rFonts w:hint="eastAsia" w:ascii="仿宋" w:hAnsi="仿宋" w:eastAsia="仿宋" w:cs="仿宋"/>
                <w:spacing w:val="-2"/>
                <w:sz w:val="24"/>
                <w:szCs w:val="24"/>
              </w:rPr>
              <w:t>K</w:t>
            </w:r>
            <w:r>
              <w:rPr>
                <w:rFonts w:hint="eastAsia" w:ascii="仿宋" w:hAnsi="仿宋" w:eastAsia="仿宋" w:cs="仿宋"/>
                <w:sz w:val="24"/>
                <w:szCs w:val="24"/>
              </w:rPr>
              <w:t>G</w:t>
            </w:r>
            <w:r>
              <w:rPr>
                <w:rFonts w:hint="eastAsia" w:ascii="仿宋" w:hAnsi="仿宋" w:eastAsia="仿宋" w:cs="仿宋"/>
                <w:spacing w:val="-4"/>
                <w:sz w:val="24"/>
                <w:szCs w:val="24"/>
              </w:rPr>
              <w:t>，静压 4 小时后无明显变型。</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5 </w:t>
            </w:r>
            <w:r>
              <w:rPr>
                <w:rFonts w:hint="eastAsia" w:ascii="仿宋" w:hAnsi="仿宋" w:eastAsia="仿宋" w:cs="仿宋"/>
                <w:sz w:val="24"/>
                <w:szCs w:val="24"/>
              </w:rPr>
              <w:t xml:space="preserve"> 外观</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5.1  床板与床架组装后，松紧适宜，不应过松、过紧。</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5.2 </w:t>
            </w:r>
            <w:r>
              <w:rPr>
                <w:rFonts w:hint="eastAsia" w:ascii="仿宋" w:hAnsi="仿宋" w:eastAsia="仿宋" w:cs="仿宋"/>
                <w:sz w:val="24"/>
                <w:szCs w:val="24"/>
              </w:rPr>
              <w:t xml:space="preserve"> 床板应平整、无严重色差、无开裂，胶合板的正反面上不得出现霉斑，应无腐朽和虫蛀。</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5.3  床板与床框要平齐，四边间隙均匀适宜。</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5.4</w:t>
            </w:r>
            <w:r>
              <w:rPr>
                <w:rFonts w:hint="eastAsia" w:ascii="仿宋" w:hAnsi="仿宋" w:eastAsia="仿宋" w:cs="仿宋"/>
                <w:spacing w:val="-2"/>
                <w:sz w:val="24"/>
                <w:szCs w:val="24"/>
              </w:rPr>
              <w:t xml:space="preserve">  床整体支撑后水平偏差不得超过 5mm。</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5.5  连接件与床架的螺钉连接松紧适度，铆合应牢固。</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6  试验</w:t>
            </w:r>
            <w:r>
              <w:rPr>
                <w:rFonts w:hint="eastAsia" w:ascii="仿宋" w:hAnsi="仿宋" w:eastAsia="仿宋" w:cs="仿宋"/>
                <w:sz w:val="24"/>
                <w:szCs w:val="24"/>
              </w:rPr>
              <w:t>方法</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6.1 </w:t>
            </w:r>
            <w:r>
              <w:rPr>
                <w:rFonts w:hint="eastAsia" w:ascii="仿宋" w:hAnsi="仿宋" w:eastAsia="仿宋" w:cs="仿宋"/>
                <w:sz w:val="24"/>
                <w:szCs w:val="24"/>
              </w:rPr>
              <w:t xml:space="preserve"> 样式结构尺寸检验</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以目视观感检验木板折叠床的样式结构，并</w:t>
            </w:r>
            <w:r>
              <w:rPr>
                <w:rFonts w:hint="eastAsia" w:ascii="仿宋" w:hAnsi="仿宋" w:eastAsia="仿宋" w:cs="仿宋"/>
                <w:sz w:val="24"/>
                <w:szCs w:val="24"/>
              </w:rPr>
              <w:t xml:space="preserve">与主管部门批准的实物样品比照检验；用精度为1 mm </w:t>
            </w:r>
            <w:r>
              <w:rPr>
                <w:rFonts w:hint="eastAsia" w:ascii="仿宋" w:hAnsi="仿宋" w:eastAsia="仿宋" w:cs="仿宋"/>
                <w:spacing w:val="-4"/>
                <w:sz w:val="24"/>
                <w:szCs w:val="24"/>
              </w:rPr>
              <w:t>的钢卷尺检验木板折叠床的尺</w:t>
            </w:r>
            <w:r>
              <w:rPr>
                <w:rFonts w:hint="eastAsia" w:ascii="仿宋" w:hAnsi="仿宋" w:eastAsia="仿宋" w:cs="仿宋"/>
                <w:spacing w:val="-2"/>
                <w:sz w:val="24"/>
                <w:szCs w:val="24"/>
              </w:rPr>
              <w:t>寸；用精度为0.02 mm的卡尺检验杆件直径的尺寸，判定结果是否符合3.1</w:t>
            </w:r>
            <w:r>
              <w:rPr>
                <w:rFonts w:hint="eastAsia" w:ascii="仿宋" w:hAnsi="仿宋" w:eastAsia="仿宋" w:cs="仿宋"/>
                <w:spacing w:val="-7"/>
                <w:sz w:val="24"/>
                <w:szCs w:val="24"/>
              </w:rPr>
              <w:t>的</w:t>
            </w:r>
            <w:r>
              <w:rPr>
                <w:rFonts w:hint="eastAsia" w:ascii="仿宋" w:hAnsi="仿宋" w:eastAsia="仿宋" w:cs="仿宋"/>
                <w:spacing w:val="-5"/>
                <w:sz w:val="24"/>
                <w:szCs w:val="24"/>
              </w:rPr>
              <w:t>要求。</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6.2 </w:t>
            </w:r>
            <w:r>
              <w:rPr>
                <w:rFonts w:hint="eastAsia" w:ascii="仿宋" w:hAnsi="仿宋" w:eastAsia="仿宋" w:cs="仿宋"/>
                <w:sz w:val="24"/>
                <w:szCs w:val="24"/>
              </w:rPr>
              <w:t xml:space="preserve"> 颜色检验</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 xml:space="preserve">在自然北光或光的照度不低于 300 </w:t>
            </w:r>
            <w:r>
              <w:rPr>
                <w:rFonts w:hint="eastAsia" w:ascii="仿宋" w:hAnsi="仿宋" w:eastAsia="仿宋" w:cs="仿宋"/>
                <w:spacing w:val="-2"/>
                <w:sz w:val="24"/>
                <w:szCs w:val="24"/>
              </w:rPr>
              <w:t>lx</w:t>
            </w:r>
            <w:r>
              <w:rPr>
                <w:rFonts w:hint="eastAsia" w:ascii="仿宋" w:hAnsi="仿宋" w:eastAsia="仿宋" w:cs="仿宋"/>
                <w:spacing w:val="-4"/>
                <w:sz w:val="24"/>
                <w:szCs w:val="24"/>
              </w:rPr>
              <w:t xml:space="preserve"> </w:t>
            </w:r>
            <w:r>
              <w:rPr>
                <w:rFonts w:hint="eastAsia" w:ascii="仿宋" w:hAnsi="仿宋" w:eastAsia="仿宋" w:cs="仿宋"/>
                <w:spacing w:val="-3"/>
                <w:sz w:val="24"/>
                <w:szCs w:val="24"/>
              </w:rPr>
              <w:t>(</w:t>
            </w:r>
            <w:r>
              <w:rPr>
                <w:rFonts w:hint="eastAsia" w:ascii="仿宋" w:hAnsi="仿宋" w:eastAsia="仿宋" w:cs="仿宋"/>
                <w:spacing w:val="-2"/>
                <w:sz w:val="24"/>
                <w:szCs w:val="24"/>
              </w:rPr>
              <w:t>相当于 40 W 日光灯下距离 500 mm处的光照度) 的条件下，</w:t>
            </w:r>
            <w:r>
              <w:rPr>
                <w:rFonts w:hint="eastAsia" w:ascii="仿宋" w:hAnsi="仿宋" w:eastAsia="仿宋" w:cs="仿宋"/>
                <w:sz w:val="24"/>
                <w:szCs w:val="24"/>
              </w:rPr>
              <w:t xml:space="preserve"> </w:t>
            </w:r>
            <w:r>
              <w:rPr>
                <w:rFonts w:hint="eastAsia" w:ascii="仿宋" w:hAnsi="仿宋" w:eastAsia="仿宋" w:cs="仿宋"/>
                <w:spacing w:val="-2"/>
                <w:sz w:val="24"/>
                <w:szCs w:val="24"/>
              </w:rPr>
              <w:t>木板折叠床颜色与主管部门批准的标样</w:t>
            </w:r>
            <w:r>
              <w:rPr>
                <w:rFonts w:hint="eastAsia" w:ascii="仿宋" w:hAnsi="仿宋" w:eastAsia="仿宋" w:cs="仿宋"/>
                <w:spacing w:val="-1"/>
                <w:sz w:val="24"/>
                <w:szCs w:val="24"/>
              </w:rPr>
              <w:t>比照检验，判定结果是否符合3.2的要求。</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6.3 </w:t>
            </w:r>
            <w:r>
              <w:rPr>
                <w:rFonts w:hint="eastAsia" w:ascii="仿宋" w:hAnsi="仿宋" w:eastAsia="仿宋" w:cs="仿宋"/>
                <w:sz w:val="24"/>
                <w:szCs w:val="24"/>
              </w:rPr>
              <w:t xml:space="preserve"> 材料检验</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型式检验时，应对表1规定</w:t>
            </w:r>
            <w:r>
              <w:rPr>
                <w:rFonts w:hint="eastAsia" w:ascii="仿宋" w:hAnsi="仿宋" w:eastAsia="仿宋" w:cs="仿宋"/>
                <w:sz w:val="24"/>
                <w:szCs w:val="24"/>
              </w:rPr>
              <w:t>的全部材料进行检验。</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6.4 </w:t>
            </w:r>
            <w:r>
              <w:rPr>
                <w:rFonts w:hint="eastAsia" w:ascii="仿宋" w:hAnsi="仿宋" w:eastAsia="仿宋" w:cs="仿宋"/>
                <w:sz w:val="24"/>
                <w:szCs w:val="24"/>
              </w:rPr>
              <w:t xml:space="preserve"> 性能检验</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性能的检验，使用脱膜法，用精度0.02 </w:t>
            </w:r>
            <w:r>
              <w:rPr>
                <w:rFonts w:hint="eastAsia" w:ascii="仿宋" w:hAnsi="仿宋" w:eastAsia="仿宋" w:cs="仿宋"/>
                <w:sz w:val="24"/>
                <w:szCs w:val="24"/>
              </w:rPr>
              <w:t>mm</w:t>
            </w:r>
            <w:r>
              <w:rPr>
                <w:rFonts w:hint="eastAsia" w:ascii="仿宋" w:hAnsi="仿宋" w:eastAsia="仿宋" w:cs="仿宋"/>
                <w:spacing w:val="-1"/>
                <w:sz w:val="24"/>
                <w:szCs w:val="24"/>
              </w:rPr>
              <w:t>的游标卡尺进行检验，判定结果是否符合3</w:t>
            </w:r>
            <w:r>
              <w:rPr>
                <w:rFonts w:hint="eastAsia" w:ascii="仿宋" w:hAnsi="仿宋" w:eastAsia="仿宋" w:cs="仿宋"/>
                <w:sz w:val="24"/>
                <w:szCs w:val="24"/>
              </w:rPr>
              <w:t xml:space="preserve">.4.1的要求。 </w:t>
            </w:r>
            <w:r>
              <w:rPr>
                <w:rFonts w:hint="eastAsia" w:ascii="仿宋" w:hAnsi="仿宋" w:eastAsia="仿宋" w:cs="仿宋"/>
                <w:spacing w:val="-1"/>
                <w:sz w:val="24"/>
                <w:szCs w:val="24"/>
              </w:rPr>
              <w:t xml:space="preserve">6.5 </w:t>
            </w:r>
            <w:r>
              <w:rPr>
                <w:rFonts w:hint="eastAsia" w:ascii="仿宋" w:hAnsi="仿宋" w:eastAsia="仿宋" w:cs="仿宋"/>
                <w:sz w:val="24"/>
                <w:szCs w:val="24"/>
              </w:rPr>
              <w:t xml:space="preserve"> 标志检验</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标志的检验在成</w:t>
            </w:r>
            <w:r>
              <w:rPr>
                <w:rFonts w:hint="eastAsia" w:ascii="仿宋" w:hAnsi="仿宋" w:eastAsia="仿宋" w:cs="仿宋"/>
                <w:sz w:val="24"/>
                <w:szCs w:val="24"/>
              </w:rPr>
              <w:t>品上检验，判定结果是否符合3.5的要求。</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6.6 </w:t>
            </w:r>
            <w:r>
              <w:rPr>
                <w:rFonts w:hint="eastAsia" w:ascii="仿宋" w:hAnsi="仿宋" w:eastAsia="仿宋" w:cs="仿宋"/>
                <w:sz w:val="24"/>
                <w:szCs w:val="24"/>
              </w:rPr>
              <w:t xml:space="preserve"> 工艺检验</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工艺的检验在成品</w:t>
            </w:r>
            <w:r>
              <w:rPr>
                <w:rFonts w:hint="eastAsia" w:ascii="仿宋" w:hAnsi="仿宋" w:eastAsia="仿宋" w:cs="仿宋"/>
                <w:sz w:val="24"/>
                <w:szCs w:val="24"/>
              </w:rPr>
              <w:t>上检验，判定结果是否符合3.6的要求。</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6.7 </w:t>
            </w:r>
            <w:r>
              <w:rPr>
                <w:rFonts w:hint="eastAsia" w:ascii="仿宋" w:hAnsi="仿宋" w:eastAsia="仿宋" w:cs="仿宋"/>
                <w:sz w:val="24"/>
                <w:szCs w:val="24"/>
              </w:rPr>
              <w:t xml:space="preserve"> 外观检验</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以目视观感和手感检验木板折叠铁床外观，判定结果是否符合3.</w:t>
            </w:r>
            <w:r>
              <w:rPr>
                <w:rFonts w:hint="eastAsia" w:ascii="仿宋" w:hAnsi="仿宋" w:eastAsia="仿宋" w:cs="仿宋"/>
                <w:sz w:val="24"/>
                <w:szCs w:val="24"/>
              </w:rPr>
              <w:t>7的要求。</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7  检验规则</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7.1  </w:t>
            </w:r>
            <w:r>
              <w:rPr>
                <w:rFonts w:hint="eastAsia" w:ascii="仿宋" w:hAnsi="仿宋" w:eastAsia="仿宋" w:cs="仿宋"/>
                <w:sz w:val="24"/>
                <w:szCs w:val="24"/>
              </w:rPr>
              <w:t>检验分类</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检验分为型</w:t>
            </w:r>
            <w:r>
              <w:rPr>
                <w:rFonts w:hint="eastAsia" w:ascii="仿宋" w:hAnsi="仿宋" w:eastAsia="仿宋" w:cs="仿宋"/>
                <w:sz w:val="24"/>
                <w:szCs w:val="24"/>
              </w:rPr>
              <w:t>式检验和交收检验。</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7.2  </w:t>
            </w:r>
            <w:r>
              <w:rPr>
                <w:rFonts w:hint="eastAsia" w:ascii="仿宋" w:hAnsi="仿宋" w:eastAsia="仿宋" w:cs="仿宋"/>
                <w:sz w:val="24"/>
                <w:szCs w:val="24"/>
              </w:rPr>
              <w:t>型式检验</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7.2.1</w:t>
            </w:r>
            <w:r>
              <w:rPr>
                <w:rFonts w:hint="eastAsia" w:ascii="仿宋" w:hAnsi="仿宋" w:eastAsia="仿宋" w:cs="仿宋"/>
                <w:sz w:val="24"/>
                <w:szCs w:val="24"/>
              </w:rPr>
              <w:t xml:space="preserve">  在下列情况之一时，应进行型式检验：</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position w:val="2"/>
                <w:sz w:val="24"/>
                <w:szCs w:val="24"/>
              </w:rPr>
              <w:t>a</w:t>
            </w:r>
            <w:r>
              <w:rPr>
                <w:rFonts w:hint="eastAsia" w:ascii="仿宋" w:hAnsi="仿宋" w:eastAsia="仿宋" w:cs="仿宋"/>
                <w:spacing w:val="-1"/>
                <w:position w:val="2"/>
                <w:sz w:val="24"/>
                <w:szCs w:val="24"/>
              </w:rPr>
              <w:t>) 新产品设</w:t>
            </w:r>
            <w:r>
              <w:rPr>
                <w:rFonts w:hint="eastAsia" w:ascii="仿宋" w:hAnsi="仿宋" w:eastAsia="仿宋" w:cs="仿宋"/>
                <w:position w:val="2"/>
                <w:sz w:val="24"/>
                <w:szCs w:val="24"/>
              </w:rPr>
              <w:t>计定型或生产定型时；</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position w:val="2"/>
                <w:sz w:val="24"/>
                <w:szCs w:val="24"/>
              </w:rPr>
              <w:t>b</w:t>
            </w:r>
            <w:r>
              <w:rPr>
                <w:rFonts w:hint="eastAsia" w:ascii="仿宋" w:hAnsi="仿宋" w:eastAsia="仿宋" w:cs="仿宋"/>
                <w:spacing w:val="-1"/>
                <w:position w:val="2"/>
                <w:sz w:val="24"/>
                <w:szCs w:val="24"/>
              </w:rPr>
              <w:t>) 当结构、材质、生</w:t>
            </w:r>
            <w:r>
              <w:rPr>
                <w:rFonts w:hint="eastAsia" w:ascii="仿宋" w:hAnsi="仿宋" w:eastAsia="仿宋" w:cs="仿宋"/>
                <w:position w:val="2"/>
                <w:sz w:val="24"/>
                <w:szCs w:val="24"/>
              </w:rPr>
              <w:t>产工艺有重大改变时；</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position w:val="2"/>
                <w:sz w:val="24"/>
                <w:szCs w:val="24"/>
              </w:rPr>
              <w:t>c</w:t>
            </w:r>
            <w:r>
              <w:rPr>
                <w:rFonts w:hint="eastAsia" w:ascii="仿宋" w:hAnsi="仿宋" w:eastAsia="仿宋" w:cs="仿宋"/>
                <w:spacing w:val="-1"/>
                <w:position w:val="2"/>
                <w:sz w:val="24"/>
                <w:szCs w:val="24"/>
              </w:rPr>
              <w:t>) 产品首次</w:t>
            </w:r>
            <w:r>
              <w:rPr>
                <w:rFonts w:hint="eastAsia" w:ascii="仿宋" w:hAnsi="仿宋" w:eastAsia="仿宋" w:cs="仿宋"/>
                <w:position w:val="2"/>
                <w:sz w:val="24"/>
                <w:szCs w:val="24"/>
              </w:rPr>
              <w:t>生产、停产一年后恢复生产时；</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position w:val="2"/>
                <w:sz w:val="24"/>
                <w:szCs w:val="24"/>
              </w:rPr>
              <w:t>d</w:t>
            </w:r>
            <w:r>
              <w:rPr>
                <w:rFonts w:hint="eastAsia" w:ascii="仿宋" w:hAnsi="仿宋" w:eastAsia="仿宋" w:cs="仿宋"/>
                <w:spacing w:val="2"/>
                <w:position w:val="2"/>
                <w:sz w:val="24"/>
                <w:szCs w:val="24"/>
              </w:rPr>
              <w:t>)</w:t>
            </w:r>
            <w:r>
              <w:rPr>
                <w:rFonts w:hint="eastAsia" w:ascii="仿宋" w:hAnsi="仿宋" w:eastAsia="仿宋" w:cs="仿宋"/>
                <w:spacing w:val="2"/>
                <w:position w:val="2"/>
                <w:sz w:val="24"/>
                <w:szCs w:val="24"/>
                <w:lang w:val="en-US" w:eastAsia="zh-CN"/>
              </w:rPr>
              <w:t xml:space="preserve"> </w:t>
            </w:r>
            <w:r>
              <w:rPr>
                <w:rFonts w:hint="eastAsia" w:ascii="仿宋" w:hAnsi="仿宋" w:eastAsia="仿宋" w:cs="仿宋"/>
                <w:spacing w:val="2"/>
                <w:position w:val="2"/>
                <w:sz w:val="24"/>
                <w:szCs w:val="24"/>
              </w:rPr>
              <w:t>累计一定产量后</w:t>
            </w:r>
            <w:r>
              <w:rPr>
                <w:rFonts w:hint="eastAsia" w:ascii="仿宋" w:hAnsi="仿宋" w:eastAsia="仿宋" w:cs="仿宋"/>
                <w:spacing w:val="1"/>
                <w:position w:val="2"/>
                <w:sz w:val="24"/>
                <w:szCs w:val="24"/>
              </w:rPr>
              <w:t>应周期性检验时；</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position w:val="2"/>
                <w:sz w:val="24"/>
                <w:szCs w:val="24"/>
              </w:rPr>
              <w:t>e</w:t>
            </w:r>
            <w:r>
              <w:rPr>
                <w:rFonts w:hint="eastAsia" w:ascii="仿宋" w:hAnsi="仿宋" w:eastAsia="仿宋" w:cs="仿宋"/>
                <w:spacing w:val="-1"/>
                <w:position w:val="2"/>
                <w:sz w:val="24"/>
                <w:szCs w:val="24"/>
              </w:rPr>
              <w:t>) 主管部门</w:t>
            </w:r>
            <w:r>
              <w:rPr>
                <w:rFonts w:hint="eastAsia" w:ascii="仿宋" w:hAnsi="仿宋" w:eastAsia="仿宋" w:cs="仿宋"/>
                <w:position w:val="2"/>
                <w:sz w:val="24"/>
                <w:szCs w:val="24"/>
              </w:rPr>
              <w:t>提出型式检验要求时。</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7.2.2 型式检验的检验项目、要求和检验方法按表</w:t>
            </w:r>
            <w:r>
              <w:rPr>
                <w:rFonts w:hint="eastAsia" w:ascii="仿宋" w:hAnsi="仿宋" w:eastAsia="仿宋" w:cs="仿宋"/>
                <w:spacing w:val="-1"/>
                <w:sz w:val="24"/>
                <w:szCs w:val="24"/>
              </w:rPr>
              <w:t xml:space="preserve"> 3 的规定。</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7.2.3</w:t>
            </w:r>
            <w:r>
              <w:rPr>
                <w:rFonts w:hint="eastAsia" w:ascii="仿宋" w:hAnsi="仿宋" w:eastAsia="仿宋" w:cs="仿宋"/>
                <w:sz w:val="24"/>
                <w:szCs w:val="24"/>
              </w:rPr>
              <w:t xml:space="preserve"> 型式检验数量，救灾折叠铁床一顶，各种主辅材料试样。</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7.2.4 型</w:t>
            </w:r>
            <w:r>
              <w:rPr>
                <w:rFonts w:hint="eastAsia" w:ascii="仿宋" w:hAnsi="仿宋" w:eastAsia="仿宋" w:cs="仿宋"/>
                <w:sz w:val="24"/>
                <w:szCs w:val="24"/>
              </w:rPr>
              <w:t>式检验中的材料检验规则：</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表2</w:t>
            </w:r>
            <w:r>
              <w:rPr>
                <w:rFonts w:hint="eastAsia" w:ascii="仿宋" w:hAnsi="仿宋" w:eastAsia="仿宋" w:cs="仿宋"/>
                <w:sz w:val="24"/>
                <w:szCs w:val="24"/>
              </w:rPr>
              <w:t xml:space="preserve">中，有原材料标准号的材料，除检测规定项目外，不作全项材料检验，承制方应提交省级 </w:t>
            </w:r>
            <w:r>
              <w:rPr>
                <w:rFonts w:hint="eastAsia" w:ascii="仿宋" w:hAnsi="仿宋" w:eastAsia="仿宋" w:cs="仿宋"/>
                <w:spacing w:val="-2"/>
                <w:sz w:val="24"/>
                <w:szCs w:val="24"/>
              </w:rPr>
              <w:t>以</w:t>
            </w:r>
            <w:r>
              <w:rPr>
                <w:rFonts w:hint="eastAsia" w:ascii="仿宋" w:hAnsi="仿宋" w:eastAsia="仿宋" w:cs="仿宋"/>
                <w:spacing w:val="-1"/>
                <w:sz w:val="24"/>
                <w:szCs w:val="24"/>
              </w:rPr>
              <w:t>上检验机构依据此原材料标准号对该材料的检验合格报告；</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7.2.5</w:t>
            </w:r>
            <w:r>
              <w:rPr>
                <w:rFonts w:hint="eastAsia" w:ascii="仿宋" w:hAnsi="仿宋" w:eastAsia="仿宋" w:cs="仿宋"/>
                <w:sz w:val="24"/>
                <w:szCs w:val="24"/>
              </w:rPr>
              <w:t xml:space="preserve"> 型式检验判定规则。全部型式检验样品的各项要求检验合格。</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pacing w:val="-1"/>
                <w:sz w:val="22"/>
                <w:szCs w:val="22"/>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pacing w:val="-1"/>
                <w:sz w:val="22"/>
                <w:szCs w:val="22"/>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2"/>
                <w:szCs w:val="22"/>
              </w:rPr>
            </w:pPr>
            <w:r>
              <w:rPr>
                <w:rFonts w:hint="eastAsia" w:ascii="仿宋" w:hAnsi="仿宋" w:eastAsia="仿宋" w:cs="仿宋"/>
                <w:spacing w:val="-1"/>
                <w:sz w:val="22"/>
                <w:szCs w:val="22"/>
              </w:rPr>
              <w:t>表3  检验项目</w:t>
            </w:r>
            <w:r>
              <w:rPr>
                <w:rFonts w:hint="eastAsia" w:ascii="仿宋" w:hAnsi="仿宋" w:eastAsia="仿宋" w:cs="仿宋"/>
                <w:sz w:val="22"/>
                <w:szCs w:val="22"/>
              </w:rPr>
              <w:t>、要求和检验方法</w:t>
            </w:r>
          </w:p>
          <w:tbl>
            <w:tblPr>
              <w:tblStyle w:val="16"/>
              <w:tblW w:w="6620" w:type="dxa"/>
              <w:tblInd w:w="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5"/>
              <w:gridCol w:w="906"/>
              <w:gridCol w:w="905"/>
              <w:gridCol w:w="1342"/>
              <w:gridCol w:w="13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5" w:type="dxa"/>
                  <w:tcBorders>
                    <w:left w:val="single" w:color="000000" w:sz="12" w:space="0"/>
                    <w:right w:val="single" w:color="000000" w:sz="4" w:space="0"/>
                  </w:tcBorders>
                  <w:vAlign w:val="top"/>
                </w:tcPr>
                <w:p>
                  <w:pPr>
                    <w:spacing w:before="203" w:line="219" w:lineRule="auto"/>
                    <w:jc w:val="center"/>
                    <w:rPr>
                      <w:rFonts w:hint="eastAsia" w:ascii="仿宋" w:hAnsi="仿宋" w:eastAsia="仿宋" w:cs="仿宋"/>
                      <w:sz w:val="20"/>
                      <w:szCs w:val="20"/>
                    </w:rPr>
                  </w:pPr>
                  <w:r>
                    <w:rPr>
                      <w:rFonts w:hint="eastAsia" w:ascii="仿宋" w:hAnsi="仿宋" w:eastAsia="仿宋" w:cs="仿宋"/>
                      <w:spacing w:val="-2"/>
                      <w:sz w:val="20"/>
                      <w:szCs w:val="20"/>
                    </w:rPr>
                    <w:t>检验项目</w:t>
                  </w:r>
                </w:p>
              </w:tc>
              <w:tc>
                <w:tcPr>
                  <w:tcW w:w="906" w:type="dxa"/>
                  <w:tcBorders>
                    <w:left w:val="single" w:color="000000" w:sz="4" w:space="0"/>
                    <w:right w:val="single" w:color="000000" w:sz="4" w:space="0"/>
                  </w:tcBorders>
                  <w:vAlign w:val="top"/>
                </w:tcPr>
                <w:p>
                  <w:pPr>
                    <w:spacing w:before="202" w:line="221" w:lineRule="auto"/>
                    <w:jc w:val="center"/>
                    <w:rPr>
                      <w:rFonts w:hint="eastAsia" w:ascii="仿宋" w:hAnsi="仿宋" w:eastAsia="仿宋" w:cs="仿宋"/>
                      <w:sz w:val="20"/>
                      <w:szCs w:val="20"/>
                    </w:rPr>
                  </w:pPr>
                  <w:r>
                    <w:rPr>
                      <w:rFonts w:hint="eastAsia" w:ascii="仿宋" w:hAnsi="仿宋" w:eastAsia="仿宋" w:cs="仿宋"/>
                      <w:spacing w:val="1"/>
                      <w:sz w:val="20"/>
                      <w:szCs w:val="20"/>
                    </w:rPr>
                    <w:t xml:space="preserve">要  </w:t>
                  </w:r>
                  <w:r>
                    <w:rPr>
                      <w:rFonts w:hint="eastAsia" w:ascii="仿宋" w:hAnsi="仿宋" w:eastAsia="仿宋" w:cs="仿宋"/>
                      <w:sz w:val="20"/>
                      <w:szCs w:val="20"/>
                    </w:rPr>
                    <w:t>求</w:t>
                  </w:r>
                </w:p>
              </w:tc>
              <w:tc>
                <w:tcPr>
                  <w:tcW w:w="905" w:type="dxa"/>
                  <w:tcBorders>
                    <w:left w:val="single" w:color="000000" w:sz="4" w:space="0"/>
                    <w:right w:val="single" w:color="000000" w:sz="4" w:space="0"/>
                  </w:tcBorders>
                  <w:vAlign w:val="top"/>
                </w:tcPr>
                <w:p>
                  <w:pPr>
                    <w:spacing w:before="202" w:line="221" w:lineRule="auto"/>
                    <w:jc w:val="center"/>
                    <w:rPr>
                      <w:rFonts w:hint="eastAsia" w:ascii="仿宋" w:hAnsi="仿宋" w:eastAsia="仿宋" w:cs="仿宋"/>
                      <w:sz w:val="20"/>
                      <w:szCs w:val="20"/>
                    </w:rPr>
                  </w:pPr>
                  <w:r>
                    <w:rPr>
                      <w:rFonts w:hint="eastAsia" w:ascii="仿宋" w:hAnsi="仿宋" w:eastAsia="仿宋" w:cs="仿宋"/>
                      <w:spacing w:val="-2"/>
                      <w:sz w:val="20"/>
                      <w:szCs w:val="20"/>
                    </w:rPr>
                    <w:t>试验方法</w:t>
                  </w:r>
                </w:p>
              </w:tc>
              <w:tc>
                <w:tcPr>
                  <w:tcW w:w="1342" w:type="dxa"/>
                  <w:tcBorders>
                    <w:left w:val="single" w:color="000000" w:sz="4" w:space="0"/>
                    <w:right w:val="single" w:color="000000" w:sz="4" w:space="0"/>
                  </w:tcBorders>
                  <w:vAlign w:val="top"/>
                </w:tcPr>
                <w:p>
                  <w:pPr>
                    <w:spacing w:before="203" w:line="219" w:lineRule="auto"/>
                    <w:jc w:val="center"/>
                    <w:rPr>
                      <w:rFonts w:hint="eastAsia" w:ascii="仿宋" w:hAnsi="仿宋" w:eastAsia="仿宋" w:cs="仿宋"/>
                      <w:sz w:val="20"/>
                      <w:szCs w:val="20"/>
                    </w:rPr>
                  </w:pPr>
                  <w:r>
                    <w:rPr>
                      <w:rFonts w:hint="eastAsia" w:ascii="仿宋" w:hAnsi="仿宋" w:eastAsia="仿宋" w:cs="仿宋"/>
                      <w:spacing w:val="-4"/>
                      <w:sz w:val="20"/>
                      <w:szCs w:val="20"/>
                    </w:rPr>
                    <w:t>型</w:t>
                  </w:r>
                  <w:r>
                    <w:rPr>
                      <w:rFonts w:hint="eastAsia" w:ascii="仿宋" w:hAnsi="仿宋" w:eastAsia="仿宋" w:cs="仿宋"/>
                      <w:spacing w:val="-3"/>
                      <w:sz w:val="20"/>
                      <w:szCs w:val="20"/>
                    </w:rPr>
                    <w:t>式检验</w:t>
                  </w:r>
                </w:p>
              </w:tc>
              <w:tc>
                <w:tcPr>
                  <w:tcW w:w="1342" w:type="dxa"/>
                  <w:tcBorders>
                    <w:left w:val="single" w:color="000000" w:sz="4" w:space="0"/>
                    <w:right w:val="single" w:color="000000" w:sz="12" w:space="0"/>
                  </w:tcBorders>
                  <w:vAlign w:val="top"/>
                </w:tcPr>
                <w:p>
                  <w:pPr>
                    <w:spacing w:before="203" w:line="219" w:lineRule="auto"/>
                    <w:jc w:val="center"/>
                    <w:rPr>
                      <w:rFonts w:hint="eastAsia" w:ascii="仿宋" w:hAnsi="仿宋" w:eastAsia="仿宋" w:cs="仿宋"/>
                      <w:sz w:val="20"/>
                      <w:szCs w:val="20"/>
                    </w:rPr>
                  </w:pPr>
                  <w:r>
                    <w:rPr>
                      <w:rFonts w:hint="eastAsia" w:ascii="仿宋" w:hAnsi="仿宋" w:eastAsia="仿宋" w:cs="仿宋"/>
                      <w:spacing w:val="-4"/>
                      <w:sz w:val="20"/>
                      <w:szCs w:val="20"/>
                    </w:rPr>
                    <w:t>交</w:t>
                  </w:r>
                  <w:r>
                    <w:rPr>
                      <w:rFonts w:hint="eastAsia" w:ascii="仿宋" w:hAnsi="仿宋" w:eastAsia="仿宋" w:cs="仿宋"/>
                      <w:spacing w:val="-3"/>
                      <w:sz w:val="20"/>
                      <w:szCs w:val="20"/>
                    </w:rPr>
                    <w:t>收</w:t>
                  </w:r>
                  <w:r>
                    <w:rPr>
                      <w:rFonts w:hint="eastAsia" w:ascii="仿宋" w:hAnsi="仿宋" w:eastAsia="仿宋" w:cs="仿宋"/>
                      <w:spacing w:val="-2"/>
                      <w:sz w:val="20"/>
                      <w:szCs w:val="20"/>
                    </w:rPr>
                    <w:t>检验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125" w:type="dxa"/>
                  <w:tcBorders>
                    <w:left w:val="single" w:color="000000" w:sz="12" w:space="0"/>
                    <w:right w:val="single" w:color="000000" w:sz="4" w:space="0"/>
                  </w:tcBorders>
                  <w:vAlign w:val="top"/>
                </w:tcPr>
                <w:p>
                  <w:pPr>
                    <w:spacing w:before="85" w:line="219" w:lineRule="auto"/>
                    <w:jc w:val="center"/>
                    <w:rPr>
                      <w:rFonts w:hint="eastAsia" w:ascii="仿宋" w:hAnsi="仿宋" w:eastAsia="仿宋" w:cs="仿宋"/>
                      <w:sz w:val="20"/>
                      <w:szCs w:val="20"/>
                    </w:rPr>
                  </w:pPr>
                  <w:r>
                    <w:rPr>
                      <w:rFonts w:hint="eastAsia" w:ascii="仿宋" w:hAnsi="仿宋" w:eastAsia="仿宋" w:cs="仿宋"/>
                      <w:spacing w:val="-2"/>
                      <w:sz w:val="20"/>
                      <w:szCs w:val="20"/>
                    </w:rPr>
                    <w:t>样</w:t>
                  </w:r>
                  <w:r>
                    <w:rPr>
                      <w:rFonts w:hint="eastAsia" w:ascii="仿宋" w:hAnsi="仿宋" w:eastAsia="仿宋" w:cs="仿宋"/>
                      <w:spacing w:val="-1"/>
                      <w:sz w:val="20"/>
                      <w:szCs w:val="20"/>
                    </w:rPr>
                    <w:t>式结构尺寸</w:t>
                  </w:r>
                </w:p>
              </w:tc>
              <w:tc>
                <w:tcPr>
                  <w:tcW w:w="906" w:type="dxa"/>
                  <w:tcBorders>
                    <w:left w:val="single" w:color="000000" w:sz="4" w:space="0"/>
                    <w:right w:val="single" w:color="000000" w:sz="4" w:space="0"/>
                  </w:tcBorders>
                  <w:vAlign w:val="top"/>
                </w:tcPr>
                <w:p>
                  <w:pPr>
                    <w:spacing w:before="116" w:line="189" w:lineRule="auto"/>
                    <w:jc w:val="center"/>
                    <w:rPr>
                      <w:rFonts w:hint="eastAsia" w:ascii="仿宋" w:hAnsi="仿宋" w:eastAsia="仿宋" w:cs="仿宋"/>
                      <w:sz w:val="20"/>
                      <w:szCs w:val="20"/>
                    </w:rPr>
                  </w:pPr>
                  <w:r>
                    <w:rPr>
                      <w:rFonts w:hint="eastAsia" w:ascii="仿宋" w:hAnsi="仿宋" w:eastAsia="仿宋" w:cs="仿宋"/>
                      <w:spacing w:val="5"/>
                      <w:sz w:val="20"/>
                      <w:szCs w:val="20"/>
                    </w:rPr>
                    <w:t>3.1</w:t>
                  </w:r>
                </w:p>
              </w:tc>
              <w:tc>
                <w:tcPr>
                  <w:tcW w:w="905" w:type="dxa"/>
                  <w:tcBorders>
                    <w:left w:val="single" w:color="000000" w:sz="4" w:space="0"/>
                    <w:right w:val="single" w:color="000000" w:sz="4" w:space="0"/>
                  </w:tcBorders>
                  <w:vAlign w:val="top"/>
                </w:tcPr>
                <w:p>
                  <w:pPr>
                    <w:spacing w:before="117" w:line="191" w:lineRule="auto"/>
                    <w:jc w:val="center"/>
                    <w:rPr>
                      <w:rFonts w:hint="eastAsia" w:ascii="仿宋" w:hAnsi="仿宋" w:eastAsia="仿宋" w:cs="仿宋"/>
                      <w:sz w:val="20"/>
                      <w:szCs w:val="20"/>
                    </w:rPr>
                  </w:pPr>
                  <w:r>
                    <w:rPr>
                      <w:rFonts w:hint="eastAsia" w:ascii="仿宋" w:hAnsi="仿宋" w:eastAsia="仿宋" w:cs="仿宋"/>
                      <w:spacing w:val="7"/>
                      <w:sz w:val="20"/>
                      <w:szCs w:val="20"/>
                    </w:rPr>
                    <w:t>4</w:t>
                  </w:r>
                  <w:r>
                    <w:rPr>
                      <w:rFonts w:hint="eastAsia" w:ascii="仿宋" w:hAnsi="仿宋" w:eastAsia="仿宋" w:cs="仿宋"/>
                      <w:spacing w:val="6"/>
                      <w:sz w:val="20"/>
                      <w:szCs w:val="20"/>
                    </w:rPr>
                    <w:t>.1</w:t>
                  </w:r>
                </w:p>
              </w:tc>
              <w:tc>
                <w:tcPr>
                  <w:tcW w:w="1342" w:type="dxa"/>
                  <w:tcBorders>
                    <w:left w:val="single" w:color="000000" w:sz="4" w:space="0"/>
                    <w:right w:val="single" w:color="000000" w:sz="4" w:space="0"/>
                  </w:tcBorders>
                  <w:vAlign w:val="top"/>
                </w:tcPr>
                <w:p>
                  <w:pPr>
                    <w:spacing w:before="85" w:line="237" w:lineRule="auto"/>
                    <w:jc w:val="center"/>
                    <w:rPr>
                      <w:rFonts w:hint="eastAsia" w:ascii="仿宋" w:hAnsi="仿宋" w:eastAsia="仿宋" w:cs="仿宋"/>
                      <w:sz w:val="20"/>
                      <w:szCs w:val="20"/>
                    </w:rPr>
                  </w:pPr>
                  <w:r>
                    <w:rPr>
                      <w:rFonts w:hint="eastAsia" w:ascii="仿宋" w:hAnsi="仿宋" w:eastAsia="仿宋" w:cs="仿宋"/>
                      <w:sz w:val="20"/>
                      <w:szCs w:val="20"/>
                    </w:rPr>
                    <w:t>●</w:t>
                  </w:r>
                </w:p>
              </w:tc>
              <w:tc>
                <w:tcPr>
                  <w:tcW w:w="1342" w:type="dxa"/>
                  <w:tcBorders>
                    <w:left w:val="single" w:color="000000" w:sz="4" w:space="0"/>
                    <w:right w:val="single" w:color="000000" w:sz="12" w:space="0"/>
                  </w:tcBorders>
                  <w:vAlign w:val="top"/>
                </w:tcPr>
                <w:p>
                  <w:pPr>
                    <w:spacing w:before="85" w:line="237" w:lineRule="auto"/>
                    <w:jc w:val="center"/>
                    <w:rPr>
                      <w:rFonts w:hint="eastAsia" w:ascii="仿宋" w:hAnsi="仿宋" w:eastAsia="仿宋" w:cs="仿宋"/>
                      <w:sz w:val="20"/>
                      <w:szCs w:val="20"/>
                    </w:rPr>
                  </w:pPr>
                  <w:r>
                    <w:rPr>
                      <w:rFonts w:hint="eastAsia" w:ascii="仿宋" w:hAnsi="仿宋" w:eastAsia="仿宋" w:cs="仿宋"/>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2125" w:type="dxa"/>
                  <w:tcBorders>
                    <w:left w:val="single" w:color="000000" w:sz="12" w:space="0"/>
                    <w:right w:val="single" w:color="000000" w:sz="4" w:space="0"/>
                  </w:tcBorders>
                  <w:vAlign w:val="top"/>
                </w:tcPr>
                <w:p>
                  <w:pPr>
                    <w:spacing w:before="80" w:line="221" w:lineRule="auto"/>
                    <w:jc w:val="center"/>
                    <w:rPr>
                      <w:rFonts w:hint="eastAsia" w:ascii="仿宋" w:hAnsi="仿宋" w:eastAsia="仿宋" w:cs="仿宋"/>
                      <w:sz w:val="20"/>
                      <w:szCs w:val="20"/>
                    </w:rPr>
                  </w:pPr>
                  <w:r>
                    <w:rPr>
                      <w:rFonts w:hint="eastAsia" w:ascii="仿宋" w:hAnsi="仿宋" w:eastAsia="仿宋" w:cs="仿宋"/>
                      <w:spacing w:val="-4"/>
                      <w:sz w:val="20"/>
                      <w:szCs w:val="20"/>
                    </w:rPr>
                    <w:t>颜</w:t>
                  </w:r>
                  <w:r>
                    <w:rPr>
                      <w:rFonts w:hint="eastAsia" w:ascii="仿宋" w:hAnsi="仿宋" w:eastAsia="仿宋" w:cs="仿宋"/>
                      <w:spacing w:val="-3"/>
                      <w:sz w:val="20"/>
                      <w:szCs w:val="20"/>
                    </w:rPr>
                    <w:t>色</w:t>
                  </w:r>
                </w:p>
              </w:tc>
              <w:tc>
                <w:tcPr>
                  <w:tcW w:w="906" w:type="dxa"/>
                  <w:tcBorders>
                    <w:left w:val="single" w:color="000000" w:sz="4" w:space="0"/>
                    <w:right w:val="single" w:color="000000" w:sz="4" w:space="0"/>
                  </w:tcBorders>
                  <w:vAlign w:val="top"/>
                </w:tcPr>
                <w:p>
                  <w:pPr>
                    <w:spacing w:before="111" w:line="189" w:lineRule="auto"/>
                    <w:jc w:val="center"/>
                    <w:rPr>
                      <w:rFonts w:hint="eastAsia" w:ascii="仿宋" w:hAnsi="仿宋" w:eastAsia="仿宋" w:cs="仿宋"/>
                      <w:sz w:val="20"/>
                      <w:szCs w:val="20"/>
                    </w:rPr>
                  </w:pPr>
                  <w:r>
                    <w:rPr>
                      <w:rFonts w:hint="eastAsia" w:ascii="仿宋" w:hAnsi="仿宋" w:eastAsia="仿宋" w:cs="仿宋"/>
                      <w:spacing w:val="-2"/>
                      <w:sz w:val="20"/>
                      <w:szCs w:val="20"/>
                    </w:rPr>
                    <w:t>3.2</w:t>
                  </w:r>
                </w:p>
              </w:tc>
              <w:tc>
                <w:tcPr>
                  <w:tcW w:w="905" w:type="dxa"/>
                  <w:tcBorders>
                    <w:left w:val="single" w:color="000000" w:sz="4" w:space="0"/>
                    <w:right w:val="single" w:color="000000" w:sz="4" w:space="0"/>
                  </w:tcBorders>
                  <w:vAlign w:val="top"/>
                </w:tcPr>
                <w:p>
                  <w:pPr>
                    <w:spacing w:before="112" w:line="191" w:lineRule="auto"/>
                    <w:jc w:val="center"/>
                    <w:rPr>
                      <w:rFonts w:hint="eastAsia" w:ascii="仿宋" w:hAnsi="仿宋" w:eastAsia="仿宋" w:cs="仿宋"/>
                      <w:sz w:val="20"/>
                      <w:szCs w:val="20"/>
                    </w:rPr>
                  </w:pPr>
                  <w:r>
                    <w:rPr>
                      <w:rFonts w:hint="eastAsia" w:ascii="仿宋" w:hAnsi="仿宋" w:eastAsia="仿宋" w:cs="仿宋"/>
                      <w:spacing w:val="-1"/>
                      <w:sz w:val="20"/>
                      <w:szCs w:val="20"/>
                    </w:rPr>
                    <w:t>4.</w:t>
                  </w:r>
                  <w:r>
                    <w:rPr>
                      <w:rFonts w:hint="eastAsia" w:ascii="仿宋" w:hAnsi="仿宋" w:eastAsia="仿宋" w:cs="仿宋"/>
                      <w:sz w:val="20"/>
                      <w:szCs w:val="20"/>
                    </w:rPr>
                    <w:t>2</w:t>
                  </w:r>
                </w:p>
              </w:tc>
              <w:tc>
                <w:tcPr>
                  <w:tcW w:w="1342" w:type="dxa"/>
                  <w:tcBorders>
                    <w:left w:val="single" w:color="000000" w:sz="4" w:space="0"/>
                    <w:right w:val="single" w:color="000000" w:sz="4" w:space="0"/>
                  </w:tcBorders>
                  <w:vAlign w:val="top"/>
                </w:tcPr>
                <w:p>
                  <w:pPr>
                    <w:spacing w:before="80" w:line="237" w:lineRule="auto"/>
                    <w:jc w:val="center"/>
                    <w:rPr>
                      <w:rFonts w:hint="eastAsia" w:ascii="仿宋" w:hAnsi="仿宋" w:eastAsia="仿宋" w:cs="仿宋"/>
                      <w:sz w:val="20"/>
                      <w:szCs w:val="20"/>
                    </w:rPr>
                  </w:pPr>
                  <w:r>
                    <w:rPr>
                      <w:rFonts w:hint="eastAsia" w:ascii="仿宋" w:hAnsi="仿宋" w:eastAsia="仿宋" w:cs="仿宋"/>
                      <w:sz w:val="20"/>
                      <w:szCs w:val="20"/>
                    </w:rPr>
                    <w:t>●</w:t>
                  </w:r>
                </w:p>
              </w:tc>
              <w:tc>
                <w:tcPr>
                  <w:tcW w:w="1342" w:type="dxa"/>
                  <w:tcBorders>
                    <w:left w:val="single" w:color="000000" w:sz="4" w:space="0"/>
                    <w:right w:val="single" w:color="000000" w:sz="12" w:space="0"/>
                  </w:tcBorders>
                  <w:vAlign w:val="top"/>
                </w:tcPr>
                <w:p>
                  <w:pPr>
                    <w:spacing w:before="80" w:line="237" w:lineRule="auto"/>
                    <w:jc w:val="center"/>
                    <w:rPr>
                      <w:rFonts w:hint="eastAsia" w:ascii="仿宋" w:hAnsi="仿宋" w:eastAsia="仿宋" w:cs="仿宋"/>
                      <w:sz w:val="20"/>
                      <w:szCs w:val="20"/>
                    </w:rPr>
                  </w:pPr>
                  <w:r>
                    <w:rPr>
                      <w:rFonts w:hint="eastAsia" w:ascii="仿宋" w:hAnsi="仿宋" w:eastAsia="仿宋" w:cs="仿宋"/>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2125" w:type="dxa"/>
                  <w:tcBorders>
                    <w:left w:val="single" w:color="000000" w:sz="12" w:space="0"/>
                    <w:right w:val="single" w:color="000000" w:sz="4" w:space="0"/>
                  </w:tcBorders>
                  <w:vAlign w:val="top"/>
                </w:tcPr>
                <w:p>
                  <w:pPr>
                    <w:spacing w:before="81" w:line="219" w:lineRule="auto"/>
                    <w:jc w:val="center"/>
                    <w:rPr>
                      <w:rFonts w:hint="eastAsia" w:ascii="仿宋" w:hAnsi="仿宋" w:eastAsia="仿宋" w:cs="仿宋"/>
                      <w:sz w:val="20"/>
                      <w:szCs w:val="20"/>
                    </w:rPr>
                  </w:pPr>
                  <w:r>
                    <w:rPr>
                      <w:rFonts w:hint="eastAsia" w:ascii="仿宋" w:hAnsi="仿宋" w:eastAsia="仿宋" w:cs="仿宋"/>
                      <w:spacing w:val="-5"/>
                      <w:sz w:val="20"/>
                      <w:szCs w:val="20"/>
                    </w:rPr>
                    <w:t>材</w:t>
                  </w:r>
                  <w:r>
                    <w:rPr>
                      <w:rFonts w:hint="eastAsia" w:ascii="仿宋" w:hAnsi="仿宋" w:eastAsia="仿宋" w:cs="仿宋"/>
                      <w:spacing w:val="-3"/>
                      <w:sz w:val="20"/>
                      <w:szCs w:val="20"/>
                    </w:rPr>
                    <w:t>料</w:t>
                  </w:r>
                </w:p>
              </w:tc>
              <w:tc>
                <w:tcPr>
                  <w:tcW w:w="906" w:type="dxa"/>
                  <w:tcBorders>
                    <w:left w:val="single" w:color="000000" w:sz="4" w:space="0"/>
                    <w:right w:val="single" w:color="000000" w:sz="4" w:space="0"/>
                  </w:tcBorders>
                  <w:vAlign w:val="top"/>
                </w:tcPr>
                <w:p>
                  <w:pPr>
                    <w:spacing w:before="112" w:line="189" w:lineRule="auto"/>
                    <w:jc w:val="center"/>
                    <w:rPr>
                      <w:rFonts w:hint="eastAsia" w:ascii="仿宋" w:hAnsi="仿宋" w:eastAsia="仿宋" w:cs="仿宋"/>
                      <w:sz w:val="20"/>
                      <w:szCs w:val="20"/>
                    </w:rPr>
                  </w:pPr>
                  <w:r>
                    <w:rPr>
                      <w:rFonts w:hint="eastAsia" w:ascii="仿宋" w:hAnsi="仿宋" w:eastAsia="仿宋" w:cs="仿宋"/>
                      <w:spacing w:val="1"/>
                      <w:sz w:val="20"/>
                      <w:szCs w:val="20"/>
                    </w:rPr>
                    <w:t>3</w:t>
                  </w:r>
                  <w:r>
                    <w:rPr>
                      <w:rFonts w:hint="eastAsia" w:ascii="仿宋" w:hAnsi="仿宋" w:eastAsia="仿宋" w:cs="仿宋"/>
                      <w:sz w:val="20"/>
                      <w:szCs w:val="20"/>
                    </w:rPr>
                    <w:t>.3</w:t>
                  </w:r>
                </w:p>
              </w:tc>
              <w:tc>
                <w:tcPr>
                  <w:tcW w:w="905" w:type="dxa"/>
                  <w:tcBorders>
                    <w:left w:val="single" w:color="000000" w:sz="4" w:space="0"/>
                    <w:right w:val="single" w:color="000000" w:sz="4" w:space="0"/>
                  </w:tcBorders>
                  <w:vAlign w:val="top"/>
                </w:tcPr>
                <w:p>
                  <w:pPr>
                    <w:spacing w:before="112" w:line="191" w:lineRule="auto"/>
                    <w:jc w:val="center"/>
                    <w:rPr>
                      <w:rFonts w:hint="eastAsia" w:ascii="仿宋" w:hAnsi="仿宋" w:eastAsia="仿宋" w:cs="仿宋"/>
                      <w:sz w:val="20"/>
                      <w:szCs w:val="20"/>
                    </w:rPr>
                  </w:pPr>
                  <w:r>
                    <w:rPr>
                      <w:rFonts w:hint="eastAsia" w:ascii="仿宋" w:hAnsi="仿宋" w:eastAsia="仿宋" w:cs="仿宋"/>
                      <w:spacing w:val="2"/>
                      <w:sz w:val="20"/>
                      <w:szCs w:val="20"/>
                    </w:rPr>
                    <w:t>4.3</w:t>
                  </w:r>
                </w:p>
              </w:tc>
              <w:tc>
                <w:tcPr>
                  <w:tcW w:w="1342" w:type="dxa"/>
                  <w:tcBorders>
                    <w:left w:val="single" w:color="000000" w:sz="4" w:space="0"/>
                    <w:right w:val="single" w:color="000000" w:sz="4" w:space="0"/>
                  </w:tcBorders>
                  <w:vAlign w:val="top"/>
                </w:tcPr>
                <w:p>
                  <w:pPr>
                    <w:spacing w:before="81" w:line="237" w:lineRule="auto"/>
                    <w:jc w:val="center"/>
                    <w:rPr>
                      <w:rFonts w:hint="eastAsia" w:ascii="仿宋" w:hAnsi="仿宋" w:eastAsia="仿宋" w:cs="仿宋"/>
                      <w:sz w:val="20"/>
                      <w:szCs w:val="20"/>
                    </w:rPr>
                  </w:pPr>
                  <w:r>
                    <w:rPr>
                      <w:rFonts w:hint="eastAsia" w:ascii="仿宋" w:hAnsi="仿宋" w:eastAsia="仿宋" w:cs="仿宋"/>
                      <w:sz w:val="20"/>
                      <w:szCs w:val="20"/>
                    </w:rPr>
                    <w:t>●</w:t>
                  </w:r>
                </w:p>
              </w:tc>
              <w:tc>
                <w:tcPr>
                  <w:tcW w:w="1342" w:type="dxa"/>
                  <w:tcBorders>
                    <w:left w:val="single" w:color="000000" w:sz="4" w:space="0"/>
                    <w:right w:val="single" w:color="000000" w:sz="12" w:space="0"/>
                  </w:tcBorders>
                  <w:vAlign w:val="top"/>
                </w:tcPr>
                <w:p>
                  <w:pPr>
                    <w:spacing w:before="166" w:line="183" w:lineRule="auto"/>
                    <w:jc w:val="center"/>
                    <w:rPr>
                      <w:rFonts w:hint="eastAsia" w:ascii="仿宋" w:hAnsi="仿宋" w:eastAsia="仿宋" w:cs="仿宋"/>
                      <w:sz w:val="20"/>
                      <w:szCs w:val="20"/>
                    </w:rPr>
                  </w:pPr>
                  <w:r>
                    <w:rPr>
                      <w:rFonts w:hint="eastAsia" w:ascii="仿宋" w:hAnsi="仿宋" w:eastAsia="仿宋" w:cs="仿宋"/>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2125" w:type="dxa"/>
                  <w:tcBorders>
                    <w:left w:val="single" w:color="000000" w:sz="12" w:space="0"/>
                    <w:right w:val="single" w:color="000000" w:sz="4" w:space="0"/>
                  </w:tcBorders>
                  <w:vAlign w:val="top"/>
                </w:tcPr>
                <w:p>
                  <w:pPr>
                    <w:spacing w:before="82" w:line="220" w:lineRule="auto"/>
                    <w:jc w:val="center"/>
                    <w:rPr>
                      <w:rFonts w:hint="eastAsia" w:ascii="仿宋" w:hAnsi="仿宋" w:eastAsia="仿宋" w:cs="仿宋"/>
                      <w:sz w:val="20"/>
                      <w:szCs w:val="20"/>
                    </w:rPr>
                  </w:pPr>
                  <w:r>
                    <w:rPr>
                      <w:rFonts w:hint="eastAsia" w:ascii="仿宋" w:hAnsi="仿宋" w:eastAsia="仿宋" w:cs="仿宋"/>
                      <w:spacing w:val="-4"/>
                      <w:sz w:val="20"/>
                      <w:szCs w:val="20"/>
                    </w:rPr>
                    <w:t>喷</w:t>
                  </w:r>
                  <w:r>
                    <w:rPr>
                      <w:rFonts w:hint="eastAsia" w:ascii="仿宋" w:hAnsi="仿宋" w:eastAsia="仿宋" w:cs="仿宋"/>
                      <w:spacing w:val="-3"/>
                      <w:sz w:val="20"/>
                      <w:szCs w:val="20"/>
                    </w:rPr>
                    <w:t>塑</w:t>
                  </w:r>
                  <w:r>
                    <w:rPr>
                      <w:rFonts w:hint="eastAsia" w:ascii="仿宋" w:hAnsi="仿宋" w:eastAsia="仿宋" w:cs="仿宋"/>
                      <w:spacing w:val="-2"/>
                      <w:sz w:val="20"/>
                      <w:szCs w:val="20"/>
                    </w:rPr>
                    <w:t>漆膜厚度</w:t>
                  </w:r>
                </w:p>
              </w:tc>
              <w:tc>
                <w:tcPr>
                  <w:tcW w:w="906" w:type="dxa"/>
                  <w:tcBorders>
                    <w:left w:val="single" w:color="000000" w:sz="4" w:space="0"/>
                    <w:right w:val="single" w:color="000000" w:sz="4" w:space="0"/>
                  </w:tcBorders>
                  <w:vAlign w:val="top"/>
                </w:tcPr>
                <w:p>
                  <w:pPr>
                    <w:spacing w:before="112" w:line="189" w:lineRule="auto"/>
                    <w:jc w:val="center"/>
                    <w:rPr>
                      <w:rFonts w:hint="eastAsia" w:ascii="仿宋" w:hAnsi="仿宋" w:eastAsia="仿宋" w:cs="仿宋"/>
                      <w:sz w:val="20"/>
                      <w:szCs w:val="20"/>
                    </w:rPr>
                  </w:pPr>
                  <w:r>
                    <w:rPr>
                      <w:rFonts w:hint="eastAsia" w:ascii="仿宋" w:hAnsi="仿宋" w:eastAsia="仿宋" w:cs="仿宋"/>
                      <w:spacing w:val="-6"/>
                      <w:sz w:val="20"/>
                      <w:szCs w:val="20"/>
                    </w:rPr>
                    <w:t>3</w:t>
                  </w:r>
                  <w:r>
                    <w:rPr>
                      <w:rFonts w:hint="eastAsia" w:ascii="仿宋" w:hAnsi="仿宋" w:eastAsia="仿宋" w:cs="仿宋"/>
                      <w:spacing w:val="-5"/>
                      <w:sz w:val="20"/>
                      <w:szCs w:val="20"/>
                    </w:rPr>
                    <w:t>.4. 1</w:t>
                  </w:r>
                </w:p>
              </w:tc>
              <w:tc>
                <w:tcPr>
                  <w:tcW w:w="905" w:type="dxa"/>
                  <w:tcBorders>
                    <w:left w:val="single" w:color="000000" w:sz="4" w:space="0"/>
                    <w:right w:val="single" w:color="000000" w:sz="4" w:space="0"/>
                  </w:tcBorders>
                  <w:vAlign w:val="top"/>
                </w:tcPr>
                <w:p>
                  <w:pPr>
                    <w:spacing w:before="113" w:line="191" w:lineRule="auto"/>
                    <w:jc w:val="center"/>
                    <w:rPr>
                      <w:rFonts w:hint="eastAsia" w:ascii="仿宋" w:hAnsi="仿宋" w:eastAsia="仿宋" w:cs="仿宋"/>
                      <w:sz w:val="20"/>
                      <w:szCs w:val="20"/>
                    </w:rPr>
                  </w:pPr>
                  <w:r>
                    <w:rPr>
                      <w:rFonts w:hint="eastAsia" w:ascii="仿宋" w:hAnsi="仿宋" w:eastAsia="仿宋" w:cs="仿宋"/>
                      <w:spacing w:val="-1"/>
                      <w:sz w:val="20"/>
                      <w:szCs w:val="20"/>
                    </w:rPr>
                    <w:t>4.</w:t>
                  </w:r>
                  <w:r>
                    <w:rPr>
                      <w:rFonts w:hint="eastAsia" w:ascii="仿宋" w:hAnsi="仿宋" w:eastAsia="仿宋" w:cs="仿宋"/>
                      <w:sz w:val="20"/>
                      <w:szCs w:val="20"/>
                    </w:rPr>
                    <w:t>4</w:t>
                  </w:r>
                </w:p>
              </w:tc>
              <w:tc>
                <w:tcPr>
                  <w:tcW w:w="1342" w:type="dxa"/>
                  <w:tcBorders>
                    <w:left w:val="single" w:color="000000" w:sz="4" w:space="0"/>
                    <w:right w:val="single" w:color="000000" w:sz="4" w:space="0"/>
                  </w:tcBorders>
                  <w:vAlign w:val="top"/>
                </w:tcPr>
                <w:p>
                  <w:pPr>
                    <w:spacing w:before="81" w:line="237" w:lineRule="auto"/>
                    <w:jc w:val="center"/>
                    <w:rPr>
                      <w:rFonts w:hint="eastAsia" w:ascii="仿宋" w:hAnsi="仿宋" w:eastAsia="仿宋" w:cs="仿宋"/>
                      <w:sz w:val="20"/>
                      <w:szCs w:val="20"/>
                    </w:rPr>
                  </w:pPr>
                  <w:r>
                    <w:rPr>
                      <w:rFonts w:hint="eastAsia" w:ascii="仿宋" w:hAnsi="仿宋" w:eastAsia="仿宋" w:cs="仿宋"/>
                      <w:sz w:val="20"/>
                      <w:szCs w:val="20"/>
                    </w:rPr>
                    <w:t>●</w:t>
                  </w:r>
                </w:p>
              </w:tc>
              <w:tc>
                <w:tcPr>
                  <w:tcW w:w="1342" w:type="dxa"/>
                  <w:tcBorders>
                    <w:left w:val="single" w:color="000000" w:sz="4" w:space="0"/>
                    <w:right w:val="single" w:color="000000" w:sz="12" w:space="0"/>
                  </w:tcBorders>
                  <w:vAlign w:val="top"/>
                </w:tcPr>
                <w:p>
                  <w:pPr>
                    <w:spacing w:before="166" w:line="183" w:lineRule="auto"/>
                    <w:jc w:val="center"/>
                    <w:rPr>
                      <w:rFonts w:hint="eastAsia" w:ascii="仿宋" w:hAnsi="仿宋" w:eastAsia="仿宋" w:cs="仿宋"/>
                      <w:sz w:val="20"/>
                      <w:szCs w:val="20"/>
                    </w:rPr>
                  </w:pPr>
                  <w:r>
                    <w:rPr>
                      <w:rFonts w:hint="eastAsia" w:ascii="仿宋" w:hAnsi="仿宋" w:eastAsia="仿宋" w:cs="仿宋"/>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2125" w:type="dxa"/>
                  <w:tcBorders>
                    <w:left w:val="single" w:color="000000" w:sz="12" w:space="0"/>
                    <w:right w:val="single" w:color="000000" w:sz="4" w:space="0"/>
                  </w:tcBorders>
                  <w:vAlign w:val="top"/>
                </w:tcPr>
                <w:p>
                  <w:pPr>
                    <w:spacing w:before="82" w:line="220" w:lineRule="auto"/>
                    <w:jc w:val="center"/>
                    <w:rPr>
                      <w:rFonts w:hint="eastAsia" w:ascii="仿宋" w:hAnsi="仿宋" w:eastAsia="仿宋" w:cs="仿宋"/>
                      <w:sz w:val="20"/>
                      <w:szCs w:val="20"/>
                    </w:rPr>
                  </w:pPr>
                  <w:r>
                    <w:rPr>
                      <w:rFonts w:hint="eastAsia" w:ascii="仿宋" w:hAnsi="仿宋" w:eastAsia="仿宋" w:cs="仿宋"/>
                      <w:spacing w:val="-4"/>
                      <w:sz w:val="20"/>
                      <w:szCs w:val="20"/>
                    </w:rPr>
                    <w:t>标志</w:t>
                  </w:r>
                </w:p>
              </w:tc>
              <w:tc>
                <w:tcPr>
                  <w:tcW w:w="906" w:type="dxa"/>
                  <w:tcBorders>
                    <w:left w:val="single" w:color="000000" w:sz="4" w:space="0"/>
                    <w:right w:val="single" w:color="000000" w:sz="4" w:space="0"/>
                  </w:tcBorders>
                  <w:vAlign w:val="top"/>
                </w:tcPr>
                <w:p>
                  <w:pPr>
                    <w:spacing w:before="113" w:line="189" w:lineRule="auto"/>
                    <w:jc w:val="center"/>
                    <w:rPr>
                      <w:rFonts w:hint="eastAsia" w:ascii="仿宋" w:hAnsi="仿宋" w:eastAsia="仿宋" w:cs="仿宋"/>
                      <w:sz w:val="20"/>
                      <w:szCs w:val="20"/>
                    </w:rPr>
                  </w:pPr>
                  <w:r>
                    <w:rPr>
                      <w:rFonts w:hint="eastAsia" w:ascii="仿宋" w:hAnsi="仿宋" w:eastAsia="仿宋" w:cs="仿宋"/>
                      <w:spacing w:val="1"/>
                      <w:sz w:val="20"/>
                      <w:szCs w:val="20"/>
                    </w:rPr>
                    <w:t>3.5</w:t>
                  </w:r>
                </w:p>
              </w:tc>
              <w:tc>
                <w:tcPr>
                  <w:tcW w:w="905" w:type="dxa"/>
                  <w:tcBorders>
                    <w:left w:val="single" w:color="000000" w:sz="4" w:space="0"/>
                    <w:right w:val="single" w:color="000000" w:sz="4" w:space="0"/>
                  </w:tcBorders>
                  <w:vAlign w:val="top"/>
                </w:tcPr>
                <w:p>
                  <w:pPr>
                    <w:spacing w:before="113" w:line="191" w:lineRule="auto"/>
                    <w:jc w:val="center"/>
                    <w:rPr>
                      <w:rFonts w:hint="eastAsia" w:ascii="仿宋" w:hAnsi="仿宋" w:eastAsia="仿宋" w:cs="仿宋"/>
                      <w:sz w:val="20"/>
                      <w:szCs w:val="20"/>
                    </w:rPr>
                  </w:pPr>
                  <w:r>
                    <w:rPr>
                      <w:rFonts w:hint="eastAsia" w:ascii="仿宋" w:hAnsi="仿宋" w:eastAsia="仿宋" w:cs="仿宋"/>
                      <w:spacing w:val="3"/>
                      <w:sz w:val="20"/>
                      <w:szCs w:val="20"/>
                    </w:rPr>
                    <w:t>4</w:t>
                  </w:r>
                  <w:r>
                    <w:rPr>
                      <w:rFonts w:hint="eastAsia" w:ascii="仿宋" w:hAnsi="仿宋" w:eastAsia="仿宋" w:cs="仿宋"/>
                      <w:spacing w:val="2"/>
                      <w:sz w:val="20"/>
                      <w:szCs w:val="20"/>
                    </w:rPr>
                    <w:t>.5</w:t>
                  </w:r>
                </w:p>
              </w:tc>
              <w:tc>
                <w:tcPr>
                  <w:tcW w:w="1342" w:type="dxa"/>
                  <w:tcBorders>
                    <w:left w:val="single" w:color="000000" w:sz="4" w:space="0"/>
                    <w:right w:val="single" w:color="000000" w:sz="4" w:space="0"/>
                  </w:tcBorders>
                  <w:vAlign w:val="top"/>
                </w:tcPr>
                <w:p>
                  <w:pPr>
                    <w:spacing w:before="82" w:line="237" w:lineRule="auto"/>
                    <w:jc w:val="center"/>
                    <w:rPr>
                      <w:rFonts w:hint="eastAsia" w:ascii="仿宋" w:hAnsi="仿宋" w:eastAsia="仿宋" w:cs="仿宋"/>
                      <w:sz w:val="20"/>
                      <w:szCs w:val="20"/>
                    </w:rPr>
                  </w:pPr>
                  <w:r>
                    <w:rPr>
                      <w:rFonts w:hint="eastAsia" w:ascii="仿宋" w:hAnsi="仿宋" w:eastAsia="仿宋" w:cs="仿宋"/>
                      <w:sz w:val="20"/>
                      <w:szCs w:val="20"/>
                    </w:rPr>
                    <w:t>●</w:t>
                  </w:r>
                </w:p>
              </w:tc>
              <w:tc>
                <w:tcPr>
                  <w:tcW w:w="1342" w:type="dxa"/>
                  <w:tcBorders>
                    <w:left w:val="single" w:color="000000" w:sz="4" w:space="0"/>
                    <w:right w:val="single" w:color="000000" w:sz="12" w:space="0"/>
                  </w:tcBorders>
                  <w:vAlign w:val="top"/>
                </w:tcPr>
                <w:p>
                  <w:pPr>
                    <w:spacing w:before="82" w:line="237" w:lineRule="auto"/>
                    <w:jc w:val="center"/>
                    <w:rPr>
                      <w:rFonts w:hint="eastAsia" w:ascii="仿宋" w:hAnsi="仿宋" w:eastAsia="仿宋" w:cs="仿宋"/>
                      <w:sz w:val="20"/>
                      <w:szCs w:val="20"/>
                    </w:rPr>
                  </w:pPr>
                  <w:r>
                    <w:rPr>
                      <w:rFonts w:hint="eastAsia" w:ascii="仿宋" w:hAnsi="仿宋" w:eastAsia="仿宋" w:cs="仿宋"/>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2125" w:type="dxa"/>
                  <w:tcBorders>
                    <w:left w:val="single" w:color="000000" w:sz="12" w:space="0"/>
                    <w:right w:val="single" w:color="000000" w:sz="4" w:space="0"/>
                  </w:tcBorders>
                  <w:vAlign w:val="top"/>
                </w:tcPr>
                <w:p>
                  <w:pPr>
                    <w:spacing w:before="83" w:line="229" w:lineRule="auto"/>
                    <w:jc w:val="center"/>
                    <w:rPr>
                      <w:rFonts w:hint="eastAsia" w:ascii="仿宋" w:hAnsi="仿宋" w:eastAsia="仿宋" w:cs="仿宋"/>
                      <w:sz w:val="20"/>
                      <w:szCs w:val="20"/>
                    </w:rPr>
                  </w:pPr>
                  <w:r>
                    <w:rPr>
                      <w:rFonts w:hint="eastAsia" w:ascii="仿宋" w:hAnsi="仿宋" w:eastAsia="仿宋" w:cs="仿宋"/>
                      <w:spacing w:val="-6"/>
                      <w:sz w:val="20"/>
                      <w:szCs w:val="20"/>
                    </w:rPr>
                    <w:t>工</w:t>
                  </w:r>
                  <w:r>
                    <w:rPr>
                      <w:rFonts w:hint="eastAsia" w:ascii="仿宋" w:hAnsi="仿宋" w:eastAsia="仿宋" w:cs="仿宋"/>
                      <w:spacing w:val="-4"/>
                      <w:sz w:val="20"/>
                      <w:szCs w:val="20"/>
                    </w:rPr>
                    <w:t>艺</w:t>
                  </w:r>
                </w:p>
              </w:tc>
              <w:tc>
                <w:tcPr>
                  <w:tcW w:w="906" w:type="dxa"/>
                  <w:tcBorders>
                    <w:left w:val="single" w:color="000000" w:sz="4" w:space="0"/>
                    <w:right w:val="single" w:color="000000" w:sz="4" w:space="0"/>
                  </w:tcBorders>
                  <w:vAlign w:val="top"/>
                </w:tcPr>
                <w:p>
                  <w:pPr>
                    <w:spacing w:before="113" w:line="189" w:lineRule="auto"/>
                    <w:jc w:val="center"/>
                    <w:rPr>
                      <w:rFonts w:hint="eastAsia" w:ascii="仿宋" w:hAnsi="仿宋" w:eastAsia="仿宋" w:cs="仿宋"/>
                      <w:sz w:val="20"/>
                      <w:szCs w:val="20"/>
                    </w:rPr>
                  </w:pPr>
                  <w:r>
                    <w:rPr>
                      <w:rFonts w:hint="eastAsia" w:ascii="仿宋" w:hAnsi="仿宋" w:eastAsia="仿宋" w:cs="仿宋"/>
                      <w:spacing w:val="1"/>
                      <w:sz w:val="20"/>
                      <w:szCs w:val="20"/>
                    </w:rPr>
                    <w:t>3.</w:t>
                  </w:r>
                  <w:r>
                    <w:rPr>
                      <w:rFonts w:hint="eastAsia" w:ascii="仿宋" w:hAnsi="仿宋" w:eastAsia="仿宋" w:cs="仿宋"/>
                      <w:sz w:val="20"/>
                      <w:szCs w:val="20"/>
                    </w:rPr>
                    <w:t>6</w:t>
                  </w:r>
                </w:p>
              </w:tc>
              <w:tc>
                <w:tcPr>
                  <w:tcW w:w="905" w:type="dxa"/>
                  <w:tcBorders>
                    <w:left w:val="single" w:color="000000" w:sz="4" w:space="0"/>
                    <w:right w:val="single" w:color="000000" w:sz="4" w:space="0"/>
                  </w:tcBorders>
                  <w:vAlign w:val="top"/>
                </w:tcPr>
                <w:p>
                  <w:pPr>
                    <w:spacing w:before="113" w:line="191" w:lineRule="auto"/>
                    <w:jc w:val="center"/>
                    <w:rPr>
                      <w:rFonts w:hint="eastAsia" w:ascii="仿宋" w:hAnsi="仿宋" w:eastAsia="仿宋" w:cs="仿宋"/>
                      <w:sz w:val="20"/>
                      <w:szCs w:val="20"/>
                    </w:rPr>
                  </w:pPr>
                  <w:r>
                    <w:rPr>
                      <w:rFonts w:hint="eastAsia" w:ascii="仿宋" w:hAnsi="仿宋" w:eastAsia="仿宋" w:cs="仿宋"/>
                      <w:spacing w:val="2"/>
                      <w:sz w:val="20"/>
                      <w:szCs w:val="20"/>
                    </w:rPr>
                    <w:t>4.6</w:t>
                  </w:r>
                </w:p>
              </w:tc>
              <w:tc>
                <w:tcPr>
                  <w:tcW w:w="1342" w:type="dxa"/>
                  <w:tcBorders>
                    <w:left w:val="single" w:color="000000" w:sz="4" w:space="0"/>
                    <w:right w:val="single" w:color="000000" w:sz="4" w:space="0"/>
                  </w:tcBorders>
                  <w:vAlign w:val="top"/>
                </w:tcPr>
                <w:p>
                  <w:pPr>
                    <w:spacing w:before="82" w:line="237" w:lineRule="auto"/>
                    <w:jc w:val="center"/>
                    <w:rPr>
                      <w:rFonts w:hint="eastAsia" w:ascii="仿宋" w:hAnsi="仿宋" w:eastAsia="仿宋" w:cs="仿宋"/>
                      <w:sz w:val="20"/>
                      <w:szCs w:val="20"/>
                    </w:rPr>
                  </w:pPr>
                  <w:r>
                    <w:rPr>
                      <w:rFonts w:hint="eastAsia" w:ascii="仿宋" w:hAnsi="仿宋" w:eastAsia="仿宋" w:cs="仿宋"/>
                      <w:sz w:val="20"/>
                      <w:szCs w:val="20"/>
                    </w:rPr>
                    <w:t>●</w:t>
                  </w:r>
                </w:p>
              </w:tc>
              <w:tc>
                <w:tcPr>
                  <w:tcW w:w="1342" w:type="dxa"/>
                  <w:tcBorders>
                    <w:left w:val="single" w:color="000000" w:sz="4" w:space="0"/>
                    <w:right w:val="single" w:color="000000" w:sz="12" w:space="0"/>
                  </w:tcBorders>
                  <w:vAlign w:val="top"/>
                </w:tcPr>
                <w:p>
                  <w:pPr>
                    <w:spacing w:before="82" w:line="237" w:lineRule="auto"/>
                    <w:jc w:val="center"/>
                    <w:rPr>
                      <w:rFonts w:hint="eastAsia" w:ascii="仿宋" w:hAnsi="仿宋" w:eastAsia="仿宋" w:cs="仿宋"/>
                      <w:sz w:val="20"/>
                      <w:szCs w:val="20"/>
                    </w:rPr>
                  </w:pPr>
                  <w:r>
                    <w:rPr>
                      <w:rFonts w:hint="eastAsia" w:ascii="仿宋" w:hAnsi="仿宋" w:eastAsia="仿宋" w:cs="仿宋"/>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125" w:type="dxa"/>
                  <w:tcBorders>
                    <w:left w:val="single" w:color="000000" w:sz="12" w:space="0"/>
                    <w:right w:val="single" w:color="000000" w:sz="4" w:space="0"/>
                  </w:tcBorders>
                  <w:vAlign w:val="top"/>
                </w:tcPr>
                <w:p>
                  <w:pPr>
                    <w:spacing w:before="83" w:line="220" w:lineRule="auto"/>
                    <w:jc w:val="center"/>
                    <w:rPr>
                      <w:rFonts w:hint="eastAsia" w:ascii="仿宋" w:hAnsi="仿宋" w:eastAsia="仿宋" w:cs="仿宋"/>
                      <w:sz w:val="20"/>
                      <w:szCs w:val="20"/>
                    </w:rPr>
                  </w:pPr>
                  <w:r>
                    <w:rPr>
                      <w:rFonts w:hint="eastAsia" w:ascii="仿宋" w:hAnsi="仿宋" w:eastAsia="仿宋" w:cs="仿宋"/>
                      <w:spacing w:val="-6"/>
                      <w:sz w:val="20"/>
                      <w:szCs w:val="20"/>
                    </w:rPr>
                    <w:t>外</w:t>
                  </w:r>
                  <w:r>
                    <w:rPr>
                      <w:rFonts w:hint="eastAsia" w:ascii="仿宋" w:hAnsi="仿宋" w:eastAsia="仿宋" w:cs="仿宋"/>
                      <w:spacing w:val="-5"/>
                      <w:sz w:val="20"/>
                      <w:szCs w:val="20"/>
                    </w:rPr>
                    <w:t>观</w:t>
                  </w:r>
                </w:p>
              </w:tc>
              <w:tc>
                <w:tcPr>
                  <w:tcW w:w="906" w:type="dxa"/>
                  <w:tcBorders>
                    <w:left w:val="single" w:color="000000" w:sz="4" w:space="0"/>
                    <w:right w:val="single" w:color="000000" w:sz="4" w:space="0"/>
                  </w:tcBorders>
                  <w:vAlign w:val="top"/>
                </w:tcPr>
                <w:p>
                  <w:pPr>
                    <w:spacing w:before="113" w:line="189" w:lineRule="auto"/>
                    <w:jc w:val="center"/>
                    <w:rPr>
                      <w:rFonts w:hint="eastAsia" w:ascii="仿宋" w:hAnsi="仿宋" w:eastAsia="仿宋" w:cs="仿宋"/>
                      <w:sz w:val="20"/>
                      <w:szCs w:val="20"/>
                    </w:rPr>
                  </w:pPr>
                  <w:r>
                    <w:rPr>
                      <w:rFonts w:hint="eastAsia" w:ascii="仿宋" w:hAnsi="仿宋" w:eastAsia="仿宋" w:cs="仿宋"/>
                      <w:spacing w:val="1"/>
                      <w:sz w:val="20"/>
                      <w:szCs w:val="20"/>
                    </w:rPr>
                    <w:t>3</w:t>
                  </w:r>
                  <w:r>
                    <w:rPr>
                      <w:rFonts w:hint="eastAsia" w:ascii="仿宋" w:hAnsi="仿宋" w:eastAsia="仿宋" w:cs="仿宋"/>
                      <w:sz w:val="20"/>
                      <w:szCs w:val="20"/>
                    </w:rPr>
                    <w:t>.7</w:t>
                  </w:r>
                </w:p>
              </w:tc>
              <w:tc>
                <w:tcPr>
                  <w:tcW w:w="905" w:type="dxa"/>
                  <w:tcBorders>
                    <w:left w:val="single" w:color="000000" w:sz="4" w:space="0"/>
                    <w:right w:val="single" w:color="000000" w:sz="4" w:space="0"/>
                  </w:tcBorders>
                  <w:vAlign w:val="top"/>
                </w:tcPr>
                <w:p>
                  <w:pPr>
                    <w:spacing w:before="114" w:line="191" w:lineRule="auto"/>
                    <w:jc w:val="center"/>
                    <w:rPr>
                      <w:rFonts w:hint="eastAsia" w:ascii="仿宋" w:hAnsi="仿宋" w:eastAsia="仿宋" w:cs="仿宋"/>
                      <w:sz w:val="20"/>
                      <w:szCs w:val="20"/>
                    </w:rPr>
                  </w:pPr>
                  <w:r>
                    <w:rPr>
                      <w:rFonts w:hint="eastAsia" w:ascii="仿宋" w:hAnsi="仿宋" w:eastAsia="仿宋" w:cs="仿宋"/>
                      <w:spacing w:val="2"/>
                      <w:sz w:val="20"/>
                      <w:szCs w:val="20"/>
                    </w:rPr>
                    <w:t>4.</w:t>
                  </w:r>
                  <w:r>
                    <w:rPr>
                      <w:rFonts w:hint="eastAsia" w:ascii="仿宋" w:hAnsi="仿宋" w:eastAsia="仿宋" w:cs="仿宋"/>
                      <w:spacing w:val="1"/>
                      <w:sz w:val="20"/>
                      <w:szCs w:val="20"/>
                    </w:rPr>
                    <w:t>7</w:t>
                  </w:r>
                </w:p>
              </w:tc>
              <w:tc>
                <w:tcPr>
                  <w:tcW w:w="1342" w:type="dxa"/>
                  <w:tcBorders>
                    <w:left w:val="single" w:color="000000" w:sz="4" w:space="0"/>
                    <w:right w:val="single" w:color="000000" w:sz="4" w:space="0"/>
                  </w:tcBorders>
                  <w:vAlign w:val="top"/>
                </w:tcPr>
                <w:p>
                  <w:pPr>
                    <w:spacing w:before="82" w:line="237" w:lineRule="auto"/>
                    <w:jc w:val="center"/>
                    <w:rPr>
                      <w:rFonts w:hint="eastAsia" w:ascii="仿宋" w:hAnsi="仿宋" w:eastAsia="仿宋" w:cs="仿宋"/>
                      <w:sz w:val="20"/>
                      <w:szCs w:val="20"/>
                    </w:rPr>
                  </w:pPr>
                  <w:r>
                    <w:rPr>
                      <w:rFonts w:hint="eastAsia" w:ascii="仿宋" w:hAnsi="仿宋" w:eastAsia="仿宋" w:cs="仿宋"/>
                      <w:sz w:val="20"/>
                      <w:szCs w:val="20"/>
                    </w:rPr>
                    <w:t>●</w:t>
                  </w:r>
                </w:p>
              </w:tc>
              <w:tc>
                <w:tcPr>
                  <w:tcW w:w="1342" w:type="dxa"/>
                  <w:tcBorders>
                    <w:left w:val="single" w:color="000000" w:sz="4" w:space="0"/>
                    <w:right w:val="single" w:color="000000" w:sz="12" w:space="0"/>
                  </w:tcBorders>
                  <w:vAlign w:val="top"/>
                </w:tcPr>
                <w:p>
                  <w:pPr>
                    <w:spacing w:before="82" w:line="237" w:lineRule="auto"/>
                    <w:jc w:val="center"/>
                    <w:rPr>
                      <w:rFonts w:hint="eastAsia" w:ascii="仿宋" w:hAnsi="仿宋" w:eastAsia="仿宋" w:cs="仿宋"/>
                      <w:sz w:val="20"/>
                      <w:szCs w:val="20"/>
                    </w:rPr>
                  </w:pPr>
                  <w:r>
                    <w:rPr>
                      <w:rFonts w:hint="eastAsia" w:ascii="仿宋" w:hAnsi="仿宋" w:eastAsia="仿宋" w:cs="仿宋"/>
                      <w:sz w:val="20"/>
                      <w:szCs w:val="20"/>
                    </w:rPr>
                    <w:t>●</w:t>
                  </w:r>
                </w:p>
              </w:tc>
            </w:tr>
          </w:tbl>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7.3  </w:t>
            </w:r>
            <w:r>
              <w:rPr>
                <w:rFonts w:hint="eastAsia" w:ascii="仿宋" w:hAnsi="仿宋" w:eastAsia="仿宋" w:cs="仿宋"/>
                <w:sz w:val="24"/>
                <w:szCs w:val="24"/>
              </w:rPr>
              <w:t>交收检验</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7.3</w:t>
            </w:r>
            <w:r>
              <w:rPr>
                <w:rFonts w:hint="eastAsia" w:ascii="仿宋" w:hAnsi="仿宋" w:eastAsia="仿宋" w:cs="仿宋"/>
                <w:sz w:val="24"/>
                <w:szCs w:val="24"/>
              </w:rPr>
              <w:t>.1  以同一批原料、同一类结构和同一种生产工艺制造的木板折叠床为一个交收检验批。</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仿宋" w:hAnsi="仿宋" w:eastAsia="仿宋" w:cs="仿宋"/>
                <w:sz w:val="24"/>
                <w:szCs w:val="24"/>
              </w:rPr>
            </w:pPr>
            <w:r>
              <w:rPr>
                <w:rFonts w:hint="eastAsia" w:ascii="仿宋" w:hAnsi="仿宋" w:eastAsia="仿宋" w:cs="仿宋"/>
                <w:spacing w:val="-2"/>
                <w:position w:val="1"/>
                <w:sz w:val="24"/>
                <w:szCs w:val="24"/>
              </w:rPr>
              <w:t>7.3.2  交收检验采用随</w:t>
            </w:r>
            <w:r>
              <w:rPr>
                <w:rFonts w:hint="eastAsia" w:ascii="仿宋" w:hAnsi="仿宋" w:eastAsia="仿宋" w:cs="仿宋"/>
                <w:spacing w:val="-1"/>
                <w:position w:val="1"/>
                <w:sz w:val="24"/>
                <w:szCs w:val="24"/>
              </w:rPr>
              <w:t>机抽样的方法，按提交检验批数量的 1%抽验，但不少于一件。</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7.3.3  交收检验项目、要求和检验方法按表 3 的规定</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7.3.</w:t>
            </w:r>
            <w:r>
              <w:rPr>
                <w:rFonts w:hint="eastAsia" w:ascii="仿宋" w:hAnsi="仿宋" w:eastAsia="仿宋" w:cs="仿宋"/>
                <w:sz w:val="24"/>
                <w:szCs w:val="24"/>
              </w:rPr>
              <w:t>4  交收检验判定规则，交收检验时，全部抽检样品的各检验项目结果符合规定。</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仿宋" w:hAnsi="仿宋" w:eastAsia="仿宋" w:cs="仿宋"/>
                <w:sz w:val="24"/>
                <w:szCs w:val="24"/>
              </w:rPr>
            </w:pPr>
            <w:r>
              <w:rPr>
                <w:rFonts w:hint="eastAsia" w:ascii="仿宋" w:hAnsi="仿宋" w:eastAsia="仿宋" w:cs="仿宋"/>
                <w:spacing w:val="-3"/>
                <w:sz w:val="24"/>
                <w:szCs w:val="24"/>
              </w:rPr>
              <w:t>7.3.5  不合格批产品应全部返修后，重新提交交收检验；仍不合格的产品按合同或协议规定处</w:t>
            </w:r>
            <w:r>
              <w:rPr>
                <w:rFonts w:hint="eastAsia" w:ascii="仿宋" w:hAnsi="仿宋" w:eastAsia="仿宋" w:cs="仿宋"/>
                <w:spacing w:val="-2"/>
                <w:sz w:val="24"/>
                <w:szCs w:val="24"/>
              </w:rPr>
              <w:t>理</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8  </w:t>
            </w:r>
            <w:r>
              <w:rPr>
                <w:rFonts w:hint="eastAsia" w:ascii="仿宋" w:hAnsi="仿宋" w:eastAsia="仿宋" w:cs="仿宋"/>
                <w:sz w:val="24"/>
                <w:szCs w:val="24"/>
              </w:rPr>
              <w:t>标志、包装、运输与贮存</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8.</w:t>
            </w:r>
            <w:r>
              <w:rPr>
                <w:rFonts w:hint="eastAsia" w:ascii="仿宋" w:hAnsi="仿宋" w:eastAsia="仿宋" w:cs="仿宋"/>
                <w:sz w:val="24"/>
                <w:szCs w:val="24"/>
              </w:rPr>
              <w:t>1  包装标志</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8.1.1  包装箱标志颜色为黑色，字体为黑体字，印刷布局合理，字体大小适宜，字迹清晰工整。</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仿宋" w:hAnsi="仿宋" w:eastAsia="仿宋" w:cs="仿宋"/>
                <w:sz w:val="21"/>
                <w:szCs w:val="21"/>
              </w:rPr>
            </w:pPr>
            <w:r>
              <w:rPr>
                <w:rFonts w:hint="eastAsia" w:ascii="仿宋" w:hAnsi="仿宋" w:eastAsia="仿宋" w:cs="仿宋"/>
                <w:spacing w:val="-2"/>
                <w:position w:val="2"/>
                <w:sz w:val="24"/>
                <w:szCs w:val="24"/>
              </w:rPr>
              <w:t>8.1.2  包装箱正反两个大面，根据包形</w:t>
            </w:r>
            <w:r>
              <w:rPr>
                <w:rFonts w:hint="eastAsia" w:ascii="仿宋" w:hAnsi="仿宋" w:eastAsia="仿宋" w:cs="仿宋"/>
                <w:spacing w:val="-1"/>
                <w:position w:val="2"/>
                <w:sz w:val="24"/>
                <w:szCs w:val="24"/>
              </w:rPr>
              <w:t>大小印刷“救灾专用木板折叠床”、数量、质量、体积(长</w:t>
            </w:r>
            <w:r>
              <w:rPr>
                <w:rFonts w:hint="eastAsia" w:ascii="仿宋" w:hAnsi="仿宋" w:eastAsia="仿宋" w:cs="仿宋"/>
                <w:spacing w:val="-8"/>
                <w:sz w:val="24"/>
                <w:szCs w:val="24"/>
              </w:rPr>
              <w:t>×宽</w:t>
            </w:r>
            <w:r>
              <w:rPr>
                <w:rFonts w:hint="eastAsia" w:ascii="仿宋" w:hAnsi="仿宋" w:eastAsia="仿宋" w:cs="仿宋"/>
                <w:spacing w:val="-7"/>
                <w:sz w:val="24"/>
                <w:szCs w:val="24"/>
              </w:rPr>
              <w:t>×</w:t>
            </w:r>
            <w:r>
              <w:rPr>
                <w:rFonts w:hint="eastAsia" w:ascii="仿宋" w:hAnsi="仿宋" w:eastAsia="仿宋" w:cs="仿宋"/>
                <w:spacing w:val="-4"/>
                <w:sz w:val="24"/>
                <w:szCs w:val="24"/>
              </w:rPr>
              <w:t>高) 、生产日期、承制方名称，中华人民共和国应急管理部监制。样式见图 3。</w:t>
            </w:r>
          </w:p>
          <w:p>
            <w:pPr>
              <w:pStyle w:val="6"/>
              <w:rPr>
                <w:rFonts w:hint="eastAsia"/>
              </w:rPr>
            </w:pPr>
          </w:p>
          <w:p>
            <w:pPr>
              <w:keepNext w:val="0"/>
              <w:keepLines w:val="0"/>
              <w:pageBreakBefore w:val="0"/>
              <w:widowControl w:val="0"/>
              <w:kinsoku/>
              <w:wordWrap/>
              <w:overflowPunct/>
              <w:topLinePunct w:val="0"/>
              <w:autoSpaceDE/>
              <w:autoSpaceDN/>
              <w:bidi w:val="0"/>
              <w:adjustRightInd/>
              <w:snapToGrid/>
              <w:spacing w:line="320" w:lineRule="exact"/>
              <w:ind w:left="0" w:firstLine="0" w:firstLineChars="0"/>
              <w:jc w:val="center"/>
              <w:textAlignment w:val="auto"/>
              <w:rPr>
                <w:rFonts w:hint="eastAsia" w:ascii="仿宋" w:hAnsi="仿宋" w:eastAsia="仿宋" w:cs="仿宋"/>
                <w:sz w:val="24"/>
                <w:szCs w:val="24"/>
              </w:rPr>
            </w:pPr>
            <w:r>
              <w:rPr>
                <w:rFonts w:hint="eastAsia" w:ascii="仿宋" w:hAnsi="仿宋" w:eastAsia="仿宋" w:cs="仿宋"/>
                <w:spacing w:val="-1"/>
                <w:sz w:val="24"/>
                <w:szCs w:val="24"/>
              </w:rPr>
              <w:t>救灾专用木板折叠</w:t>
            </w:r>
            <w:r>
              <w:rPr>
                <w:rFonts w:hint="eastAsia" w:ascii="仿宋" w:hAnsi="仿宋" w:eastAsia="仿宋" w:cs="仿宋"/>
                <w:sz w:val="24"/>
                <w:szCs w:val="24"/>
              </w:rPr>
              <w:t>床</w:t>
            </w:r>
          </w:p>
          <w:p>
            <w:pPr>
              <w:keepNext w:val="0"/>
              <w:keepLines w:val="0"/>
              <w:pageBreakBefore w:val="0"/>
              <w:widowControl w:val="0"/>
              <w:kinsoku/>
              <w:wordWrap/>
              <w:overflowPunct/>
              <w:topLinePunct w:val="0"/>
              <w:autoSpaceDE/>
              <w:autoSpaceDN/>
              <w:bidi w:val="0"/>
              <w:adjustRightInd/>
              <w:snapToGrid/>
              <w:spacing w:line="320" w:lineRule="exact"/>
              <w:ind w:left="0" w:firstLine="1920" w:firstLineChars="1000"/>
              <w:jc w:val="both"/>
              <w:textAlignment w:val="auto"/>
              <w:rPr>
                <w:rFonts w:hint="eastAsia" w:ascii="仿宋" w:hAnsi="仿宋" w:eastAsia="仿宋" w:cs="仿宋"/>
                <w:sz w:val="24"/>
                <w:szCs w:val="24"/>
              </w:rPr>
            </w:pPr>
            <w:r>
              <w:rPr>
                <w:rFonts w:hint="eastAsia" w:ascii="仿宋" w:hAnsi="仿宋" w:eastAsia="仿宋" w:cs="仿宋"/>
                <w:spacing w:val="-24"/>
                <w:sz w:val="24"/>
                <w:szCs w:val="24"/>
              </w:rPr>
              <w:t>数</w:t>
            </w:r>
            <w:r>
              <w:rPr>
                <w:rFonts w:hint="eastAsia" w:ascii="仿宋" w:hAnsi="仿宋" w:eastAsia="仿宋" w:cs="仿宋"/>
                <w:spacing w:val="-18"/>
                <w:sz w:val="24"/>
                <w:szCs w:val="24"/>
              </w:rPr>
              <w:t>量：1 张  质量： × ×kg</w:t>
            </w:r>
          </w:p>
          <w:p>
            <w:pPr>
              <w:keepNext w:val="0"/>
              <w:keepLines w:val="0"/>
              <w:pageBreakBefore w:val="0"/>
              <w:widowControl w:val="0"/>
              <w:kinsoku/>
              <w:wordWrap/>
              <w:overflowPunct/>
              <w:topLinePunct w:val="0"/>
              <w:autoSpaceDE/>
              <w:autoSpaceDN/>
              <w:bidi w:val="0"/>
              <w:adjustRightInd/>
              <w:snapToGrid/>
              <w:spacing w:line="320" w:lineRule="exact"/>
              <w:ind w:left="0" w:firstLine="0" w:firstLineChars="0"/>
              <w:jc w:val="center"/>
              <w:textAlignment w:val="auto"/>
              <w:rPr>
                <w:rFonts w:hint="eastAsia" w:ascii="仿宋" w:hAnsi="仿宋" w:eastAsia="仿宋" w:cs="仿宋"/>
                <w:sz w:val="24"/>
                <w:szCs w:val="24"/>
              </w:rPr>
            </w:pPr>
            <w:r>
              <w:rPr>
                <w:rFonts w:hint="eastAsia" w:ascii="仿宋" w:hAnsi="仿宋" w:eastAsia="仿宋" w:cs="仿宋"/>
                <w:spacing w:val="-1"/>
                <w:sz w:val="24"/>
                <w:szCs w:val="24"/>
              </w:rPr>
              <w:t>体积：xxxmm×</w:t>
            </w:r>
            <w:r>
              <w:rPr>
                <w:rFonts w:hint="eastAsia" w:ascii="仿宋" w:hAnsi="仿宋" w:eastAsia="仿宋" w:cs="仿宋"/>
                <w:sz w:val="24"/>
                <w:szCs w:val="24"/>
              </w:rPr>
              <w:t>xxxmm</w:t>
            </w:r>
            <w:r>
              <w:rPr>
                <w:rFonts w:hint="eastAsia" w:ascii="仿宋" w:hAnsi="仿宋" w:eastAsia="仿宋" w:cs="仿宋"/>
                <w:spacing w:val="-1"/>
                <w:sz w:val="24"/>
                <w:szCs w:val="24"/>
              </w:rPr>
              <w:t>×</w:t>
            </w:r>
            <w:r>
              <w:rPr>
                <w:rFonts w:hint="eastAsia" w:ascii="仿宋" w:hAnsi="仿宋" w:eastAsia="仿宋" w:cs="仿宋"/>
                <w:sz w:val="24"/>
                <w:szCs w:val="24"/>
              </w:rPr>
              <w:t>xxxmm</w:t>
            </w:r>
          </w:p>
          <w:p>
            <w:pPr>
              <w:keepNext w:val="0"/>
              <w:keepLines w:val="0"/>
              <w:pageBreakBefore w:val="0"/>
              <w:widowControl w:val="0"/>
              <w:kinsoku/>
              <w:wordWrap/>
              <w:overflowPunct/>
              <w:topLinePunct w:val="0"/>
              <w:autoSpaceDE/>
              <w:autoSpaceDN/>
              <w:bidi w:val="0"/>
              <w:adjustRightInd/>
              <w:snapToGrid/>
              <w:spacing w:line="320" w:lineRule="exact"/>
              <w:ind w:firstLine="1904" w:firstLineChars="8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生产日期：20××年×月</w:t>
            </w:r>
          </w:p>
          <w:p>
            <w:pPr>
              <w:keepNext w:val="0"/>
              <w:keepLines w:val="0"/>
              <w:pageBreakBefore w:val="0"/>
              <w:widowControl w:val="0"/>
              <w:kinsoku/>
              <w:wordWrap/>
              <w:overflowPunct/>
              <w:topLinePunct w:val="0"/>
              <w:autoSpaceDE/>
              <w:autoSpaceDN/>
              <w:bidi w:val="0"/>
              <w:adjustRightInd/>
              <w:snapToGrid/>
              <w:spacing w:line="320" w:lineRule="exact"/>
              <w:ind w:left="0" w:firstLine="1888" w:firstLineChars="80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承制单</w:t>
            </w:r>
            <w:r>
              <w:rPr>
                <w:rFonts w:hint="eastAsia" w:ascii="仿宋" w:hAnsi="仿宋" w:eastAsia="仿宋" w:cs="仿宋"/>
                <w:spacing w:val="-1"/>
                <w:sz w:val="24"/>
                <w:szCs w:val="24"/>
              </w:rPr>
              <w:t>位名称</w:t>
            </w:r>
          </w:p>
          <w:p>
            <w:pPr>
              <w:keepNext w:val="0"/>
              <w:keepLines w:val="0"/>
              <w:pageBreakBefore w:val="0"/>
              <w:widowControl w:val="0"/>
              <w:kinsoku/>
              <w:wordWrap/>
              <w:overflowPunct/>
              <w:topLinePunct w:val="0"/>
              <w:autoSpaceDE/>
              <w:autoSpaceDN/>
              <w:bidi w:val="0"/>
              <w:adjustRightInd/>
              <w:snapToGrid/>
              <w:spacing w:line="320" w:lineRule="exact"/>
              <w:ind w:firstLine="1652" w:firstLineChars="700"/>
              <w:jc w:val="both"/>
              <w:textAlignment w:val="auto"/>
              <w:rPr>
                <w:rFonts w:hint="eastAsia" w:ascii="仿宋" w:hAnsi="仿宋" w:eastAsia="仿宋" w:cs="仿宋"/>
                <w:sz w:val="21"/>
              </w:rPr>
            </w:pPr>
            <w:r>
              <w:rPr>
                <w:rFonts w:hint="eastAsia" w:ascii="仿宋" w:hAnsi="仿宋" w:eastAsia="仿宋" w:cs="仿宋"/>
                <w:spacing w:val="-2"/>
                <w:sz w:val="24"/>
                <w:szCs w:val="24"/>
              </w:rPr>
              <w:t>中华人民共和国应急管理部 监</w:t>
            </w:r>
            <w:r>
              <w:rPr>
                <w:rFonts w:hint="eastAsia" w:ascii="仿宋" w:hAnsi="仿宋" w:eastAsia="仿宋" w:cs="仿宋"/>
                <w:spacing w:val="-1"/>
                <w:sz w:val="24"/>
                <w:szCs w:val="24"/>
              </w:rPr>
              <w:t>制</w:t>
            </w:r>
          </w:p>
          <w:p>
            <w:pPr>
              <w:keepNext w:val="0"/>
              <w:keepLines w:val="0"/>
              <w:pageBreakBefore w:val="0"/>
              <w:widowControl w:val="0"/>
              <w:kinsoku/>
              <w:wordWrap/>
              <w:overflowPunct/>
              <w:topLinePunct w:val="0"/>
              <w:autoSpaceDE/>
              <w:autoSpaceDN/>
              <w:bidi w:val="0"/>
              <w:adjustRightInd/>
              <w:snapToGrid/>
              <w:spacing w:line="320" w:lineRule="exact"/>
              <w:ind w:left="0" w:firstLine="0" w:firstLineChars="0"/>
              <w:jc w:val="center"/>
              <w:textAlignment w:val="auto"/>
              <w:rPr>
                <w:rFonts w:hint="eastAsia" w:ascii="仿宋" w:hAnsi="仿宋" w:eastAsia="仿宋" w:cs="仿宋"/>
                <w:spacing w:val="-2"/>
                <w:sz w:val="22"/>
                <w:szCs w:val="22"/>
              </w:rPr>
            </w:pPr>
            <w:r>
              <w:rPr>
                <w:rFonts w:hint="eastAsia" w:ascii="仿宋" w:hAnsi="仿宋" w:eastAsia="仿宋" w:cs="仿宋"/>
                <w:spacing w:val="-3"/>
                <w:sz w:val="22"/>
                <w:szCs w:val="22"/>
              </w:rPr>
              <w:t>图</w:t>
            </w:r>
            <w:r>
              <w:rPr>
                <w:rFonts w:hint="eastAsia" w:ascii="仿宋" w:hAnsi="仿宋" w:eastAsia="仿宋" w:cs="仿宋"/>
                <w:spacing w:val="-2"/>
                <w:sz w:val="22"/>
                <w:szCs w:val="22"/>
              </w:rPr>
              <w:t>3  包装标志</w:t>
            </w:r>
          </w:p>
          <w:p>
            <w:pPr>
              <w:pStyle w:val="6"/>
              <w:rPr>
                <w:rFonts w:hint="eastAsia"/>
              </w:rPr>
            </w:pPr>
          </w:p>
          <w:p>
            <w:pPr>
              <w:keepNext w:val="0"/>
              <w:keepLines w:val="0"/>
              <w:pageBreakBefore w:val="0"/>
              <w:widowControl w:val="0"/>
              <w:kinsoku/>
              <w:wordWrap/>
              <w:overflowPunct/>
              <w:topLinePunct w:val="0"/>
              <w:autoSpaceDE/>
              <w:autoSpaceDN/>
              <w:bidi w:val="0"/>
              <w:adjustRightInd/>
              <w:snapToGrid/>
              <w:spacing w:line="320" w:lineRule="exact"/>
              <w:ind w:left="0" w:firstLine="0" w:firstLineChars="0"/>
              <w:jc w:val="left"/>
              <w:textAlignment w:val="auto"/>
              <w:rPr>
                <w:rFonts w:hint="eastAsia" w:ascii="仿宋" w:hAnsi="仿宋" w:eastAsia="仿宋" w:cs="仿宋"/>
                <w:sz w:val="24"/>
                <w:szCs w:val="24"/>
              </w:rPr>
            </w:pPr>
            <w:r>
              <w:rPr>
                <w:rFonts w:hint="eastAsia" w:ascii="仿宋" w:hAnsi="仿宋" w:eastAsia="仿宋" w:cs="仿宋"/>
                <w:spacing w:val="-1"/>
                <w:sz w:val="24"/>
                <w:szCs w:val="24"/>
              </w:rPr>
              <w:t>8.</w:t>
            </w:r>
            <w:r>
              <w:rPr>
                <w:rFonts w:hint="eastAsia" w:ascii="仿宋" w:hAnsi="仿宋" w:eastAsia="仿宋" w:cs="仿宋"/>
                <w:sz w:val="24"/>
                <w:szCs w:val="24"/>
              </w:rPr>
              <w:t>1.3  印刷布局合理，字体大小适宜，字迹清晰。</w:t>
            </w:r>
          </w:p>
          <w:p>
            <w:pPr>
              <w:keepNext w:val="0"/>
              <w:keepLines w:val="0"/>
              <w:pageBreakBefore w:val="0"/>
              <w:widowControl w:val="0"/>
              <w:kinsoku/>
              <w:wordWrap/>
              <w:overflowPunct/>
              <w:topLinePunct w:val="0"/>
              <w:autoSpaceDE/>
              <w:autoSpaceDN/>
              <w:bidi w:val="0"/>
              <w:adjustRightInd/>
              <w:snapToGrid/>
              <w:spacing w:line="320" w:lineRule="exact"/>
              <w:ind w:left="0" w:firstLine="0" w:firstLineChars="0"/>
              <w:jc w:val="left"/>
              <w:textAlignment w:val="auto"/>
              <w:rPr>
                <w:rFonts w:hint="eastAsia" w:ascii="仿宋" w:hAnsi="仿宋" w:eastAsia="仿宋" w:cs="仿宋"/>
                <w:sz w:val="24"/>
                <w:szCs w:val="24"/>
              </w:rPr>
            </w:pPr>
            <w:r>
              <w:rPr>
                <w:rFonts w:hint="eastAsia" w:ascii="仿宋" w:hAnsi="仿宋" w:eastAsia="仿宋" w:cs="仿宋"/>
                <w:spacing w:val="-1"/>
                <w:sz w:val="24"/>
                <w:szCs w:val="24"/>
              </w:rPr>
              <w:t>8.</w:t>
            </w:r>
            <w:r>
              <w:rPr>
                <w:rFonts w:hint="eastAsia" w:ascii="仿宋" w:hAnsi="仿宋" w:eastAsia="仿宋" w:cs="仿宋"/>
                <w:sz w:val="24"/>
                <w:szCs w:val="24"/>
              </w:rPr>
              <w:t>2  其他标志</w:t>
            </w:r>
          </w:p>
          <w:p>
            <w:pPr>
              <w:keepNext w:val="0"/>
              <w:keepLines w:val="0"/>
              <w:pageBreakBefore w:val="0"/>
              <w:widowControl w:val="0"/>
              <w:kinsoku/>
              <w:wordWrap/>
              <w:overflowPunct/>
              <w:topLinePunct w:val="0"/>
              <w:autoSpaceDE/>
              <w:autoSpaceDN/>
              <w:bidi w:val="0"/>
              <w:adjustRightInd/>
              <w:snapToGrid/>
              <w:spacing w:line="320" w:lineRule="exact"/>
              <w:ind w:left="0" w:firstLine="0" w:firstLineChars="0"/>
              <w:jc w:val="left"/>
              <w:textAlignment w:val="auto"/>
              <w:rPr>
                <w:rFonts w:hint="eastAsia" w:ascii="仿宋" w:hAnsi="仿宋" w:eastAsia="仿宋" w:cs="仿宋"/>
                <w:sz w:val="24"/>
                <w:szCs w:val="24"/>
              </w:rPr>
            </w:pPr>
            <w:r>
              <w:rPr>
                <w:rFonts w:hint="eastAsia" w:ascii="仿宋" w:hAnsi="仿宋" w:eastAsia="仿宋" w:cs="仿宋"/>
                <w:spacing w:val="-10"/>
                <w:sz w:val="24"/>
                <w:szCs w:val="24"/>
              </w:rPr>
              <w:t>在</w:t>
            </w:r>
            <w:r>
              <w:rPr>
                <w:rFonts w:hint="eastAsia" w:ascii="仿宋" w:hAnsi="仿宋" w:eastAsia="仿宋" w:cs="仿宋"/>
                <w:spacing w:val="-9"/>
                <w:sz w:val="24"/>
                <w:szCs w:val="24"/>
              </w:rPr>
              <w:t>床</w:t>
            </w:r>
            <w:r>
              <w:rPr>
                <w:rFonts w:hint="eastAsia" w:ascii="仿宋" w:hAnsi="仿宋" w:eastAsia="仿宋" w:cs="仿宋"/>
                <w:spacing w:val="-5"/>
                <w:sz w:val="24"/>
                <w:szCs w:val="24"/>
              </w:rPr>
              <w:t>框监制单位印字左侧张贴中央救灾物资二维条码，二维条码样式见图4，床框上张贴位置见图2。</w:t>
            </w:r>
            <w:r>
              <w:rPr>
                <w:rFonts w:hint="eastAsia" w:ascii="仿宋" w:hAnsi="仿宋" w:eastAsia="仿宋" w:cs="仿宋"/>
                <w:sz w:val="24"/>
                <w:szCs w:val="24"/>
              </w:rPr>
              <w:t xml:space="preserve"> </w:t>
            </w:r>
            <w:r>
              <w:rPr>
                <w:rFonts w:hint="eastAsia" w:ascii="仿宋" w:hAnsi="仿宋" w:eastAsia="仿宋" w:cs="仿宋"/>
                <w:spacing w:val="1"/>
                <w:sz w:val="24"/>
                <w:szCs w:val="24"/>
              </w:rPr>
              <w:t>在外包装箱两个</w:t>
            </w:r>
            <w:r>
              <w:rPr>
                <w:rFonts w:hint="eastAsia" w:ascii="仿宋" w:hAnsi="仿宋" w:eastAsia="仿宋" w:cs="仿宋"/>
                <w:sz w:val="24"/>
                <w:szCs w:val="24"/>
              </w:rPr>
              <w:t>端面粘贴二维条码，位置见图5，二维条码采用热敏不干胶10年纸，保证耐磨防水、持</w:t>
            </w:r>
            <w:r>
              <w:rPr>
                <w:rFonts w:hint="eastAsia" w:ascii="仿宋" w:hAnsi="仿宋" w:eastAsia="仿宋" w:cs="仿宋"/>
                <w:spacing w:val="-1"/>
                <w:sz w:val="24"/>
                <w:szCs w:val="24"/>
              </w:rPr>
              <w:t>久耐用。</w:t>
            </w:r>
          </w:p>
          <w:p>
            <w:pPr>
              <w:spacing w:before="71" w:line="2189" w:lineRule="exact"/>
              <w:jc w:val="center"/>
              <w:textAlignment w:val="center"/>
              <w:rPr>
                <w:rFonts w:hint="eastAsia" w:ascii="仿宋" w:hAnsi="仿宋" w:eastAsia="仿宋" w:cs="仿宋"/>
              </w:rPr>
            </w:pPr>
            <w:r>
              <w:rPr>
                <w:rFonts w:hint="eastAsia" w:ascii="仿宋" w:hAnsi="仿宋" w:eastAsia="仿宋" w:cs="仿宋"/>
              </w:rPr>
              <w:drawing>
                <wp:inline distT="0" distB="0" distL="0" distR="0">
                  <wp:extent cx="2057400" cy="1389380"/>
                  <wp:effectExtent l="0" t="0" r="0" b="127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7"/>
                          <a:stretch>
                            <a:fillRect/>
                          </a:stretch>
                        </pic:blipFill>
                        <pic:spPr>
                          <a:xfrm>
                            <a:off x="0" y="0"/>
                            <a:ext cx="2057400" cy="1389888"/>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50" w:lineRule="exact"/>
              <w:ind w:left="0" w:firstLine="0" w:firstLineChars="0"/>
              <w:jc w:val="center"/>
              <w:textAlignment w:val="auto"/>
              <w:rPr>
                <w:rFonts w:hint="eastAsia" w:ascii="仿宋" w:hAnsi="仿宋" w:eastAsia="仿宋" w:cs="仿宋"/>
              </w:rPr>
            </w:pPr>
            <w:r>
              <w:rPr>
                <w:rFonts w:hint="eastAsia" w:ascii="仿宋" w:hAnsi="仿宋" w:eastAsia="仿宋" w:cs="仿宋"/>
                <w:spacing w:val="-2"/>
                <w:sz w:val="22"/>
                <w:szCs w:val="22"/>
              </w:rPr>
              <w:t>图4  二维条码样式</w:t>
            </w:r>
          </w:p>
          <w:p>
            <w:pPr>
              <w:keepNext w:val="0"/>
              <w:keepLines w:val="0"/>
              <w:pageBreakBefore w:val="0"/>
              <w:widowControl w:val="0"/>
              <w:kinsoku/>
              <w:wordWrap/>
              <w:overflowPunct/>
              <w:topLinePunct w:val="0"/>
              <w:autoSpaceDE/>
              <w:autoSpaceDN/>
              <w:bidi w:val="0"/>
              <w:adjustRightInd/>
              <w:snapToGrid/>
              <w:spacing w:line="320" w:lineRule="exact"/>
              <w:ind w:left="0" w:firstLine="0" w:firstLineChars="0"/>
              <w:jc w:val="left"/>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 xml:space="preserve">8.3  包装 </w:t>
            </w:r>
          </w:p>
          <w:p>
            <w:pPr>
              <w:keepNext w:val="0"/>
              <w:keepLines w:val="0"/>
              <w:pageBreakBefore w:val="0"/>
              <w:widowControl w:val="0"/>
              <w:kinsoku/>
              <w:wordWrap/>
              <w:overflowPunct/>
              <w:topLinePunct w:val="0"/>
              <w:autoSpaceDE/>
              <w:autoSpaceDN/>
              <w:bidi w:val="0"/>
              <w:adjustRightInd/>
              <w:snapToGrid/>
              <w:spacing w:line="320" w:lineRule="exact"/>
              <w:ind w:left="0" w:firstLine="0" w:firstLineChars="0"/>
              <w:jc w:val="left"/>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包装采用纸箱，纸箱材质应符合 GB/T 6543 的规定，纸箱样式见图 5。</w:t>
            </w:r>
          </w:p>
          <w:p>
            <w:pPr>
              <w:pStyle w:val="6"/>
              <w:jc w:val="center"/>
              <w:rPr>
                <w:rFonts w:hint="eastAsia" w:ascii="仿宋" w:hAnsi="仿宋" w:eastAsia="仿宋" w:cs="仿宋"/>
                <w:spacing w:val="-5"/>
                <w:sz w:val="24"/>
                <w:szCs w:val="24"/>
              </w:rPr>
            </w:pPr>
            <w:r>
              <w:rPr>
                <w:rFonts w:hint="eastAsia" w:ascii="仿宋" w:hAnsi="仿宋" w:eastAsia="仿宋" w:cs="仿宋"/>
              </w:rPr>
              <w:drawing>
                <wp:inline distT="0" distB="0" distL="0" distR="0">
                  <wp:extent cx="2964180" cy="2704465"/>
                  <wp:effectExtent l="0" t="0" r="7620" b="635"/>
                  <wp:docPr id="2" name="IM 4"/>
                  <wp:cNvGraphicFramePr/>
                  <a:graphic xmlns:a="http://schemas.openxmlformats.org/drawingml/2006/main">
                    <a:graphicData uri="http://schemas.openxmlformats.org/drawingml/2006/picture">
                      <pic:pic xmlns:pic="http://schemas.openxmlformats.org/drawingml/2006/picture">
                        <pic:nvPicPr>
                          <pic:cNvPr id="2" name="IM 4"/>
                          <pic:cNvPicPr/>
                        </pic:nvPicPr>
                        <pic:blipFill>
                          <a:blip r:embed="rId8"/>
                          <a:stretch>
                            <a:fillRect/>
                          </a:stretch>
                        </pic:blipFill>
                        <pic:spPr>
                          <a:xfrm>
                            <a:off x="0" y="0"/>
                            <a:ext cx="2964180" cy="270446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50" w:lineRule="exact"/>
              <w:ind w:left="0" w:firstLine="0" w:firstLineChars="0"/>
              <w:jc w:val="center"/>
              <w:textAlignment w:val="auto"/>
              <w:rPr>
                <w:rFonts w:hint="eastAsia" w:ascii="仿宋" w:hAnsi="仿宋" w:eastAsia="仿宋" w:cs="仿宋"/>
                <w:spacing w:val="-2"/>
                <w:sz w:val="22"/>
                <w:szCs w:val="22"/>
              </w:rPr>
            </w:pPr>
            <w:r>
              <w:rPr>
                <w:rFonts w:hint="eastAsia" w:ascii="仿宋" w:hAnsi="仿宋" w:eastAsia="仿宋" w:cs="仿宋"/>
                <w:spacing w:val="-2"/>
                <w:sz w:val="22"/>
                <w:szCs w:val="22"/>
              </w:rPr>
              <w:t>图5  包装纸箱</w:t>
            </w:r>
          </w:p>
          <w:p>
            <w:pPr>
              <w:spacing w:before="58" w:line="220" w:lineRule="auto"/>
              <w:jc w:val="both"/>
              <w:rPr>
                <w:rFonts w:hint="eastAsia" w:ascii="仿宋" w:hAnsi="仿宋" w:eastAsia="仿宋" w:cs="仿宋"/>
                <w:sz w:val="24"/>
                <w:szCs w:val="24"/>
              </w:rPr>
            </w:pPr>
            <w:r>
              <w:rPr>
                <w:rFonts w:hint="eastAsia" w:ascii="仿宋" w:hAnsi="仿宋" w:eastAsia="仿宋" w:cs="仿宋"/>
                <w:spacing w:val="-6"/>
                <w:sz w:val="24"/>
                <w:szCs w:val="24"/>
              </w:rPr>
              <w:t>每</w:t>
            </w:r>
            <w:r>
              <w:rPr>
                <w:rFonts w:hint="eastAsia" w:ascii="仿宋" w:hAnsi="仿宋" w:eastAsia="仿宋" w:cs="仿宋"/>
                <w:spacing w:val="-4"/>
                <w:sz w:val="24"/>
                <w:szCs w:val="24"/>
              </w:rPr>
              <w:t>个纸箱内横向放 1 张床。</w:t>
            </w:r>
          </w:p>
          <w:p>
            <w:pPr>
              <w:spacing w:before="62" w:line="185" w:lineRule="auto"/>
              <w:jc w:val="both"/>
              <w:rPr>
                <w:rFonts w:hint="eastAsia" w:ascii="仿宋" w:hAnsi="仿宋" w:eastAsia="仿宋" w:cs="仿宋"/>
                <w:sz w:val="24"/>
                <w:szCs w:val="32"/>
              </w:rPr>
            </w:pPr>
            <w:r>
              <w:rPr>
                <w:rFonts w:hint="eastAsia" w:ascii="仿宋" w:hAnsi="仿宋" w:eastAsia="仿宋" w:cs="仿宋"/>
                <w:spacing w:val="-4"/>
                <w:sz w:val="24"/>
                <w:szCs w:val="24"/>
              </w:rPr>
              <w:t>包装箱内</w:t>
            </w:r>
            <w:r>
              <w:rPr>
                <w:rFonts w:hint="eastAsia" w:ascii="仿宋" w:hAnsi="仿宋" w:eastAsia="仿宋" w:cs="仿宋"/>
                <w:spacing w:val="-3"/>
                <w:sz w:val="24"/>
                <w:szCs w:val="24"/>
              </w:rPr>
              <w:t>需</w:t>
            </w:r>
            <w:r>
              <w:rPr>
                <w:rFonts w:hint="eastAsia" w:ascii="仿宋" w:hAnsi="仿宋" w:eastAsia="仿宋" w:cs="仿宋"/>
                <w:spacing w:val="-2"/>
                <w:sz w:val="24"/>
                <w:szCs w:val="24"/>
              </w:rPr>
              <w:t>放入产品的合格证，合格证样式见图 6。</w:t>
            </w:r>
          </w:p>
          <w:tbl>
            <w:tblPr>
              <w:tblStyle w:val="16"/>
              <w:tblW w:w="48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9"/>
              <w:gridCol w:w="28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4820" w:type="dxa"/>
                  <w:gridSpan w:val="2"/>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100" w:line="221" w:lineRule="auto"/>
                    <w:jc w:val="center"/>
                    <w:textAlignment w:val="auto"/>
                    <w:rPr>
                      <w:rFonts w:hint="eastAsia" w:ascii="仿宋" w:hAnsi="仿宋" w:eastAsia="仿宋" w:cs="仿宋"/>
                      <w:sz w:val="28"/>
                      <w:szCs w:val="28"/>
                    </w:rPr>
                  </w:pPr>
                  <w:r>
                    <w:rPr>
                      <w:rFonts w:hint="eastAsia" w:ascii="仿宋" w:hAnsi="仿宋" w:eastAsia="仿宋" w:cs="仿宋"/>
                      <w:spacing w:val="1"/>
                      <w:sz w:val="28"/>
                      <w:szCs w:val="28"/>
                      <w14:textOutline w14:w="5099" w14:cap="flat" w14:cmpd="sng">
                        <w14:solidFill>
                          <w14:srgbClr w14:val="000000"/>
                        </w14:solidFill>
                        <w14:prstDash w14:val="solid"/>
                        <w14:miter w14:val="0"/>
                      </w14:textOutline>
                    </w:rPr>
                    <w:t>合</w:t>
                  </w:r>
                  <w:r>
                    <w:rPr>
                      <w:rFonts w:hint="eastAsia" w:ascii="仿宋" w:hAnsi="仿宋" w:eastAsia="仿宋" w:cs="仿宋"/>
                      <w:spacing w:val="1"/>
                      <w:sz w:val="28"/>
                      <w:szCs w:val="28"/>
                    </w:rPr>
                    <w:t xml:space="preserve">  </w:t>
                  </w:r>
                  <w:r>
                    <w:rPr>
                      <w:rFonts w:hint="eastAsia" w:ascii="仿宋" w:hAnsi="仿宋" w:eastAsia="仿宋" w:cs="仿宋"/>
                      <w:spacing w:val="1"/>
                      <w:sz w:val="28"/>
                      <w:szCs w:val="28"/>
                      <w14:textOutline w14:w="5099" w14:cap="flat" w14:cmpd="sng">
                        <w14:solidFill>
                          <w14:srgbClr w14:val="000000"/>
                        </w14:solidFill>
                        <w14:prstDash w14:val="solid"/>
                        <w14:miter w14:val="0"/>
                      </w14:textOutline>
                    </w:rPr>
                    <w:t>格</w:t>
                  </w:r>
                  <w:r>
                    <w:rPr>
                      <w:rFonts w:hint="eastAsia" w:ascii="仿宋" w:hAnsi="仿宋" w:eastAsia="仿宋" w:cs="仿宋"/>
                      <w:spacing w:val="1"/>
                      <w:sz w:val="28"/>
                      <w:szCs w:val="28"/>
                    </w:rPr>
                    <w:t xml:space="preserve">  </w:t>
                  </w:r>
                  <w:r>
                    <w:rPr>
                      <w:rFonts w:hint="eastAsia" w:ascii="仿宋" w:hAnsi="仿宋" w:eastAsia="仿宋" w:cs="仿宋"/>
                      <w:sz w:val="28"/>
                      <w:szCs w:val="28"/>
                      <w14:textOutline w14:w="5099" w14:cap="flat" w14:cmpd="sng">
                        <w14:solidFill>
                          <w14:srgbClr w14:val="000000"/>
                        </w14:solidFill>
                        <w14:prstDash w14:val="solid"/>
                        <w14:miter w14:val="0"/>
                      </w14:textOutline>
                    </w:rPr>
                    <w:t>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1939" w:type="dxa"/>
                  <w:tcBorders>
                    <w:top w:val="single" w:color="000000" w:sz="2" w:space="0"/>
                    <w:bottom w:val="single" w:color="000000" w:sz="2" w:space="0"/>
                  </w:tcBorders>
                  <w:vAlign w:val="top"/>
                </w:tcPr>
                <w:p>
                  <w:pPr>
                    <w:spacing w:before="160" w:line="219" w:lineRule="auto"/>
                    <w:ind w:left="112"/>
                    <w:jc w:val="center"/>
                    <w:rPr>
                      <w:rFonts w:hint="eastAsia" w:ascii="仿宋" w:hAnsi="仿宋" w:eastAsia="仿宋" w:cs="仿宋"/>
                      <w:sz w:val="20"/>
                      <w:szCs w:val="20"/>
                    </w:rPr>
                  </w:pPr>
                  <w:r>
                    <w:rPr>
                      <w:rFonts w:hint="eastAsia" w:ascii="仿宋" w:hAnsi="仿宋" w:eastAsia="仿宋" w:cs="仿宋"/>
                      <w:spacing w:val="-2"/>
                      <w:sz w:val="20"/>
                      <w:szCs w:val="20"/>
                      <w14:textOutline w14:w="3268" w14:cap="flat" w14:cmpd="sng">
                        <w14:solidFill>
                          <w14:srgbClr w14:val="000000"/>
                        </w14:solidFill>
                        <w14:prstDash w14:val="solid"/>
                        <w14:miter w14:val="0"/>
                      </w14:textOutline>
                    </w:rPr>
                    <w:t>产</w:t>
                  </w:r>
                  <w:r>
                    <w:rPr>
                      <w:rFonts w:hint="eastAsia" w:ascii="仿宋" w:hAnsi="仿宋" w:eastAsia="仿宋" w:cs="仿宋"/>
                      <w:spacing w:val="-1"/>
                      <w:sz w:val="20"/>
                      <w:szCs w:val="20"/>
                      <w14:textOutline w14:w="3268" w14:cap="flat" w14:cmpd="sng">
                        <w14:solidFill>
                          <w14:srgbClr w14:val="000000"/>
                        </w14:solidFill>
                        <w14:prstDash w14:val="solid"/>
                        <w14:miter w14:val="0"/>
                      </w14:textOutline>
                    </w:rPr>
                    <w:t>品名称</w:t>
                  </w:r>
                </w:p>
              </w:tc>
              <w:tc>
                <w:tcPr>
                  <w:tcW w:w="2881" w:type="dxa"/>
                  <w:tcBorders>
                    <w:top w:val="single" w:color="000000" w:sz="2" w:space="0"/>
                    <w:bottom w:val="single" w:color="000000" w:sz="2" w:space="0"/>
                  </w:tcBorders>
                  <w:vAlign w:val="top"/>
                </w:tcPr>
                <w:p>
                  <w:pPr>
                    <w:spacing w:before="159" w:line="219" w:lineRule="auto"/>
                    <w:ind w:left="493"/>
                    <w:rPr>
                      <w:rFonts w:hint="eastAsia" w:ascii="仿宋" w:hAnsi="仿宋" w:eastAsia="仿宋" w:cs="仿宋"/>
                      <w:sz w:val="21"/>
                      <w:szCs w:val="21"/>
                    </w:rPr>
                  </w:pPr>
                  <w:r>
                    <w:rPr>
                      <w:rFonts w:hint="eastAsia" w:ascii="仿宋" w:hAnsi="仿宋" w:eastAsia="仿宋" w:cs="仿宋"/>
                      <w:spacing w:val="-1"/>
                      <w:sz w:val="21"/>
                      <w:szCs w:val="21"/>
                    </w:rPr>
                    <w:t>救灾专用木板折叠床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1939" w:type="dxa"/>
                  <w:tcBorders>
                    <w:top w:val="single" w:color="000000" w:sz="2" w:space="0"/>
                    <w:bottom w:val="single" w:color="000000" w:sz="2" w:space="0"/>
                  </w:tcBorders>
                  <w:vAlign w:val="top"/>
                </w:tcPr>
                <w:p>
                  <w:pPr>
                    <w:spacing w:before="161" w:line="219" w:lineRule="auto"/>
                    <w:ind w:left="113"/>
                    <w:jc w:val="center"/>
                    <w:rPr>
                      <w:rFonts w:hint="eastAsia" w:ascii="仿宋" w:hAnsi="仿宋" w:eastAsia="仿宋" w:cs="仿宋"/>
                      <w:sz w:val="20"/>
                      <w:szCs w:val="20"/>
                    </w:rPr>
                  </w:pPr>
                  <w:r>
                    <w:rPr>
                      <w:rFonts w:hint="eastAsia" w:ascii="仿宋" w:hAnsi="仿宋" w:eastAsia="仿宋" w:cs="仿宋"/>
                      <w:spacing w:val="1"/>
                      <w:sz w:val="20"/>
                      <w:szCs w:val="20"/>
                      <w14:textOutline w14:w="3268" w14:cap="flat" w14:cmpd="sng">
                        <w14:solidFill>
                          <w14:srgbClr w14:val="000000"/>
                        </w14:solidFill>
                        <w14:prstDash w14:val="solid"/>
                        <w14:miter w14:val="0"/>
                      </w14:textOutline>
                    </w:rPr>
                    <w:t>数</w:t>
                  </w:r>
                  <w:r>
                    <w:rPr>
                      <w:rFonts w:hint="eastAsia" w:ascii="仿宋" w:hAnsi="仿宋" w:eastAsia="仿宋" w:cs="仿宋"/>
                      <w:spacing w:val="1"/>
                      <w:sz w:val="20"/>
                      <w:szCs w:val="20"/>
                    </w:rPr>
                    <w:t xml:space="preserve">  </w:t>
                  </w:r>
                  <w:r>
                    <w:rPr>
                      <w:rFonts w:hint="eastAsia" w:ascii="仿宋" w:hAnsi="仿宋" w:eastAsia="仿宋" w:cs="仿宋"/>
                      <w:sz w:val="20"/>
                      <w:szCs w:val="20"/>
                    </w:rPr>
                    <w:t xml:space="preserve">  </w:t>
                  </w:r>
                  <w:r>
                    <w:rPr>
                      <w:rFonts w:hint="eastAsia" w:ascii="仿宋" w:hAnsi="仿宋" w:eastAsia="仿宋" w:cs="仿宋"/>
                      <w:sz w:val="20"/>
                      <w:szCs w:val="20"/>
                      <w14:textOutline w14:w="3268" w14:cap="flat" w14:cmpd="sng">
                        <w14:solidFill>
                          <w14:srgbClr w14:val="000000"/>
                        </w14:solidFill>
                        <w14:prstDash w14:val="solid"/>
                        <w14:miter w14:val="0"/>
                      </w14:textOutline>
                    </w:rPr>
                    <w:t>量</w:t>
                  </w:r>
                </w:p>
              </w:tc>
              <w:tc>
                <w:tcPr>
                  <w:tcW w:w="2881" w:type="dxa"/>
                  <w:tcBorders>
                    <w:top w:val="single" w:color="000000" w:sz="2" w:space="0"/>
                    <w:bottom w:val="single" w:color="000000" w:sz="2" w:space="0"/>
                  </w:tcBorders>
                  <w:vAlign w:val="top"/>
                </w:tcPr>
                <w:p>
                  <w:pPr>
                    <w:spacing w:before="161" w:line="219" w:lineRule="auto"/>
                    <w:ind w:left="1134"/>
                    <w:rPr>
                      <w:rFonts w:hint="eastAsia" w:ascii="仿宋" w:hAnsi="仿宋" w:eastAsia="仿宋" w:cs="仿宋"/>
                      <w:sz w:val="21"/>
                      <w:szCs w:val="21"/>
                    </w:rPr>
                  </w:pPr>
                  <w:r>
                    <w:rPr>
                      <w:rFonts w:hint="eastAsia" w:ascii="仿宋" w:hAnsi="仿宋" w:eastAsia="仿宋" w:cs="仿宋"/>
                      <w:spacing w:val="-4"/>
                      <w:sz w:val="21"/>
                      <w:szCs w:val="21"/>
                    </w:rPr>
                    <w:t>1 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1939" w:type="dxa"/>
                  <w:tcBorders>
                    <w:top w:val="single" w:color="000000" w:sz="2" w:space="0"/>
                    <w:bottom w:val="single" w:color="000000" w:sz="2" w:space="0"/>
                  </w:tcBorders>
                  <w:vAlign w:val="top"/>
                </w:tcPr>
                <w:p>
                  <w:pPr>
                    <w:spacing w:before="161" w:line="219" w:lineRule="auto"/>
                    <w:ind w:left="113"/>
                    <w:jc w:val="center"/>
                    <w:rPr>
                      <w:rFonts w:hint="eastAsia" w:ascii="仿宋" w:hAnsi="仿宋" w:eastAsia="仿宋" w:cs="仿宋"/>
                      <w:sz w:val="20"/>
                      <w:szCs w:val="20"/>
                    </w:rPr>
                  </w:pPr>
                  <w:r>
                    <w:rPr>
                      <w:rFonts w:hint="eastAsia" w:ascii="仿宋" w:hAnsi="仿宋" w:eastAsia="仿宋" w:cs="仿宋"/>
                      <w:spacing w:val="-2"/>
                      <w:sz w:val="20"/>
                      <w:szCs w:val="20"/>
                      <w14:textOutline w14:w="3268" w14:cap="flat" w14:cmpd="sng">
                        <w14:solidFill>
                          <w14:srgbClr w14:val="000000"/>
                        </w14:solidFill>
                        <w14:prstDash w14:val="solid"/>
                        <w14:miter w14:val="0"/>
                      </w14:textOutline>
                    </w:rPr>
                    <w:t>生产日</w:t>
                  </w:r>
                  <w:r>
                    <w:rPr>
                      <w:rFonts w:hint="eastAsia" w:ascii="仿宋" w:hAnsi="仿宋" w:eastAsia="仿宋" w:cs="仿宋"/>
                      <w:spacing w:val="-1"/>
                      <w:sz w:val="20"/>
                      <w:szCs w:val="20"/>
                      <w14:textOutline w14:w="3268" w14:cap="flat" w14:cmpd="sng">
                        <w14:solidFill>
                          <w14:srgbClr w14:val="000000"/>
                        </w14:solidFill>
                        <w14:prstDash w14:val="solid"/>
                        <w14:miter w14:val="0"/>
                      </w14:textOutline>
                    </w:rPr>
                    <w:t>期</w:t>
                  </w:r>
                </w:p>
              </w:tc>
              <w:tc>
                <w:tcPr>
                  <w:tcW w:w="2881" w:type="dxa"/>
                  <w:tcBorders>
                    <w:top w:val="single" w:color="000000" w:sz="2" w:space="0"/>
                    <w:bottom w:val="single" w:color="000000" w:sz="2" w:space="0"/>
                  </w:tcBorders>
                  <w:vAlign w:val="top"/>
                </w:tcPr>
                <w:p>
                  <w:pPr>
                    <w:spacing w:before="161" w:line="219" w:lineRule="auto"/>
                    <w:ind w:left="762"/>
                    <w:rPr>
                      <w:rFonts w:hint="eastAsia" w:ascii="仿宋" w:hAnsi="仿宋" w:eastAsia="仿宋" w:cs="仿宋"/>
                      <w:sz w:val="21"/>
                      <w:szCs w:val="21"/>
                    </w:rPr>
                  </w:pPr>
                  <w:r>
                    <w:rPr>
                      <w:rFonts w:hint="eastAsia" w:ascii="仿宋" w:hAnsi="仿宋" w:eastAsia="仿宋" w:cs="仿宋"/>
                      <w:spacing w:val="-1"/>
                      <w:sz w:val="21"/>
                      <w:szCs w:val="21"/>
                    </w:rPr>
                    <w:t>20××年×月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1939" w:type="dxa"/>
                  <w:tcBorders>
                    <w:top w:val="single" w:color="000000" w:sz="2" w:space="0"/>
                    <w:bottom w:val="single" w:color="000000" w:sz="2" w:space="0"/>
                  </w:tcBorders>
                  <w:vAlign w:val="top"/>
                </w:tcPr>
                <w:p>
                  <w:pPr>
                    <w:spacing w:before="162" w:line="219" w:lineRule="auto"/>
                    <w:ind w:left="112"/>
                    <w:jc w:val="center"/>
                    <w:rPr>
                      <w:rFonts w:hint="eastAsia" w:ascii="仿宋" w:hAnsi="仿宋" w:eastAsia="仿宋" w:cs="仿宋"/>
                      <w:sz w:val="20"/>
                      <w:szCs w:val="20"/>
                    </w:rPr>
                  </w:pPr>
                  <w:r>
                    <w:rPr>
                      <w:rFonts w:hint="eastAsia" w:ascii="仿宋" w:hAnsi="仿宋" w:eastAsia="仿宋" w:cs="仿宋"/>
                      <w:spacing w:val="-2"/>
                      <w:sz w:val="20"/>
                      <w:szCs w:val="20"/>
                      <w14:textOutline w14:w="3268" w14:cap="flat" w14:cmpd="sng">
                        <w14:solidFill>
                          <w14:srgbClr w14:val="000000"/>
                        </w14:solidFill>
                        <w14:prstDash w14:val="solid"/>
                        <w14:miter w14:val="0"/>
                      </w14:textOutline>
                    </w:rPr>
                    <w:t>检</w:t>
                  </w:r>
                  <w:r>
                    <w:rPr>
                      <w:rFonts w:hint="eastAsia" w:ascii="仿宋" w:hAnsi="仿宋" w:eastAsia="仿宋" w:cs="仿宋"/>
                      <w:spacing w:val="-1"/>
                      <w:sz w:val="20"/>
                      <w:szCs w:val="20"/>
                      <w14:textOutline w14:w="3268" w14:cap="flat" w14:cmpd="sng">
                        <w14:solidFill>
                          <w14:srgbClr w14:val="000000"/>
                        </w14:solidFill>
                        <w14:prstDash w14:val="solid"/>
                        <w14:miter w14:val="0"/>
                      </w14:textOutline>
                    </w:rPr>
                    <w:t>验人员</w:t>
                  </w:r>
                </w:p>
              </w:tc>
              <w:tc>
                <w:tcPr>
                  <w:tcW w:w="2881" w:type="dxa"/>
                  <w:tcBorders>
                    <w:top w:val="single" w:color="000000" w:sz="2" w:space="0"/>
                    <w:bottom w:val="single" w:color="000000" w:sz="2" w:space="0"/>
                  </w:tcBorders>
                  <w:vAlign w:val="top"/>
                </w:tcPr>
                <w:p>
                  <w:pPr>
                    <w:spacing w:before="162" w:line="219" w:lineRule="auto"/>
                    <w:ind w:left="585"/>
                    <w:rPr>
                      <w:rFonts w:hint="eastAsia" w:ascii="仿宋" w:hAnsi="仿宋" w:eastAsia="仿宋" w:cs="仿宋"/>
                      <w:sz w:val="21"/>
                      <w:szCs w:val="21"/>
                    </w:rPr>
                  </w:pPr>
                  <w:r>
                    <w:rPr>
                      <w:rFonts w:hint="eastAsia" w:ascii="仿宋" w:hAnsi="仿宋" w:eastAsia="仿宋" w:cs="仿宋"/>
                      <w:spacing w:val="15"/>
                      <w:sz w:val="21"/>
                      <w:szCs w:val="21"/>
                    </w:rPr>
                    <w:t>(</w:t>
                  </w:r>
                  <w:r>
                    <w:rPr>
                      <w:rFonts w:hint="eastAsia" w:ascii="仿宋" w:hAnsi="仿宋" w:eastAsia="仿宋" w:cs="仿宋"/>
                      <w:spacing w:val="9"/>
                      <w:sz w:val="21"/>
                      <w:szCs w:val="21"/>
                    </w:rPr>
                    <w:t>检验人员工号)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1939" w:type="dxa"/>
                  <w:tcBorders>
                    <w:top w:val="single" w:color="000000" w:sz="2" w:space="0"/>
                    <w:bottom w:val="single" w:color="000000" w:sz="2" w:space="0"/>
                  </w:tcBorders>
                  <w:vAlign w:val="top"/>
                </w:tcPr>
                <w:p>
                  <w:pPr>
                    <w:spacing w:before="163" w:line="219" w:lineRule="auto"/>
                    <w:ind w:left="112"/>
                    <w:jc w:val="center"/>
                    <w:rPr>
                      <w:rFonts w:hint="eastAsia" w:ascii="仿宋" w:hAnsi="仿宋" w:eastAsia="仿宋" w:cs="仿宋"/>
                      <w:sz w:val="20"/>
                      <w:szCs w:val="20"/>
                    </w:rPr>
                  </w:pPr>
                  <w:r>
                    <w:rPr>
                      <w:rFonts w:hint="eastAsia" w:ascii="仿宋" w:hAnsi="仿宋" w:eastAsia="仿宋" w:cs="仿宋"/>
                      <w:spacing w:val="-1"/>
                      <w:sz w:val="20"/>
                      <w:szCs w:val="20"/>
                      <w14:textOutline w14:w="3268" w14:cap="flat" w14:cmpd="sng">
                        <w14:solidFill>
                          <w14:srgbClr w14:val="000000"/>
                        </w14:solidFill>
                        <w14:prstDash w14:val="solid"/>
                        <w14:miter w14:val="0"/>
                      </w14:textOutline>
                    </w:rPr>
                    <w:t>承制方名称</w:t>
                  </w:r>
                </w:p>
              </w:tc>
              <w:tc>
                <w:tcPr>
                  <w:tcW w:w="2881" w:type="dxa"/>
                  <w:tcBorders>
                    <w:top w:val="single" w:color="000000" w:sz="2" w:space="0"/>
                    <w:bottom w:val="single" w:color="000000" w:sz="2" w:space="0"/>
                  </w:tcBorders>
                  <w:vAlign w:val="top"/>
                </w:tcPr>
                <w:p>
                  <w:pPr>
                    <w:spacing w:before="162" w:line="220" w:lineRule="auto"/>
                    <w:ind w:left="512"/>
                    <w:rPr>
                      <w:rFonts w:hint="eastAsia" w:ascii="仿宋" w:hAnsi="仿宋" w:eastAsia="仿宋" w:cs="仿宋"/>
                      <w:sz w:val="18"/>
                      <w:szCs w:val="18"/>
                    </w:rPr>
                  </w:pPr>
                  <w:r>
                    <w:rPr>
                      <w:rFonts w:hint="eastAsia" w:ascii="仿宋" w:hAnsi="仿宋" w:eastAsia="仿宋" w:cs="仿宋"/>
                      <w:spacing w:val="-18"/>
                      <w:sz w:val="20"/>
                      <w:szCs w:val="20"/>
                      <w14:textOutline w14:w="3268" w14:cap="flat" w14:cmpd="sng">
                        <w14:solidFill>
                          <w14:srgbClr w14:val="000000"/>
                        </w14:solidFill>
                        <w14:prstDash w14:val="solid"/>
                        <w14:miter w14:val="0"/>
                      </w14:textOutline>
                    </w:rPr>
                    <w:t>×</w:t>
                  </w:r>
                  <w:r>
                    <w:rPr>
                      <w:rFonts w:hint="eastAsia" w:ascii="仿宋" w:hAnsi="仿宋" w:eastAsia="仿宋" w:cs="仿宋"/>
                      <w:spacing w:val="-51"/>
                      <w:sz w:val="20"/>
                      <w:szCs w:val="20"/>
                    </w:rPr>
                    <w:t xml:space="preserve"> </w:t>
                  </w:r>
                  <w:r>
                    <w:rPr>
                      <w:rFonts w:hint="eastAsia" w:ascii="仿宋" w:hAnsi="仿宋" w:eastAsia="仿宋" w:cs="仿宋"/>
                      <w:spacing w:val="-18"/>
                      <w:sz w:val="20"/>
                      <w:szCs w:val="20"/>
                      <w14:textOutline w14:w="3268" w14:cap="flat" w14:cmpd="sng">
                        <w14:solidFill>
                          <w14:srgbClr w14:val="000000"/>
                        </w14:solidFill>
                        <w14:prstDash w14:val="solid"/>
                        <w14:miter w14:val="0"/>
                      </w14:textOutline>
                    </w:rPr>
                    <w:t>×</w:t>
                  </w:r>
                  <w:r>
                    <w:rPr>
                      <w:rFonts w:hint="eastAsia" w:ascii="仿宋" w:hAnsi="仿宋" w:eastAsia="仿宋" w:cs="仿宋"/>
                      <w:spacing w:val="-57"/>
                      <w:sz w:val="20"/>
                      <w:szCs w:val="20"/>
                    </w:rPr>
                    <w:t xml:space="preserve"> </w:t>
                  </w:r>
                  <w:r>
                    <w:rPr>
                      <w:rFonts w:hint="eastAsia" w:ascii="仿宋" w:hAnsi="仿宋" w:eastAsia="仿宋" w:cs="仿宋"/>
                      <w:spacing w:val="-18"/>
                      <w:sz w:val="20"/>
                      <w:szCs w:val="20"/>
                      <w14:textOutline w14:w="3268" w14:cap="flat" w14:cmpd="sng">
                        <w14:solidFill>
                          <w14:srgbClr w14:val="000000"/>
                        </w14:solidFill>
                        <w14:prstDash w14:val="solid"/>
                        <w14:miter w14:val="0"/>
                      </w14:textOutline>
                    </w:rPr>
                    <w:t>×</w:t>
                  </w:r>
                  <w:r>
                    <w:rPr>
                      <w:rFonts w:hint="eastAsia" w:ascii="仿宋" w:hAnsi="仿宋" w:eastAsia="仿宋" w:cs="仿宋"/>
                      <w:spacing w:val="-58"/>
                      <w:sz w:val="20"/>
                      <w:szCs w:val="20"/>
                    </w:rPr>
                    <w:t xml:space="preserve"> </w:t>
                  </w:r>
                  <w:r>
                    <w:rPr>
                      <w:rFonts w:hint="eastAsia" w:ascii="仿宋" w:hAnsi="仿宋" w:eastAsia="仿宋" w:cs="仿宋"/>
                      <w:spacing w:val="-18"/>
                      <w:sz w:val="20"/>
                      <w:szCs w:val="20"/>
                      <w14:textOutline w14:w="3268" w14:cap="flat" w14:cmpd="sng">
                        <w14:solidFill>
                          <w14:srgbClr w14:val="000000"/>
                        </w14:solidFill>
                        <w14:prstDash w14:val="solid"/>
                        <w14:miter w14:val="0"/>
                      </w14:textOutline>
                    </w:rPr>
                    <w:t>×</w:t>
                  </w:r>
                  <w:r>
                    <w:rPr>
                      <w:rFonts w:hint="eastAsia" w:ascii="仿宋" w:hAnsi="仿宋" w:eastAsia="仿宋" w:cs="仿宋"/>
                      <w:spacing w:val="-58"/>
                      <w:sz w:val="20"/>
                      <w:szCs w:val="20"/>
                    </w:rPr>
                    <w:t xml:space="preserve"> </w:t>
                  </w:r>
                  <w:r>
                    <w:rPr>
                      <w:rFonts w:hint="eastAsia" w:ascii="仿宋" w:hAnsi="仿宋" w:eastAsia="仿宋" w:cs="仿宋"/>
                      <w:spacing w:val="-18"/>
                      <w:sz w:val="20"/>
                      <w:szCs w:val="20"/>
                      <w14:textOutline w14:w="3268" w14:cap="flat" w14:cmpd="sng">
                        <w14:solidFill>
                          <w14:srgbClr w14:val="000000"/>
                        </w14:solidFill>
                        <w14:prstDash w14:val="solid"/>
                        <w14:miter w14:val="0"/>
                      </w14:textOutline>
                    </w:rPr>
                    <w:t>×有限公司</w:t>
                  </w:r>
                </w:p>
              </w:tc>
            </w:tr>
          </w:tbl>
          <w:p>
            <w:pPr>
              <w:spacing w:before="57" w:line="223" w:lineRule="auto"/>
              <w:jc w:val="center"/>
              <w:rPr>
                <w:rFonts w:hint="eastAsia" w:ascii="仿宋" w:hAnsi="仿宋" w:eastAsia="仿宋" w:cs="仿宋"/>
                <w:spacing w:val="-2"/>
                <w:sz w:val="22"/>
                <w:szCs w:val="22"/>
              </w:rPr>
            </w:pPr>
            <w:r>
              <w:rPr>
                <w:rFonts w:hint="eastAsia" w:ascii="仿宋" w:hAnsi="仿宋" w:eastAsia="仿宋" w:cs="仿宋"/>
                <w:spacing w:val="-3"/>
                <w:sz w:val="22"/>
                <w:szCs w:val="22"/>
              </w:rPr>
              <w:t>图</w:t>
            </w:r>
            <w:r>
              <w:rPr>
                <w:rFonts w:hint="eastAsia" w:ascii="仿宋" w:hAnsi="仿宋" w:eastAsia="仿宋" w:cs="仿宋"/>
                <w:spacing w:val="-2"/>
                <w:sz w:val="22"/>
                <w:szCs w:val="22"/>
              </w:rPr>
              <w:t>6  合格证样</w:t>
            </w:r>
          </w:p>
          <w:p>
            <w:pPr>
              <w:pStyle w:val="6"/>
              <w:rPr>
                <w:rFonts w:hint="eastAsia"/>
              </w:rPr>
            </w:pPr>
          </w:p>
          <w:p>
            <w:pPr>
              <w:keepNext w:val="0"/>
              <w:keepLines w:val="0"/>
              <w:pageBreakBefore w:val="0"/>
              <w:widowControl w:val="0"/>
              <w:kinsoku/>
              <w:wordWrap/>
              <w:overflowPunct/>
              <w:topLinePunct w:val="0"/>
              <w:autoSpaceDE/>
              <w:autoSpaceDN/>
              <w:bidi w:val="0"/>
              <w:adjustRightInd/>
              <w:snapToGrid/>
              <w:spacing w:line="36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pacing w:val="-6"/>
                <w:sz w:val="24"/>
                <w:szCs w:val="24"/>
                <w:lang w:val="en-US" w:eastAsia="zh-CN"/>
              </w:rPr>
              <w:t>8</w:t>
            </w:r>
            <w:r>
              <w:rPr>
                <w:rFonts w:hint="eastAsia" w:ascii="仿宋" w:hAnsi="仿宋" w:eastAsia="仿宋" w:cs="仿宋"/>
                <w:spacing w:val="-6"/>
                <w:sz w:val="24"/>
                <w:szCs w:val="24"/>
              </w:rPr>
              <w:t>.3.4  纸箱外尺</w:t>
            </w:r>
            <w:r>
              <w:rPr>
                <w:rFonts w:hint="eastAsia" w:ascii="仿宋" w:hAnsi="仿宋" w:eastAsia="仿宋" w:cs="仿宋"/>
                <w:spacing w:val="-4"/>
                <w:sz w:val="24"/>
                <w:szCs w:val="24"/>
              </w:rPr>
              <w:t>寸</w:t>
            </w:r>
            <w:r>
              <w:rPr>
                <w:rFonts w:hint="eastAsia" w:ascii="仿宋" w:hAnsi="仿宋" w:eastAsia="仿宋" w:cs="仿宋"/>
                <w:spacing w:val="-3"/>
                <w:sz w:val="24"/>
                <w:szCs w:val="24"/>
              </w:rPr>
              <w:t>为 965mm×920mm× 160mm  (长×宽×高) 。</w:t>
            </w:r>
          </w:p>
          <w:p>
            <w:pPr>
              <w:keepNext w:val="0"/>
              <w:keepLines w:val="0"/>
              <w:pageBreakBefore w:val="0"/>
              <w:widowControl w:val="0"/>
              <w:kinsoku/>
              <w:wordWrap/>
              <w:overflowPunct/>
              <w:topLinePunct w:val="0"/>
              <w:autoSpaceDE/>
              <w:autoSpaceDN/>
              <w:bidi w:val="0"/>
              <w:adjustRightInd/>
              <w:snapToGrid/>
              <w:spacing w:line="36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8.</w:t>
            </w:r>
            <w:r>
              <w:rPr>
                <w:rFonts w:hint="eastAsia" w:ascii="仿宋" w:hAnsi="仿宋" w:eastAsia="仿宋" w:cs="仿宋"/>
                <w:sz w:val="24"/>
                <w:szCs w:val="24"/>
              </w:rPr>
              <w:t>3.5  纸箱外面采用“井”字型打包带捆包。</w:t>
            </w:r>
          </w:p>
          <w:p>
            <w:pPr>
              <w:keepNext w:val="0"/>
              <w:keepLines w:val="0"/>
              <w:pageBreakBefore w:val="0"/>
              <w:widowControl w:val="0"/>
              <w:kinsoku/>
              <w:wordWrap/>
              <w:overflowPunct/>
              <w:topLinePunct w:val="0"/>
              <w:autoSpaceDE/>
              <w:autoSpaceDN/>
              <w:bidi w:val="0"/>
              <w:adjustRightInd/>
              <w:snapToGrid/>
              <w:spacing w:line="36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8.</w:t>
            </w:r>
            <w:r>
              <w:rPr>
                <w:rFonts w:hint="eastAsia" w:ascii="仿宋" w:hAnsi="仿宋" w:eastAsia="仿宋" w:cs="仿宋"/>
                <w:sz w:val="24"/>
                <w:szCs w:val="24"/>
              </w:rPr>
              <w:t>4  另行包装</w:t>
            </w:r>
          </w:p>
          <w:p>
            <w:pPr>
              <w:keepNext w:val="0"/>
              <w:keepLines w:val="0"/>
              <w:pageBreakBefore w:val="0"/>
              <w:widowControl w:val="0"/>
              <w:kinsoku/>
              <w:wordWrap/>
              <w:overflowPunct/>
              <w:topLinePunct w:val="0"/>
              <w:autoSpaceDE/>
              <w:autoSpaceDN/>
              <w:bidi w:val="0"/>
              <w:adjustRightInd/>
              <w:snapToGrid/>
              <w:spacing w:line="36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当订购方对包装形式另有要求时，按订购</w:t>
            </w:r>
            <w:r>
              <w:rPr>
                <w:rFonts w:hint="eastAsia" w:ascii="仿宋" w:hAnsi="仿宋" w:eastAsia="仿宋" w:cs="仿宋"/>
                <w:sz w:val="24"/>
                <w:szCs w:val="24"/>
              </w:rPr>
              <w:t>方要求办理。</w:t>
            </w:r>
          </w:p>
          <w:p>
            <w:pPr>
              <w:keepNext w:val="0"/>
              <w:keepLines w:val="0"/>
              <w:pageBreakBefore w:val="0"/>
              <w:widowControl w:val="0"/>
              <w:kinsoku/>
              <w:wordWrap/>
              <w:overflowPunct/>
              <w:topLinePunct w:val="0"/>
              <w:autoSpaceDE/>
              <w:autoSpaceDN/>
              <w:bidi w:val="0"/>
              <w:adjustRightInd/>
              <w:snapToGrid/>
              <w:spacing w:line="36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8.</w:t>
            </w:r>
            <w:r>
              <w:rPr>
                <w:rFonts w:hint="eastAsia" w:ascii="仿宋" w:hAnsi="仿宋" w:eastAsia="仿宋" w:cs="仿宋"/>
                <w:sz w:val="24"/>
                <w:szCs w:val="24"/>
              </w:rPr>
              <w:t>5  运输与贮存</w:t>
            </w:r>
          </w:p>
          <w:p>
            <w:pPr>
              <w:keepNext w:val="0"/>
              <w:keepLines w:val="0"/>
              <w:pageBreakBefore w:val="0"/>
              <w:widowControl w:val="0"/>
              <w:kinsoku/>
              <w:wordWrap/>
              <w:overflowPunct/>
              <w:topLinePunct w:val="0"/>
              <w:autoSpaceDE/>
              <w:autoSpaceDN/>
              <w:bidi w:val="0"/>
              <w:adjustRightInd/>
              <w:snapToGrid/>
              <w:spacing w:line="36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8</w:t>
            </w:r>
            <w:r>
              <w:rPr>
                <w:rFonts w:hint="eastAsia" w:ascii="仿宋" w:hAnsi="仿宋" w:eastAsia="仿宋" w:cs="仿宋"/>
                <w:sz w:val="24"/>
                <w:szCs w:val="24"/>
              </w:rPr>
              <w:t xml:space="preserve">.5.1  包装件在运输、贮存中严禁露天堆放，不应日晒雨淋。搬运、装卸过程中不应有抛摔等损 </w:t>
            </w:r>
            <w:r>
              <w:rPr>
                <w:rFonts w:hint="eastAsia" w:ascii="仿宋" w:hAnsi="仿宋" w:eastAsia="仿宋" w:cs="仿宋"/>
                <w:spacing w:val="-1"/>
                <w:sz w:val="24"/>
                <w:szCs w:val="24"/>
              </w:rPr>
              <w:t>伤外包装的</w:t>
            </w:r>
            <w:r>
              <w:rPr>
                <w:rFonts w:hint="eastAsia" w:ascii="仿宋" w:hAnsi="仿宋" w:eastAsia="仿宋" w:cs="仿宋"/>
                <w:sz w:val="24"/>
                <w:szCs w:val="24"/>
              </w:rPr>
              <w:t>不当操作。</w:t>
            </w:r>
          </w:p>
          <w:p>
            <w:pPr>
              <w:keepNext w:val="0"/>
              <w:keepLines w:val="0"/>
              <w:pageBreakBefore w:val="0"/>
              <w:widowControl w:val="0"/>
              <w:kinsoku/>
              <w:wordWrap/>
              <w:overflowPunct/>
              <w:topLinePunct w:val="0"/>
              <w:autoSpaceDE/>
              <w:autoSpaceDN/>
              <w:bidi w:val="0"/>
              <w:adjustRightInd/>
              <w:snapToGrid/>
              <w:spacing w:line="360" w:lineRule="exact"/>
              <w:ind w:left="0" w:right="0" w:firstLine="0"/>
              <w:jc w:val="both"/>
              <w:textAlignment w:val="auto"/>
              <w:rPr>
                <w:rFonts w:hint="eastAsia" w:ascii="仿宋" w:hAnsi="仿宋" w:eastAsia="仿宋" w:cs="仿宋"/>
                <w:b/>
                <w:bCs/>
                <w:i w:val="0"/>
                <w:caps w:val="0"/>
                <w:color w:val="auto"/>
                <w:spacing w:val="0"/>
                <w:w w:val="100"/>
                <w:sz w:val="24"/>
                <w:szCs w:val="24"/>
                <w:lang w:val="en-US" w:eastAsia="zh-CN"/>
              </w:rPr>
            </w:pPr>
            <w:r>
              <w:rPr>
                <w:rFonts w:hint="eastAsia" w:ascii="仿宋" w:hAnsi="仿宋" w:eastAsia="仿宋" w:cs="仿宋"/>
                <w:spacing w:val="-4"/>
                <w:sz w:val="24"/>
                <w:szCs w:val="24"/>
              </w:rPr>
              <w:t>8.5.2  贮存包装件的仓</w:t>
            </w:r>
            <w:r>
              <w:rPr>
                <w:rFonts w:hint="eastAsia" w:ascii="仿宋" w:hAnsi="仿宋" w:eastAsia="仿宋" w:cs="仿宋"/>
                <w:spacing w:val="-2"/>
                <w:sz w:val="24"/>
                <w:szCs w:val="24"/>
              </w:rPr>
              <w:t>库应通风干燥，相对湿度不应超过 80% 。包装件堆码底层距地面 250 mm</w:t>
            </w:r>
            <w:r>
              <w:rPr>
                <w:rFonts w:hint="eastAsia" w:ascii="仿宋" w:hAnsi="仿宋" w:eastAsia="仿宋" w:cs="仿宋"/>
                <w:sz w:val="24"/>
                <w:szCs w:val="24"/>
              </w:rPr>
              <w:t xml:space="preserve"> </w:t>
            </w:r>
            <w:r>
              <w:rPr>
                <w:rFonts w:hint="eastAsia" w:ascii="仿宋" w:hAnsi="仿宋" w:eastAsia="仿宋" w:cs="仿宋"/>
                <w:spacing w:val="-10"/>
                <w:sz w:val="24"/>
                <w:szCs w:val="24"/>
              </w:rPr>
              <w:t>以上。</w:t>
            </w:r>
          </w:p>
          <w:p>
            <w:pPr>
              <w:pStyle w:val="13"/>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firstLine="0" w:firstLineChars="0"/>
              <w:jc w:val="both"/>
              <w:textAlignment w:val="baseline"/>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FF0000"/>
                <w:sz w:val="24"/>
                <w:szCs w:val="24"/>
                <w:lang w:val="zh-CN" w:eastAsia="zh-CN"/>
              </w:rPr>
              <w:t>★</w:t>
            </w:r>
            <w:r>
              <w:rPr>
                <w:rFonts w:hint="eastAsia" w:ascii="仿宋" w:hAnsi="仿宋" w:eastAsia="仿宋" w:cs="仿宋"/>
                <w:b/>
                <w:bCs/>
                <w:color w:val="auto"/>
                <w:sz w:val="24"/>
                <w:szCs w:val="24"/>
                <w:lang w:val="en-US" w:eastAsia="zh-CN"/>
              </w:rPr>
              <w:t>投标单位必须提供与参数一致的样品和由国家级质量监督检验部门针对本项目样品检测出具的检验报告。</w:t>
            </w:r>
            <w:r>
              <w:rPr>
                <w:rFonts w:hint="eastAsia" w:ascii="仿宋" w:hAnsi="仿宋" w:eastAsia="仿宋" w:cs="仿宋"/>
                <w:b w:val="0"/>
                <w:bCs w:val="0"/>
                <w:color w:val="auto"/>
                <w:kern w:val="0"/>
                <w:sz w:val="24"/>
                <w:szCs w:val="24"/>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95" w:type="dxa"/>
            <w:tcBorders>
              <w:top w:val="single" w:color="auto" w:sz="4" w:space="0"/>
            </w:tcBorders>
            <w:vAlign w:val="center"/>
          </w:tcPr>
          <w:p>
            <w:pPr>
              <w:snapToGrid/>
              <w:spacing w:before="0" w:beforeAutospacing="0" w:after="0" w:afterAutospacing="0" w:line="240" w:lineRule="auto"/>
              <w:jc w:val="center"/>
              <w:textAlignment w:val="baseline"/>
              <w:rPr>
                <w:rFonts w:hint="eastAsia" w:ascii="仿宋" w:hAnsi="仿宋" w:eastAsia="仿宋" w:cs="仿宋"/>
                <w:b/>
                <w:bCs/>
                <w:i w:val="0"/>
                <w:caps w:val="0"/>
                <w:spacing w:val="0"/>
                <w:w w:val="100"/>
                <w:sz w:val="24"/>
                <w:szCs w:val="24"/>
                <w:lang w:val="en-US" w:eastAsia="zh-CN"/>
              </w:rPr>
            </w:pPr>
            <w:r>
              <w:rPr>
                <w:rFonts w:hint="eastAsia" w:ascii="仿宋" w:hAnsi="仿宋" w:eastAsia="仿宋" w:cs="仿宋"/>
                <w:b/>
                <w:bCs/>
                <w:i w:val="0"/>
                <w:caps w:val="0"/>
                <w:spacing w:val="0"/>
                <w:w w:val="100"/>
                <w:sz w:val="24"/>
                <w:szCs w:val="24"/>
                <w:lang w:val="en-US" w:eastAsia="zh-CN"/>
              </w:rPr>
              <w:t>3</w:t>
            </w:r>
          </w:p>
        </w:tc>
        <w:tc>
          <w:tcPr>
            <w:tcW w:w="1080" w:type="dxa"/>
            <w:tcBorders>
              <w:top w:val="single" w:color="auto" w:sz="4" w:space="0"/>
            </w:tcBorders>
            <w:vAlign w:val="center"/>
          </w:tcPr>
          <w:p>
            <w:pPr>
              <w:snapToGrid/>
              <w:spacing w:before="0" w:beforeAutospacing="0" w:after="0" w:afterAutospacing="0" w:line="240" w:lineRule="auto"/>
              <w:jc w:val="center"/>
              <w:textAlignment w:val="baseline"/>
              <w:rPr>
                <w:rFonts w:hint="eastAsia" w:ascii="仿宋" w:hAnsi="仿宋" w:eastAsia="仿宋" w:cs="仿宋"/>
                <w:b/>
                <w:bCs/>
                <w:i w:val="0"/>
                <w:caps w:val="0"/>
                <w:color w:val="FF0000"/>
                <w:spacing w:val="0"/>
                <w:w w:val="100"/>
                <w:sz w:val="24"/>
                <w:szCs w:val="24"/>
                <w:lang w:val="en-US" w:eastAsia="zh-CN"/>
              </w:rPr>
            </w:pPr>
            <w:r>
              <w:rPr>
                <w:rFonts w:hint="eastAsia" w:ascii="仿宋" w:hAnsi="仿宋" w:eastAsia="仿宋" w:cs="仿宋"/>
                <w:b/>
                <w:bCs/>
                <w:i w:val="0"/>
                <w:caps w:val="0"/>
                <w:color w:val="auto"/>
                <w:spacing w:val="0"/>
                <w:w w:val="100"/>
                <w:sz w:val="24"/>
                <w:szCs w:val="24"/>
                <w:lang w:val="en-US" w:eastAsia="zh-CN"/>
              </w:rPr>
              <w:t>发电机</w:t>
            </w:r>
          </w:p>
        </w:tc>
        <w:tc>
          <w:tcPr>
            <w:tcW w:w="1005" w:type="dxa"/>
            <w:tcBorders>
              <w:top w:val="single" w:color="auto" w:sz="4" w:space="0"/>
            </w:tcBorders>
            <w:vAlign w:val="center"/>
          </w:tcPr>
          <w:p>
            <w:pPr>
              <w:snapToGrid/>
              <w:spacing w:before="0" w:beforeAutospacing="0" w:after="0" w:afterAutospacing="0" w:line="240" w:lineRule="auto"/>
              <w:jc w:val="center"/>
              <w:textAlignment w:val="baseline"/>
              <w:rPr>
                <w:rFonts w:hint="eastAsia" w:ascii="仿宋" w:hAnsi="仿宋" w:eastAsia="仿宋" w:cs="仿宋"/>
                <w:b/>
                <w:bCs/>
                <w:i w:val="0"/>
                <w:caps w:val="0"/>
                <w:spacing w:val="0"/>
                <w:w w:val="100"/>
                <w:sz w:val="24"/>
                <w:szCs w:val="24"/>
                <w:lang w:val="en-US" w:eastAsia="zh-CN"/>
              </w:rPr>
            </w:pPr>
          </w:p>
          <w:p>
            <w:pPr>
              <w:snapToGrid/>
              <w:spacing w:before="0" w:beforeAutospacing="0" w:after="0" w:afterAutospacing="0" w:line="240" w:lineRule="auto"/>
              <w:jc w:val="center"/>
              <w:textAlignment w:val="baseline"/>
              <w:rPr>
                <w:rFonts w:hint="eastAsia" w:ascii="仿宋" w:hAnsi="仿宋" w:eastAsia="仿宋" w:cs="仿宋"/>
                <w:b/>
                <w:bCs/>
                <w:i w:val="0"/>
                <w:caps w:val="0"/>
                <w:spacing w:val="0"/>
                <w:w w:val="100"/>
                <w:sz w:val="24"/>
                <w:szCs w:val="24"/>
                <w:lang w:val="en-US" w:eastAsia="zh-CN"/>
              </w:rPr>
            </w:pPr>
            <w:r>
              <w:rPr>
                <w:rFonts w:hint="eastAsia" w:ascii="仿宋" w:hAnsi="仿宋" w:eastAsia="仿宋" w:cs="仿宋"/>
                <w:b/>
                <w:bCs/>
                <w:i w:val="0"/>
                <w:caps w:val="0"/>
                <w:spacing w:val="0"/>
                <w:w w:val="100"/>
                <w:sz w:val="24"/>
                <w:szCs w:val="24"/>
                <w:lang w:val="en-US" w:eastAsia="zh-CN"/>
              </w:rPr>
              <w:t>10台</w:t>
            </w:r>
          </w:p>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24"/>
                <w:szCs w:val="24"/>
                <w:lang w:eastAsia="zh-CN"/>
              </w:rPr>
            </w:pPr>
          </w:p>
        </w:tc>
        <w:tc>
          <w:tcPr>
            <w:tcW w:w="6996"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0" w:afterAutospacing="0" w:line="360" w:lineRule="exact"/>
              <w:ind w:left="0"/>
              <w:jc w:val="both"/>
              <w:textAlignment w:val="baseline"/>
              <w:rPr>
                <w:rFonts w:hint="eastAsia" w:ascii="仿宋" w:hAnsi="仿宋" w:eastAsia="仿宋" w:cs="仿宋"/>
                <w:b w:val="0"/>
                <w:i w:val="0"/>
                <w:caps w:val="0"/>
                <w:spacing w:val="0"/>
                <w:w w:val="100"/>
                <w:sz w:val="24"/>
                <w:szCs w:val="24"/>
                <w:lang w:val="zh-CN"/>
              </w:rPr>
            </w:pPr>
            <w:r>
              <w:rPr>
                <w:rFonts w:hint="eastAsia" w:ascii="仿宋" w:hAnsi="仿宋" w:eastAsia="仿宋" w:cs="仿宋"/>
                <w:kern w:val="2"/>
                <w:sz w:val="24"/>
                <w:szCs w:val="24"/>
                <w:lang w:val="en-US" w:eastAsia="zh-CN" w:bidi="zh-CN"/>
              </w:rPr>
              <w:t>3</w:t>
            </w:r>
            <w:r>
              <w:rPr>
                <w:rFonts w:hint="eastAsia" w:ascii="仿宋" w:hAnsi="仿宋" w:eastAsia="仿宋" w:cs="仿宋"/>
                <w:kern w:val="2"/>
                <w:sz w:val="24"/>
                <w:szCs w:val="24"/>
                <w:lang w:val="zh-CN" w:eastAsia="zh-CN" w:bidi="zh-CN"/>
              </w:rPr>
              <w:t>kw汽油发电机</w:t>
            </w:r>
          </w:p>
          <w:p>
            <w:pPr>
              <w:keepNext w:val="0"/>
              <w:keepLines w:val="0"/>
              <w:pageBreakBefore w:val="0"/>
              <w:widowControl w:val="0"/>
              <w:kinsoku/>
              <w:wordWrap/>
              <w:overflowPunct/>
              <w:topLinePunct w:val="0"/>
              <w:autoSpaceDE/>
              <w:autoSpaceDN/>
              <w:bidi w:val="0"/>
              <w:adjustRightInd/>
              <w:snapToGrid/>
              <w:spacing w:beforeAutospacing="0" w:after="0" w:afterAutospacing="0" w:line="360" w:lineRule="exact"/>
              <w:ind w:left="0"/>
              <w:jc w:val="both"/>
              <w:textAlignment w:val="baseline"/>
              <w:rPr>
                <w:rFonts w:hint="eastAsia" w:ascii="仿宋" w:hAnsi="仿宋" w:eastAsia="仿宋" w:cs="仿宋"/>
                <w:b w:val="0"/>
                <w:i w:val="0"/>
                <w:caps w:val="0"/>
                <w:spacing w:val="0"/>
                <w:w w:val="100"/>
                <w:sz w:val="24"/>
                <w:szCs w:val="24"/>
                <w:lang w:val="zh-CN"/>
              </w:rPr>
            </w:pPr>
            <w:r>
              <w:rPr>
                <w:rFonts w:hint="eastAsia" w:ascii="仿宋" w:hAnsi="仿宋" w:eastAsia="仿宋" w:cs="仿宋"/>
                <w:b w:val="0"/>
                <w:i w:val="0"/>
                <w:caps w:val="0"/>
                <w:spacing w:val="0"/>
                <w:w w:val="100"/>
                <w:sz w:val="24"/>
                <w:szCs w:val="24"/>
                <w:lang w:val="zh-CN"/>
              </w:rPr>
              <w:t>发动机类型：单缸、四冲程、强制风冷、</w:t>
            </w:r>
            <w:r>
              <w:rPr>
                <w:rFonts w:hint="eastAsia" w:ascii="仿宋" w:hAnsi="仿宋" w:eastAsia="仿宋" w:cs="仿宋"/>
                <w:b w:val="0"/>
                <w:i w:val="0"/>
                <w:caps w:val="0"/>
                <w:spacing w:val="0"/>
                <w:w w:val="100"/>
                <w:sz w:val="24"/>
                <w:szCs w:val="24"/>
              </w:rPr>
              <w:t>顶</w:t>
            </w:r>
            <w:r>
              <w:rPr>
                <w:rFonts w:hint="eastAsia" w:ascii="仿宋" w:hAnsi="仿宋" w:eastAsia="仿宋" w:cs="仿宋"/>
                <w:b w:val="0"/>
                <w:i w:val="0"/>
                <w:caps w:val="0"/>
                <w:spacing w:val="0"/>
                <w:w w:val="100"/>
                <w:sz w:val="24"/>
                <w:szCs w:val="24"/>
                <w:lang w:val="zh-CN"/>
              </w:rPr>
              <w:t>置式气门</w:t>
            </w:r>
          </w:p>
          <w:p>
            <w:pPr>
              <w:keepNext w:val="0"/>
              <w:keepLines w:val="0"/>
              <w:pageBreakBefore w:val="0"/>
              <w:widowControl w:val="0"/>
              <w:kinsoku/>
              <w:wordWrap/>
              <w:overflowPunct/>
              <w:topLinePunct w:val="0"/>
              <w:autoSpaceDE/>
              <w:autoSpaceDN/>
              <w:bidi w:val="0"/>
              <w:adjustRightInd/>
              <w:snapToGrid/>
              <w:spacing w:beforeAutospacing="0" w:after="0" w:afterAutospacing="0" w:line="360" w:lineRule="exact"/>
              <w:ind w:left="0"/>
              <w:jc w:val="both"/>
              <w:textAlignment w:val="baseline"/>
              <w:rPr>
                <w:rFonts w:hint="eastAsia" w:ascii="仿宋" w:hAnsi="仿宋" w:eastAsia="仿宋" w:cs="仿宋"/>
                <w:spacing w:val="11"/>
                <w:position w:val="7"/>
                <w:sz w:val="24"/>
                <w:szCs w:val="24"/>
              </w:rPr>
            </w:pPr>
            <w:r>
              <w:rPr>
                <w:rFonts w:hint="eastAsia" w:ascii="仿宋" w:hAnsi="仿宋" w:eastAsia="仿宋" w:cs="仿宋"/>
                <w:b w:val="0"/>
                <w:i w:val="0"/>
                <w:caps w:val="0"/>
                <w:spacing w:val="0"/>
                <w:w w:val="100"/>
                <w:sz w:val="24"/>
                <w:szCs w:val="24"/>
                <w:lang w:val="zh-CN"/>
              </w:rPr>
              <w:t>电机：纯铜线圈</w:t>
            </w:r>
          </w:p>
          <w:p>
            <w:pPr>
              <w:keepNext w:val="0"/>
              <w:keepLines w:val="0"/>
              <w:pageBreakBefore w:val="0"/>
              <w:widowControl w:val="0"/>
              <w:kinsoku/>
              <w:wordWrap/>
              <w:overflowPunct/>
              <w:topLinePunct w:val="0"/>
              <w:autoSpaceDE/>
              <w:autoSpaceDN/>
              <w:bidi w:val="0"/>
              <w:adjustRightInd/>
              <w:snapToGrid/>
              <w:spacing w:line="360" w:lineRule="exact"/>
              <w:ind w:left="0"/>
              <w:jc w:val="both"/>
              <w:rPr>
                <w:rFonts w:hint="eastAsia" w:ascii="仿宋" w:hAnsi="仿宋" w:eastAsia="仿宋" w:cs="仿宋"/>
                <w:sz w:val="24"/>
                <w:szCs w:val="24"/>
              </w:rPr>
            </w:pPr>
            <w:r>
              <w:rPr>
                <w:rFonts w:hint="eastAsia" w:ascii="仿宋" w:hAnsi="仿宋" w:eastAsia="仿宋" w:cs="仿宋"/>
                <w:spacing w:val="11"/>
                <w:position w:val="7"/>
                <w:sz w:val="24"/>
                <w:szCs w:val="24"/>
              </w:rPr>
              <w:t>额</w:t>
            </w:r>
            <w:r>
              <w:rPr>
                <w:rFonts w:hint="eastAsia" w:ascii="仿宋" w:hAnsi="仿宋" w:eastAsia="仿宋" w:cs="仿宋"/>
                <w:spacing w:val="8"/>
                <w:position w:val="7"/>
                <w:sz w:val="24"/>
                <w:szCs w:val="24"/>
              </w:rPr>
              <w:t>定功率：2.8</w:t>
            </w:r>
            <w:r>
              <w:rPr>
                <w:rFonts w:hint="eastAsia" w:ascii="仿宋" w:hAnsi="仿宋" w:eastAsia="仿宋" w:cs="仿宋"/>
                <w:position w:val="7"/>
                <w:sz w:val="24"/>
                <w:szCs w:val="24"/>
              </w:rPr>
              <w:t>kW</w:t>
            </w:r>
            <w:r>
              <w:rPr>
                <w:rFonts w:hint="eastAsia" w:ascii="仿宋" w:hAnsi="仿宋" w:eastAsia="仿宋" w:cs="仿宋"/>
                <w:spacing w:val="8"/>
                <w:position w:val="7"/>
                <w:sz w:val="24"/>
                <w:szCs w:val="24"/>
              </w:rPr>
              <w:t>/3000</w:t>
            </w:r>
            <w:r>
              <w:rPr>
                <w:rFonts w:hint="eastAsia" w:ascii="仿宋" w:hAnsi="仿宋" w:eastAsia="仿宋" w:cs="仿宋"/>
                <w:position w:val="7"/>
                <w:sz w:val="24"/>
                <w:szCs w:val="24"/>
              </w:rPr>
              <w:t>rpm</w:t>
            </w:r>
          </w:p>
          <w:p>
            <w:pPr>
              <w:keepNext w:val="0"/>
              <w:keepLines w:val="0"/>
              <w:pageBreakBefore w:val="0"/>
              <w:widowControl w:val="0"/>
              <w:kinsoku/>
              <w:wordWrap/>
              <w:overflowPunct/>
              <w:topLinePunct w:val="0"/>
              <w:autoSpaceDE/>
              <w:autoSpaceDN/>
              <w:bidi w:val="0"/>
              <w:adjustRightInd/>
              <w:snapToGrid/>
              <w:spacing w:line="360" w:lineRule="exact"/>
              <w:ind w:left="0"/>
              <w:jc w:val="both"/>
              <w:rPr>
                <w:rFonts w:hint="eastAsia" w:ascii="仿宋" w:hAnsi="仿宋" w:eastAsia="仿宋" w:cs="仿宋"/>
                <w:sz w:val="24"/>
                <w:szCs w:val="24"/>
              </w:rPr>
            </w:pPr>
            <w:r>
              <w:rPr>
                <w:rFonts w:hint="eastAsia" w:ascii="仿宋" w:hAnsi="仿宋" w:eastAsia="仿宋" w:cs="仿宋"/>
                <w:spacing w:val="1"/>
                <w:sz w:val="24"/>
                <w:szCs w:val="24"/>
              </w:rPr>
              <w:t>最大功率</w:t>
            </w:r>
            <w:r>
              <w:rPr>
                <w:rFonts w:hint="eastAsia" w:ascii="仿宋" w:hAnsi="仿宋" w:eastAsia="仿宋" w:cs="仿宋"/>
                <w:sz w:val="24"/>
                <w:szCs w:val="24"/>
              </w:rPr>
              <w:t xml:space="preserve"> 3.0KW</w:t>
            </w:r>
          </w:p>
          <w:p>
            <w:pPr>
              <w:keepNext w:val="0"/>
              <w:keepLines w:val="0"/>
              <w:pageBreakBefore w:val="0"/>
              <w:widowControl w:val="0"/>
              <w:kinsoku/>
              <w:wordWrap/>
              <w:overflowPunct/>
              <w:topLinePunct w:val="0"/>
              <w:autoSpaceDE/>
              <w:autoSpaceDN/>
              <w:bidi w:val="0"/>
              <w:adjustRightInd/>
              <w:snapToGrid/>
              <w:spacing w:line="360" w:lineRule="exact"/>
              <w:ind w:left="0"/>
              <w:jc w:val="both"/>
              <w:rPr>
                <w:rFonts w:hint="eastAsia" w:ascii="仿宋" w:hAnsi="仿宋" w:eastAsia="仿宋" w:cs="仿宋"/>
                <w:sz w:val="24"/>
                <w:szCs w:val="24"/>
              </w:rPr>
            </w:pPr>
            <w:r>
              <w:rPr>
                <w:rFonts w:hint="eastAsia" w:ascii="仿宋" w:hAnsi="仿宋" w:eastAsia="仿宋" w:cs="仿宋"/>
                <w:spacing w:val="9"/>
                <w:sz w:val="24"/>
                <w:szCs w:val="24"/>
              </w:rPr>
              <w:t>燃</w:t>
            </w:r>
            <w:r>
              <w:rPr>
                <w:rFonts w:hint="eastAsia" w:ascii="仿宋" w:hAnsi="仿宋" w:eastAsia="仿宋" w:cs="仿宋"/>
                <w:spacing w:val="8"/>
                <w:sz w:val="24"/>
                <w:szCs w:val="24"/>
              </w:rPr>
              <w:t>油箱容积：15</w:t>
            </w:r>
            <w:r>
              <w:rPr>
                <w:rFonts w:hint="eastAsia" w:ascii="仿宋" w:hAnsi="仿宋" w:eastAsia="仿宋" w:cs="仿宋"/>
                <w:sz w:val="24"/>
                <w:szCs w:val="24"/>
              </w:rPr>
              <w:t>L</w:t>
            </w:r>
          </w:p>
          <w:p>
            <w:pPr>
              <w:keepNext w:val="0"/>
              <w:keepLines w:val="0"/>
              <w:pageBreakBefore w:val="0"/>
              <w:widowControl w:val="0"/>
              <w:kinsoku/>
              <w:wordWrap/>
              <w:overflowPunct/>
              <w:topLinePunct w:val="0"/>
              <w:autoSpaceDE/>
              <w:autoSpaceDN/>
              <w:bidi w:val="0"/>
              <w:adjustRightInd/>
              <w:snapToGrid/>
              <w:spacing w:line="360" w:lineRule="exact"/>
              <w:ind w:left="0"/>
              <w:jc w:val="both"/>
              <w:rPr>
                <w:rFonts w:hint="eastAsia" w:ascii="仿宋" w:hAnsi="仿宋" w:eastAsia="仿宋" w:cs="仿宋"/>
                <w:sz w:val="24"/>
                <w:szCs w:val="24"/>
              </w:rPr>
            </w:pPr>
            <w:r>
              <w:rPr>
                <w:rFonts w:hint="eastAsia" w:ascii="仿宋" w:hAnsi="仿宋" w:eastAsia="仿宋" w:cs="仿宋"/>
                <w:spacing w:val="13"/>
                <w:sz w:val="24"/>
                <w:szCs w:val="24"/>
              </w:rPr>
              <w:t>连</w:t>
            </w:r>
            <w:r>
              <w:rPr>
                <w:rFonts w:hint="eastAsia" w:ascii="仿宋" w:hAnsi="仿宋" w:eastAsia="仿宋" w:cs="仿宋"/>
                <w:spacing w:val="8"/>
                <w:sz w:val="24"/>
                <w:szCs w:val="24"/>
              </w:rPr>
              <w:t>续运行时间：8</w:t>
            </w:r>
            <w:r>
              <w:rPr>
                <w:rFonts w:hint="eastAsia" w:ascii="仿宋" w:hAnsi="仿宋" w:eastAsia="仿宋" w:cs="仿宋"/>
                <w:sz w:val="24"/>
                <w:szCs w:val="24"/>
              </w:rPr>
              <w:t>h</w:t>
            </w:r>
          </w:p>
          <w:p>
            <w:pPr>
              <w:keepNext w:val="0"/>
              <w:keepLines w:val="0"/>
              <w:pageBreakBefore w:val="0"/>
              <w:widowControl w:val="0"/>
              <w:kinsoku/>
              <w:wordWrap/>
              <w:overflowPunct/>
              <w:topLinePunct w:val="0"/>
              <w:autoSpaceDE/>
              <w:autoSpaceDN/>
              <w:bidi w:val="0"/>
              <w:adjustRightInd/>
              <w:snapToGrid/>
              <w:spacing w:line="360" w:lineRule="exact"/>
              <w:ind w:left="0"/>
              <w:jc w:val="both"/>
              <w:rPr>
                <w:rFonts w:hint="eastAsia" w:ascii="仿宋" w:hAnsi="仿宋" w:eastAsia="仿宋" w:cs="仿宋"/>
                <w:sz w:val="24"/>
                <w:szCs w:val="24"/>
              </w:rPr>
            </w:pPr>
            <w:r>
              <w:rPr>
                <w:rFonts w:hint="eastAsia" w:ascii="仿宋" w:hAnsi="仿宋" w:eastAsia="仿宋" w:cs="仿宋"/>
                <w:spacing w:val="8"/>
                <w:sz w:val="24"/>
                <w:szCs w:val="24"/>
              </w:rPr>
              <w:t>额定频率：50</w:t>
            </w:r>
            <w:r>
              <w:rPr>
                <w:rFonts w:hint="eastAsia" w:ascii="仿宋" w:hAnsi="仿宋" w:eastAsia="仿宋" w:cs="仿宋"/>
                <w:sz w:val="24"/>
                <w:szCs w:val="24"/>
              </w:rPr>
              <w:t>Hz</w:t>
            </w:r>
            <w:r>
              <w:rPr>
                <w:rFonts w:hint="eastAsia" w:ascii="仿宋" w:hAnsi="仿宋" w:eastAsia="仿宋" w:cs="仿宋"/>
                <w:spacing w:val="8"/>
                <w:sz w:val="24"/>
                <w:szCs w:val="24"/>
              </w:rPr>
              <w:t xml:space="preserve">/60  </w:t>
            </w:r>
            <w:r>
              <w:rPr>
                <w:rFonts w:hint="eastAsia" w:ascii="仿宋" w:hAnsi="仿宋" w:eastAsia="仿宋" w:cs="仿宋"/>
                <w:sz w:val="24"/>
                <w:szCs w:val="24"/>
              </w:rPr>
              <w:t>Hz</w:t>
            </w:r>
          </w:p>
          <w:p>
            <w:pPr>
              <w:keepNext w:val="0"/>
              <w:keepLines w:val="0"/>
              <w:pageBreakBefore w:val="0"/>
              <w:widowControl w:val="0"/>
              <w:kinsoku/>
              <w:wordWrap/>
              <w:overflowPunct/>
              <w:topLinePunct w:val="0"/>
              <w:autoSpaceDE/>
              <w:autoSpaceDN/>
              <w:bidi w:val="0"/>
              <w:adjustRightInd/>
              <w:snapToGrid/>
              <w:spacing w:line="360" w:lineRule="exact"/>
              <w:ind w:left="0"/>
              <w:jc w:val="both"/>
              <w:rPr>
                <w:rFonts w:hint="eastAsia" w:ascii="仿宋" w:hAnsi="仿宋" w:eastAsia="仿宋" w:cs="仿宋"/>
                <w:sz w:val="24"/>
                <w:szCs w:val="24"/>
              </w:rPr>
            </w:pPr>
            <w:r>
              <w:rPr>
                <w:rFonts w:hint="eastAsia" w:ascii="仿宋" w:hAnsi="仿宋" w:eastAsia="仿宋" w:cs="仿宋"/>
                <w:spacing w:val="12"/>
                <w:sz w:val="24"/>
                <w:szCs w:val="24"/>
              </w:rPr>
              <w:t>额</w:t>
            </w:r>
            <w:r>
              <w:rPr>
                <w:rFonts w:hint="eastAsia" w:ascii="仿宋" w:hAnsi="仿宋" w:eastAsia="仿宋" w:cs="仿宋"/>
                <w:spacing w:val="7"/>
                <w:sz w:val="24"/>
                <w:szCs w:val="24"/>
              </w:rPr>
              <w:t>定电压：2</w:t>
            </w:r>
            <w:r>
              <w:rPr>
                <w:rFonts w:hint="eastAsia" w:ascii="仿宋" w:hAnsi="仿宋" w:eastAsia="仿宋" w:cs="仿宋"/>
                <w:spacing w:val="7"/>
                <w:sz w:val="24"/>
                <w:szCs w:val="24"/>
                <w:lang w:val="en-US" w:eastAsia="zh-CN"/>
              </w:rPr>
              <w:t>2</w:t>
            </w:r>
            <w:r>
              <w:rPr>
                <w:rFonts w:hint="eastAsia" w:ascii="仿宋" w:hAnsi="仿宋" w:eastAsia="仿宋" w:cs="仿宋"/>
                <w:spacing w:val="7"/>
                <w:sz w:val="24"/>
                <w:szCs w:val="24"/>
              </w:rPr>
              <w:t>0</w:t>
            </w:r>
            <w:r>
              <w:rPr>
                <w:rFonts w:hint="eastAsia" w:ascii="仿宋" w:hAnsi="仿宋" w:eastAsia="仿宋" w:cs="仿宋"/>
                <w:sz w:val="24"/>
                <w:szCs w:val="24"/>
              </w:rPr>
              <w:t>V</w:t>
            </w:r>
          </w:p>
          <w:p>
            <w:pPr>
              <w:keepNext w:val="0"/>
              <w:keepLines w:val="0"/>
              <w:pageBreakBefore w:val="0"/>
              <w:widowControl w:val="0"/>
              <w:kinsoku/>
              <w:wordWrap/>
              <w:overflowPunct/>
              <w:topLinePunct w:val="0"/>
              <w:autoSpaceDE/>
              <w:autoSpaceDN/>
              <w:bidi w:val="0"/>
              <w:adjustRightInd/>
              <w:snapToGrid/>
              <w:spacing w:line="360" w:lineRule="exact"/>
              <w:ind w:left="0"/>
              <w:jc w:val="both"/>
              <w:rPr>
                <w:rFonts w:hint="eastAsia" w:ascii="仿宋" w:hAnsi="仿宋" w:eastAsia="仿宋" w:cs="仿宋"/>
                <w:sz w:val="24"/>
                <w:szCs w:val="24"/>
              </w:rPr>
            </w:pPr>
            <w:r>
              <w:rPr>
                <w:rFonts w:hint="eastAsia" w:ascii="仿宋" w:hAnsi="仿宋" w:eastAsia="仿宋" w:cs="仿宋"/>
                <w:spacing w:val="-1"/>
                <w:sz w:val="24"/>
                <w:szCs w:val="24"/>
              </w:rPr>
              <w:t>调</w:t>
            </w:r>
            <w:r>
              <w:rPr>
                <w:rFonts w:hint="eastAsia" w:ascii="仿宋" w:hAnsi="仿宋" w:eastAsia="仿宋" w:cs="仿宋"/>
                <w:sz w:val="24"/>
                <w:szCs w:val="24"/>
              </w:rPr>
              <w:t>压系统： 自动电压调节</w:t>
            </w:r>
          </w:p>
          <w:p>
            <w:pPr>
              <w:keepNext w:val="0"/>
              <w:keepLines w:val="0"/>
              <w:pageBreakBefore w:val="0"/>
              <w:widowControl w:val="0"/>
              <w:kinsoku/>
              <w:wordWrap/>
              <w:overflowPunct/>
              <w:topLinePunct w:val="0"/>
              <w:autoSpaceDE/>
              <w:autoSpaceDN/>
              <w:bidi w:val="0"/>
              <w:adjustRightInd/>
              <w:snapToGrid/>
              <w:spacing w:line="360" w:lineRule="exact"/>
              <w:ind w:left="0"/>
              <w:jc w:val="both"/>
              <w:rPr>
                <w:rFonts w:hint="eastAsia" w:ascii="仿宋" w:hAnsi="仿宋" w:eastAsia="仿宋" w:cs="仿宋"/>
                <w:sz w:val="24"/>
                <w:szCs w:val="24"/>
              </w:rPr>
            </w:pPr>
            <w:r>
              <w:rPr>
                <w:rFonts w:hint="eastAsia" w:ascii="仿宋" w:hAnsi="仿宋" w:eastAsia="仿宋" w:cs="仿宋"/>
                <w:spacing w:val="9"/>
                <w:sz w:val="24"/>
                <w:szCs w:val="24"/>
              </w:rPr>
              <w:t>起动系统：手拉反冲启动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baseline"/>
              <w:rPr>
                <w:rFonts w:hint="eastAsia" w:ascii="仿宋" w:hAnsi="仿宋" w:eastAsia="仿宋" w:cs="仿宋"/>
                <w:spacing w:val="2"/>
                <w:position w:val="7"/>
                <w:sz w:val="24"/>
                <w:szCs w:val="24"/>
              </w:rPr>
            </w:pPr>
            <w:r>
              <w:rPr>
                <w:rFonts w:hint="eastAsia" w:ascii="仿宋" w:hAnsi="仿宋" w:eastAsia="仿宋" w:cs="仿宋"/>
                <w:spacing w:val="4"/>
                <w:position w:val="7"/>
                <w:sz w:val="24"/>
                <w:szCs w:val="24"/>
              </w:rPr>
              <w:t>噪声：</w:t>
            </w:r>
            <w:r>
              <w:rPr>
                <w:rFonts w:hint="eastAsia" w:ascii="仿宋" w:hAnsi="仿宋" w:eastAsia="仿宋" w:cs="仿宋"/>
                <w:spacing w:val="2"/>
                <w:position w:val="7"/>
                <w:sz w:val="24"/>
                <w:szCs w:val="24"/>
              </w:rPr>
              <w:t>小等于 76</w:t>
            </w:r>
            <w:r>
              <w:rPr>
                <w:rFonts w:hint="eastAsia" w:ascii="仿宋" w:hAnsi="仿宋" w:eastAsia="仿宋" w:cs="仿宋"/>
                <w:position w:val="7"/>
                <w:sz w:val="24"/>
                <w:szCs w:val="24"/>
              </w:rPr>
              <w:t>dB</w:t>
            </w:r>
            <w:r>
              <w:rPr>
                <w:rFonts w:hint="eastAsia" w:ascii="仿宋" w:hAnsi="仿宋" w:eastAsia="仿宋" w:cs="仿宋"/>
                <w:spacing w:val="2"/>
                <w:position w:val="7"/>
                <w:sz w:val="24"/>
                <w:szCs w:val="24"/>
              </w:rPr>
              <w:t>(</w:t>
            </w:r>
            <w:r>
              <w:rPr>
                <w:rFonts w:hint="eastAsia" w:ascii="仿宋" w:hAnsi="仿宋" w:eastAsia="仿宋" w:cs="仿宋"/>
                <w:position w:val="7"/>
                <w:sz w:val="24"/>
                <w:szCs w:val="24"/>
              </w:rPr>
              <w:t>A</w:t>
            </w:r>
            <w:r>
              <w:rPr>
                <w:rFonts w:hint="eastAsia" w:ascii="仿宋" w:hAnsi="仿宋" w:eastAsia="仿宋" w:cs="仿宋"/>
                <w:spacing w:val="2"/>
                <w:position w:val="7"/>
                <w:sz w:val="24"/>
                <w:szCs w:val="24"/>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baseline"/>
              <w:rPr>
                <w:rFonts w:hint="eastAsia"/>
                <w:color w:val="auto"/>
              </w:rPr>
            </w:pPr>
            <w:r>
              <w:rPr>
                <w:rFonts w:hint="eastAsia" w:ascii="仿宋" w:hAnsi="仿宋" w:eastAsia="仿宋" w:cs="仿宋"/>
                <w:b w:val="0"/>
                <w:i w:val="0"/>
                <w:caps w:val="0"/>
                <w:color w:val="auto"/>
                <w:spacing w:val="0"/>
                <w:w w:val="100"/>
                <w:sz w:val="24"/>
                <w:szCs w:val="24"/>
                <w:lang w:val="en-US" w:eastAsia="zh-CN"/>
              </w:rPr>
              <w:t>产品质量及外包装符合国家标准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360" w:lineRule="exact"/>
              <w:ind w:left="0"/>
              <w:jc w:val="both"/>
              <w:textAlignment w:val="baseline"/>
              <w:rPr>
                <w:rFonts w:hint="eastAsia" w:ascii="仿宋" w:hAnsi="仿宋" w:eastAsia="仿宋" w:cs="仿宋"/>
                <w:kern w:val="0"/>
                <w:sz w:val="24"/>
                <w:szCs w:val="24"/>
              </w:rPr>
            </w:pPr>
            <w:r>
              <w:rPr>
                <w:rFonts w:hint="eastAsia" w:ascii="仿宋" w:hAnsi="仿宋" w:eastAsia="仿宋" w:cs="仿宋"/>
                <w:b/>
                <w:bCs/>
                <w:color w:val="auto"/>
                <w:kern w:val="2"/>
                <w:sz w:val="24"/>
                <w:szCs w:val="24"/>
                <w:lang w:val="en-US" w:eastAsia="zh-CN" w:bidi="zh-CN"/>
              </w:rPr>
              <w:t>投标单位须提供样品和国家质量监督检验部门出具的检验报告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jc w:val="center"/>
        </w:trPr>
        <w:tc>
          <w:tcPr>
            <w:tcW w:w="495" w:type="dxa"/>
            <w:vAlign w:val="center"/>
          </w:tcPr>
          <w:p>
            <w:pPr>
              <w:snapToGrid/>
              <w:spacing w:before="0" w:beforeAutospacing="0" w:after="0" w:afterAutospacing="0" w:line="240" w:lineRule="auto"/>
              <w:jc w:val="center"/>
              <w:textAlignment w:val="baseline"/>
              <w:rPr>
                <w:rFonts w:hint="eastAsia" w:ascii="仿宋" w:hAnsi="仿宋" w:eastAsia="仿宋" w:cs="仿宋"/>
                <w:b/>
                <w:bCs/>
                <w:i w:val="0"/>
                <w:caps w:val="0"/>
                <w:spacing w:val="0"/>
                <w:w w:val="100"/>
                <w:sz w:val="24"/>
                <w:szCs w:val="24"/>
                <w:lang w:val="en-US" w:eastAsia="zh-CN"/>
              </w:rPr>
            </w:pPr>
            <w:r>
              <w:rPr>
                <w:rFonts w:hint="eastAsia" w:ascii="仿宋" w:hAnsi="仿宋" w:eastAsia="仿宋" w:cs="仿宋"/>
                <w:b/>
                <w:bCs/>
                <w:i w:val="0"/>
                <w:caps w:val="0"/>
                <w:spacing w:val="0"/>
                <w:w w:val="100"/>
                <w:sz w:val="24"/>
                <w:szCs w:val="24"/>
                <w:lang w:val="en-US" w:eastAsia="zh-CN"/>
              </w:rPr>
              <w:t>4</w:t>
            </w:r>
          </w:p>
        </w:tc>
        <w:tc>
          <w:tcPr>
            <w:tcW w:w="1080" w:type="dxa"/>
            <w:vAlign w:val="center"/>
          </w:tcPr>
          <w:p>
            <w:pPr>
              <w:snapToGrid/>
              <w:spacing w:before="0" w:beforeAutospacing="0" w:after="0" w:afterAutospacing="0" w:line="240" w:lineRule="auto"/>
              <w:jc w:val="center"/>
              <w:textAlignment w:val="baseline"/>
              <w:rPr>
                <w:rFonts w:hint="eastAsia" w:ascii="仿宋" w:hAnsi="仿宋" w:eastAsia="仿宋" w:cs="仿宋"/>
                <w:b/>
                <w:bCs/>
                <w:i w:val="0"/>
                <w:caps w:val="0"/>
                <w:spacing w:val="0"/>
                <w:w w:val="100"/>
                <w:sz w:val="24"/>
                <w:szCs w:val="24"/>
                <w:lang w:val="en-US" w:eastAsia="zh-CN"/>
              </w:rPr>
            </w:pPr>
            <w:r>
              <w:rPr>
                <w:rFonts w:hint="eastAsia" w:ascii="仿宋" w:hAnsi="仿宋" w:eastAsia="仿宋" w:cs="仿宋"/>
                <w:b/>
                <w:bCs/>
                <w:i w:val="0"/>
                <w:caps w:val="0"/>
                <w:spacing w:val="0"/>
                <w:w w:val="100"/>
                <w:sz w:val="24"/>
                <w:szCs w:val="24"/>
                <w:lang w:val="en-US" w:eastAsia="zh-CN"/>
              </w:rPr>
              <w:t>棉褥</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仿宋"/>
                <w:b/>
                <w:bCs/>
                <w:i w:val="0"/>
                <w:caps w:val="0"/>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仿宋"/>
                <w:b/>
                <w:bCs/>
                <w:i w:val="0"/>
                <w:caps w:val="0"/>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仿宋"/>
                <w:b/>
                <w:bCs/>
                <w:i w:val="0"/>
                <w:caps w:val="0"/>
                <w:spacing w:val="0"/>
                <w:w w:val="100"/>
                <w:sz w:val="24"/>
                <w:szCs w:val="24"/>
                <w:lang w:val="en-US" w:eastAsia="zh-CN"/>
              </w:rPr>
            </w:pPr>
            <w:r>
              <w:rPr>
                <w:rFonts w:hint="eastAsia" w:ascii="仿宋" w:hAnsi="仿宋" w:eastAsia="仿宋" w:cs="仿宋"/>
                <w:b/>
                <w:bCs/>
                <w:i w:val="0"/>
                <w:caps w:val="0"/>
                <w:spacing w:val="0"/>
                <w:w w:val="100"/>
                <w:sz w:val="24"/>
                <w:szCs w:val="24"/>
                <w:lang w:val="en-US" w:eastAsia="zh-CN"/>
              </w:rPr>
              <w:t>500床</w:t>
            </w:r>
          </w:p>
          <w:p>
            <w:pPr>
              <w:snapToGrid/>
              <w:spacing w:before="0" w:beforeAutospacing="0" w:after="0" w:afterAutospacing="0" w:line="240" w:lineRule="auto"/>
              <w:jc w:val="center"/>
              <w:textAlignment w:val="baseline"/>
              <w:rPr>
                <w:rFonts w:hint="eastAsia" w:ascii="仿宋" w:hAnsi="仿宋" w:eastAsia="仿宋" w:cs="仿宋"/>
                <w:b w:val="0"/>
                <w:i w:val="0"/>
                <w:caps w:val="0"/>
                <w:color w:val="FF0000"/>
                <w:spacing w:val="0"/>
                <w:w w:val="100"/>
                <w:sz w:val="24"/>
                <w:szCs w:val="24"/>
                <w:lang w:val="en-US" w:eastAsia="zh-CN"/>
              </w:rPr>
            </w:pPr>
          </w:p>
          <w:p>
            <w:pPr>
              <w:snapToGrid/>
              <w:spacing w:before="0" w:beforeAutospacing="0" w:after="0" w:afterAutospacing="0" w:line="240" w:lineRule="auto"/>
              <w:jc w:val="center"/>
              <w:textAlignment w:val="baseline"/>
              <w:rPr>
                <w:rFonts w:hint="eastAsia" w:ascii="仿宋" w:hAnsi="仿宋" w:eastAsia="仿宋" w:cs="仿宋"/>
                <w:b w:val="0"/>
                <w:i w:val="0"/>
                <w:caps w:val="0"/>
                <w:color w:val="FF0000"/>
                <w:spacing w:val="0"/>
                <w:w w:val="100"/>
                <w:sz w:val="24"/>
                <w:szCs w:val="24"/>
                <w:lang w:val="en-US" w:eastAsia="zh-CN"/>
              </w:rPr>
            </w:pPr>
          </w:p>
          <w:p>
            <w:pPr>
              <w:snapToGrid/>
              <w:spacing w:before="0" w:beforeAutospacing="0" w:after="0" w:afterAutospacing="0" w:line="240" w:lineRule="auto"/>
              <w:jc w:val="center"/>
              <w:textAlignment w:val="baseline"/>
              <w:rPr>
                <w:rFonts w:hint="eastAsia" w:ascii="仿宋" w:hAnsi="仿宋" w:eastAsia="仿宋" w:cs="仿宋"/>
                <w:b w:val="0"/>
                <w:i w:val="0"/>
                <w:caps w:val="0"/>
                <w:color w:val="FF0000"/>
                <w:spacing w:val="0"/>
                <w:w w:val="100"/>
                <w:sz w:val="24"/>
                <w:szCs w:val="24"/>
                <w:lang w:val="en-US" w:eastAsia="zh-CN"/>
              </w:rPr>
            </w:pPr>
          </w:p>
        </w:tc>
        <w:tc>
          <w:tcPr>
            <w:tcW w:w="6996" w:type="dxa"/>
            <w:vAlign w:val="top"/>
          </w:tcPr>
          <w:p>
            <w:pPr>
              <w:numPr>
                <w:ilvl w:val="0"/>
                <w:numId w:val="0"/>
              </w:numPr>
              <w:snapToGrid/>
              <w:spacing w:before="0" w:beforeAutospacing="0" w:after="0" w:afterAutospacing="0" w:line="240" w:lineRule="auto"/>
              <w:jc w:val="left"/>
              <w:textAlignment w:val="baseline"/>
              <w:rPr>
                <w:rFonts w:hint="eastAsia" w:ascii="仿宋" w:hAnsi="仿宋" w:eastAsia="仿宋" w:cs="仿宋"/>
                <w:sz w:val="24"/>
                <w:szCs w:val="32"/>
              </w:rPr>
            </w:pPr>
            <w:r>
              <w:rPr>
                <w:rFonts w:hint="eastAsia" w:ascii="仿宋" w:hAnsi="仿宋" w:eastAsia="仿宋" w:cs="仿宋"/>
                <w:sz w:val="24"/>
                <w:szCs w:val="32"/>
              </w:rPr>
              <w:t>规格尺寸</w:t>
            </w:r>
          </w:p>
          <w:tbl>
            <w:tblPr>
              <w:tblStyle w:val="7"/>
              <w:tblW w:w="5660" w:type="dxa"/>
              <w:jc w:val="center"/>
              <w:tblLayout w:type="fixed"/>
              <w:tblCellMar>
                <w:top w:w="15" w:type="dxa"/>
                <w:left w:w="15" w:type="dxa"/>
                <w:bottom w:w="15" w:type="dxa"/>
                <w:right w:w="15" w:type="dxa"/>
              </w:tblCellMar>
            </w:tblPr>
            <w:tblGrid>
              <w:gridCol w:w="1483"/>
              <w:gridCol w:w="1619"/>
              <w:gridCol w:w="1209"/>
              <w:gridCol w:w="1349"/>
            </w:tblGrid>
            <w:tr>
              <w:tblPrEx>
                <w:tblCellMar>
                  <w:top w:w="15" w:type="dxa"/>
                  <w:left w:w="15" w:type="dxa"/>
                  <w:bottom w:w="15" w:type="dxa"/>
                  <w:right w:w="15" w:type="dxa"/>
                </w:tblCellMar>
              </w:tblPrEx>
              <w:trPr>
                <w:trHeight w:val="335" w:hRule="atLeast"/>
                <w:jc w:val="center"/>
              </w:trPr>
              <w:tc>
                <w:tcPr>
                  <w:tcW w:w="5660" w:type="dxa"/>
                  <w:gridSpan w:val="4"/>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表1  规格尺寸极限偏差</w:t>
                  </w:r>
                </w:p>
              </w:tc>
            </w:tr>
            <w:tr>
              <w:tblPrEx>
                <w:tblCellMar>
                  <w:top w:w="15" w:type="dxa"/>
                  <w:left w:w="15" w:type="dxa"/>
                  <w:bottom w:w="15" w:type="dxa"/>
                  <w:right w:w="15" w:type="dxa"/>
                </w:tblCellMar>
              </w:tblPrEx>
              <w:trPr>
                <w:trHeight w:val="345" w:hRule="atLeast"/>
                <w:jc w:val="center"/>
              </w:trPr>
              <w:tc>
                <w:tcPr>
                  <w:tcW w:w="1483"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编号</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部位名称</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规格尺寸</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极限偏差</w:t>
                  </w:r>
                </w:p>
              </w:tc>
            </w:tr>
            <w:tr>
              <w:tblPrEx>
                <w:tblCellMar>
                  <w:top w:w="15" w:type="dxa"/>
                  <w:left w:w="15" w:type="dxa"/>
                  <w:bottom w:w="15" w:type="dxa"/>
                  <w:right w:w="15" w:type="dxa"/>
                </w:tblCellMar>
              </w:tblPrEx>
              <w:trPr>
                <w:trHeight w:val="345" w:hRule="atLeast"/>
                <w:jc w:val="center"/>
              </w:trPr>
              <w:tc>
                <w:tcPr>
                  <w:tcW w:w="1483"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1</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棉褥长</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200</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±3.0</w:t>
                  </w:r>
                </w:p>
              </w:tc>
            </w:tr>
            <w:tr>
              <w:tblPrEx>
                <w:tblCellMar>
                  <w:top w:w="15" w:type="dxa"/>
                  <w:left w:w="15" w:type="dxa"/>
                  <w:bottom w:w="15" w:type="dxa"/>
                  <w:right w:w="15" w:type="dxa"/>
                </w:tblCellMar>
              </w:tblPrEx>
              <w:trPr>
                <w:trHeight w:val="345" w:hRule="atLeast"/>
                <w:jc w:val="center"/>
              </w:trPr>
              <w:tc>
                <w:tcPr>
                  <w:tcW w:w="1483"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2</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棉褥宽</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90</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±1.5</w:t>
                  </w:r>
                </w:p>
              </w:tc>
            </w:tr>
            <w:tr>
              <w:tblPrEx>
                <w:tblCellMar>
                  <w:top w:w="15" w:type="dxa"/>
                  <w:left w:w="15" w:type="dxa"/>
                  <w:bottom w:w="15" w:type="dxa"/>
                  <w:right w:w="15" w:type="dxa"/>
                </w:tblCellMar>
              </w:tblPrEx>
              <w:trPr>
                <w:trHeight w:val="345" w:hRule="atLeast"/>
                <w:jc w:val="center"/>
              </w:trPr>
              <w:tc>
                <w:tcPr>
                  <w:tcW w:w="1483"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4</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内胎长</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195</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±3.0</w:t>
                  </w:r>
                </w:p>
              </w:tc>
            </w:tr>
            <w:tr>
              <w:tblPrEx>
                <w:tblCellMar>
                  <w:top w:w="15" w:type="dxa"/>
                  <w:left w:w="15" w:type="dxa"/>
                  <w:bottom w:w="15" w:type="dxa"/>
                  <w:right w:w="15" w:type="dxa"/>
                </w:tblCellMar>
              </w:tblPrEx>
              <w:trPr>
                <w:trHeight w:val="355" w:hRule="atLeast"/>
                <w:jc w:val="center"/>
              </w:trPr>
              <w:tc>
                <w:tcPr>
                  <w:tcW w:w="1483"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5</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内胎宽</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86</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±1.5</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jc w:val="left"/>
              <w:textAlignment w:val="baseline"/>
              <w:rPr>
                <w:rFonts w:hint="eastAsia" w:ascii="仿宋" w:hAnsi="仿宋" w:eastAsia="仿宋" w:cs="仿宋"/>
                <w:sz w:val="24"/>
                <w:szCs w:val="32"/>
              </w:rPr>
            </w:pPr>
            <w:r>
              <w:rPr>
                <w:rFonts w:hint="eastAsia" w:ascii="仿宋" w:hAnsi="仿宋" w:eastAsia="仿宋" w:cs="仿宋"/>
                <w:sz w:val="24"/>
                <w:szCs w:val="32"/>
              </w:rPr>
              <w:t>技术要求</w:t>
            </w:r>
          </w:p>
          <w:p>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360" w:lineRule="exact"/>
              <w:jc w:val="left"/>
              <w:textAlignment w:val="baseline"/>
              <w:rPr>
                <w:rFonts w:hint="eastAsia" w:ascii="仿宋" w:hAnsi="仿宋" w:eastAsia="仿宋" w:cs="仿宋"/>
                <w:sz w:val="24"/>
                <w:szCs w:val="32"/>
              </w:rPr>
            </w:pPr>
            <w:r>
              <w:rPr>
                <w:rFonts w:hint="eastAsia" w:ascii="仿宋" w:hAnsi="仿宋" w:eastAsia="仿宋" w:cs="仿宋"/>
                <w:sz w:val="24"/>
                <w:szCs w:val="32"/>
              </w:rPr>
              <w:t>棉褥面、里可连裁，棉褥里纬向可拼接一道距一头不小于10cm。  缝制：缝头1cm，针距：11-13针/3cm。</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2、面料：纯棉（32*68*60），棉胎：棉花，</w:t>
            </w:r>
            <w:r>
              <w:rPr>
                <w:rFonts w:hint="eastAsia" w:ascii="仿宋" w:hAnsi="仿宋" w:eastAsia="仿宋" w:cs="仿宋"/>
                <w:sz w:val="24"/>
                <w:szCs w:val="32"/>
              </w:rPr>
              <w:t>重量为</w:t>
            </w:r>
            <w:r>
              <w:rPr>
                <w:rFonts w:hint="eastAsia" w:ascii="仿宋" w:hAnsi="仿宋" w:eastAsia="仿宋" w:cs="仿宋"/>
                <w:sz w:val="24"/>
                <w:szCs w:val="32"/>
                <w:lang w:val="en-US" w:eastAsia="zh-CN"/>
              </w:rPr>
              <w:t>3kg</w:t>
            </w:r>
            <w:r>
              <w:rPr>
                <w:rFonts w:hint="eastAsia" w:ascii="仿宋" w:hAnsi="仿宋" w:eastAsia="仿宋" w:cs="仿宋"/>
                <w:sz w:val="24"/>
                <w:szCs w:val="32"/>
                <w:lang w:eastAsia="zh-CN"/>
              </w:rPr>
              <w:t>（不允许负偏差）</w:t>
            </w:r>
            <w:r>
              <w:rPr>
                <w:rFonts w:hint="eastAsia" w:ascii="仿宋" w:hAnsi="仿宋" w:eastAsia="仿宋" w:cs="仿宋"/>
                <w:sz w:val="24"/>
                <w:szCs w:val="32"/>
              </w:rPr>
              <w:t>。</w:t>
            </w:r>
            <w:r>
              <w:rPr>
                <w:rFonts w:hint="eastAsia" w:ascii="仿宋" w:hAnsi="仿宋" w:eastAsia="仿宋" w:cs="仿宋"/>
                <w:sz w:val="24"/>
                <w:szCs w:val="32"/>
                <w:lang w:eastAsia="zh-CN"/>
              </w:rPr>
              <w:t>原料符合</w:t>
            </w:r>
            <w:r>
              <w:rPr>
                <w:rFonts w:hint="eastAsia" w:ascii="仿宋" w:hAnsi="仿宋" w:eastAsia="仿宋" w:cs="仿宋"/>
                <w:sz w:val="24"/>
                <w:szCs w:val="32"/>
              </w:rPr>
              <w:t>GB 18383-2007《絮用纤维制品通用技术要求》</w:t>
            </w:r>
            <w:r>
              <w:rPr>
                <w:rFonts w:hint="eastAsia" w:ascii="仿宋" w:hAnsi="仿宋" w:eastAsia="仿宋" w:cs="仿宋"/>
                <w:sz w:val="24"/>
                <w:szCs w:val="32"/>
                <w:lang w:eastAsia="zh-CN"/>
              </w:rPr>
              <w:t>，</w:t>
            </w:r>
            <w:r>
              <w:rPr>
                <w:rFonts w:hint="eastAsia" w:ascii="仿宋" w:hAnsi="仿宋" w:eastAsia="仿宋" w:cs="仿宋"/>
                <w:sz w:val="24"/>
                <w:szCs w:val="32"/>
              </w:rPr>
              <w:t>GB 18401-2010《国家纺织产品基本安全技术规范》</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both"/>
              <w:textAlignment w:val="baseline"/>
              <w:rPr>
                <w:rFonts w:hint="eastAsia" w:ascii="仿宋" w:hAnsi="仿宋" w:eastAsia="仿宋" w:cs="仿宋"/>
                <w:sz w:val="24"/>
                <w:szCs w:val="32"/>
              </w:rPr>
            </w:pPr>
            <w:r>
              <w:rPr>
                <w:rFonts w:hint="eastAsia" w:ascii="仿宋" w:hAnsi="仿宋" w:eastAsia="仿宋" w:cs="仿宋"/>
                <w:sz w:val="24"/>
                <w:szCs w:val="32"/>
                <w:lang w:val="en-US" w:eastAsia="zh-CN"/>
              </w:rPr>
              <w:t>3、</w:t>
            </w:r>
            <w:r>
              <w:rPr>
                <w:rFonts w:hint="eastAsia" w:ascii="仿宋" w:hAnsi="仿宋" w:eastAsia="仿宋" w:cs="仿宋"/>
                <w:sz w:val="24"/>
                <w:szCs w:val="32"/>
              </w:rPr>
              <w:t>耐久性标签正面为产品信息，印字为黑色，主要包括产品名称、适用范围、填充物重量、填充物成分、面料成分、生产日期、承制单位名称和监制单位名称等信息。见图1。</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both"/>
              <w:textAlignment w:val="baseline"/>
              <w:rPr>
                <w:rFonts w:hint="eastAsia" w:ascii="仿宋" w:hAnsi="仿宋" w:eastAsia="仿宋" w:cs="仿宋"/>
                <w:sz w:val="24"/>
                <w:szCs w:val="32"/>
              </w:rPr>
            </w:pPr>
            <w:r>
              <w:rPr>
                <w:rFonts w:hint="eastAsia" w:ascii="仿宋" w:hAnsi="仿宋" w:eastAsia="仿宋" w:cs="仿宋"/>
                <w:sz w:val="24"/>
                <w:szCs w:val="32"/>
                <w:lang w:val="en-US" w:eastAsia="zh-CN"/>
              </w:rPr>
              <w:t>4、</w:t>
            </w:r>
            <w:r>
              <w:rPr>
                <w:rFonts w:hint="eastAsia" w:ascii="仿宋" w:hAnsi="仿宋" w:eastAsia="仿宋" w:cs="仿宋"/>
                <w:sz w:val="24"/>
                <w:szCs w:val="32"/>
              </w:rPr>
              <w:t>耐久性标签反面粘贴二维条码，印字为黑色。二维条码采用热敏不干胶10年纸，保证持久耐用，于包装前紧贴于空白水洗标居中位置。见图1。</w:t>
            </w:r>
          </w:p>
          <w:p>
            <w:pPr>
              <w:pStyle w:val="6"/>
              <w:rPr>
                <w:rFonts w:hint="eastAsia"/>
              </w:rPr>
            </w:pPr>
          </w:p>
          <w:tbl>
            <w:tblPr>
              <w:tblStyle w:val="7"/>
              <w:tblW w:w="4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7" w:hRule="atLeast"/>
                <w:jc w:val="center"/>
              </w:trPr>
              <w:tc>
                <w:tcPr>
                  <w:tcW w:w="4973" w:type="dxa"/>
                  <w:tcBorders>
                    <w:top w:val="double" w:color="auto" w:sz="4" w:space="0"/>
                    <w:left w:val="double" w:color="auto" w:sz="4" w:space="0"/>
                    <w:bottom w:val="doub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firstLine="110" w:firstLineChars="50"/>
                    <w:jc w:val="left"/>
                    <w:textAlignment w:val="baseline"/>
                    <w:rPr>
                      <w:rFonts w:hint="eastAsia" w:ascii="仿宋" w:hAnsi="仿宋" w:eastAsia="仿宋" w:cs="仿宋"/>
                      <w:sz w:val="22"/>
                      <w:szCs w:val="28"/>
                    </w:rPr>
                  </w:pPr>
                  <w:r>
                    <w:rPr>
                      <w:rFonts w:hint="eastAsia" w:ascii="仿宋" w:hAnsi="仿宋" w:eastAsia="仿宋" w:cs="仿宋"/>
                      <w:sz w:val="22"/>
                      <w:szCs w:val="28"/>
                    </w:rPr>
                    <w:t>产品名称：救灾专用棉</w:t>
                  </w:r>
                  <w:r>
                    <w:rPr>
                      <w:rFonts w:hint="eastAsia" w:ascii="仿宋" w:hAnsi="仿宋" w:eastAsia="仿宋" w:cs="仿宋"/>
                      <w:sz w:val="22"/>
                      <w:szCs w:val="28"/>
                      <w:lang w:eastAsia="zh-CN"/>
                    </w:rPr>
                    <w:t>褥</w:t>
                  </w:r>
                  <w:r>
                    <w:rPr>
                      <w:rFonts w:hint="eastAsia" w:ascii="仿宋" w:hAnsi="仿宋" w:eastAsia="仿宋" w:cs="仿宋"/>
                      <w:sz w:val="22"/>
                      <w:szCs w:val="28"/>
                    </w:rPr>
                    <w:t>适用范围：高寒区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left="137" w:leftChars="57"/>
                    <w:jc w:val="left"/>
                    <w:textAlignment w:val="baseline"/>
                    <w:rPr>
                      <w:rFonts w:hint="eastAsia" w:ascii="仿宋" w:hAnsi="仿宋" w:eastAsia="仿宋" w:cs="仿宋"/>
                      <w:sz w:val="22"/>
                      <w:szCs w:val="28"/>
                    </w:rPr>
                  </w:pPr>
                  <w:r>
                    <w:rPr>
                      <w:rFonts w:hint="eastAsia" w:ascii="仿宋" w:hAnsi="仿宋" w:eastAsia="仿宋" w:cs="仿宋"/>
                      <w:sz w:val="22"/>
                      <w:szCs w:val="28"/>
                    </w:rPr>
                    <w:t>填充物重量：××××g填充物成分：××××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left="137" w:leftChars="57"/>
                    <w:jc w:val="left"/>
                    <w:textAlignment w:val="baseline"/>
                    <w:rPr>
                      <w:rFonts w:hint="eastAsia" w:ascii="仿宋" w:hAnsi="仿宋" w:eastAsia="仿宋" w:cs="仿宋"/>
                      <w:sz w:val="22"/>
                      <w:szCs w:val="28"/>
                    </w:rPr>
                  </w:pPr>
                  <w:r>
                    <w:rPr>
                      <w:rFonts w:hint="eastAsia" w:ascii="仿宋" w:hAnsi="仿宋" w:eastAsia="仿宋" w:cs="仿宋"/>
                      <w:sz w:val="22"/>
                      <w:szCs w:val="28"/>
                    </w:rPr>
                    <w:t>面料成分：××××生产日期：××××年×月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left="137" w:leftChars="57"/>
                    <w:jc w:val="left"/>
                    <w:textAlignment w:val="baseline"/>
                    <w:rPr>
                      <w:rFonts w:hint="eastAsia" w:ascii="仿宋" w:hAnsi="仿宋" w:eastAsia="仿宋" w:cs="仿宋"/>
                      <w:sz w:val="22"/>
                      <w:szCs w:val="28"/>
                    </w:rPr>
                  </w:pPr>
                  <w:r>
                    <w:rPr>
                      <w:rFonts w:hint="eastAsia" w:ascii="仿宋" w:hAnsi="仿宋" w:eastAsia="仿宋" w:cs="仿宋"/>
                      <w:sz w:val="22"/>
                      <w:szCs w:val="28"/>
                    </w:rPr>
                    <w:t>××××××××××××承制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left="137" w:leftChars="57"/>
                    <w:jc w:val="left"/>
                    <w:textAlignment w:val="baseline"/>
                    <w:rPr>
                      <w:rFonts w:hint="eastAsia" w:ascii="仿宋" w:hAnsi="仿宋" w:eastAsia="仿宋" w:cs="仿宋"/>
                    </w:rPr>
                  </w:pPr>
                  <w:r>
                    <w:rPr>
                      <w:rFonts w:hint="eastAsia" w:ascii="仿宋" w:hAnsi="仿宋" w:eastAsia="仿宋" w:cs="仿宋"/>
                      <w:sz w:val="22"/>
                      <w:szCs w:val="28"/>
                    </w:rPr>
                    <w:t>中华人民共和国应急管理部监制</w:t>
                  </w:r>
                </w:p>
              </w:tc>
            </w:tr>
          </w:tbl>
          <w:p>
            <w:pPr>
              <w:widowControl/>
              <w:snapToGrid/>
              <w:spacing w:before="0" w:beforeAutospacing="0" w:after="0" w:afterAutospacing="0" w:line="400" w:lineRule="exact"/>
              <w:jc w:val="center"/>
              <w:textAlignment w:val="baseline"/>
              <w:rPr>
                <w:rFonts w:hint="eastAsia" w:ascii="仿宋" w:hAnsi="仿宋" w:eastAsia="仿宋" w:cs="仿宋"/>
                <w:sz w:val="22"/>
                <w:szCs w:val="28"/>
              </w:rPr>
            </w:pPr>
            <w:r>
              <w:rPr>
                <w:rFonts w:hint="eastAsia" w:ascii="仿宋" w:hAnsi="仿宋" w:eastAsia="仿宋" w:cs="仿宋"/>
                <w:sz w:val="22"/>
                <w:szCs w:val="28"/>
              </w:rPr>
              <w:t>图1产品标志耐久性标签</w:t>
            </w:r>
          </w:p>
          <w:p>
            <w:pPr>
              <w:pStyle w:val="6"/>
              <w:rPr>
                <w:rFonts w:hint="eastAsia"/>
              </w:rPr>
            </w:pPr>
          </w:p>
          <w:p>
            <w:pPr>
              <w:pStyle w:val="17"/>
              <w:snapToGrid/>
              <w:spacing w:before="0" w:beforeAutospacing="0" w:after="0" w:afterAutospacing="0" w:line="263" w:lineRule="exact"/>
              <w:jc w:val="both"/>
              <w:textAlignment w:val="baseline"/>
              <w:rPr>
                <w:rFonts w:hint="eastAsia" w:ascii="仿宋" w:hAnsi="仿宋" w:eastAsia="仿宋" w:cs="仿宋"/>
                <w:sz w:val="24"/>
                <w:szCs w:val="32"/>
              </w:rPr>
            </w:pPr>
            <w:r>
              <w:rPr>
                <w:rFonts w:hint="eastAsia" w:ascii="仿宋" w:hAnsi="仿宋" w:eastAsia="仿宋" w:cs="仿宋"/>
                <w:sz w:val="24"/>
                <w:szCs w:val="32"/>
                <w:lang w:val="en-US" w:eastAsia="zh-CN"/>
              </w:rPr>
              <w:t>5</w:t>
            </w:r>
            <w:r>
              <w:rPr>
                <w:rFonts w:hint="eastAsia" w:ascii="仿宋" w:hAnsi="仿宋" w:eastAsia="仿宋" w:cs="仿宋"/>
                <w:sz w:val="24"/>
                <w:szCs w:val="32"/>
              </w:rPr>
              <w:t>、产品包装：</w:t>
            </w:r>
            <w:r>
              <w:rPr>
                <w:rFonts w:hint="eastAsia" w:ascii="仿宋" w:hAnsi="仿宋" w:eastAsia="仿宋" w:cs="仿宋"/>
                <w:sz w:val="24"/>
                <w:szCs w:val="32"/>
                <w:lang w:val="en-US" w:eastAsia="zh-CN"/>
              </w:rPr>
              <w:t>10</w:t>
            </w:r>
            <w:r>
              <w:rPr>
                <w:rFonts w:hint="eastAsia" w:ascii="仿宋" w:hAnsi="仿宋" w:eastAsia="仿宋" w:cs="仿宋"/>
                <w:sz w:val="24"/>
                <w:szCs w:val="32"/>
              </w:rPr>
              <w:t>床/包</w:t>
            </w:r>
          </w:p>
          <w:p>
            <w:pPr>
              <w:pStyle w:val="17"/>
              <w:snapToGrid/>
              <w:spacing w:before="0" w:beforeAutospacing="0" w:after="0" w:afterAutospacing="0" w:line="263" w:lineRule="exact"/>
              <w:jc w:val="both"/>
              <w:textAlignment w:val="baseline"/>
              <w:rPr>
                <w:rFonts w:hint="eastAsia" w:ascii="仿宋" w:hAnsi="仿宋" w:eastAsia="仿宋" w:cs="仿宋"/>
                <w:sz w:val="24"/>
                <w:szCs w:val="32"/>
              </w:rPr>
            </w:pPr>
            <w:r>
              <w:rPr>
                <w:rFonts w:hint="eastAsia" w:ascii="仿宋" w:hAnsi="仿宋" w:eastAsia="仿宋" w:cs="仿宋"/>
                <w:sz w:val="24"/>
                <w:szCs w:val="32"/>
                <w:lang w:val="en-US" w:eastAsia="zh-CN"/>
              </w:rPr>
              <w:t>6、</w:t>
            </w:r>
            <w:r>
              <w:rPr>
                <w:rFonts w:hint="eastAsia" w:ascii="仿宋" w:hAnsi="仿宋" w:eastAsia="仿宋" w:cs="仿宋"/>
                <w:sz w:val="24"/>
                <w:szCs w:val="32"/>
              </w:rPr>
              <w:t>外包装上、下两面需标注产品名称、数量、重量、</w:t>
            </w:r>
            <w:r>
              <w:rPr>
                <w:rFonts w:hint="eastAsia" w:ascii="仿宋" w:hAnsi="仿宋" w:eastAsia="仿宋" w:cs="仿宋"/>
                <w:sz w:val="24"/>
                <w:szCs w:val="32"/>
                <w:lang w:eastAsia="zh-CN"/>
              </w:rPr>
              <w:t>生</w:t>
            </w:r>
            <w:r>
              <w:rPr>
                <w:rFonts w:hint="eastAsia" w:ascii="仿宋" w:hAnsi="仿宋" w:eastAsia="仿宋" w:cs="仿宋"/>
                <w:sz w:val="24"/>
                <w:szCs w:val="32"/>
              </w:rPr>
              <w:t>产日期、承制单位名称、</w:t>
            </w:r>
            <w:r>
              <w:rPr>
                <w:rFonts w:hint="eastAsia" w:ascii="仿宋" w:hAnsi="仿宋" w:eastAsia="仿宋" w:cs="仿宋"/>
                <w:sz w:val="24"/>
                <w:szCs w:val="32"/>
                <w:lang w:eastAsia="zh-CN"/>
              </w:rPr>
              <w:t>生</w:t>
            </w:r>
            <w:r>
              <w:rPr>
                <w:rFonts w:hint="eastAsia" w:ascii="仿宋" w:hAnsi="仿宋" w:eastAsia="仿宋" w:cs="仿宋"/>
                <w:sz w:val="24"/>
                <w:szCs w:val="32"/>
              </w:rPr>
              <w:t>产批号和监制单位名称。其产品名称、承制单位名称及监制单位名称为黑体字，其余为宋体字；</w:t>
            </w:r>
          </w:p>
          <w:p>
            <w:pPr>
              <w:pStyle w:val="17"/>
              <w:snapToGrid/>
              <w:spacing w:before="0" w:beforeAutospacing="0" w:after="0" w:afterAutospacing="0" w:line="263" w:lineRule="exact"/>
              <w:jc w:val="both"/>
              <w:textAlignment w:val="baseline"/>
              <w:rPr>
                <w:rFonts w:hint="eastAsia" w:ascii="仿宋" w:hAnsi="仿宋" w:eastAsia="仿宋" w:cs="仿宋"/>
                <w:sz w:val="24"/>
                <w:szCs w:val="32"/>
              </w:rPr>
            </w:pPr>
            <w:r>
              <w:rPr>
                <w:rFonts w:hint="eastAsia" w:ascii="仿宋" w:hAnsi="仿宋" w:eastAsia="仿宋" w:cs="仿宋"/>
                <w:sz w:val="24"/>
                <w:szCs w:val="32"/>
              </w:rPr>
              <w:t>字体大小适宜、布局合理，外包装侧面需标注“救灾专用”、“注意防潮” 字样；字体为黑体字，字体大小适宜、布局</w:t>
            </w:r>
          </w:p>
          <w:p>
            <w:pPr>
              <w:snapToGrid/>
              <w:spacing w:before="0" w:beforeAutospacing="0" w:after="0" w:afterAutospacing="0" w:line="240" w:lineRule="auto"/>
              <w:ind w:left="0" w:leftChars="0"/>
              <w:jc w:val="both"/>
              <w:textAlignment w:val="baseline"/>
              <w:rPr>
                <w:rFonts w:hint="eastAsia" w:ascii="仿宋" w:hAnsi="仿宋" w:eastAsia="仿宋" w:cs="仿宋"/>
                <w:sz w:val="24"/>
                <w:szCs w:val="32"/>
              </w:rPr>
            </w:pPr>
            <w:r>
              <w:rPr>
                <w:rFonts w:hint="eastAsia" w:ascii="仿宋" w:hAnsi="仿宋" w:eastAsia="仿宋" w:cs="仿宋"/>
                <w:sz w:val="24"/>
                <w:szCs w:val="32"/>
              </w:rPr>
              <w:t>合理。</w:t>
            </w:r>
          </w:p>
          <w:p>
            <w:pPr>
              <w:numPr>
                <w:ilvl w:val="0"/>
                <w:numId w:val="2"/>
              </w:numPr>
              <w:snapToGrid/>
              <w:spacing w:before="0" w:beforeAutospacing="0" w:after="0" w:afterAutospacing="0" w:line="240" w:lineRule="auto"/>
              <w:jc w:val="left"/>
              <w:textAlignment w:val="baseline"/>
              <w:rPr>
                <w:rFonts w:hint="eastAsia" w:ascii="仿宋" w:hAnsi="仿宋" w:eastAsia="仿宋" w:cs="仿宋"/>
                <w:sz w:val="24"/>
                <w:szCs w:val="32"/>
              </w:rPr>
            </w:pPr>
            <w:r>
              <w:rPr>
                <w:rFonts w:hint="eastAsia" w:ascii="仿宋" w:hAnsi="仿宋" w:eastAsia="仿宋" w:cs="仿宋"/>
                <w:sz w:val="24"/>
                <w:szCs w:val="32"/>
              </w:rPr>
              <w:t>包装外层包装材料用聚丙烯编织布，内衬牛皮纸。牛皮纸质量应符合 GB/T22865-2008 的规定。</w:t>
            </w:r>
          </w:p>
          <w:p>
            <w:pPr>
              <w:pStyle w:val="6"/>
              <w:rPr>
                <w:rFonts w:hint="eastAsia"/>
              </w:rPr>
            </w:pPr>
          </w:p>
          <w:tbl>
            <w:tblPr>
              <w:tblStyle w:val="7"/>
              <w:tblW w:w="4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4197" w:type="dxa"/>
                  <w:gridSpan w:val="2"/>
                  <w:tcBorders>
                    <w:top w:val="double" w:color="auto" w:sz="4" w:space="0"/>
                    <w:left w:val="double" w:color="auto" w:sz="4" w:space="0"/>
                    <w:right w:val="double" w:color="auto" w:sz="4" w:space="0"/>
                  </w:tcBorders>
                  <w:noWrap w:val="0"/>
                  <w:vAlign w:val="center"/>
                </w:tcPr>
                <w:p>
                  <w:pPr>
                    <w:pStyle w:val="6"/>
                    <w:pBdr>
                      <w:bottom w:val="none" w:color="auto" w:sz="0" w:space="0"/>
                    </w:pBdr>
                    <w:snapToGrid w:val="0"/>
                    <w:spacing w:before="0" w:beforeAutospacing="0" w:after="0" w:afterAutospacing="0" w:line="240" w:lineRule="auto"/>
                    <w:jc w:val="center"/>
                    <w:textAlignment w:val="baseline"/>
                    <w:rPr>
                      <w:rFonts w:hint="eastAsia" w:ascii="仿宋" w:hAnsi="仿宋" w:eastAsia="仿宋" w:cs="仿宋"/>
                      <w:lang w:val="en-US" w:eastAsia="zh-CN"/>
                    </w:rPr>
                  </w:pPr>
                  <w:r>
                    <w:rPr>
                      <w:rFonts w:hint="eastAsia" w:ascii="仿宋" w:hAnsi="仿宋" w:eastAsia="仿宋" w:cs="仿宋"/>
                      <w:sz w:val="20"/>
                      <w:szCs w:val="28"/>
                    </w:rPr>
                    <w:t>救灾专用棉</w:t>
                  </w:r>
                  <w:r>
                    <w:rPr>
                      <w:rFonts w:hint="eastAsia" w:ascii="仿宋" w:hAnsi="仿宋" w:eastAsia="仿宋" w:cs="仿宋"/>
                      <w:sz w:val="20"/>
                      <w:szCs w:val="28"/>
                      <w:lang w:val="en-US" w:eastAsia="zh-CN"/>
                    </w:rPr>
                    <w:t>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22" w:type="dxa"/>
                  <w:tcBorders>
                    <w:left w:val="double" w:color="auto" w:sz="4" w:space="0"/>
                  </w:tcBorders>
                  <w:noWrap w:val="0"/>
                  <w:vAlign w:val="center"/>
                </w:tcPr>
                <w:p>
                  <w:pPr>
                    <w:snapToGrid/>
                    <w:spacing w:before="0" w:beforeAutospacing="0" w:after="0" w:afterAutospacing="0" w:line="240" w:lineRule="auto"/>
                    <w:jc w:val="center"/>
                    <w:textAlignment w:val="baseline"/>
                    <w:rPr>
                      <w:rFonts w:hint="eastAsia" w:ascii="仿宋" w:hAnsi="仿宋" w:eastAsia="仿宋" w:cs="仿宋"/>
                    </w:rPr>
                  </w:pPr>
                  <w:r>
                    <w:rPr>
                      <w:rFonts w:hint="eastAsia" w:ascii="仿宋" w:hAnsi="仿宋" w:eastAsia="仿宋" w:cs="仿宋"/>
                    </w:rPr>
                    <w:t>适用范围</w:t>
                  </w:r>
                </w:p>
              </w:tc>
              <w:tc>
                <w:tcPr>
                  <w:tcW w:w="2475" w:type="dxa"/>
                  <w:tcBorders>
                    <w:right w:val="double" w:color="auto" w:sz="4" w:space="0"/>
                  </w:tcBorders>
                  <w:noWrap w:val="0"/>
                  <w:vAlign w:val="center"/>
                </w:tcPr>
                <w:p>
                  <w:pPr>
                    <w:snapToGrid/>
                    <w:spacing w:before="0" w:beforeAutospacing="0" w:after="0" w:afterAutospacing="0" w:line="240" w:lineRule="auto"/>
                    <w:jc w:val="center"/>
                    <w:textAlignment w:val="baseline"/>
                    <w:rPr>
                      <w:rFonts w:hint="eastAsia" w:ascii="仿宋" w:hAnsi="仿宋" w:eastAsia="仿宋" w:cs="仿宋"/>
                    </w:rPr>
                  </w:pPr>
                  <w:r>
                    <w:rPr>
                      <w:rFonts w:hint="eastAsia" w:ascii="仿宋" w:hAnsi="仿宋" w:eastAsia="仿宋" w:cs="仿宋"/>
                      <w:lang w:eastAsia="zh-CN"/>
                    </w:rPr>
                    <w:t>高</w:t>
                  </w:r>
                  <w:r>
                    <w:rPr>
                      <w:rFonts w:hint="eastAsia" w:ascii="仿宋" w:hAnsi="仿宋" w:eastAsia="仿宋" w:cs="仿宋"/>
                    </w:rPr>
                    <w:t>寒区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22" w:type="dxa"/>
                  <w:tcBorders>
                    <w:left w:val="double" w:color="auto" w:sz="4" w:space="0"/>
                  </w:tcBorders>
                  <w:noWrap w:val="0"/>
                  <w:vAlign w:val="center"/>
                </w:tcPr>
                <w:p>
                  <w:pPr>
                    <w:snapToGrid/>
                    <w:spacing w:before="0" w:beforeAutospacing="0" w:after="0" w:afterAutospacing="0" w:line="240" w:lineRule="auto"/>
                    <w:jc w:val="center"/>
                    <w:textAlignment w:val="baseline"/>
                    <w:rPr>
                      <w:rFonts w:hint="eastAsia" w:ascii="仿宋" w:hAnsi="仿宋" w:eastAsia="仿宋" w:cs="仿宋"/>
                    </w:rPr>
                  </w:pPr>
                  <w:r>
                    <w:rPr>
                      <w:rFonts w:hint="eastAsia" w:ascii="仿宋" w:hAnsi="仿宋" w:eastAsia="仿宋" w:cs="仿宋"/>
                    </w:rPr>
                    <w:t>生产日期</w:t>
                  </w:r>
                </w:p>
              </w:tc>
              <w:tc>
                <w:tcPr>
                  <w:tcW w:w="2475" w:type="dxa"/>
                  <w:tcBorders>
                    <w:right w:val="double" w:color="auto" w:sz="4" w:space="0"/>
                  </w:tcBorders>
                  <w:noWrap w:val="0"/>
                  <w:vAlign w:val="center"/>
                </w:tcPr>
                <w:p>
                  <w:pPr>
                    <w:snapToGrid/>
                    <w:spacing w:before="0" w:beforeAutospacing="0" w:after="0" w:afterAutospacing="0" w:line="240" w:lineRule="auto"/>
                    <w:jc w:val="center"/>
                    <w:textAlignment w:val="baseline"/>
                    <w:rPr>
                      <w:rFonts w:hint="eastAsia" w:ascii="仿宋" w:hAnsi="仿宋" w:eastAsia="仿宋" w:cs="仿宋"/>
                    </w:rPr>
                  </w:pPr>
                  <w:r>
                    <w:rPr>
                      <w:rFonts w:hint="eastAsia" w:ascii="仿宋" w:hAnsi="仿宋" w:eastAsia="仿宋" w:cs="仿宋"/>
                    </w:rP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4197" w:type="dxa"/>
                  <w:gridSpan w:val="2"/>
                  <w:tcBorders>
                    <w:left w:val="double" w:color="auto" w:sz="4" w:space="0"/>
                    <w:bottom w:val="double" w:color="auto" w:sz="4" w:space="0"/>
                    <w:right w:val="double" w:color="auto" w:sz="4" w:space="0"/>
                  </w:tcBorders>
                  <w:noWrap w:val="0"/>
                  <w:vAlign w:val="center"/>
                </w:tcPr>
                <w:p>
                  <w:pPr>
                    <w:snapToGrid/>
                    <w:spacing w:before="0" w:beforeAutospacing="0" w:after="0" w:afterAutospacing="0" w:line="240" w:lineRule="auto"/>
                    <w:jc w:val="both"/>
                    <w:textAlignment w:val="baseline"/>
                    <w:rPr>
                      <w:rFonts w:hint="eastAsia" w:ascii="仿宋" w:hAnsi="仿宋" w:eastAsia="仿宋" w:cs="仿宋"/>
                    </w:rPr>
                  </w:pPr>
                  <w:r>
                    <w:rPr>
                      <w:rFonts w:hint="eastAsia" w:ascii="仿宋" w:hAnsi="仿宋" w:eastAsia="仿宋" w:cs="仿宋"/>
                    </w:rPr>
                    <w:t>承制单位名称 X X X</w:t>
                  </w:r>
                  <w:r>
                    <w:rPr>
                      <w:rFonts w:hint="eastAsia" w:ascii="仿宋" w:hAnsi="仿宋" w:eastAsia="仿宋" w:cs="仿宋"/>
                      <w:lang w:val="en-US" w:eastAsia="zh-CN"/>
                    </w:rPr>
                    <w:t xml:space="preserve"> </w:t>
                  </w:r>
                  <w:r>
                    <w:rPr>
                      <w:rFonts w:hint="eastAsia" w:ascii="仿宋" w:hAnsi="仿宋" w:eastAsia="仿宋" w:cs="仿宋"/>
                    </w:rPr>
                    <w:t>X X X</w:t>
                  </w:r>
                </w:p>
                <w:p>
                  <w:pPr>
                    <w:snapToGrid/>
                    <w:spacing w:before="0" w:beforeAutospacing="0" w:after="0" w:afterAutospacing="0" w:line="240" w:lineRule="auto"/>
                    <w:ind w:hangingChars="1200"/>
                    <w:jc w:val="both"/>
                    <w:textAlignment w:val="baseline"/>
                    <w:rPr>
                      <w:rFonts w:hint="eastAsia" w:ascii="仿宋" w:hAnsi="仿宋" w:eastAsia="仿宋" w:cs="仿宋"/>
                    </w:rPr>
                  </w:pPr>
                  <w:r>
                    <w:rPr>
                      <w:rFonts w:hint="eastAsia" w:ascii="仿宋" w:hAnsi="仿宋" w:eastAsia="仿宋" w:cs="仿宋"/>
                    </w:rPr>
                    <w:t>中华人民共和国应急管理部监制</w:t>
                  </w:r>
                </w:p>
              </w:tc>
            </w:tr>
          </w:tbl>
          <w:p>
            <w:pPr>
              <w:pStyle w:val="6"/>
              <w:rPr>
                <w:rFonts w:hint="eastAsia" w:ascii="仿宋" w:hAnsi="仿宋" w:eastAsia="仿宋" w:cs="仿宋"/>
                <w:b/>
                <w:bCs/>
                <w:i w:val="0"/>
                <w:caps w:val="0"/>
                <w:color w:val="auto"/>
                <w:spacing w:val="0"/>
                <w:w w:val="100"/>
                <w:sz w:val="24"/>
                <w:szCs w:val="24"/>
                <w:lang w:val="en-US" w:eastAsia="zh-CN"/>
              </w:rPr>
            </w:pPr>
          </w:p>
          <w:p>
            <w:pPr>
              <w:pStyle w:val="6"/>
              <w:rPr>
                <w:rFonts w:hint="eastAsia" w:ascii="仿宋" w:hAnsi="仿宋" w:eastAsia="仿宋" w:cs="仿宋"/>
                <w:lang w:eastAsia="zh-CN"/>
              </w:rPr>
            </w:pPr>
            <w:r>
              <w:rPr>
                <w:rFonts w:hint="eastAsia" w:ascii="仿宋" w:hAnsi="仿宋" w:eastAsia="仿宋" w:cs="仿宋"/>
                <w:b/>
                <w:bCs/>
                <w:i w:val="0"/>
                <w:caps w:val="0"/>
                <w:color w:val="auto"/>
                <w:spacing w:val="0"/>
                <w:w w:val="100"/>
                <w:sz w:val="24"/>
                <w:szCs w:val="24"/>
                <w:lang w:val="en-US" w:eastAsia="zh-CN"/>
              </w:rPr>
              <w:t>投标单位须</w:t>
            </w:r>
            <w:r>
              <w:rPr>
                <w:rFonts w:hint="eastAsia" w:ascii="仿宋" w:hAnsi="仿宋" w:eastAsia="仿宋" w:cs="仿宋"/>
                <w:b/>
                <w:bCs/>
                <w:i w:val="0"/>
                <w:caps w:val="0"/>
                <w:color w:val="auto"/>
                <w:spacing w:val="0"/>
                <w:w w:val="100"/>
                <w:sz w:val="24"/>
                <w:szCs w:val="24"/>
              </w:rPr>
              <w:t>提供样品和</w:t>
            </w:r>
            <w:r>
              <w:rPr>
                <w:rFonts w:hint="eastAsia" w:ascii="仿宋" w:hAnsi="仿宋" w:eastAsia="仿宋" w:cs="仿宋"/>
                <w:b/>
                <w:bCs/>
                <w:i w:val="0"/>
                <w:caps w:val="0"/>
                <w:color w:val="auto"/>
                <w:spacing w:val="0"/>
                <w:w w:val="100"/>
                <w:sz w:val="24"/>
                <w:szCs w:val="24"/>
                <w:lang w:val="en-US" w:eastAsia="zh-CN"/>
              </w:rPr>
              <w:t>国家</w:t>
            </w:r>
            <w:r>
              <w:rPr>
                <w:rFonts w:hint="eastAsia" w:ascii="仿宋" w:hAnsi="仿宋" w:eastAsia="仿宋" w:cs="仿宋"/>
                <w:b/>
                <w:bCs/>
                <w:i w:val="0"/>
                <w:caps w:val="0"/>
                <w:color w:val="auto"/>
                <w:spacing w:val="0"/>
                <w:w w:val="100"/>
                <w:sz w:val="24"/>
                <w:szCs w:val="24"/>
              </w:rPr>
              <w:t>质量监督检验</w:t>
            </w:r>
            <w:r>
              <w:rPr>
                <w:rFonts w:hint="eastAsia" w:ascii="仿宋" w:hAnsi="仿宋" w:eastAsia="仿宋" w:cs="仿宋"/>
                <w:b/>
                <w:bCs/>
                <w:i w:val="0"/>
                <w:caps w:val="0"/>
                <w:color w:val="auto"/>
                <w:spacing w:val="0"/>
                <w:w w:val="100"/>
                <w:sz w:val="24"/>
                <w:szCs w:val="24"/>
                <w:lang w:val="en-US" w:eastAsia="zh-CN"/>
              </w:rPr>
              <w:t>部门</w:t>
            </w:r>
            <w:r>
              <w:rPr>
                <w:rFonts w:hint="eastAsia" w:ascii="仿宋" w:hAnsi="仿宋" w:eastAsia="仿宋" w:cs="仿宋"/>
                <w:b/>
                <w:bCs/>
                <w:i w:val="0"/>
                <w:caps w:val="0"/>
                <w:color w:val="auto"/>
                <w:spacing w:val="0"/>
                <w:w w:val="100"/>
                <w:sz w:val="24"/>
                <w:szCs w:val="24"/>
              </w:rPr>
              <w:t>出具的检验报告</w:t>
            </w:r>
            <w:r>
              <w:rPr>
                <w:rFonts w:hint="eastAsia" w:ascii="仿宋" w:hAnsi="仿宋" w:eastAsia="仿宋" w:cs="仿宋"/>
                <w:b/>
                <w:bCs/>
                <w:i w:val="0"/>
                <w:caps w:val="0"/>
                <w:color w:val="auto"/>
                <w:spacing w:val="0"/>
                <w:w w:val="1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vAlign w:val="center"/>
          </w:tcPr>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spacing w:val="0"/>
                <w:w w:val="100"/>
                <w:sz w:val="24"/>
                <w:szCs w:val="24"/>
                <w:lang w:val="en-US" w:eastAsia="zh-CN"/>
              </w:rPr>
              <w:t>5</w:t>
            </w:r>
          </w:p>
        </w:tc>
        <w:tc>
          <w:tcPr>
            <w:tcW w:w="1080" w:type="dxa"/>
            <w:vAlign w:val="center"/>
          </w:tcPr>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color w:val="FF0000"/>
                <w:spacing w:val="0"/>
                <w:w w:val="100"/>
                <w:sz w:val="24"/>
                <w:szCs w:val="24"/>
                <w:lang w:val="en-US" w:eastAsia="zh-CN"/>
              </w:rPr>
              <w:t>★</w:t>
            </w:r>
            <w:r>
              <w:rPr>
                <w:rFonts w:hint="eastAsia" w:ascii="仿宋" w:hAnsi="仿宋" w:eastAsia="仿宋" w:cs="仿宋"/>
                <w:b w:val="0"/>
                <w:i w:val="0"/>
                <w:caps w:val="0"/>
                <w:spacing w:val="0"/>
                <w:w w:val="100"/>
                <w:sz w:val="24"/>
                <w:szCs w:val="24"/>
                <w:lang w:val="en-US" w:eastAsia="zh-CN"/>
              </w:rPr>
              <w:t>电暖器</w:t>
            </w:r>
          </w:p>
        </w:tc>
        <w:tc>
          <w:tcPr>
            <w:tcW w:w="1005" w:type="dxa"/>
            <w:vAlign w:val="center"/>
          </w:tcPr>
          <w:p>
            <w:pPr>
              <w:snapToGrid/>
              <w:spacing w:before="0" w:beforeAutospacing="0" w:after="0" w:afterAutospacing="0" w:line="240" w:lineRule="auto"/>
              <w:jc w:val="center"/>
              <w:textAlignment w:val="baseline"/>
              <w:rPr>
                <w:rFonts w:hint="eastAsia" w:ascii="仿宋" w:hAnsi="仿宋" w:eastAsia="仿宋" w:cs="仿宋"/>
                <w:b/>
                <w:bCs/>
                <w:i w:val="0"/>
                <w:caps w:val="0"/>
                <w:color w:val="auto"/>
                <w:spacing w:val="0"/>
                <w:w w:val="100"/>
                <w:sz w:val="24"/>
                <w:szCs w:val="24"/>
                <w:lang w:val="en-US" w:eastAsia="zh-CN"/>
              </w:rPr>
            </w:pPr>
          </w:p>
          <w:p>
            <w:pPr>
              <w:snapToGrid/>
              <w:spacing w:before="0" w:beforeAutospacing="0" w:after="0" w:afterAutospacing="0" w:line="240" w:lineRule="auto"/>
              <w:jc w:val="center"/>
              <w:textAlignment w:val="baseline"/>
              <w:rPr>
                <w:rFonts w:hint="eastAsia" w:ascii="仿宋" w:hAnsi="仿宋" w:eastAsia="仿宋" w:cs="仿宋"/>
                <w:b w:val="0"/>
                <w:i w:val="0"/>
                <w:caps w:val="0"/>
                <w:color w:val="auto"/>
                <w:spacing w:val="0"/>
                <w:w w:val="100"/>
                <w:sz w:val="24"/>
                <w:szCs w:val="24"/>
                <w:lang w:val="en-US" w:eastAsia="zh-CN"/>
              </w:rPr>
            </w:pPr>
            <w:r>
              <w:rPr>
                <w:rFonts w:hint="eastAsia" w:ascii="仿宋" w:hAnsi="仿宋" w:eastAsia="仿宋" w:cs="仿宋"/>
                <w:b/>
                <w:bCs/>
                <w:i w:val="0"/>
                <w:caps w:val="0"/>
                <w:color w:val="auto"/>
                <w:spacing w:val="0"/>
                <w:w w:val="100"/>
                <w:sz w:val="24"/>
                <w:szCs w:val="24"/>
                <w:lang w:val="en-US" w:eastAsia="zh-CN"/>
              </w:rPr>
              <w:t>750台</w:t>
            </w:r>
          </w:p>
          <w:p>
            <w:pPr>
              <w:snapToGrid/>
              <w:spacing w:before="0" w:beforeAutospacing="0" w:after="0" w:afterAutospacing="0" w:line="240" w:lineRule="auto"/>
              <w:jc w:val="center"/>
              <w:textAlignment w:val="baseline"/>
              <w:rPr>
                <w:rFonts w:hint="eastAsia" w:ascii="仿宋" w:hAnsi="仿宋" w:eastAsia="仿宋" w:cs="仿宋"/>
                <w:b w:val="0"/>
                <w:i w:val="0"/>
                <w:caps w:val="0"/>
                <w:color w:val="FF0000"/>
                <w:spacing w:val="0"/>
                <w:w w:val="100"/>
                <w:sz w:val="24"/>
                <w:szCs w:val="24"/>
                <w:lang w:val="en-US" w:eastAsia="zh-CN"/>
              </w:rPr>
            </w:pPr>
          </w:p>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24"/>
                <w:szCs w:val="24"/>
                <w:lang w:val="en-US" w:eastAsia="zh-CN"/>
              </w:rPr>
            </w:pPr>
          </w:p>
        </w:tc>
        <w:tc>
          <w:tcPr>
            <w:tcW w:w="6996"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baseline"/>
              <w:rPr>
                <w:rFonts w:hint="eastAsia" w:ascii="仿宋" w:hAnsi="仿宋" w:eastAsia="仿宋" w:cs="仿宋"/>
                <w:b w:val="0"/>
                <w:i w:val="0"/>
                <w:caps w:val="0"/>
                <w:color w:val="FF0000"/>
                <w:spacing w:val="0"/>
                <w:w w:val="100"/>
                <w:sz w:val="24"/>
                <w:szCs w:val="24"/>
                <w:lang w:val="en-US" w:eastAsia="zh-CN"/>
              </w:rPr>
            </w:pPr>
            <w:r>
              <w:rPr>
                <w:rFonts w:hint="eastAsia" w:ascii="仿宋" w:hAnsi="仿宋" w:eastAsia="仿宋" w:cs="仿宋"/>
                <w:b w:val="0"/>
                <w:i w:val="0"/>
                <w:caps w:val="0"/>
                <w:color w:val="FF0000"/>
                <w:spacing w:val="0"/>
                <w:w w:val="100"/>
                <w:sz w:val="24"/>
                <w:szCs w:val="24"/>
                <w:lang w:val="en-US" w:eastAsia="zh-CN"/>
              </w:rPr>
              <w:t>1.对流式取暖器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baseline"/>
              <w:rPr>
                <w:rFonts w:hint="eastAsia" w:ascii="仿宋" w:hAnsi="仿宋" w:eastAsia="仿宋" w:cs="仿宋"/>
                <w:b w:val="0"/>
                <w:i w:val="0"/>
                <w:caps w:val="0"/>
                <w:color w:val="FF0000"/>
                <w:spacing w:val="0"/>
                <w:w w:val="100"/>
                <w:sz w:val="24"/>
                <w:szCs w:val="24"/>
                <w:lang w:val="en-US" w:eastAsia="zh-CN"/>
              </w:rPr>
            </w:pPr>
            <w:r>
              <w:rPr>
                <w:rFonts w:hint="eastAsia" w:ascii="仿宋" w:hAnsi="仿宋" w:eastAsia="仿宋" w:cs="仿宋"/>
                <w:b w:val="0"/>
                <w:i w:val="0"/>
                <w:caps w:val="0"/>
                <w:color w:val="FF0000"/>
                <w:spacing w:val="0"/>
                <w:w w:val="100"/>
                <w:sz w:val="24"/>
                <w:szCs w:val="24"/>
                <w:lang w:val="en-US" w:eastAsia="zh-CN"/>
              </w:rPr>
              <w:t>额定电压：220V-</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baseline"/>
              <w:rPr>
                <w:rFonts w:hint="eastAsia" w:ascii="仿宋" w:hAnsi="仿宋" w:eastAsia="仿宋" w:cs="仿宋"/>
                <w:b w:val="0"/>
                <w:i w:val="0"/>
                <w:caps w:val="0"/>
                <w:color w:val="FF0000"/>
                <w:spacing w:val="0"/>
                <w:w w:val="100"/>
                <w:sz w:val="24"/>
                <w:szCs w:val="24"/>
                <w:lang w:val="en-US" w:eastAsia="zh-CN"/>
              </w:rPr>
            </w:pPr>
            <w:r>
              <w:rPr>
                <w:rFonts w:hint="eastAsia" w:ascii="仿宋" w:hAnsi="仿宋" w:eastAsia="仿宋" w:cs="仿宋"/>
                <w:b w:val="0"/>
                <w:i w:val="0"/>
                <w:caps w:val="0"/>
                <w:color w:val="FF0000"/>
                <w:spacing w:val="0"/>
                <w:w w:val="100"/>
                <w:sz w:val="24"/>
                <w:szCs w:val="24"/>
                <w:lang w:val="en-US" w:eastAsia="zh-CN"/>
              </w:rPr>
              <w:t>额定输入功率：2200w</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baseline"/>
              <w:rPr>
                <w:rFonts w:hint="eastAsia" w:ascii="仿宋" w:hAnsi="仿宋" w:eastAsia="仿宋" w:cs="仿宋"/>
                <w:b w:val="0"/>
                <w:i w:val="0"/>
                <w:caps w:val="0"/>
                <w:color w:val="FF0000"/>
                <w:spacing w:val="0"/>
                <w:w w:val="100"/>
                <w:sz w:val="24"/>
                <w:szCs w:val="24"/>
                <w:lang w:val="en-US" w:eastAsia="zh-CN"/>
              </w:rPr>
            </w:pPr>
            <w:r>
              <w:rPr>
                <w:rFonts w:hint="eastAsia" w:ascii="仿宋" w:hAnsi="仿宋" w:eastAsia="仿宋" w:cs="仿宋"/>
                <w:b w:val="0"/>
                <w:i w:val="0"/>
                <w:caps w:val="0"/>
                <w:color w:val="FF0000"/>
                <w:spacing w:val="0"/>
                <w:w w:val="100"/>
                <w:sz w:val="24"/>
                <w:szCs w:val="24"/>
                <w:lang w:val="en-US" w:eastAsia="zh-CN"/>
              </w:rPr>
              <w:t>适用面积：20㎡以上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baseline"/>
              <w:rPr>
                <w:rFonts w:hint="eastAsia" w:ascii="仿宋" w:hAnsi="仿宋" w:eastAsia="仿宋" w:cs="仿宋"/>
                <w:b w:val="0"/>
                <w:i w:val="0"/>
                <w:caps w:val="0"/>
                <w:color w:val="FF0000"/>
                <w:spacing w:val="0"/>
                <w:w w:val="100"/>
                <w:sz w:val="24"/>
                <w:szCs w:val="24"/>
                <w:lang w:val="en-US" w:eastAsia="zh-CN"/>
              </w:rPr>
            </w:pPr>
            <w:r>
              <w:rPr>
                <w:rFonts w:hint="eastAsia" w:ascii="仿宋" w:hAnsi="仿宋" w:eastAsia="仿宋" w:cs="仿宋"/>
                <w:b w:val="0"/>
                <w:i w:val="0"/>
                <w:caps w:val="0"/>
                <w:color w:val="FF0000"/>
                <w:spacing w:val="0"/>
                <w:w w:val="100"/>
                <w:sz w:val="24"/>
                <w:szCs w:val="24"/>
                <w:lang w:val="en-US" w:eastAsia="zh-CN"/>
              </w:rPr>
              <w:t>2.升温速度快，取暖烘干，防触电保护类型：I类，倾倒断电。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baseline"/>
              <w:rPr>
                <w:rFonts w:hint="eastAsia" w:ascii="仿宋" w:hAnsi="仿宋" w:eastAsia="仿宋" w:cs="仿宋"/>
                <w:b w:val="0"/>
                <w:i w:val="0"/>
                <w:caps w:val="0"/>
                <w:color w:val="FF0000"/>
                <w:spacing w:val="0"/>
                <w:w w:val="100"/>
                <w:sz w:val="24"/>
                <w:szCs w:val="24"/>
                <w:lang w:val="en-US" w:eastAsia="zh-CN"/>
              </w:rPr>
            </w:pPr>
            <w:r>
              <w:rPr>
                <w:rFonts w:hint="eastAsia" w:ascii="仿宋" w:hAnsi="仿宋" w:eastAsia="仿宋" w:cs="仿宋"/>
                <w:b w:val="0"/>
                <w:i w:val="0"/>
                <w:caps w:val="0"/>
                <w:color w:val="FF0000"/>
                <w:spacing w:val="0"/>
                <w:w w:val="100"/>
                <w:sz w:val="24"/>
                <w:szCs w:val="24"/>
                <w:lang w:val="en-US" w:eastAsia="zh-CN"/>
              </w:rPr>
              <w:t>产品质量及外包装符合国家标准</w:t>
            </w:r>
          </w:p>
          <w:p>
            <w:pPr>
              <w:pStyle w:val="6"/>
              <w:keepNext w:val="0"/>
              <w:keepLines w:val="0"/>
              <w:pageBreakBefore w:val="0"/>
              <w:widowControl w:val="0"/>
              <w:kinsoku/>
              <w:wordWrap/>
              <w:overflowPunct/>
              <w:topLinePunct w:val="0"/>
              <w:autoSpaceDE/>
              <w:autoSpaceDN/>
              <w:bidi w:val="0"/>
              <w:adjustRightInd/>
              <w:spacing w:line="360" w:lineRule="exact"/>
              <w:jc w:val="both"/>
              <w:rPr>
                <w:rFonts w:hint="eastAsia" w:ascii="仿宋" w:hAnsi="仿宋" w:eastAsia="仿宋" w:cs="仿宋"/>
                <w:b/>
                <w:bCs/>
                <w:i w:val="0"/>
                <w:caps w:val="0"/>
                <w:color w:val="auto"/>
                <w:spacing w:val="0"/>
                <w:w w:val="100"/>
                <w:sz w:val="24"/>
                <w:szCs w:val="24"/>
                <w:lang w:eastAsia="zh-CN"/>
              </w:rPr>
            </w:pPr>
            <w:r>
              <w:rPr>
                <w:rFonts w:hint="eastAsia" w:ascii="仿宋" w:hAnsi="仿宋" w:eastAsia="仿宋" w:cs="仿宋"/>
                <w:b w:val="0"/>
                <w:i w:val="0"/>
                <w:caps w:val="0"/>
                <w:color w:val="auto"/>
                <w:spacing w:val="0"/>
                <w:w w:val="100"/>
                <w:sz w:val="24"/>
                <w:szCs w:val="24"/>
                <w:lang w:val="en-US" w:eastAsia="zh-CN"/>
              </w:rPr>
              <w:t>★</w:t>
            </w:r>
            <w:r>
              <w:rPr>
                <w:rFonts w:hint="eastAsia" w:ascii="仿宋" w:hAnsi="仿宋" w:eastAsia="仿宋" w:cs="仿宋"/>
                <w:b/>
                <w:bCs/>
                <w:i w:val="0"/>
                <w:caps w:val="0"/>
                <w:color w:val="auto"/>
                <w:spacing w:val="0"/>
                <w:w w:val="100"/>
                <w:sz w:val="24"/>
                <w:szCs w:val="24"/>
                <w:lang w:val="en-US" w:eastAsia="zh-CN"/>
              </w:rPr>
              <w:t>投标单位须</w:t>
            </w:r>
            <w:r>
              <w:rPr>
                <w:rFonts w:hint="eastAsia" w:ascii="仿宋" w:hAnsi="仿宋" w:eastAsia="仿宋" w:cs="仿宋"/>
                <w:b/>
                <w:bCs/>
                <w:i w:val="0"/>
                <w:caps w:val="0"/>
                <w:color w:val="auto"/>
                <w:spacing w:val="0"/>
                <w:w w:val="100"/>
                <w:sz w:val="24"/>
                <w:szCs w:val="24"/>
              </w:rPr>
              <w:t>提供样品和</w:t>
            </w:r>
            <w:r>
              <w:rPr>
                <w:rFonts w:hint="eastAsia" w:ascii="仿宋" w:hAnsi="仿宋" w:eastAsia="仿宋" w:cs="仿宋"/>
                <w:b/>
                <w:bCs/>
                <w:i w:val="0"/>
                <w:caps w:val="0"/>
                <w:color w:val="auto"/>
                <w:spacing w:val="0"/>
                <w:w w:val="100"/>
                <w:sz w:val="24"/>
                <w:szCs w:val="24"/>
                <w:lang w:val="en-US" w:eastAsia="zh-CN"/>
              </w:rPr>
              <w:t>国家</w:t>
            </w:r>
            <w:r>
              <w:rPr>
                <w:rFonts w:hint="eastAsia" w:ascii="仿宋" w:hAnsi="仿宋" w:eastAsia="仿宋" w:cs="仿宋"/>
                <w:b/>
                <w:bCs/>
                <w:i w:val="0"/>
                <w:caps w:val="0"/>
                <w:color w:val="auto"/>
                <w:spacing w:val="0"/>
                <w:w w:val="100"/>
                <w:sz w:val="24"/>
                <w:szCs w:val="24"/>
              </w:rPr>
              <w:t>质量监督检验</w:t>
            </w:r>
            <w:r>
              <w:rPr>
                <w:rFonts w:hint="eastAsia" w:ascii="仿宋" w:hAnsi="仿宋" w:eastAsia="仿宋" w:cs="仿宋"/>
                <w:b/>
                <w:bCs/>
                <w:i w:val="0"/>
                <w:caps w:val="0"/>
                <w:color w:val="auto"/>
                <w:spacing w:val="0"/>
                <w:w w:val="100"/>
                <w:sz w:val="24"/>
                <w:szCs w:val="24"/>
                <w:lang w:val="en-US" w:eastAsia="zh-CN"/>
              </w:rPr>
              <w:t>部门</w:t>
            </w:r>
            <w:r>
              <w:rPr>
                <w:rFonts w:hint="eastAsia" w:ascii="仿宋" w:hAnsi="仿宋" w:eastAsia="仿宋" w:cs="仿宋"/>
                <w:b/>
                <w:bCs/>
                <w:i w:val="0"/>
                <w:caps w:val="0"/>
                <w:color w:val="auto"/>
                <w:spacing w:val="0"/>
                <w:w w:val="100"/>
                <w:sz w:val="24"/>
                <w:szCs w:val="24"/>
              </w:rPr>
              <w:t>出具的检验报告</w:t>
            </w:r>
            <w:r>
              <w:rPr>
                <w:rFonts w:hint="eastAsia" w:ascii="仿宋" w:hAnsi="仿宋" w:eastAsia="仿宋" w:cs="仿宋"/>
                <w:b/>
                <w:bCs/>
                <w:i w:val="0"/>
                <w:caps w:val="0"/>
                <w:color w:val="auto"/>
                <w:spacing w:val="0"/>
                <w:w w:val="1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vAlign w:val="center"/>
          </w:tcPr>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spacing w:val="0"/>
                <w:w w:val="100"/>
                <w:sz w:val="24"/>
                <w:szCs w:val="24"/>
                <w:lang w:val="en-US" w:eastAsia="zh-CN"/>
              </w:rPr>
              <w:t>6</w:t>
            </w:r>
          </w:p>
        </w:tc>
        <w:tc>
          <w:tcPr>
            <w:tcW w:w="1080" w:type="dxa"/>
            <w:vAlign w:val="center"/>
          </w:tcPr>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color w:val="000000"/>
                <w:spacing w:val="0"/>
                <w:w w:val="100"/>
                <w:sz w:val="24"/>
                <w:szCs w:val="24"/>
                <w:lang w:val="en-US" w:eastAsia="zh-CN"/>
              </w:rPr>
              <w:t>应急灯</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仿宋"/>
                <w:b/>
                <w:bCs/>
                <w:i w:val="0"/>
                <w:caps w:val="0"/>
                <w:spacing w:val="0"/>
                <w:w w:val="100"/>
                <w:sz w:val="24"/>
                <w:szCs w:val="24"/>
                <w:lang w:val="en-US" w:eastAsia="zh-CN"/>
              </w:rPr>
            </w:pPr>
            <w:r>
              <w:rPr>
                <w:rFonts w:hint="eastAsia" w:ascii="仿宋" w:hAnsi="仿宋" w:eastAsia="仿宋" w:cs="仿宋"/>
                <w:b/>
                <w:bCs/>
                <w:i w:val="0"/>
                <w:caps w:val="0"/>
                <w:spacing w:val="0"/>
                <w:w w:val="100"/>
                <w:sz w:val="24"/>
                <w:szCs w:val="24"/>
                <w:lang w:val="en-US" w:eastAsia="zh-CN"/>
              </w:rPr>
              <w:t>650台</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center"/>
              <w:textAlignment w:val="baseline"/>
              <w:rPr>
                <w:rFonts w:hint="eastAsia"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spacing w:val="0"/>
                <w:w w:val="100"/>
                <w:sz w:val="24"/>
                <w:szCs w:val="24"/>
                <w:lang w:val="en-US" w:eastAsia="zh-CN"/>
              </w:rPr>
              <w:t>LED太阳能充电式</w:t>
            </w:r>
          </w:p>
        </w:tc>
        <w:tc>
          <w:tcPr>
            <w:tcW w:w="6996"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baseline"/>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帐篷充电式LED应急灯：采用 LED光源， PC透光罩，透光效率 极高，亮度范围达20平米以上；防碰撞、防水，有强光、中亮光，低亮光 工作模式；可随时知道电池剩余电量，同时充电具有快充模式，高可靠性、 并且采用智能状态拴示充电模式。额定电压：DC3.7V额定容量：4000mAh 光源：LED额定功率：≥9W、平均使用寿命100000h连续工作时间：強 光≥6h、中光≥10h，低光≥16h充电时间 6h 电池使用寿命：约1000次 。</w:t>
            </w:r>
            <w:r>
              <w:rPr>
                <w:rFonts w:hint="eastAsia" w:ascii="仿宋" w:hAnsi="仿宋" w:eastAsia="仿宋" w:cs="仿宋"/>
                <w:b w:val="0"/>
                <w:i w:val="0"/>
                <w:caps w:val="0"/>
                <w:color w:val="auto"/>
                <w:spacing w:val="0"/>
                <w:w w:val="100"/>
                <w:sz w:val="24"/>
                <w:szCs w:val="24"/>
                <w:lang w:val="en-US" w:eastAsia="zh-CN"/>
              </w:rPr>
              <w:t>产品质量及外包装符合国家标准</w:t>
            </w:r>
          </w:p>
          <w:p>
            <w:pPr>
              <w:pStyle w:val="6"/>
              <w:keepNext w:val="0"/>
              <w:keepLines w:val="0"/>
              <w:pageBreakBefore w:val="0"/>
              <w:widowControl w:val="0"/>
              <w:kinsoku/>
              <w:wordWrap/>
              <w:overflowPunct/>
              <w:topLinePunct w:val="0"/>
              <w:autoSpaceDE/>
              <w:autoSpaceDN/>
              <w:bidi w:val="0"/>
              <w:adjustRightInd/>
              <w:spacing w:line="360" w:lineRule="exact"/>
              <w:rPr>
                <w:rFonts w:hint="eastAsia" w:ascii="仿宋" w:hAnsi="仿宋" w:eastAsia="仿宋" w:cs="仿宋"/>
                <w:lang w:val="en-US" w:eastAsia="zh-CN"/>
              </w:rPr>
            </w:pPr>
            <w:r>
              <w:rPr>
                <w:rFonts w:hint="eastAsia" w:ascii="仿宋" w:hAnsi="仿宋" w:eastAsia="仿宋" w:cs="仿宋"/>
                <w:b/>
                <w:bCs/>
                <w:i w:val="0"/>
                <w:caps w:val="0"/>
                <w:color w:val="auto"/>
                <w:spacing w:val="0"/>
                <w:w w:val="100"/>
                <w:sz w:val="24"/>
                <w:szCs w:val="24"/>
                <w:lang w:val="en-US" w:eastAsia="zh-CN"/>
              </w:rPr>
              <w:t>投标单位须</w:t>
            </w:r>
            <w:r>
              <w:rPr>
                <w:rFonts w:hint="eastAsia" w:ascii="仿宋" w:hAnsi="仿宋" w:eastAsia="仿宋" w:cs="仿宋"/>
                <w:b/>
                <w:bCs/>
                <w:i w:val="0"/>
                <w:caps w:val="0"/>
                <w:color w:val="auto"/>
                <w:spacing w:val="0"/>
                <w:w w:val="100"/>
                <w:sz w:val="24"/>
                <w:szCs w:val="24"/>
              </w:rPr>
              <w:t>提供样品和</w:t>
            </w:r>
            <w:r>
              <w:rPr>
                <w:rFonts w:hint="eastAsia" w:ascii="仿宋" w:hAnsi="仿宋" w:eastAsia="仿宋" w:cs="仿宋"/>
                <w:b/>
                <w:bCs/>
                <w:i w:val="0"/>
                <w:caps w:val="0"/>
                <w:color w:val="auto"/>
                <w:spacing w:val="0"/>
                <w:w w:val="100"/>
                <w:sz w:val="24"/>
                <w:szCs w:val="24"/>
                <w:lang w:val="en-US" w:eastAsia="zh-CN"/>
              </w:rPr>
              <w:t>国家</w:t>
            </w:r>
            <w:r>
              <w:rPr>
                <w:rFonts w:hint="eastAsia" w:ascii="仿宋" w:hAnsi="仿宋" w:eastAsia="仿宋" w:cs="仿宋"/>
                <w:b/>
                <w:bCs/>
                <w:i w:val="0"/>
                <w:caps w:val="0"/>
                <w:color w:val="auto"/>
                <w:spacing w:val="0"/>
                <w:w w:val="100"/>
                <w:sz w:val="24"/>
                <w:szCs w:val="24"/>
              </w:rPr>
              <w:t>质量监督检验</w:t>
            </w:r>
            <w:r>
              <w:rPr>
                <w:rFonts w:hint="eastAsia" w:ascii="仿宋" w:hAnsi="仿宋" w:eastAsia="仿宋" w:cs="仿宋"/>
                <w:b/>
                <w:bCs/>
                <w:i w:val="0"/>
                <w:caps w:val="0"/>
                <w:color w:val="auto"/>
                <w:spacing w:val="0"/>
                <w:w w:val="100"/>
                <w:sz w:val="24"/>
                <w:szCs w:val="24"/>
                <w:lang w:val="en-US" w:eastAsia="zh-CN"/>
              </w:rPr>
              <w:t>部门</w:t>
            </w:r>
            <w:r>
              <w:rPr>
                <w:rFonts w:hint="eastAsia" w:ascii="仿宋" w:hAnsi="仿宋" w:eastAsia="仿宋" w:cs="仿宋"/>
                <w:b/>
                <w:bCs/>
                <w:i w:val="0"/>
                <w:caps w:val="0"/>
                <w:color w:val="auto"/>
                <w:spacing w:val="0"/>
                <w:w w:val="100"/>
                <w:sz w:val="24"/>
                <w:szCs w:val="24"/>
              </w:rPr>
              <w:t>出具的检验报告</w:t>
            </w:r>
            <w:r>
              <w:rPr>
                <w:rFonts w:hint="eastAsia" w:ascii="仿宋" w:hAnsi="仿宋" w:eastAsia="仿宋" w:cs="仿宋"/>
                <w:b/>
                <w:bCs/>
                <w:i w:val="0"/>
                <w:caps w:val="0"/>
                <w:color w:val="auto"/>
                <w:spacing w:val="0"/>
                <w:w w:val="1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vAlign w:val="center"/>
          </w:tcPr>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spacing w:val="0"/>
                <w:w w:val="100"/>
                <w:sz w:val="24"/>
                <w:szCs w:val="24"/>
                <w:lang w:val="en-US" w:eastAsia="zh-CN"/>
              </w:rPr>
              <w:t>7</w:t>
            </w:r>
          </w:p>
        </w:tc>
        <w:tc>
          <w:tcPr>
            <w:tcW w:w="1080" w:type="dxa"/>
            <w:vAlign w:val="center"/>
          </w:tcPr>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spacing w:val="0"/>
                <w:w w:val="100"/>
                <w:sz w:val="24"/>
                <w:szCs w:val="24"/>
                <w:lang w:val="en-US" w:eastAsia="zh-CN"/>
              </w:rPr>
              <w:t>强光</w:t>
            </w:r>
          </w:p>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spacing w:val="0"/>
                <w:w w:val="100"/>
                <w:sz w:val="24"/>
                <w:szCs w:val="24"/>
                <w:lang w:val="en-US" w:eastAsia="zh-CN"/>
              </w:rPr>
              <w:t>手电</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仿宋"/>
                <w:b/>
                <w:bCs/>
                <w:i w:val="0"/>
                <w:caps w:val="0"/>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仿宋"/>
                <w:b/>
                <w:bCs/>
                <w:i w:val="0"/>
                <w:caps w:val="0"/>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仿宋"/>
                <w:b/>
                <w:bCs/>
                <w:i w:val="0"/>
                <w:caps w:val="0"/>
                <w:spacing w:val="0"/>
                <w:w w:val="100"/>
                <w:sz w:val="24"/>
                <w:szCs w:val="24"/>
                <w:lang w:val="en-US" w:eastAsia="zh-CN"/>
              </w:rPr>
            </w:pPr>
            <w:r>
              <w:rPr>
                <w:rFonts w:hint="eastAsia" w:ascii="仿宋" w:hAnsi="仿宋" w:eastAsia="仿宋" w:cs="仿宋"/>
                <w:b/>
                <w:bCs/>
                <w:i w:val="0"/>
                <w:caps w:val="0"/>
                <w:spacing w:val="0"/>
                <w:w w:val="100"/>
                <w:sz w:val="24"/>
                <w:szCs w:val="24"/>
                <w:lang w:val="en-US" w:eastAsia="zh-CN"/>
              </w:rPr>
              <w:t>220个</w:t>
            </w:r>
          </w:p>
          <w:p>
            <w:pPr>
              <w:snapToGrid/>
              <w:spacing w:before="0" w:beforeAutospacing="0" w:after="0" w:afterAutospacing="0" w:line="240" w:lineRule="auto"/>
              <w:jc w:val="center"/>
              <w:textAlignment w:val="baseline"/>
              <w:rPr>
                <w:rFonts w:hint="eastAsia" w:ascii="仿宋" w:hAnsi="仿宋" w:eastAsia="仿宋" w:cs="仿宋"/>
                <w:b w:val="0"/>
                <w:i w:val="0"/>
                <w:caps w:val="0"/>
                <w:color w:val="FF0000"/>
                <w:spacing w:val="0"/>
                <w:w w:val="1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仿宋"/>
                <w:b w:val="0"/>
                <w:i w:val="0"/>
                <w:caps w:val="0"/>
                <w:spacing w:val="0"/>
                <w:w w:val="100"/>
                <w:sz w:val="24"/>
                <w:szCs w:val="24"/>
                <w:lang w:val="en-US" w:eastAsia="zh-CN"/>
              </w:rPr>
            </w:pPr>
          </w:p>
        </w:tc>
        <w:tc>
          <w:tcPr>
            <w:tcW w:w="6996"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eastAsia="zh-CN"/>
              </w:rPr>
            </w:pPr>
            <w:r>
              <w:rPr>
                <w:rFonts w:hint="eastAsia" w:ascii="仿宋" w:hAnsi="仿宋" w:eastAsia="仿宋" w:cs="仿宋"/>
                <w:sz w:val="24"/>
                <w:szCs w:val="32"/>
                <w:lang w:eastAsia="zh-CN"/>
              </w:rPr>
              <w:t>采用固态免维护LED光源，光效高，聚光好，平均使用寿 命长达10万小时；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eastAsia="zh-CN"/>
              </w:rPr>
            </w:pPr>
            <w:r>
              <w:rPr>
                <w:rFonts w:hint="eastAsia" w:ascii="仿宋" w:hAnsi="仿宋" w:eastAsia="仿宋" w:cs="仿宋"/>
                <w:sz w:val="24"/>
                <w:szCs w:val="32"/>
                <w:lang w:eastAsia="zh-CN"/>
              </w:rPr>
              <w:t>具有工作光、强光、频闪三种光设计，按动按钮可进行自由转换。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eastAsia="zh-CN"/>
              </w:rPr>
            </w:pPr>
            <w:r>
              <w:rPr>
                <w:rFonts w:hint="eastAsia" w:ascii="仿宋" w:hAnsi="仿宋" w:eastAsia="仿宋" w:cs="仿宋"/>
                <w:sz w:val="24"/>
                <w:szCs w:val="32"/>
                <w:lang w:eastAsia="zh-CN"/>
              </w:rPr>
              <w:t>人性化的电量指示和低电压警示功能设计，可随时查询电池电量。</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eastAsia="zh-CN"/>
              </w:rPr>
            </w:pPr>
            <w:r>
              <w:rPr>
                <w:rFonts w:hint="eastAsia" w:ascii="仿宋" w:hAnsi="仿宋" w:eastAsia="仿宋" w:cs="仿宋"/>
                <w:sz w:val="24"/>
                <w:szCs w:val="32"/>
                <w:lang w:eastAsia="zh-CN"/>
              </w:rPr>
              <w:t>配置高能无记忆锂电池，容量大，无污染，充放电性能优异，自放电率低。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eastAsia="zh-CN"/>
              </w:rPr>
            </w:pPr>
            <w:r>
              <w:rPr>
                <w:rFonts w:hint="eastAsia" w:ascii="仿宋" w:hAnsi="仿宋" w:eastAsia="仿宋" w:cs="仿宋"/>
                <w:sz w:val="24"/>
                <w:szCs w:val="32"/>
                <w:lang w:eastAsia="zh-CN"/>
              </w:rPr>
              <w:t>外壳采用进口高硬度合金材料，具有极高的抗强力碰撞和冲击能力；密封性好，防水。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eastAsia="zh-CN"/>
              </w:rPr>
            </w:pPr>
            <w:r>
              <w:rPr>
                <w:rFonts w:hint="eastAsia" w:ascii="仿宋" w:hAnsi="仿宋" w:eastAsia="仿宋" w:cs="仿宋"/>
                <w:sz w:val="24"/>
                <w:szCs w:val="32"/>
                <w:lang w:eastAsia="zh-CN"/>
              </w:rPr>
              <w:t>具有低电警示和自动低电量保护功能，当灯具在工作中出现电量不足会自动快速闪光，提示需要充电，如继续使用，短时间内灯具会自动保护停止工作。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eastAsia="zh-CN"/>
              </w:rPr>
            </w:pPr>
            <w:r>
              <w:rPr>
                <w:rFonts w:hint="eastAsia" w:ascii="仿宋" w:hAnsi="仿宋" w:eastAsia="仿宋" w:cs="仿宋"/>
                <w:sz w:val="24"/>
                <w:szCs w:val="32"/>
                <w:lang w:eastAsia="zh-CN"/>
              </w:rPr>
              <w:t>灯具尾部带信号灯警示功能，当电量饱满时指示灯为绿色，当电量不及时自动切换到红色，红色指示提醒电量不及；当灯具静止状态30S不动，指示灯自动切换为频闪，做为呼救信号功能和脉搏检测作用，用以方位警示和人员互救。</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eastAsia="zh-CN"/>
              </w:rPr>
            </w:pPr>
            <w:r>
              <w:rPr>
                <w:rFonts w:hint="eastAsia" w:ascii="仿宋" w:hAnsi="仿宋" w:eastAsia="仿宋" w:cs="仿宋"/>
                <w:sz w:val="24"/>
                <w:szCs w:val="32"/>
                <w:lang w:eastAsia="zh-CN"/>
              </w:rPr>
              <w:t>外形设计美观，体积小，重量轻，工作人员可采用手提、肩挎等携带方式，携带方便。</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eastAsia="zh-CN"/>
              </w:rPr>
            </w:pPr>
            <w:r>
              <w:rPr>
                <w:rFonts w:hint="eastAsia" w:ascii="仿宋" w:hAnsi="仿宋" w:eastAsia="仿宋" w:cs="仿宋"/>
                <w:sz w:val="24"/>
                <w:szCs w:val="32"/>
                <w:lang w:eastAsia="zh-CN"/>
              </w:rPr>
              <w:t>额定电压</w:t>
            </w:r>
            <w:r>
              <w:rPr>
                <w:rFonts w:hint="eastAsia" w:ascii="仿宋" w:hAnsi="仿宋" w:eastAsia="仿宋" w:cs="仿宋"/>
                <w:sz w:val="24"/>
                <w:szCs w:val="32"/>
                <w:lang w:val="en-US" w:eastAsia="zh-CN"/>
              </w:rPr>
              <w:t>:</w:t>
            </w:r>
            <w:r>
              <w:rPr>
                <w:rFonts w:hint="eastAsia" w:ascii="仿宋" w:hAnsi="仿宋" w:eastAsia="仿宋" w:cs="仿宋"/>
                <w:sz w:val="24"/>
                <w:szCs w:val="32"/>
                <w:lang w:eastAsia="zh-CN"/>
              </w:rPr>
              <w:t>DC11.1V</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eastAsia="zh-CN"/>
              </w:rPr>
            </w:pPr>
            <w:r>
              <w:rPr>
                <w:rFonts w:hint="eastAsia" w:ascii="仿宋" w:hAnsi="仿宋" w:eastAsia="仿宋" w:cs="仿宋"/>
                <w:sz w:val="24"/>
                <w:szCs w:val="32"/>
                <w:lang w:eastAsia="zh-CN"/>
              </w:rPr>
              <w:t>额定容量</w:t>
            </w:r>
            <w:r>
              <w:rPr>
                <w:rFonts w:hint="eastAsia" w:ascii="仿宋" w:hAnsi="仿宋" w:eastAsia="仿宋" w:cs="仿宋"/>
                <w:sz w:val="24"/>
                <w:szCs w:val="32"/>
                <w:lang w:val="en-US" w:eastAsia="zh-CN"/>
              </w:rPr>
              <w:t>:</w:t>
            </w:r>
            <w:r>
              <w:rPr>
                <w:rFonts w:hint="eastAsia" w:ascii="仿宋" w:hAnsi="仿宋" w:eastAsia="仿宋" w:cs="仿宋"/>
                <w:sz w:val="24"/>
                <w:szCs w:val="32"/>
                <w:lang w:eastAsia="zh-CN"/>
              </w:rPr>
              <w:t>4400mAh</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eastAsia="zh-CN"/>
              </w:rPr>
            </w:pPr>
            <w:r>
              <w:rPr>
                <w:rFonts w:hint="eastAsia" w:ascii="仿宋" w:hAnsi="仿宋" w:eastAsia="仿宋" w:cs="仿宋"/>
                <w:sz w:val="24"/>
                <w:szCs w:val="32"/>
                <w:lang w:eastAsia="zh-CN"/>
              </w:rPr>
              <w:t>额定功率（LED）</w:t>
            </w:r>
            <w:r>
              <w:rPr>
                <w:rFonts w:hint="eastAsia" w:ascii="仿宋" w:hAnsi="仿宋" w:eastAsia="仿宋" w:cs="仿宋"/>
                <w:sz w:val="24"/>
                <w:szCs w:val="32"/>
                <w:lang w:val="en-US" w:eastAsia="zh-CN"/>
              </w:rPr>
              <w:t>:</w:t>
            </w:r>
            <w:r>
              <w:rPr>
                <w:rFonts w:hint="eastAsia" w:ascii="仿宋" w:hAnsi="仿宋" w:eastAsia="仿宋" w:cs="仿宋"/>
                <w:sz w:val="24"/>
                <w:szCs w:val="32"/>
                <w:lang w:eastAsia="zh-CN"/>
              </w:rPr>
              <w:t>3×3W</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eastAsia="zh-CN"/>
              </w:rPr>
            </w:pPr>
            <w:r>
              <w:rPr>
                <w:rFonts w:hint="eastAsia" w:ascii="仿宋" w:hAnsi="仿宋" w:eastAsia="仿宋" w:cs="仿宋"/>
                <w:sz w:val="24"/>
                <w:szCs w:val="32"/>
                <w:lang w:eastAsia="zh-CN"/>
              </w:rPr>
              <w:t>光源（LED）平均使用寿命≥100000h</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eastAsia="zh-CN"/>
              </w:rPr>
            </w:pPr>
            <w:r>
              <w:rPr>
                <w:rFonts w:hint="eastAsia" w:ascii="仿宋" w:hAnsi="仿宋" w:eastAsia="仿宋" w:cs="仿宋"/>
                <w:sz w:val="24"/>
                <w:szCs w:val="32"/>
                <w:lang w:eastAsia="zh-CN"/>
              </w:rPr>
              <w:t>连续放电时间</w:t>
            </w:r>
            <w:r>
              <w:rPr>
                <w:rFonts w:hint="eastAsia" w:ascii="仿宋" w:hAnsi="仿宋" w:eastAsia="仿宋" w:cs="仿宋"/>
                <w:sz w:val="24"/>
                <w:szCs w:val="32"/>
                <w:lang w:val="en-US" w:eastAsia="zh-CN"/>
              </w:rPr>
              <w:t>:</w:t>
            </w:r>
            <w:r>
              <w:rPr>
                <w:rFonts w:hint="eastAsia" w:ascii="仿宋" w:hAnsi="仿宋" w:eastAsia="仿宋" w:cs="仿宋"/>
                <w:sz w:val="24"/>
                <w:szCs w:val="32"/>
                <w:lang w:eastAsia="zh-CN"/>
              </w:rPr>
              <w:t>8h（强光）/16h（工作光）</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eastAsia="zh-CN"/>
              </w:rPr>
            </w:pPr>
            <w:r>
              <w:rPr>
                <w:rFonts w:hint="eastAsia" w:ascii="仿宋" w:hAnsi="仿宋" w:eastAsia="仿宋" w:cs="仿宋"/>
                <w:sz w:val="24"/>
                <w:szCs w:val="32"/>
                <w:lang w:eastAsia="zh-CN"/>
              </w:rPr>
              <w:t>充电时间</w:t>
            </w:r>
            <w:r>
              <w:rPr>
                <w:rFonts w:hint="eastAsia" w:ascii="仿宋" w:hAnsi="仿宋" w:eastAsia="仿宋" w:cs="仿宋"/>
                <w:sz w:val="24"/>
                <w:szCs w:val="32"/>
                <w:lang w:val="en-US" w:eastAsia="zh-CN"/>
              </w:rPr>
              <w:t>:</w:t>
            </w:r>
            <w:r>
              <w:rPr>
                <w:rFonts w:hint="eastAsia" w:ascii="仿宋" w:hAnsi="仿宋" w:eastAsia="仿宋" w:cs="仿宋"/>
                <w:sz w:val="24"/>
                <w:szCs w:val="32"/>
                <w:lang w:eastAsia="zh-CN"/>
              </w:rPr>
              <w:t>6h（正常使用后）/ 8h（电池耗尽后）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eastAsia="zh-CN"/>
              </w:rPr>
            </w:pPr>
            <w:r>
              <w:rPr>
                <w:rFonts w:hint="eastAsia" w:ascii="仿宋" w:hAnsi="仿宋" w:eastAsia="仿宋" w:cs="仿宋"/>
                <w:sz w:val="24"/>
                <w:szCs w:val="32"/>
                <w:lang w:eastAsia="zh-CN"/>
              </w:rPr>
              <w:t>电池使用寿命≥1000（循环）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eastAsia="zh-CN"/>
              </w:rPr>
            </w:pPr>
            <w:r>
              <w:rPr>
                <w:rFonts w:hint="eastAsia" w:ascii="仿宋" w:hAnsi="仿宋" w:eastAsia="仿宋" w:cs="仿宋"/>
                <w:sz w:val="24"/>
                <w:szCs w:val="32"/>
                <w:lang w:eastAsia="zh-CN"/>
              </w:rPr>
              <w:t>外壳防护等级IP68</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baseline"/>
              <w:rPr>
                <w:rFonts w:hint="eastAsia" w:ascii="仿宋" w:hAnsi="仿宋" w:eastAsia="仿宋" w:cs="仿宋"/>
                <w:b w:val="0"/>
                <w:i w:val="0"/>
                <w:caps w:val="0"/>
                <w:color w:val="auto"/>
                <w:spacing w:val="0"/>
                <w:w w:val="100"/>
                <w:sz w:val="24"/>
                <w:szCs w:val="24"/>
                <w:lang w:val="en-US" w:eastAsia="zh-CN"/>
              </w:rPr>
            </w:pPr>
            <w:r>
              <w:rPr>
                <w:rFonts w:hint="eastAsia" w:ascii="仿宋" w:hAnsi="仿宋" w:eastAsia="仿宋" w:cs="仿宋"/>
                <w:b w:val="0"/>
                <w:i w:val="0"/>
                <w:caps w:val="0"/>
                <w:color w:val="auto"/>
                <w:spacing w:val="0"/>
                <w:w w:val="100"/>
                <w:sz w:val="24"/>
                <w:szCs w:val="24"/>
                <w:lang w:val="en-US" w:eastAsia="zh-CN"/>
              </w:rPr>
              <w:t>产品质量及外包装符合国家标准</w:t>
            </w:r>
          </w:p>
          <w:p>
            <w:pPr>
              <w:pStyle w:val="6"/>
              <w:jc w:val="both"/>
              <w:rPr>
                <w:rFonts w:hint="eastAsia"/>
                <w:lang w:eastAsia="zh-CN"/>
              </w:rPr>
            </w:pPr>
          </w:p>
          <w:p>
            <w:pPr>
              <w:pStyle w:val="6"/>
              <w:keepNext w:val="0"/>
              <w:keepLines w:val="0"/>
              <w:pageBreakBefore w:val="0"/>
              <w:widowControl w:val="0"/>
              <w:kinsoku/>
              <w:wordWrap/>
              <w:overflowPunct/>
              <w:topLinePunct w:val="0"/>
              <w:autoSpaceDE/>
              <w:autoSpaceDN/>
              <w:bidi w:val="0"/>
              <w:adjustRightInd/>
              <w:spacing w:line="360" w:lineRule="exact"/>
              <w:rPr>
                <w:rFonts w:hint="eastAsia" w:ascii="仿宋" w:hAnsi="仿宋" w:eastAsia="仿宋" w:cs="仿宋"/>
                <w:lang w:eastAsia="zh-CN"/>
              </w:rPr>
            </w:pPr>
            <w:r>
              <w:rPr>
                <w:rFonts w:hint="eastAsia" w:ascii="仿宋" w:hAnsi="仿宋" w:eastAsia="仿宋" w:cs="仿宋"/>
                <w:b/>
                <w:bCs/>
                <w:i w:val="0"/>
                <w:caps w:val="0"/>
                <w:color w:val="auto"/>
                <w:spacing w:val="0"/>
                <w:w w:val="100"/>
                <w:sz w:val="24"/>
                <w:szCs w:val="24"/>
                <w:lang w:val="en-US" w:eastAsia="zh-CN"/>
              </w:rPr>
              <w:t>投标单位须</w:t>
            </w:r>
            <w:r>
              <w:rPr>
                <w:rFonts w:hint="eastAsia" w:ascii="仿宋" w:hAnsi="仿宋" w:eastAsia="仿宋" w:cs="仿宋"/>
                <w:b/>
                <w:bCs/>
                <w:i w:val="0"/>
                <w:caps w:val="0"/>
                <w:color w:val="auto"/>
                <w:spacing w:val="0"/>
                <w:w w:val="100"/>
                <w:sz w:val="24"/>
                <w:szCs w:val="24"/>
              </w:rPr>
              <w:t>提供样品和</w:t>
            </w:r>
            <w:r>
              <w:rPr>
                <w:rFonts w:hint="eastAsia" w:ascii="仿宋" w:hAnsi="仿宋" w:eastAsia="仿宋" w:cs="仿宋"/>
                <w:b/>
                <w:bCs/>
                <w:i w:val="0"/>
                <w:caps w:val="0"/>
                <w:color w:val="auto"/>
                <w:spacing w:val="0"/>
                <w:w w:val="100"/>
                <w:sz w:val="24"/>
                <w:szCs w:val="24"/>
                <w:lang w:val="en-US" w:eastAsia="zh-CN"/>
              </w:rPr>
              <w:t>国家</w:t>
            </w:r>
            <w:r>
              <w:rPr>
                <w:rFonts w:hint="eastAsia" w:ascii="仿宋" w:hAnsi="仿宋" w:eastAsia="仿宋" w:cs="仿宋"/>
                <w:b/>
                <w:bCs/>
                <w:i w:val="0"/>
                <w:caps w:val="0"/>
                <w:color w:val="auto"/>
                <w:spacing w:val="0"/>
                <w:w w:val="100"/>
                <w:sz w:val="24"/>
                <w:szCs w:val="24"/>
              </w:rPr>
              <w:t>质量监督检验</w:t>
            </w:r>
            <w:r>
              <w:rPr>
                <w:rFonts w:hint="eastAsia" w:ascii="仿宋" w:hAnsi="仿宋" w:eastAsia="仿宋" w:cs="仿宋"/>
                <w:b/>
                <w:bCs/>
                <w:i w:val="0"/>
                <w:caps w:val="0"/>
                <w:color w:val="auto"/>
                <w:spacing w:val="0"/>
                <w:w w:val="100"/>
                <w:sz w:val="24"/>
                <w:szCs w:val="24"/>
                <w:lang w:val="en-US" w:eastAsia="zh-CN"/>
              </w:rPr>
              <w:t>部门</w:t>
            </w:r>
            <w:r>
              <w:rPr>
                <w:rFonts w:hint="eastAsia" w:ascii="仿宋" w:hAnsi="仿宋" w:eastAsia="仿宋" w:cs="仿宋"/>
                <w:b/>
                <w:bCs/>
                <w:i w:val="0"/>
                <w:caps w:val="0"/>
                <w:color w:val="auto"/>
                <w:spacing w:val="0"/>
                <w:w w:val="100"/>
                <w:sz w:val="24"/>
                <w:szCs w:val="24"/>
              </w:rPr>
              <w:t>出具的检验报告</w:t>
            </w:r>
            <w:r>
              <w:rPr>
                <w:rFonts w:hint="eastAsia" w:ascii="仿宋" w:hAnsi="仿宋" w:eastAsia="仿宋" w:cs="仿宋"/>
                <w:b/>
                <w:bCs/>
                <w:i w:val="0"/>
                <w:caps w:val="0"/>
                <w:color w:val="auto"/>
                <w:spacing w:val="0"/>
                <w:w w:val="100"/>
                <w:sz w:val="24"/>
                <w:szCs w:val="24"/>
                <w:lang w:eastAsia="zh-CN"/>
              </w:rPr>
              <w:t>。</w:t>
            </w:r>
          </w:p>
        </w:tc>
      </w:tr>
    </w:tbl>
    <w:p>
      <w:pPr>
        <w:pStyle w:val="10"/>
        <w:rPr>
          <w:rFonts w:hint="eastAsia" w:ascii="宋体" w:hAnsi="宋体" w:cs="宋体"/>
          <w:color w:val="auto"/>
          <w:sz w:val="28"/>
          <w:szCs w:val="28"/>
          <w:highlight w:val="none"/>
          <w:lang w:eastAsia="zh-CN"/>
        </w:rPr>
        <w:sectPr>
          <w:pgSz w:w="11907" w:h="16840"/>
          <w:pgMar w:top="1020" w:right="1287" w:bottom="1020" w:left="1247" w:header="851" w:footer="992" w:gutter="0"/>
          <w:pgBorders>
            <w:top w:val="none" w:sz="0" w:space="0"/>
            <w:left w:val="none" w:sz="0" w:space="0"/>
            <w:bottom w:val="none" w:sz="0" w:space="0"/>
            <w:right w:val="none" w:sz="0" w:space="0"/>
          </w:pgBorders>
          <w:cols w:space="0" w:num="1"/>
          <w:rtlGutter w:val="0"/>
          <w:docGrid w:type="lines" w:linePitch="334" w:charSpace="0"/>
        </w:sectPr>
      </w:pPr>
    </w:p>
    <w:p>
      <w:pPr>
        <w:spacing w:line="440" w:lineRule="exact"/>
        <w:rPr>
          <w:rFonts w:ascii="宋体" w:hAnsi="宋体"/>
          <w:b/>
          <w:bCs/>
          <w:color w:val="auto"/>
          <w:sz w:val="28"/>
          <w:szCs w:val="28"/>
          <w:highlight w:val="none"/>
        </w:rPr>
      </w:pPr>
      <w:r>
        <w:rPr>
          <w:rFonts w:hint="eastAsia" w:ascii="宋体" w:hAnsi="宋体"/>
          <w:b/>
          <w:bCs/>
          <w:color w:val="auto"/>
          <w:sz w:val="28"/>
          <w:szCs w:val="28"/>
          <w:highlight w:val="none"/>
        </w:rPr>
        <w:t>1</w:t>
      </w:r>
      <w:r>
        <w:rPr>
          <w:rFonts w:hint="eastAsia" w:ascii="宋体" w:hAnsi="宋体"/>
          <w:b/>
          <w:bCs/>
          <w:color w:val="auto"/>
          <w:sz w:val="28"/>
          <w:szCs w:val="28"/>
          <w:highlight w:val="none"/>
          <w:lang w:eastAsia="zh-CN"/>
        </w:rPr>
        <w:t>、</w:t>
      </w:r>
      <w:r>
        <w:rPr>
          <w:rFonts w:hint="eastAsia" w:ascii="宋体" w:hAnsi="宋体"/>
          <w:b/>
          <w:bCs/>
          <w:color w:val="auto"/>
          <w:sz w:val="28"/>
          <w:szCs w:val="28"/>
          <w:highlight w:val="none"/>
        </w:rPr>
        <w:t>包装要求</w:t>
      </w:r>
    </w:p>
    <w:p>
      <w:pPr>
        <w:spacing w:line="440" w:lineRule="exact"/>
        <w:ind w:firstLine="560" w:firstLineChars="200"/>
        <w:rPr>
          <w:rStyle w:val="18"/>
          <w:rFonts w:hint="default" w:ascii="仿宋" w:hAnsi="仿宋" w:eastAsia="仿宋" w:cs="仿宋"/>
          <w:color w:val="auto"/>
          <w:sz w:val="28"/>
          <w:szCs w:val="28"/>
          <w:highlight w:val="none"/>
        </w:rPr>
      </w:pPr>
      <w:r>
        <w:rPr>
          <w:rStyle w:val="18"/>
          <w:rFonts w:ascii="仿宋" w:hAnsi="仿宋" w:eastAsia="仿宋" w:cs="仿宋"/>
          <w:color w:val="auto"/>
          <w:sz w:val="28"/>
          <w:szCs w:val="28"/>
          <w:highlight w:val="none"/>
        </w:rPr>
        <w:t>供方应提供货物运至合同规定的最终目的地所需要的包装，以防止货物在转运中损坏。这类包装应采取防潮、防晒、防锈防腐蚀、防震动及防止其它损坏的必要保护措施，从而保护货物能够经受多次搬运、装卸和内陆的长途运输。供方应承担由于其包装或其防护措施不妥而引起货物锈蚀、损坏和丢失的任何损失的责任或费用。</w:t>
      </w:r>
    </w:p>
    <w:p>
      <w:pPr>
        <w:spacing w:line="440" w:lineRule="exact"/>
        <w:rPr>
          <w:rFonts w:ascii="宋体" w:hAnsi="宋体"/>
          <w:b/>
          <w:bCs/>
          <w:color w:val="auto"/>
          <w:sz w:val="28"/>
          <w:szCs w:val="28"/>
          <w:highlight w:val="none"/>
        </w:rPr>
      </w:pPr>
      <w:r>
        <w:rPr>
          <w:rFonts w:hint="eastAsia" w:ascii="宋体" w:hAnsi="宋体"/>
          <w:b/>
          <w:bCs/>
          <w:color w:val="auto"/>
          <w:sz w:val="28"/>
          <w:szCs w:val="28"/>
          <w:highlight w:val="none"/>
          <w:lang w:val="en-US" w:eastAsia="zh-CN"/>
        </w:rPr>
        <w:t>2、</w:t>
      </w:r>
      <w:r>
        <w:rPr>
          <w:rFonts w:hint="eastAsia" w:ascii="宋体" w:hAnsi="宋体"/>
          <w:b/>
          <w:bCs/>
          <w:color w:val="auto"/>
          <w:sz w:val="28"/>
          <w:szCs w:val="28"/>
          <w:highlight w:val="none"/>
        </w:rPr>
        <w:t>项目商务要求</w:t>
      </w:r>
      <w:bookmarkStart w:id="2" w:name="_Toc340225290"/>
      <w:bookmarkStart w:id="3" w:name="_Toc267320049"/>
    </w:p>
    <w:bookmarkEnd w:id="2"/>
    <w:bookmarkEnd w:id="3"/>
    <w:p>
      <w:pPr>
        <w:spacing w:line="440" w:lineRule="exact"/>
        <w:ind w:firstLine="560" w:firstLineChars="200"/>
        <w:rPr>
          <w:rStyle w:val="18"/>
          <w:rFonts w:hint="default" w:ascii="仿宋" w:hAnsi="仿宋" w:eastAsia="仿宋" w:cs="仿宋"/>
          <w:color w:val="auto"/>
          <w:sz w:val="28"/>
          <w:szCs w:val="28"/>
          <w:highlight w:val="none"/>
        </w:rPr>
      </w:pPr>
      <w:r>
        <w:rPr>
          <w:rStyle w:val="18"/>
          <w:rFonts w:ascii="仿宋" w:hAnsi="仿宋" w:eastAsia="仿宋" w:cs="仿宋"/>
          <w:color w:val="auto"/>
          <w:sz w:val="28"/>
          <w:szCs w:val="28"/>
          <w:highlight w:val="none"/>
        </w:rPr>
        <w:t>（一）实施（交货）时间</w:t>
      </w:r>
    </w:p>
    <w:p>
      <w:pPr>
        <w:spacing w:line="440" w:lineRule="exact"/>
        <w:ind w:firstLine="560" w:firstLineChars="200"/>
        <w:rPr>
          <w:rStyle w:val="18"/>
          <w:rFonts w:hint="default" w:ascii="仿宋" w:hAnsi="仿宋" w:eastAsia="仿宋" w:cs="仿宋"/>
          <w:color w:val="auto"/>
          <w:sz w:val="28"/>
          <w:szCs w:val="28"/>
          <w:highlight w:val="yellow"/>
        </w:rPr>
      </w:pPr>
      <w:r>
        <w:rPr>
          <w:rStyle w:val="18"/>
          <w:rFonts w:hint="eastAsia" w:ascii="仿宋" w:hAnsi="仿宋" w:eastAsia="仿宋" w:cs="仿宋"/>
          <w:color w:val="auto"/>
          <w:sz w:val="28"/>
          <w:szCs w:val="28"/>
          <w:highlight w:val="yellow"/>
          <w:lang w:val="en-US" w:eastAsia="zh-CN"/>
        </w:rPr>
        <w:t>合同签订后40</w:t>
      </w:r>
      <w:r>
        <w:rPr>
          <w:rStyle w:val="18"/>
          <w:rFonts w:ascii="仿宋" w:hAnsi="仿宋" w:eastAsia="仿宋" w:cs="仿宋"/>
          <w:color w:val="auto"/>
          <w:sz w:val="28"/>
          <w:szCs w:val="28"/>
          <w:highlight w:val="yellow"/>
        </w:rPr>
        <w:t>天内完成供货。</w:t>
      </w:r>
    </w:p>
    <w:p>
      <w:pPr>
        <w:spacing w:line="440" w:lineRule="exact"/>
        <w:ind w:firstLine="560" w:firstLineChars="200"/>
        <w:rPr>
          <w:rStyle w:val="18"/>
          <w:rFonts w:hint="default" w:ascii="仿宋" w:hAnsi="仿宋" w:eastAsia="仿宋" w:cs="仿宋"/>
          <w:color w:val="auto"/>
          <w:sz w:val="28"/>
          <w:szCs w:val="28"/>
          <w:highlight w:val="none"/>
        </w:rPr>
      </w:pPr>
      <w:r>
        <w:rPr>
          <w:rStyle w:val="18"/>
          <w:rFonts w:ascii="仿宋" w:hAnsi="仿宋" w:eastAsia="仿宋" w:cs="仿宋"/>
          <w:color w:val="auto"/>
          <w:sz w:val="28"/>
          <w:szCs w:val="28"/>
          <w:highlight w:val="none"/>
        </w:rPr>
        <w:t>（二）实施（交货）地点</w:t>
      </w:r>
    </w:p>
    <w:p>
      <w:pPr>
        <w:spacing w:line="440" w:lineRule="exact"/>
        <w:ind w:firstLine="560" w:firstLineChars="200"/>
        <w:rPr>
          <w:rStyle w:val="18"/>
          <w:rFonts w:hint="default" w:ascii="仿宋" w:hAnsi="仿宋" w:eastAsia="仿宋" w:cs="仿宋"/>
          <w:color w:val="auto"/>
          <w:sz w:val="28"/>
          <w:szCs w:val="28"/>
          <w:highlight w:val="yellow"/>
        </w:rPr>
      </w:pPr>
      <w:bookmarkStart w:id="4" w:name="_Toc340225291"/>
      <w:bookmarkStart w:id="5" w:name="_Toc267320050"/>
      <w:r>
        <w:rPr>
          <w:rStyle w:val="18"/>
          <w:rFonts w:hint="default" w:ascii="仿宋" w:hAnsi="仿宋" w:eastAsia="仿宋" w:cs="仿宋"/>
          <w:color w:val="auto"/>
          <w:sz w:val="28"/>
          <w:szCs w:val="28"/>
          <w:highlight w:val="yellow"/>
          <w:lang w:eastAsia="zh-CN"/>
        </w:rPr>
        <w:t>采购人指定地点，</w:t>
      </w:r>
      <w:r>
        <w:rPr>
          <w:rStyle w:val="18"/>
          <w:rFonts w:hint="default" w:ascii="仿宋" w:hAnsi="仿宋" w:eastAsia="仿宋" w:cs="仿宋"/>
          <w:color w:val="auto"/>
          <w:sz w:val="28"/>
          <w:szCs w:val="28"/>
          <w:highlight w:val="yellow"/>
          <w:lang w:val="en-US" w:eastAsia="zh-CN"/>
        </w:rPr>
        <w:t>依照采购</w:t>
      </w:r>
      <w:r>
        <w:rPr>
          <w:rStyle w:val="18"/>
          <w:rFonts w:hint="default" w:ascii="仿宋" w:hAnsi="仿宋" w:eastAsia="仿宋" w:cs="仿宋"/>
          <w:color w:val="auto"/>
          <w:sz w:val="28"/>
          <w:szCs w:val="28"/>
          <w:highlight w:val="yellow"/>
          <w:lang w:eastAsia="zh-CN"/>
        </w:rPr>
        <w:t>单位</w:t>
      </w:r>
      <w:r>
        <w:rPr>
          <w:rStyle w:val="18"/>
          <w:rFonts w:hint="default" w:ascii="仿宋" w:hAnsi="仿宋" w:eastAsia="仿宋" w:cs="仿宋"/>
          <w:color w:val="auto"/>
          <w:sz w:val="28"/>
          <w:szCs w:val="28"/>
          <w:highlight w:val="yellow"/>
          <w:lang w:val="en-US" w:eastAsia="zh-CN"/>
        </w:rPr>
        <w:t>要求</w:t>
      </w:r>
      <w:r>
        <w:rPr>
          <w:rStyle w:val="18"/>
          <w:rFonts w:hint="default" w:ascii="仿宋" w:hAnsi="仿宋" w:eastAsia="仿宋" w:cs="仿宋"/>
          <w:color w:val="auto"/>
          <w:sz w:val="28"/>
          <w:szCs w:val="28"/>
          <w:highlight w:val="yellow"/>
          <w:lang w:eastAsia="zh-CN"/>
        </w:rPr>
        <w:t>将物资搬运入库并规范码放在对应的托盘、货架上。</w:t>
      </w:r>
    </w:p>
    <w:p>
      <w:pPr>
        <w:spacing w:line="440" w:lineRule="exact"/>
        <w:ind w:firstLine="560" w:firstLineChars="200"/>
        <w:rPr>
          <w:rStyle w:val="18"/>
          <w:rFonts w:hint="default" w:ascii="仿宋" w:hAnsi="仿宋" w:eastAsia="仿宋" w:cs="仿宋"/>
          <w:color w:val="auto"/>
          <w:sz w:val="28"/>
          <w:szCs w:val="28"/>
          <w:highlight w:val="none"/>
        </w:rPr>
      </w:pPr>
      <w:r>
        <w:rPr>
          <w:rStyle w:val="18"/>
          <w:rFonts w:ascii="仿宋" w:hAnsi="仿宋" w:eastAsia="仿宋" w:cs="仿宋"/>
          <w:color w:val="auto"/>
          <w:sz w:val="28"/>
          <w:szCs w:val="28"/>
          <w:highlight w:val="none"/>
        </w:rPr>
        <w:t>（三）报价要求</w:t>
      </w:r>
      <w:bookmarkEnd w:id="4"/>
    </w:p>
    <w:p>
      <w:pPr>
        <w:spacing w:line="440" w:lineRule="exact"/>
        <w:ind w:firstLine="560" w:firstLineChars="200"/>
        <w:rPr>
          <w:rStyle w:val="18"/>
          <w:rFonts w:hint="default" w:ascii="仿宋" w:hAnsi="仿宋" w:eastAsia="仿宋" w:cs="仿宋"/>
          <w:color w:val="auto"/>
          <w:sz w:val="28"/>
          <w:szCs w:val="28"/>
          <w:highlight w:val="none"/>
        </w:rPr>
      </w:pPr>
      <w:r>
        <w:rPr>
          <w:rStyle w:val="18"/>
          <w:rFonts w:ascii="仿宋" w:hAnsi="仿宋" w:eastAsia="仿宋" w:cs="仿宋"/>
          <w:color w:val="auto"/>
          <w:sz w:val="28"/>
          <w:szCs w:val="28"/>
          <w:highlight w:val="none"/>
        </w:rPr>
        <w:t>本次报价为人民币报价，</w:t>
      </w:r>
      <w:bookmarkEnd w:id="5"/>
      <w:r>
        <w:rPr>
          <w:rStyle w:val="18"/>
          <w:rFonts w:ascii="仿宋" w:hAnsi="仿宋" w:eastAsia="仿宋" w:cs="仿宋"/>
          <w:color w:val="auto"/>
          <w:sz w:val="28"/>
          <w:szCs w:val="28"/>
          <w:highlight w:val="none"/>
        </w:rPr>
        <w:t>投标报价应包括：货物本身价格、</w:t>
      </w:r>
      <w:r>
        <w:rPr>
          <w:rStyle w:val="18"/>
          <w:rFonts w:ascii="仿宋" w:hAnsi="仿宋" w:eastAsia="仿宋" w:cs="仿宋"/>
          <w:b/>
          <w:bCs/>
          <w:color w:val="FF0000"/>
          <w:sz w:val="28"/>
          <w:szCs w:val="28"/>
          <w:highlight w:val="none"/>
          <w:lang w:eastAsia="zh-CN"/>
        </w:rPr>
        <w:t>配套设施费用（物资货架）</w:t>
      </w:r>
      <w:r>
        <w:rPr>
          <w:rStyle w:val="18"/>
          <w:rFonts w:ascii="仿宋" w:hAnsi="仿宋" w:eastAsia="仿宋" w:cs="仿宋"/>
          <w:b/>
          <w:bCs/>
          <w:color w:val="auto"/>
          <w:sz w:val="28"/>
          <w:szCs w:val="28"/>
          <w:highlight w:val="none"/>
          <w:lang w:eastAsia="zh-CN"/>
        </w:rPr>
        <w:t>、</w:t>
      </w:r>
      <w:r>
        <w:rPr>
          <w:rStyle w:val="18"/>
          <w:rFonts w:ascii="仿宋" w:hAnsi="仿宋" w:eastAsia="仿宋" w:cs="仿宋"/>
          <w:color w:val="auto"/>
          <w:sz w:val="28"/>
          <w:szCs w:val="28"/>
          <w:highlight w:val="none"/>
        </w:rPr>
        <w:t>保险费用、包装费、运输费用、二次搬运费、损耗、税金费用、随产品资料费及验收合格前和质保期内发生的一切费用、应当提供的伴随服务/售后服务费用。</w:t>
      </w:r>
    </w:p>
    <w:p>
      <w:pPr>
        <w:spacing w:line="440" w:lineRule="exact"/>
        <w:ind w:firstLine="560" w:firstLineChars="200"/>
        <w:rPr>
          <w:rStyle w:val="18"/>
          <w:rFonts w:hint="default" w:ascii="仿宋" w:hAnsi="仿宋" w:eastAsia="仿宋" w:cs="仿宋"/>
          <w:color w:val="auto"/>
          <w:sz w:val="28"/>
          <w:szCs w:val="28"/>
          <w:highlight w:val="none"/>
        </w:rPr>
      </w:pPr>
      <w:bookmarkStart w:id="6" w:name="_Toc340225293"/>
      <w:bookmarkStart w:id="7" w:name="_Toc267320051"/>
      <w:r>
        <w:rPr>
          <w:rStyle w:val="18"/>
          <w:rFonts w:ascii="仿宋" w:hAnsi="仿宋" w:eastAsia="仿宋" w:cs="仿宋"/>
          <w:color w:val="auto"/>
          <w:sz w:val="28"/>
          <w:szCs w:val="28"/>
          <w:highlight w:val="none"/>
        </w:rPr>
        <w:t>（四）</w:t>
      </w:r>
      <w:r>
        <w:rPr>
          <w:rStyle w:val="18"/>
          <w:rFonts w:ascii="仿宋" w:hAnsi="仿宋" w:eastAsia="仿宋" w:cs="仿宋"/>
          <w:color w:val="auto"/>
          <w:sz w:val="28"/>
          <w:szCs w:val="28"/>
          <w:highlight w:val="yellow"/>
        </w:rPr>
        <w:t>质保期：</w:t>
      </w:r>
      <w:r>
        <w:rPr>
          <w:rStyle w:val="18"/>
          <w:rFonts w:hint="eastAsia" w:ascii="仿宋" w:hAnsi="仿宋" w:eastAsia="仿宋" w:cs="仿宋"/>
          <w:color w:val="auto"/>
          <w:sz w:val="28"/>
          <w:szCs w:val="28"/>
          <w:highlight w:val="yellow"/>
          <w:lang w:val="en-US" w:eastAsia="zh-CN"/>
        </w:rPr>
        <w:t>3年</w:t>
      </w:r>
      <w:r>
        <w:rPr>
          <w:rStyle w:val="18"/>
          <w:rFonts w:ascii="仿宋" w:hAnsi="仿宋" w:eastAsia="仿宋" w:cs="仿宋"/>
          <w:color w:val="auto"/>
          <w:sz w:val="28"/>
          <w:szCs w:val="28"/>
          <w:highlight w:val="none"/>
        </w:rPr>
        <w:t>。</w:t>
      </w:r>
    </w:p>
    <w:p>
      <w:pPr>
        <w:spacing w:line="440" w:lineRule="exact"/>
        <w:ind w:firstLine="560" w:firstLineChars="200"/>
        <w:rPr>
          <w:rStyle w:val="18"/>
          <w:rFonts w:hint="default" w:ascii="仿宋" w:hAnsi="仿宋" w:eastAsia="仿宋" w:cs="仿宋"/>
          <w:color w:val="auto"/>
          <w:sz w:val="28"/>
          <w:szCs w:val="28"/>
          <w:highlight w:val="none"/>
        </w:rPr>
      </w:pPr>
      <w:r>
        <w:rPr>
          <w:rStyle w:val="18"/>
          <w:rFonts w:ascii="仿宋" w:hAnsi="仿宋" w:eastAsia="仿宋" w:cs="仿宋"/>
          <w:color w:val="auto"/>
          <w:sz w:val="28"/>
          <w:szCs w:val="28"/>
          <w:highlight w:val="none"/>
        </w:rPr>
        <w:t>售后服务、理赔、质量技术及验收保证的承诺</w:t>
      </w:r>
    </w:p>
    <w:p>
      <w:pPr>
        <w:spacing w:line="440" w:lineRule="exact"/>
        <w:ind w:firstLine="560" w:firstLineChars="200"/>
        <w:rPr>
          <w:rStyle w:val="18"/>
          <w:rFonts w:hint="default" w:ascii="仿宋" w:hAnsi="仿宋" w:eastAsia="仿宋" w:cs="仿宋"/>
          <w:color w:val="auto"/>
          <w:sz w:val="28"/>
          <w:szCs w:val="28"/>
          <w:highlight w:val="none"/>
        </w:rPr>
      </w:pPr>
      <w:r>
        <w:rPr>
          <w:rStyle w:val="18"/>
          <w:rFonts w:ascii="仿宋" w:hAnsi="仿宋" w:eastAsia="仿宋" w:cs="仿宋"/>
          <w:color w:val="auto"/>
          <w:sz w:val="28"/>
          <w:szCs w:val="28"/>
          <w:highlight w:val="none"/>
        </w:rPr>
        <w:t>1、产品质量：在质保期内，甲方正常使用乙方所供产品而出现质量问题时，乙方负责。</w:t>
      </w:r>
    </w:p>
    <w:p>
      <w:pPr>
        <w:spacing w:line="440" w:lineRule="exact"/>
        <w:ind w:firstLine="560" w:firstLineChars="200"/>
        <w:rPr>
          <w:rStyle w:val="18"/>
          <w:rFonts w:hint="default" w:ascii="仿宋" w:hAnsi="仿宋" w:eastAsia="仿宋" w:cs="仿宋"/>
          <w:color w:val="auto"/>
          <w:sz w:val="28"/>
          <w:szCs w:val="28"/>
          <w:highlight w:val="none"/>
        </w:rPr>
      </w:pPr>
      <w:r>
        <w:rPr>
          <w:rStyle w:val="18"/>
          <w:rFonts w:ascii="仿宋" w:hAnsi="仿宋" w:eastAsia="仿宋" w:cs="仿宋"/>
          <w:color w:val="auto"/>
          <w:sz w:val="28"/>
          <w:szCs w:val="28"/>
          <w:highlight w:val="none"/>
        </w:rPr>
        <w:t>2、产品使用：甲方在使用乙方所供产品中出现问题需乙方解决时，乙方应无偿解决（退换货）</w:t>
      </w:r>
    </w:p>
    <w:p>
      <w:pPr>
        <w:spacing w:line="440" w:lineRule="exact"/>
        <w:ind w:firstLine="560" w:firstLineChars="200"/>
        <w:rPr>
          <w:rStyle w:val="18"/>
          <w:rFonts w:hint="default" w:ascii="仿宋" w:hAnsi="仿宋" w:eastAsia="仿宋" w:cs="仿宋"/>
          <w:color w:val="auto"/>
          <w:sz w:val="28"/>
          <w:szCs w:val="28"/>
          <w:highlight w:val="none"/>
        </w:rPr>
      </w:pPr>
      <w:r>
        <w:rPr>
          <w:rStyle w:val="18"/>
          <w:rFonts w:ascii="仿宋" w:hAnsi="仿宋" w:eastAsia="仿宋" w:cs="仿宋"/>
          <w:color w:val="auto"/>
          <w:sz w:val="28"/>
          <w:szCs w:val="28"/>
          <w:highlight w:val="none"/>
        </w:rPr>
        <w:t>3、供应商提供的服务未达到招标文件规定要求，且对采购人造成损失的，由供应商承担一切责任，并赔偿所造成的损失。</w:t>
      </w:r>
    </w:p>
    <w:p>
      <w:pPr>
        <w:spacing w:line="440" w:lineRule="exact"/>
        <w:ind w:firstLine="560" w:firstLineChars="200"/>
        <w:rPr>
          <w:rStyle w:val="18"/>
          <w:rFonts w:hint="default" w:ascii="仿宋" w:hAnsi="仿宋" w:eastAsia="仿宋" w:cs="仿宋"/>
          <w:color w:val="auto"/>
          <w:sz w:val="28"/>
          <w:szCs w:val="28"/>
          <w:highlight w:val="none"/>
        </w:rPr>
      </w:pPr>
      <w:r>
        <w:rPr>
          <w:rStyle w:val="18"/>
          <w:rFonts w:ascii="仿宋" w:hAnsi="仿宋" w:eastAsia="仿宋" w:cs="仿宋"/>
          <w:color w:val="auto"/>
          <w:sz w:val="28"/>
          <w:szCs w:val="28"/>
          <w:highlight w:val="none"/>
        </w:rPr>
        <w:t>4、更换有问题的设备、配件或系统等调试维护时，供应商确保所提供的服务方案及提供的设备材料的完整性和可用性，保证设备能够投入正常运行。若出现由于供应商提供的设备材料不能满足要求或提供的技术支持和服务不全面而导致设备功能无法实现或不能完全实现，由供应商负担全部责任。</w:t>
      </w:r>
    </w:p>
    <w:p>
      <w:pPr>
        <w:spacing w:line="440" w:lineRule="exact"/>
        <w:ind w:firstLine="560" w:firstLineChars="200"/>
        <w:rPr>
          <w:rStyle w:val="18"/>
          <w:rFonts w:hint="default" w:ascii="仿宋" w:hAnsi="仿宋" w:eastAsia="仿宋" w:cs="仿宋"/>
          <w:color w:val="auto"/>
          <w:sz w:val="28"/>
          <w:szCs w:val="28"/>
          <w:highlight w:val="none"/>
        </w:rPr>
      </w:pPr>
      <w:r>
        <w:rPr>
          <w:rStyle w:val="18"/>
          <w:rFonts w:ascii="仿宋" w:hAnsi="仿宋" w:eastAsia="仿宋" w:cs="仿宋"/>
          <w:color w:val="auto"/>
          <w:sz w:val="28"/>
          <w:szCs w:val="28"/>
          <w:highlight w:val="none"/>
        </w:rPr>
        <w:t>5、采购方可以根据技术规范实施测试以检验维护是否满足要求。供应商工程技术人员将在现场并予以协助及监管测试。</w:t>
      </w:r>
    </w:p>
    <w:p>
      <w:pPr>
        <w:spacing w:line="440" w:lineRule="exact"/>
        <w:ind w:firstLine="560" w:firstLineChars="200"/>
        <w:rPr>
          <w:rStyle w:val="18"/>
          <w:rFonts w:hint="default" w:ascii="仿宋" w:hAnsi="仿宋" w:eastAsia="仿宋" w:cs="仿宋"/>
          <w:color w:val="auto"/>
          <w:sz w:val="28"/>
          <w:szCs w:val="28"/>
          <w:highlight w:val="none"/>
        </w:rPr>
      </w:pPr>
      <w:r>
        <w:rPr>
          <w:rStyle w:val="18"/>
          <w:rFonts w:ascii="仿宋" w:hAnsi="仿宋" w:eastAsia="仿宋" w:cs="仿宋"/>
          <w:color w:val="auto"/>
          <w:sz w:val="28"/>
          <w:szCs w:val="28"/>
          <w:highlight w:val="none"/>
        </w:rPr>
        <w:t>（六）付款方式</w:t>
      </w:r>
    </w:p>
    <w:bookmarkEnd w:id="6"/>
    <w:bookmarkEnd w:id="7"/>
    <w:p>
      <w:pPr>
        <w:spacing w:line="440" w:lineRule="exact"/>
        <w:ind w:firstLine="560" w:firstLineChars="200"/>
        <w:rPr>
          <w:rFonts w:hint="eastAsia" w:ascii="仿宋" w:hAnsi="仿宋" w:eastAsia="仿宋"/>
          <w:color w:val="auto"/>
          <w:sz w:val="28"/>
          <w:szCs w:val="28"/>
          <w:highlight w:val="yellow"/>
          <w:lang w:eastAsia="zh-CN"/>
        </w:rPr>
      </w:pPr>
      <w:bookmarkStart w:id="8" w:name="_Toc340225294"/>
      <w:bookmarkStart w:id="9" w:name="_Toc267320052"/>
      <w:r>
        <w:rPr>
          <w:rFonts w:hint="eastAsia" w:ascii="仿宋" w:hAnsi="仿宋" w:eastAsia="仿宋"/>
          <w:color w:val="auto"/>
          <w:sz w:val="28"/>
          <w:szCs w:val="28"/>
          <w:highlight w:val="yellow"/>
        </w:rPr>
        <w:t>以财政拨款指标付款，具体以甲乙双方签订合同为准</w:t>
      </w:r>
      <w:r>
        <w:rPr>
          <w:rFonts w:hint="eastAsia" w:ascii="仿宋" w:hAnsi="仿宋" w:eastAsia="仿宋"/>
          <w:color w:val="auto"/>
          <w:sz w:val="28"/>
          <w:szCs w:val="28"/>
          <w:highlight w:val="yellow"/>
          <w:lang w:eastAsia="zh-CN"/>
        </w:rPr>
        <w:t>。</w:t>
      </w:r>
    </w:p>
    <w:p>
      <w:pPr>
        <w:spacing w:line="440" w:lineRule="exact"/>
        <w:ind w:firstLine="560" w:firstLineChars="200"/>
        <w:rPr>
          <w:rStyle w:val="18"/>
          <w:rFonts w:hint="default" w:ascii="仿宋" w:hAnsi="仿宋" w:eastAsia="仿宋" w:cs="仿宋"/>
          <w:color w:val="auto"/>
          <w:sz w:val="28"/>
          <w:szCs w:val="28"/>
          <w:highlight w:val="none"/>
        </w:rPr>
      </w:pPr>
      <w:r>
        <w:rPr>
          <w:rStyle w:val="18"/>
          <w:rFonts w:ascii="仿宋" w:hAnsi="仿宋" w:eastAsia="仿宋" w:cs="仿宋"/>
          <w:color w:val="auto"/>
          <w:sz w:val="28"/>
          <w:szCs w:val="28"/>
          <w:highlight w:val="none"/>
        </w:rPr>
        <w:t>（七）知识产权</w:t>
      </w:r>
      <w:bookmarkEnd w:id="8"/>
      <w:bookmarkEnd w:id="9"/>
    </w:p>
    <w:p>
      <w:pPr>
        <w:spacing w:line="440" w:lineRule="exact"/>
        <w:ind w:firstLine="560" w:firstLineChars="200"/>
        <w:rPr>
          <w:rStyle w:val="18"/>
          <w:rFonts w:hint="default" w:ascii="仿宋" w:hAnsi="仿宋" w:eastAsia="仿宋" w:cs="仿宋"/>
          <w:color w:val="auto"/>
          <w:sz w:val="28"/>
          <w:szCs w:val="28"/>
          <w:highlight w:val="none"/>
        </w:rPr>
      </w:pPr>
      <w:r>
        <w:rPr>
          <w:rStyle w:val="18"/>
          <w:rFonts w:ascii="仿宋" w:hAnsi="仿宋" w:eastAsia="仿宋" w:cs="仿宋"/>
          <w:color w:val="auto"/>
          <w:sz w:val="28"/>
          <w:szCs w:val="28"/>
          <w:highlight w:val="none"/>
        </w:rPr>
        <w:t>采购人在中华人民共和国境内使用投标人提供的货物及服务时免受第三方提出的侵犯其专利权或其它知识产权的起诉。如果第三方提出侵权指控，中标人应承担由此而引起的一切法律责任和费用。</w:t>
      </w:r>
    </w:p>
    <w:p>
      <w:pPr>
        <w:spacing w:line="440" w:lineRule="exact"/>
        <w:ind w:firstLine="560" w:firstLineChars="200"/>
        <w:rPr>
          <w:rStyle w:val="18"/>
          <w:rFonts w:hint="default" w:ascii="仿宋" w:hAnsi="仿宋" w:eastAsia="仿宋" w:cs="仿宋"/>
          <w:color w:val="auto"/>
          <w:sz w:val="28"/>
          <w:szCs w:val="28"/>
          <w:highlight w:val="none"/>
        </w:rPr>
      </w:pPr>
      <w:bookmarkStart w:id="10" w:name="_Toc340225296"/>
      <w:bookmarkStart w:id="11" w:name="_Toc267320054"/>
      <w:r>
        <w:rPr>
          <w:rStyle w:val="18"/>
          <w:rFonts w:ascii="仿宋" w:hAnsi="仿宋" w:eastAsia="仿宋" w:cs="仿宋"/>
          <w:color w:val="auto"/>
          <w:sz w:val="28"/>
          <w:szCs w:val="28"/>
          <w:highlight w:val="none"/>
        </w:rPr>
        <w:t>（八）其他</w:t>
      </w:r>
      <w:bookmarkEnd w:id="10"/>
      <w:bookmarkEnd w:id="11"/>
    </w:p>
    <w:p>
      <w:pPr>
        <w:spacing w:line="440" w:lineRule="exact"/>
        <w:ind w:firstLine="560" w:firstLineChars="200"/>
        <w:rPr>
          <w:rStyle w:val="18"/>
          <w:rFonts w:hint="default" w:ascii="仿宋" w:hAnsi="仿宋" w:eastAsia="仿宋" w:cs="仿宋"/>
          <w:color w:val="auto"/>
          <w:sz w:val="28"/>
          <w:szCs w:val="28"/>
          <w:highlight w:val="none"/>
        </w:rPr>
      </w:pPr>
      <w:r>
        <w:rPr>
          <w:rStyle w:val="18"/>
          <w:rFonts w:ascii="仿宋" w:hAnsi="仿宋" w:eastAsia="仿宋" w:cs="仿宋"/>
          <w:color w:val="auto"/>
          <w:sz w:val="28"/>
          <w:szCs w:val="28"/>
          <w:highlight w:val="none"/>
        </w:rPr>
        <w:t>1、投标人必须在投标文件中对以上条款和服务承诺明确列出，承诺内容必须达到本篇及招标文件其他条款的要求。</w:t>
      </w:r>
    </w:p>
    <w:p>
      <w:pPr>
        <w:spacing w:line="440" w:lineRule="exact"/>
        <w:ind w:firstLine="560" w:firstLineChars="200"/>
        <w:rPr>
          <w:rStyle w:val="18"/>
          <w:rFonts w:hint="default" w:ascii="仿宋" w:hAnsi="仿宋" w:eastAsia="仿宋" w:cs="仿宋"/>
          <w:color w:val="auto"/>
          <w:sz w:val="28"/>
          <w:szCs w:val="28"/>
          <w:highlight w:val="none"/>
        </w:rPr>
      </w:pPr>
      <w:r>
        <w:rPr>
          <w:rStyle w:val="18"/>
          <w:rFonts w:ascii="仿宋" w:hAnsi="仿宋" w:eastAsia="仿宋" w:cs="仿宋"/>
          <w:color w:val="auto"/>
          <w:sz w:val="28"/>
          <w:szCs w:val="28"/>
          <w:highlight w:val="none"/>
        </w:rPr>
        <w:t>2、其他未尽事宜由供需双方在采购合同中详细约定。</w:t>
      </w:r>
    </w:p>
    <w:p>
      <w:pPr>
        <w:spacing w:line="360" w:lineRule="auto"/>
        <w:jc w:val="both"/>
        <w:rPr>
          <w:rFonts w:ascii="宋体" w:hAnsi="宋体" w:cs="宋体"/>
          <w:color w:val="auto"/>
          <w:sz w:val="22"/>
          <w:szCs w:val="22"/>
          <w:highlight w:val="none"/>
        </w:rPr>
      </w:pPr>
    </w:p>
    <w:sectPr>
      <w:pgSz w:w="11905" w:h="16838"/>
      <w:pgMar w:top="1440" w:right="1803" w:bottom="1440" w:left="1803" w:header="720" w:footer="720" w:gutter="0"/>
      <w:pgBorders>
        <w:top w:val="none" w:sz="0" w:space="0"/>
        <w:left w:val="none" w:sz="0" w:space="0"/>
        <w:bottom w:val="none" w:sz="0" w:space="0"/>
        <w:right w:val="none" w:sz="0" w:space="0"/>
      </w:pgBorders>
      <w:pgNumType w:start="1"/>
      <w:cols w:space="0" w:num="1"/>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59</w:t>
                          </w:r>
                          <w:r>
                            <w:rPr>
                              <w:rFonts w:hint="eastAsia"/>
                              <w:sz w:val="18"/>
                            </w:rPr>
                            <w:fldChar w:fldCharType="end"/>
                          </w:r>
                        </w:p>
                      </w:txbxContent>
                    </wps:txbx>
                    <wps:bodyPr wrap="none" lIns="0" tIns="0" rIns="0" bIns="0" upright="0">
                      <a:spAutoFit/>
                    </wps:bodyPr>
                  </wps:wsp>
                </a:graphicData>
              </a:graphic>
            </wp:anchor>
          </w:drawing>
        </mc:Choice>
        <mc:Fallback>
          <w:pict>
            <v:shape id="文本框 1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Jcica9YBAACyAwAADgAAAAAAAAABACAAAAAe&#10;AQAAZHJzL2Uyb0RvYy54bWxQSwUGAAAAAAYABgBZAQAAZ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59</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332013"/>
    <w:multiLevelType w:val="singleLevel"/>
    <w:tmpl w:val="EA332013"/>
    <w:lvl w:ilvl="0" w:tentative="0">
      <w:start w:val="7"/>
      <w:numFmt w:val="decimal"/>
      <w:suff w:val="nothing"/>
      <w:lvlText w:val="%1、"/>
      <w:lvlJc w:val="left"/>
    </w:lvl>
  </w:abstractNum>
  <w:abstractNum w:abstractNumId="1">
    <w:nsid w:val="555D5D18"/>
    <w:multiLevelType w:val="singleLevel"/>
    <w:tmpl w:val="555D5D1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mZDQzN2UzZWYyMmZjZjJkZDhiNGVlNjU0YzY2OWIifQ=="/>
  </w:docVars>
  <w:rsids>
    <w:rsidRoot w:val="19C765F9"/>
    <w:rsid w:val="19C765F9"/>
    <w:rsid w:val="39694D40"/>
    <w:rsid w:val="42F62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
    <w:qFormat/>
    <w:uiPriority w:val="0"/>
    <w:pPr>
      <w:widowControl w:val="0"/>
    </w:pPr>
    <w:rPr>
      <w:rFonts w:ascii="Times New Roman" w:hAnsi="Times New Roman" w:eastAsia="宋体" w:cs="Times New Roman"/>
      <w:kern w:val="2"/>
      <w:sz w:val="24"/>
      <w:szCs w:val="24"/>
      <w:lang w:val="en-US" w:eastAsia="zh-CN" w:bidi="ar-SA"/>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next w:val="1"/>
    <w:semiHidden/>
    <w:unhideWhenUsed/>
    <w:qFormat/>
    <w:uiPriority w:val="99"/>
    <w:pPr>
      <w:ind w:firstLine="420" w:firstLineChars="200"/>
    </w:pPr>
  </w:style>
  <w:style w:type="paragraph" w:styleId="3">
    <w:name w:val="Plain Text"/>
    <w:basedOn w:val="1"/>
    <w:next w:val="4"/>
    <w:qFormat/>
    <w:uiPriority w:val="0"/>
    <w:rPr>
      <w:rFonts w:ascii="宋体" w:hAnsi="Courier New"/>
      <w:sz w:val="11"/>
      <w:szCs w:val="20"/>
    </w:rPr>
  </w:style>
  <w:style w:type="paragraph" w:styleId="4">
    <w:name w:val="index 7"/>
    <w:basedOn w:val="1"/>
    <w:next w:val="1"/>
    <w:qFormat/>
    <w:uiPriority w:val="0"/>
    <w:pPr>
      <w:ind w:left="1200" w:leftChars="1200"/>
    </w:p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样式 首行缩进:  2 字符"/>
    <w:basedOn w:val="1"/>
    <w:qFormat/>
    <w:uiPriority w:val="99"/>
    <w:pPr>
      <w:widowControl w:val="0"/>
      <w:ind w:firstLine="560"/>
      <w:jc w:val="both"/>
    </w:pPr>
    <w:rPr>
      <w:kern w:val="2"/>
      <w:sz w:val="21"/>
      <w:szCs w:val="21"/>
    </w:rPr>
  </w:style>
  <w:style w:type="character" w:customStyle="1" w:styleId="11">
    <w:name w:val="NormalCharacter"/>
    <w:link w:val="1"/>
    <w:qFormat/>
    <w:uiPriority w:val="0"/>
    <w:rPr>
      <w:rFonts w:ascii="Times New Roman" w:hAnsi="Times New Roman" w:eastAsia="宋体" w:cs="Times New Roman"/>
      <w:kern w:val="2"/>
      <w:sz w:val="24"/>
      <w:szCs w:val="24"/>
      <w:lang w:val="en-US" w:eastAsia="zh-CN" w:bidi="ar-SA"/>
    </w:rPr>
  </w:style>
  <w:style w:type="paragraph" w:customStyle="1" w:styleId="12">
    <w:name w:val="UserStyle_11"/>
    <w:basedOn w:val="1"/>
    <w:next w:val="1"/>
    <w:qFormat/>
    <w:uiPriority w:val="0"/>
    <w:pPr>
      <w:ind w:firstLine="420"/>
      <w:jc w:val="left"/>
      <w:textAlignment w:val="baseline"/>
    </w:pPr>
    <w:rPr>
      <w:rFonts w:ascii="宋体"/>
      <w:kern w:val="0"/>
      <w:sz w:val="24"/>
      <w:szCs w:val="20"/>
      <w:lang w:val="en-US" w:eastAsia="zh-CN" w:bidi="ar-SA"/>
    </w:rPr>
  </w:style>
  <w:style w:type="paragraph" w:customStyle="1" w:styleId="13">
    <w:name w:val="段"/>
    <w:basedOn w:val="1"/>
    <w:next w:val="1"/>
    <w:unhideWhenUsed/>
    <w:qFormat/>
    <w:uiPriority w:val="0"/>
    <w:pPr>
      <w:autoSpaceDE w:val="0"/>
      <w:autoSpaceDN w:val="0"/>
      <w:ind w:firstLine="200" w:firstLineChars="200"/>
    </w:pPr>
    <w:rPr>
      <w:rFonts w:hint="eastAsia" w:ascii="宋体" w:hAnsi="宋体"/>
      <w:sz w:val="21"/>
      <w:szCs w:val="21"/>
      <w:lang w:val="zh-CN" w:bidi="zh-CN"/>
    </w:rPr>
  </w:style>
  <w:style w:type="paragraph" w:customStyle="1" w:styleId="14">
    <w:name w:val="一级条标题"/>
    <w:basedOn w:val="15"/>
    <w:next w:val="13"/>
    <w:unhideWhenUsed/>
    <w:qFormat/>
    <w:uiPriority w:val="0"/>
    <w:pPr>
      <w:spacing w:beforeLines="0" w:afterLines="0"/>
      <w:outlineLvl w:val="2"/>
    </w:pPr>
    <w:rPr>
      <w:rFonts w:hint="eastAsia"/>
      <w:sz w:val="21"/>
      <w:szCs w:val="21"/>
    </w:rPr>
  </w:style>
  <w:style w:type="paragraph" w:customStyle="1" w:styleId="15">
    <w:name w:val="章标题"/>
    <w:basedOn w:val="1"/>
    <w:next w:val="13"/>
    <w:unhideWhenUsed/>
    <w:qFormat/>
    <w:uiPriority w:val="0"/>
    <w:pPr>
      <w:autoSpaceDE w:val="0"/>
      <w:autoSpaceDN w:val="0"/>
      <w:spacing w:beforeLines="50" w:afterLines="50"/>
      <w:outlineLvl w:val="1"/>
    </w:pPr>
    <w:rPr>
      <w:rFonts w:hint="eastAsia" w:ascii="黑体" w:eastAsia="黑体"/>
      <w:sz w:val="21"/>
      <w:szCs w:val="21"/>
      <w:lang w:val="zh-CN" w:bidi="zh-CN"/>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Paragraph"/>
    <w:basedOn w:val="1"/>
    <w:qFormat/>
    <w:uiPriority w:val="1"/>
    <w:rPr>
      <w:rFonts w:ascii="宋体" w:hAnsi="宋体" w:eastAsia="宋体" w:cs="宋体"/>
      <w:szCs w:val="24"/>
    </w:rPr>
  </w:style>
  <w:style w:type="character" w:customStyle="1" w:styleId="18">
    <w:name w:val="font0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2023-07-05T07:26:00Z</dcterms:created>
  <dc:creator>тτ゛</dc:creator>
  <cp:lastModifiedBy>тτ゛</cp:lastModifiedBy>
  <dcterms:modified xsi:type="dcterms:W3CDTF">2023-07-05T07:27:56Z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2C6DDC9F44E543E8A781C8810D5C2DB1_11</vt:lpwstr>
  </property>
</Properties>
</file>