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E7D" w:rsidRDefault="001C7E7D">
      <w:pPr>
        <w:spacing w:beforeLines="50" w:before="165" w:line="360" w:lineRule="auto"/>
        <w:rPr>
          <w:rFonts w:ascii="仿宋_GB2312" w:eastAsia="仿宋_GB2312" w:hAnsi="宋体"/>
          <w:b/>
          <w:sz w:val="48"/>
          <w:szCs w:val="48"/>
        </w:rPr>
      </w:pPr>
    </w:p>
    <w:p w:rsidR="001C7E7D" w:rsidRDefault="00D10BD9">
      <w:pPr>
        <w:snapToGrid w:val="0"/>
        <w:spacing w:beforeLines="50" w:before="165" w:line="360" w:lineRule="auto"/>
        <w:jc w:val="center"/>
        <w:rPr>
          <w:rFonts w:asciiTheme="minorEastAsia" w:eastAsiaTheme="minorEastAsia" w:hAnsiTheme="minorEastAsia"/>
          <w:sz w:val="56"/>
          <w:szCs w:val="44"/>
        </w:rPr>
      </w:pPr>
      <w:r>
        <w:rPr>
          <w:rFonts w:asciiTheme="minorEastAsia" w:eastAsiaTheme="minorEastAsia" w:hAnsiTheme="minorEastAsia" w:hint="eastAsia"/>
          <w:sz w:val="56"/>
          <w:szCs w:val="44"/>
        </w:rPr>
        <w:t>歌舞剧《伊州乐舞》二度创作项目（二次）</w:t>
      </w:r>
    </w:p>
    <w:p w:rsidR="001C7E7D" w:rsidRDefault="000177DA">
      <w:pPr>
        <w:snapToGrid w:val="0"/>
        <w:spacing w:beforeLines="50" w:before="165" w:line="360" w:lineRule="auto"/>
        <w:jc w:val="center"/>
        <w:rPr>
          <w:rFonts w:asciiTheme="minorEastAsia" w:eastAsiaTheme="minorEastAsia" w:hAnsiTheme="minorEastAsia"/>
          <w:sz w:val="52"/>
          <w:szCs w:val="52"/>
        </w:rPr>
      </w:pPr>
      <w:r>
        <w:rPr>
          <w:rFonts w:asciiTheme="minorEastAsia" w:eastAsiaTheme="minorEastAsia" w:hAnsiTheme="minorEastAsia" w:hint="eastAsia"/>
          <w:sz w:val="52"/>
          <w:szCs w:val="52"/>
        </w:rPr>
        <w:t>招 标 文 件</w:t>
      </w:r>
    </w:p>
    <w:p w:rsidR="001C7E7D" w:rsidRDefault="000177DA">
      <w:pPr>
        <w:snapToGrid w:val="0"/>
        <w:spacing w:beforeLines="50" w:before="165" w:line="360" w:lineRule="auto"/>
        <w:jc w:val="center"/>
        <w:rPr>
          <w:rFonts w:ascii="华文新魏" w:eastAsia="华文新魏" w:hAnsi="宋体"/>
          <w:sz w:val="72"/>
          <w:szCs w:val="72"/>
        </w:rPr>
      </w:pPr>
      <w:r>
        <w:rPr>
          <w:rFonts w:ascii="华文新魏" w:eastAsia="华文新魏" w:hAnsi="宋体" w:hint="eastAsia"/>
          <w:noProof/>
          <w:sz w:val="72"/>
          <w:szCs w:val="72"/>
        </w:rPr>
        <w:drawing>
          <wp:inline distT="0" distB="0" distL="0" distR="0" wp14:anchorId="4354CF85" wp14:editId="27A9E880">
            <wp:extent cx="4638040" cy="2456815"/>
            <wp:effectExtent l="0" t="0" r="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638096" cy="2457143"/>
                    </a:xfrm>
                    <a:prstGeom prst="rect">
                      <a:avLst/>
                    </a:prstGeom>
                  </pic:spPr>
                </pic:pic>
              </a:graphicData>
            </a:graphic>
          </wp:inline>
        </w:drawing>
      </w:r>
    </w:p>
    <w:p w:rsidR="001C7E7D" w:rsidRDefault="000177DA">
      <w:pPr>
        <w:snapToGrid w:val="0"/>
        <w:spacing w:beforeLines="50" w:before="165" w:line="360" w:lineRule="auto"/>
        <w:jc w:val="center"/>
        <w:rPr>
          <w:rFonts w:ascii="仿宋_GB2312" w:eastAsia="仿宋_GB2312" w:hAnsi="宋体"/>
          <w:sz w:val="30"/>
          <w:szCs w:val="72"/>
        </w:rPr>
      </w:pPr>
      <w:r>
        <w:rPr>
          <w:rFonts w:ascii="仿宋_GB2312" w:eastAsia="仿宋_GB2312" w:hAnsi="宋体" w:hint="eastAsia"/>
          <w:sz w:val="30"/>
          <w:szCs w:val="72"/>
        </w:rPr>
        <w:t>（全流程电子化评标）</w:t>
      </w:r>
    </w:p>
    <w:p w:rsidR="001C7E7D" w:rsidRDefault="001C7E7D">
      <w:pPr>
        <w:snapToGrid w:val="0"/>
        <w:spacing w:beforeLines="50" w:before="165" w:line="360" w:lineRule="auto"/>
        <w:rPr>
          <w:rFonts w:ascii="仿宋_GB2312" w:eastAsia="仿宋_GB2312" w:hAnsi="宋体"/>
          <w:sz w:val="30"/>
          <w:szCs w:val="72"/>
        </w:rPr>
      </w:pPr>
    </w:p>
    <w:p w:rsidR="001C7E7D" w:rsidRDefault="001C7E7D">
      <w:pPr>
        <w:snapToGrid w:val="0"/>
        <w:spacing w:beforeLines="50" w:before="165" w:line="360" w:lineRule="auto"/>
        <w:rPr>
          <w:rFonts w:ascii="仿宋_GB2312" w:eastAsia="仿宋_GB2312" w:hAnsi="宋体"/>
          <w:sz w:val="30"/>
          <w:szCs w:val="72"/>
        </w:rPr>
      </w:pPr>
    </w:p>
    <w:p w:rsidR="001C7E7D" w:rsidRDefault="000177DA">
      <w:pPr>
        <w:snapToGrid w:val="0"/>
        <w:spacing w:beforeLines="50" w:before="165" w:line="360" w:lineRule="auto"/>
        <w:ind w:firstLineChars="400" w:firstLine="1148"/>
        <w:rPr>
          <w:rFonts w:ascii="仿宋_GB2312" w:eastAsia="仿宋_GB2312" w:hAnsi="宋体"/>
          <w:b/>
          <w:sz w:val="30"/>
          <w:szCs w:val="48"/>
        </w:rPr>
      </w:pPr>
      <w:r>
        <w:rPr>
          <w:rFonts w:ascii="仿宋_GB2312" w:eastAsia="仿宋_GB2312" w:hAnsi="宋体" w:cs="Courier New" w:hint="eastAsia"/>
          <w:b/>
          <w:bCs/>
          <w:w w:val="95"/>
          <w:sz w:val="30"/>
          <w:szCs w:val="30"/>
        </w:rPr>
        <w:t>项目</w:t>
      </w:r>
      <w:r>
        <w:rPr>
          <w:rFonts w:ascii="仿宋_GB2312" w:eastAsia="仿宋_GB2312" w:hAnsi="宋体" w:hint="eastAsia"/>
          <w:b/>
          <w:bCs/>
          <w:sz w:val="30"/>
          <w:szCs w:val="30"/>
        </w:rPr>
        <w:t>编号</w:t>
      </w:r>
      <w:r>
        <w:rPr>
          <w:rFonts w:ascii="仿宋_GB2312" w:eastAsia="仿宋_GB2312" w:hAnsi="宋体" w:cs="Courier New" w:hint="eastAsia"/>
          <w:b/>
          <w:bCs/>
          <w:w w:val="95"/>
          <w:sz w:val="30"/>
          <w:szCs w:val="30"/>
        </w:rPr>
        <w:t>：</w:t>
      </w:r>
      <w:r>
        <w:rPr>
          <w:rFonts w:ascii="仿宋_GB2312" w:eastAsia="仿宋_GB2312" w:hAnsi="宋体" w:hint="eastAsia"/>
          <w:b/>
          <w:sz w:val="30"/>
          <w:szCs w:val="48"/>
        </w:rPr>
        <w:t xml:space="preserve"> </w:t>
      </w:r>
      <w:proofErr w:type="gramStart"/>
      <w:r w:rsidR="00D10BD9">
        <w:rPr>
          <w:rFonts w:ascii="仿宋_GB2312" w:eastAsia="仿宋_GB2312" w:hAnsi="宋体" w:hint="eastAsia"/>
          <w:b/>
          <w:sz w:val="30"/>
          <w:szCs w:val="48"/>
        </w:rPr>
        <w:t>XJCY(</w:t>
      </w:r>
      <w:proofErr w:type="gramEnd"/>
      <w:r w:rsidR="00D10BD9">
        <w:rPr>
          <w:rFonts w:ascii="仿宋_GB2312" w:eastAsia="仿宋_GB2312" w:hAnsi="宋体" w:hint="eastAsia"/>
          <w:b/>
          <w:sz w:val="30"/>
          <w:szCs w:val="48"/>
        </w:rPr>
        <w:t>HM)-2023038-01</w:t>
      </w:r>
    </w:p>
    <w:p w:rsidR="001C7E7D" w:rsidRDefault="000177DA">
      <w:pPr>
        <w:snapToGrid w:val="0"/>
        <w:spacing w:beforeLines="50" w:before="165" w:line="360" w:lineRule="auto"/>
        <w:ind w:firstLineChars="400" w:firstLine="1205"/>
        <w:rPr>
          <w:rFonts w:ascii="仿宋_GB2312" w:eastAsia="仿宋_GB2312" w:hAnsi="宋体"/>
          <w:sz w:val="30"/>
          <w:szCs w:val="72"/>
          <w:u w:val="single"/>
        </w:rPr>
      </w:pPr>
      <w:r>
        <w:rPr>
          <w:rFonts w:ascii="仿宋_GB2312" w:eastAsia="仿宋_GB2312" w:hAnsi="宋体" w:hint="eastAsia"/>
          <w:b/>
          <w:sz w:val="30"/>
          <w:szCs w:val="48"/>
        </w:rPr>
        <w:t>所属行政区划：</w:t>
      </w:r>
      <w:r>
        <w:rPr>
          <w:rFonts w:ascii="仿宋_GB2312" w:eastAsia="仿宋_GB2312" w:hAnsi="宋体" w:hint="eastAsia"/>
          <w:b/>
          <w:sz w:val="30"/>
          <w:szCs w:val="48"/>
          <w:u w:val="single"/>
        </w:rPr>
        <w:t xml:space="preserve"> 哈密市 </w:t>
      </w:r>
    </w:p>
    <w:p w:rsidR="001C7E7D" w:rsidRDefault="000177DA">
      <w:pPr>
        <w:pStyle w:val="a9"/>
        <w:snapToGrid w:val="0"/>
        <w:spacing w:before="50" w:after="120" w:line="360" w:lineRule="auto"/>
        <w:ind w:firstLineChars="393" w:firstLine="1128"/>
        <w:rPr>
          <w:rFonts w:ascii="仿宋_GB2312" w:eastAsia="仿宋_GB2312" w:hAnsi="宋体"/>
          <w:b/>
          <w:bCs/>
          <w:w w:val="95"/>
          <w:sz w:val="30"/>
          <w:szCs w:val="30"/>
        </w:rPr>
      </w:pPr>
      <w:r>
        <w:rPr>
          <w:rFonts w:ascii="仿宋_GB2312" w:eastAsia="仿宋_GB2312" w:hAnsi="宋体" w:hint="eastAsia"/>
          <w:b/>
          <w:bCs/>
          <w:w w:val="95"/>
          <w:sz w:val="30"/>
          <w:szCs w:val="30"/>
        </w:rPr>
        <w:t>采 购 人：哈密歌舞团</w:t>
      </w:r>
    </w:p>
    <w:p w:rsidR="001C7E7D" w:rsidRDefault="000177DA">
      <w:pPr>
        <w:pStyle w:val="a9"/>
        <w:snapToGrid w:val="0"/>
        <w:spacing w:before="50" w:after="120" w:line="360" w:lineRule="auto"/>
        <w:ind w:firstLineChars="393" w:firstLine="1128"/>
        <w:rPr>
          <w:rFonts w:ascii="仿宋_GB2312" w:eastAsia="仿宋_GB2312" w:hAnsi="宋体"/>
          <w:b/>
          <w:bCs/>
          <w:w w:val="95"/>
          <w:sz w:val="30"/>
          <w:szCs w:val="30"/>
        </w:rPr>
      </w:pPr>
      <w:r>
        <w:rPr>
          <w:rFonts w:ascii="仿宋_GB2312" w:eastAsia="仿宋_GB2312" w:hAnsi="宋体" w:hint="eastAsia"/>
          <w:b/>
          <w:bCs/>
          <w:w w:val="95"/>
          <w:sz w:val="30"/>
          <w:szCs w:val="30"/>
        </w:rPr>
        <w:t>采购代理机构：</w:t>
      </w:r>
      <w:bookmarkStart w:id="0" w:name="PO_3000001867_PM031"/>
      <w:proofErr w:type="gramStart"/>
      <w:r>
        <w:rPr>
          <w:rFonts w:ascii="仿宋_GB2312" w:eastAsia="仿宋_GB2312" w:hAnsi="宋体" w:hint="eastAsia"/>
          <w:b/>
          <w:bCs/>
          <w:w w:val="95"/>
          <w:sz w:val="30"/>
          <w:szCs w:val="30"/>
        </w:rPr>
        <w:t>新疆诚誉工程项目</w:t>
      </w:r>
      <w:proofErr w:type="gramEnd"/>
      <w:r>
        <w:rPr>
          <w:rFonts w:ascii="仿宋_GB2312" w:eastAsia="仿宋_GB2312" w:hAnsi="宋体" w:hint="eastAsia"/>
          <w:b/>
          <w:bCs/>
          <w:w w:val="95"/>
          <w:sz w:val="30"/>
          <w:szCs w:val="30"/>
        </w:rPr>
        <w:t>管理有限公司</w:t>
      </w:r>
      <w:bookmarkEnd w:id="0"/>
    </w:p>
    <w:p w:rsidR="001C7E7D" w:rsidRDefault="000177DA">
      <w:pPr>
        <w:pStyle w:val="a9"/>
        <w:snapToGrid w:val="0"/>
        <w:spacing w:before="50" w:after="120" w:line="360" w:lineRule="auto"/>
        <w:ind w:firstLineChars="294" w:firstLine="844"/>
        <w:rPr>
          <w:sz w:val="40"/>
        </w:rPr>
      </w:pPr>
      <w:r>
        <w:rPr>
          <w:rFonts w:ascii="仿宋_GB2312" w:eastAsia="仿宋_GB2312" w:hAnsi="宋体" w:hint="eastAsia"/>
          <w:b/>
          <w:bCs/>
          <w:w w:val="95"/>
          <w:sz w:val="30"/>
          <w:szCs w:val="30"/>
        </w:rPr>
        <w:t xml:space="preserve">                    2023 年   0</w:t>
      </w:r>
      <w:r w:rsidR="00D10BD9">
        <w:rPr>
          <w:rFonts w:ascii="仿宋_GB2312" w:eastAsia="仿宋_GB2312" w:hAnsi="宋体" w:hint="eastAsia"/>
          <w:b/>
          <w:bCs/>
          <w:w w:val="95"/>
          <w:sz w:val="30"/>
          <w:szCs w:val="30"/>
        </w:rPr>
        <w:t>8</w:t>
      </w:r>
      <w:r>
        <w:rPr>
          <w:rFonts w:ascii="仿宋_GB2312" w:eastAsia="仿宋_GB2312" w:hAnsi="宋体" w:hint="eastAsia"/>
          <w:b/>
          <w:bCs/>
          <w:w w:val="95"/>
          <w:sz w:val="30"/>
          <w:szCs w:val="30"/>
        </w:rPr>
        <w:t>月</w:t>
      </w:r>
      <w:r>
        <w:rPr>
          <w:rFonts w:ascii="仿宋_GB2312" w:eastAsia="仿宋_GB2312" w:hint="eastAsia"/>
          <w:w w:val="95"/>
        </w:rPr>
        <w:t xml:space="preserve">   </w:t>
      </w:r>
    </w:p>
    <w:p w:rsidR="001C7E7D" w:rsidRDefault="000177DA">
      <w:pPr>
        <w:pStyle w:val="a9"/>
        <w:jc w:val="center"/>
        <w:rPr>
          <w:rFonts w:ascii="Times New Roman" w:hAnsi="Times New Roman"/>
          <w:b/>
          <w:sz w:val="48"/>
          <w:szCs w:val="48"/>
        </w:rPr>
      </w:pPr>
      <w:r>
        <w:rPr>
          <w:rFonts w:ascii="Times New Roman" w:hAnsi="Times New Roman" w:hint="eastAsia"/>
          <w:b/>
          <w:sz w:val="48"/>
          <w:szCs w:val="48"/>
        </w:rPr>
        <w:lastRenderedPageBreak/>
        <w:t>目</w:t>
      </w:r>
      <w:r>
        <w:rPr>
          <w:rFonts w:ascii="Times New Roman" w:hAnsi="Times New Roman"/>
          <w:b/>
          <w:sz w:val="48"/>
          <w:szCs w:val="48"/>
        </w:rPr>
        <w:t xml:space="preserve">     </w:t>
      </w:r>
      <w:r>
        <w:rPr>
          <w:rFonts w:ascii="Times New Roman" w:hAnsi="Times New Roman" w:hint="eastAsia"/>
          <w:b/>
          <w:sz w:val="48"/>
          <w:szCs w:val="48"/>
        </w:rPr>
        <w:t>录</w:t>
      </w:r>
    </w:p>
    <w:p w:rsidR="001C7E7D" w:rsidRDefault="000177DA">
      <w:pPr>
        <w:pStyle w:val="10"/>
        <w:tabs>
          <w:tab w:val="right" w:leader="dot" w:pos="9628"/>
        </w:tabs>
        <w:rPr>
          <w:rFonts w:asciiTheme="minorHAnsi" w:eastAsiaTheme="minorEastAsia" w:hAnsiTheme="minorHAnsi" w:cstheme="minorBidi"/>
          <w:b w:val="0"/>
          <w:bCs w:val="0"/>
          <w:caps w:val="0"/>
          <w:noProof/>
          <w:sz w:val="21"/>
          <w:u w:val="none"/>
        </w:rPr>
      </w:pPr>
      <w:r>
        <w:rPr>
          <w:rFonts w:hAnsi="宋体"/>
          <w:b w:val="0"/>
          <w:bCs w:val="0"/>
          <w:caps w:val="0"/>
          <w:sz w:val="28"/>
          <w:szCs w:val="28"/>
        </w:rPr>
        <w:fldChar w:fldCharType="begin"/>
      </w:r>
      <w:r>
        <w:rPr>
          <w:rFonts w:hAnsi="宋体"/>
          <w:b w:val="0"/>
          <w:bCs w:val="0"/>
          <w:caps w:val="0"/>
          <w:sz w:val="28"/>
          <w:szCs w:val="28"/>
        </w:rPr>
        <w:instrText xml:space="preserve"> TOC \o "1-3" \h \z \u </w:instrText>
      </w:r>
      <w:r>
        <w:rPr>
          <w:rFonts w:hAnsi="宋体"/>
          <w:b w:val="0"/>
          <w:bCs w:val="0"/>
          <w:caps w:val="0"/>
          <w:sz w:val="28"/>
          <w:szCs w:val="28"/>
        </w:rPr>
        <w:fldChar w:fldCharType="separate"/>
      </w:r>
      <w:hyperlink w:anchor="_Toc109838287" w:history="1">
        <w:r>
          <w:rPr>
            <w:rStyle w:val="af4"/>
            <w:rFonts w:ascii="Times New Roman" w:hAnsi="Times New Roman" w:hint="eastAsia"/>
            <w:noProof/>
          </w:rPr>
          <w:t>第一章</w:t>
        </w:r>
        <w:r>
          <w:rPr>
            <w:rStyle w:val="af4"/>
            <w:rFonts w:ascii="Times New Roman" w:hAnsi="Times New Roman"/>
            <w:noProof/>
          </w:rPr>
          <w:t xml:space="preserve">  </w:t>
        </w:r>
        <w:r>
          <w:rPr>
            <w:rStyle w:val="af4"/>
            <w:rFonts w:ascii="Times New Roman" w:hAnsi="Times New Roman" w:hint="eastAsia"/>
            <w:noProof/>
          </w:rPr>
          <w:t>招标公告</w:t>
        </w:r>
        <w:r>
          <w:rPr>
            <w:noProof/>
          </w:rPr>
          <w:tab/>
        </w:r>
        <w:r>
          <w:rPr>
            <w:noProof/>
          </w:rPr>
          <w:fldChar w:fldCharType="begin"/>
        </w:r>
        <w:r>
          <w:rPr>
            <w:noProof/>
          </w:rPr>
          <w:instrText xml:space="preserve"> PAGEREF _Toc109838287 \h </w:instrText>
        </w:r>
        <w:r>
          <w:rPr>
            <w:noProof/>
          </w:rPr>
        </w:r>
        <w:r>
          <w:rPr>
            <w:noProof/>
          </w:rPr>
          <w:fldChar w:fldCharType="separate"/>
        </w:r>
        <w:r w:rsidR="00D10BD9">
          <w:rPr>
            <w:noProof/>
          </w:rPr>
          <w:t>2</w:t>
        </w:r>
        <w:r>
          <w:rPr>
            <w:noProof/>
          </w:rPr>
          <w:fldChar w:fldCharType="end"/>
        </w:r>
      </w:hyperlink>
    </w:p>
    <w:p w:rsidR="001C7E7D" w:rsidRDefault="002408E8">
      <w:pPr>
        <w:pStyle w:val="10"/>
        <w:tabs>
          <w:tab w:val="right" w:leader="dot" w:pos="9628"/>
        </w:tabs>
        <w:rPr>
          <w:rFonts w:asciiTheme="minorHAnsi" w:eastAsiaTheme="minorEastAsia" w:hAnsiTheme="minorHAnsi" w:cstheme="minorBidi"/>
          <w:b w:val="0"/>
          <w:bCs w:val="0"/>
          <w:caps w:val="0"/>
          <w:noProof/>
          <w:sz w:val="21"/>
          <w:u w:val="none"/>
        </w:rPr>
      </w:pPr>
      <w:hyperlink w:anchor="_Toc109838300" w:history="1">
        <w:r w:rsidR="000177DA">
          <w:rPr>
            <w:rStyle w:val="af4"/>
            <w:rFonts w:ascii="Times New Roman" w:hAnsi="Times New Roman" w:hint="eastAsia"/>
            <w:noProof/>
          </w:rPr>
          <w:t>第二章</w:t>
        </w:r>
        <w:r w:rsidR="000177DA">
          <w:rPr>
            <w:rStyle w:val="af4"/>
            <w:rFonts w:ascii="Times New Roman" w:hAnsi="Times New Roman" w:hint="eastAsia"/>
            <w:noProof/>
          </w:rPr>
          <w:t xml:space="preserve"> </w:t>
        </w:r>
        <w:r w:rsidR="000177DA">
          <w:rPr>
            <w:rStyle w:val="af4"/>
            <w:rFonts w:ascii="Times New Roman" w:hAnsi="Times New Roman" w:hint="eastAsia"/>
            <w:noProof/>
          </w:rPr>
          <w:t>采购需求</w:t>
        </w:r>
        <w:r w:rsidR="000177DA">
          <w:rPr>
            <w:noProof/>
          </w:rPr>
          <w:tab/>
        </w:r>
        <w:r w:rsidR="000177DA">
          <w:rPr>
            <w:noProof/>
          </w:rPr>
          <w:fldChar w:fldCharType="begin"/>
        </w:r>
        <w:r w:rsidR="000177DA">
          <w:rPr>
            <w:noProof/>
          </w:rPr>
          <w:instrText xml:space="preserve"> PAGEREF _Toc109838300 \h </w:instrText>
        </w:r>
        <w:r w:rsidR="000177DA">
          <w:rPr>
            <w:noProof/>
          </w:rPr>
        </w:r>
        <w:r w:rsidR="000177DA">
          <w:rPr>
            <w:noProof/>
          </w:rPr>
          <w:fldChar w:fldCharType="separate"/>
        </w:r>
        <w:r w:rsidR="00D10BD9">
          <w:rPr>
            <w:noProof/>
          </w:rPr>
          <w:t>5</w:t>
        </w:r>
        <w:r w:rsidR="000177DA">
          <w:rPr>
            <w:noProof/>
          </w:rPr>
          <w:fldChar w:fldCharType="end"/>
        </w:r>
      </w:hyperlink>
    </w:p>
    <w:p w:rsidR="001C7E7D" w:rsidRDefault="002408E8">
      <w:pPr>
        <w:pStyle w:val="10"/>
        <w:tabs>
          <w:tab w:val="right" w:leader="dot" w:pos="9628"/>
        </w:tabs>
        <w:rPr>
          <w:rFonts w:asciiTheme="minorHAnsi" w:eastAsiaTheme="minorEastAsia" w:hAnsiTheme="minorHAnsi" w:cstheme="minorBidi"/>
          <w:b w:val="0"/>
          <w:bCs w:val="0"/>
          <w:caps w:val="0"/>
          <w:noProof/>
          <w:sz w:val="21"/>
          <w:u w:val="none"/>
        </w:rPr>
      </w:pPr>
      <w:hyperlink w:anchor="_Toc109838307" w:history="1">
        <w:r w:rsidR="000177DA">
          <w:rPr>
            <w:rStyle w:val="af4"/>
            <w:rFonts w:ascii="Times New Roman" w:hAnsi="Times New Roman" w:hint="eastAsia"/>
            <w:noProof/>
          </w:rPr>
          <w:t>第三章</w:t>
        </w:r>
        <w:r w:rsidR="000177DA">
          <w:rPr>
            <w:rStyle w:val="af4"/>
            <w:rFonts w:ascii="Times New Roman" w:hAnsi="Times New Roman"/>
            <w:noProof/>
          </w:rPr>
          <w:t xml:space="preserve">  </w:t>
        </w:r>
        <w:r w:rsidR="000177DA">
          <w:rPr>
            <w:rStyle w:val="af4"/>
            <w:rFonts w:ascii="Times New Roman" w:hAnsi="Times New Roman" w:hint="eastAsia"/>
            <w:noProof/>
          </w:rPr>
          <w:t>投标人须知</w:t>
        </w:r>
        <w:r w:rsidR="000177DA">
          <w:rPr>
            <w:noProof/>
          </w:rPr>
          <w:tab/>
        </w:r>
        <w:r w:rsidR="000177DA">
          <w:rPr>
            <w:noProof/>
          </w:rPr>
          <w:fldChar w:fldCharType="begin"/>
        </w:r>
        <w:r w:rsidR="000177DA">
          <w:rPr>
            <w:noProof/>
          </w:rPr>
          <w:instrText xml:space="preserve"> PAGEREF _Toc109838307 \h </w:instrText>
        </w:r>
        <w:r w:rsidR="000177DA">
          <w:rPr>
            <w:noProof/>
          </w:rPr>
        </w:r>
        <w:r w:rsidR="000177DA">
          <w:rPr>
            <w:noProof/>
          </w:rPr>
          <w:fldChar w:fldCharType="separate"/>
        </w:r>
        <w:r w:rsidR="00D10BD9">
          <w:rPr>
            <w:noProof/>
          </w:rPr>
          <w:t>7</w:t>
        </w:r>
        <w:r w:rsidR="000177DA">
          <w:rPr>
            <w:noProof/>
          </w:rPr>
          <w:fldChar w:fldCharType="end"/>
        </w:r>
      </w:hyperlink>
    </w:p>
    <w:p w:rsidR="001C7E7D" w:rsidRDefault="002408E8">
      <w:pPr>
        <w:pStyle w:val="21"/>
        <w:tabs>
          <w:tab w:val="right" w:leader="dot" w:pos="9628"/>
        </w:tabs>
        <w:rPr>
          <w:rFonts w:asciiTheme="minorHAnsi" w:eastAsiaTheme="minorEastAsia" w:hAnsiTheme="minorHAnsi" w:cstheme="minorBidi"/>
          <w:b w:val="0"/>
          <w:bCs w:val="0"/>
          <w:smallCaps w:val="0"/>
          <w:noProof/>
          <w:sz w:val="21"/>
        </w:rPr>
      </w:pPr>
      <w:hyperlink w:anchor="_Toc109838308" w:history="1">
        <w:r w:rsidR="000177DA">
          <w:rPr>
            <w:rStyle w:val="af4"/>
            <w:rFonts w:ascii="Times New Roman" w:hAnsi="Times New Roman" w:hint="eastAsia"/>
            <w:noProof/>
          </w:rPr>
          <w:t>第一节</w:t>
        </w:r>
        <w:r w:rsidR="000177DA">
          <w:rPr>
            <w:rStyle w:val="af4"/>
            <w:rFonts w:ascii="Times New Roman" w:hAnsi="Times New Roman"/>
            <w:noProof/>
          </w:rPr>
          <w:t xml:space="preserve"> </w:t>
        </w:r>
        <w:r w:rsidR="000177DA">
          <w:rPr>
            <w:rStyle w:val="af4"/>
            <w:rFonts w:ascii="Times New Roman" w:hAnsi="Times New Roman" w:hint="eastAsia"/>
            <w:noProof/>
          </w:rPr>
          <w:t>投标人须知前附表</w:t>
        </w:r>
        <w:r w:rsidR="000177DA">
          <w:rPr>
            <w:noProof/>
          </w:rPr>
          <w:tab/>
        </w:r>
        <w:r w:rsidR="000177DA">
          <w:rPr>
            <w:noProof/>
          </w:rPr>
          <w:fldChar w:fldCharType="begin"/>
        </w:r>
        <w:r w:rsidR="000177DA">
          <w:rPr>
            <w:noProof/>
          </w:rPr>
          <w:instrText xml:space="preserve"> PAGEREF _Toc109838308 \h </w:instrText>
        </w:r>
        <w:r w:rsidR="000177DA">
          <w:rPr>
            <w:noProof/>
          </w:rPr>
        </w:r>
        <w:r w:rsidR="000177DA">
          <w:rPr>
            <w:noProof/>
          </w:rPr>
          <w:fldChar w:fldCharType="separate"/>
        </w:r>
        <w:r w:rsidR="00D10BD9">
          <w:rPr>
            <w:noProof/>
          </w:rPr>
          <w:t>7</w:t>
        </w:r>
        <w:r w:rsidR="000177DA">
          <w:rPr>
            <w:noProof/>
          </w:rPr>
          <w:fldChar w:fldCharType="end"/>
        </w:r>
      </w:hyperlink>
    </w:p>
    <w:p w:rsidR="001C7E7D" w:rsidRDefault="002408E8">
      <w:pPr>
        <w:pStyle w:val="21"/>
        <w:tabs>
          <w:tab w:val="right" w:leader="dot" w:pos="9628"/>
        </w:tabs>
        <w:rPr>
          <w:rFonts w:asciiTheme="minorHAnsi" w:eastAsiaTheme="minorEastAsia" w:hAnsiTheme="minorHAnsi" w:cstheme="minorBidi"/>
          <w:b w:val="0"/>
          <w:bCs w:val="0"/>
          <w:smallCaps w:val="0"/>
          <w:noProof/>
          <w:sz w:val="21"/>
        </w:rPr>
      </w:pPr>
      <w:hyperlink w:anchor="_Toc109838309" w:history="1">
        <w:r w:rsidR="000177DA">
          <w:rPr>
            <w:rStyle w:val="af4"/>
            <w:rFonts w:hint="eastAsia"/>
            <w:noProof/>
          </w:rPr>
          <w:t>第二节</w:t>
        </w:r>
        <w:r w:rsidR="000177DA">
          <w:rPr>
            <w:rStyle w:val="af4"/>
            <w:noProof/>
          </w:rPr>
          <w:t xml:space="preserve"> </w:t>
        </w:r>
        <w:r w:rsidR="000177DA">
          <w:rPr>
            <w:rStyle w:val="af4"/>
            <w:rFonts w:hint="eastAsia"/>
            <w:noProof/>
          </w:rPr>
          <w:t>投标人须知正文</w:t>
        </w:r>
        <w:r w:rsidR="000177DA">
          <w:rPr>
            <w:noProof/>
          </w:rPr>
          <w:tab/>
        </w:r>
        <w:r w:rsidR="000177DA">
          <w:rPr>
            <w:noProof/>
          </w:rPr>
          <w:fldChar w:fldCharType="begin"/>
        </w:r>
        <w:r w:rsidR="000177DA">
          <w:rPr>
            <w:noProof/>
          </w:rPr>
          <w:instrText xml:space="preserve"> PAGEREF _Toc109838309 \h </w:instrText>
        </w:r>
        <w:r w:rsidR="000177DA">
          <w:rPr>
            <w:noProof/>
          </w:rPr>
        </w:r>
        <w:r w:rsidR="000177DA">
          <w:rPr>
            <w:noProof/>
          </w:rPr>
          <w:fldChar w:fldCharType="separate"/>
        </w:r>
        <w:r w:rsidR="00D10BD9">
          <w:rPr>
            <w:noProof/>
          </w:rPr>
          <w:t>12</w:t>
        </w:r>
        <w:r w:rsidR="000177DA">
          <w:rPr>
            <w:noProof/>
          </w:rPr>
          <w:fldChar w:fldCharType="end"/>
        </w:r>
      </w:hyperlink>
    </w:p>
    <w:p w:rsidR="001C7E7D" w:rsidRDefault="002408E8">
      <w:pPr>
        <w:pStyle w:val="31"/>
        <w:tabs>
          <w:tab w:val="right" w:leader="dot" w:pos="9628"/>
        </w:tabs>
        <w:rPr>
          <w:rFonts w:asciiTheme="minorHAnsi" w:eastAsiaTheme="minorEastAsia" w:hAnsiTheme="minorHAnsi" w:cstheme="minorBidi"/>
          <w:smallCaps w:val="0"/>
          <w:noProof/>
          <w:sz w:val="21"/>
        </w:rPr>
      </w:pPr>
      <w:hyperlink w:anchor="_Toc109838310" w:history="1">
        <w:r w:rsidR="000177DA">
          <w:rPr>
            <w:rStyle w:val="af4"/>
            <w:rFonts w:hint="eastAsia"/>
            <w:noProof/>
          </w:rPr>
          <w:t>一、总</w:t>
        </w:r>
        <w:r w:rsidR="000177DA">
          <w:rPr>
            <w:rStyle w:val="af4"/>
            <w:noProof/>
          </w:rPr>
          <w:t xml:space="preserve">  </w:t>
        </w:r>
        <w:r w:rsidR="000177DA">
          <w:rPr>
            <w:rStyle w:val="af4"/>
            <w:rFonts w:hint="eastAsia"/>
            <w:noProof/>
          </w:rPr>
          <w:t>则</w:t>
        </w:r>
        <w:r w:rsidR="000177DA">
          <w:rPr>
            <w:noProof/>
          </w:rPr>
          <w:tab/>
        </w:r>
        <w:r w:rsidR="000177DA">
          <w:rPr>
            <w:noProof/>
          </w:rPr>
          <w:fldChar w:fldCharType="begin"/>
        </w:r>
        <w:r w:rsidR="000177DA">
          <w:rPr>
            <w:noProof/>
          </w:rPr>
          <w:instrText xml:space="preserve"> PAGEREF _Toc109838310 \h </w:instrText>
        </w:r>
        <w:r w:rsidR="000177DA">
          <w:rPr>
            <w:noProof/>
          </w:rPr>
        </w:r>
        <w:r w:rsidR="000177DA">
          <w:rPr>
            <w:noProof/>
          </w:rPr>
          <w:fldChar w:fldCharType="separate"/>
        </w:r>
        <w:r w:rsidR="00D10BD9">
          <w:rPr>
            <w:noProof/>
          </w:rPr>
          <w:t>12</w:t>
        </w:r>
        <w:r w:rsidR="000177DA">
          <w:rPr>
            <w:noProof/>
          </w:rPr>
          <w:fldChar w:fldCharType="end"/>
        </w:r>
      </w:hyperlink>
    </w:p>
    <w:p w:rsidR="001C7E7D" w:rsidRDefault="002408E8">
      <w:pPr>
        <w:pStyle w:val="31"/>
        <w:tabs>
          <w:tab w:val="right" w:leader="dot" w:pos="9628"/>
        </w:tabs>
        <w:rPr>
          <w:rFonts w:asciiTheme="minorHAnsi" w:eastAsiaTheme="minorEastAsia" w:hAnsiTheme="minorHAnsi" w:cstheme="minorBidi"/>
          <w:smallCaps w:val="0"/>
          <w:noProof/>
          <w:sz w:val="21"/>
        </w:rPr>
      </w:pPr>
      <w:hyperlink w:anchor="_Toc109838311" w:history="1">
        <w:r w:rsidR="000177DA">
          <w:rPr>
            <w:rStyle w:val="af4"/>
            <w:rFonts w:hint="eastAsia"/>
            <w:noProof/>
          </w:rPr>
          <w:t>二、招标文件</w:t>
        </w:r>
        <w:r w:rsidR="000177DA">
          <w:rPr>
            <w:noProof/>
          </w:rPr>
          <w:tab/>
        </w:r>
        <w:r w:rsidR="000177DA">
          <w:rPr>
            <w:noProof/>
          </w:rPr>
          <w:fldChar w:fldCharType="begin"/>
        </w:r>
        <w:r w:rsidR="000177DA">
          <w:rPr>
            <w:noProof/>
          </w:rPr>
          <w:instrText xml:space="preserve"> PAGEREF _Toc109838311 \h </w:instrText>
        </w:r>
        <w:r w:rsidR="000177DA">
          <w:rPr>
            <w:noProof/>
          </w:rPr>
        </w:r>
        <w:r w:rsidR="000177DA">
          <w:rPr>
            <w:noProof/>
          </w:rPr>
          <w:fldChar w:fldCharType="separate"/>
        </w:r>
        <w:r w:rsidR="00D10BD9">
          <w:rPr>
            <w:noProof/>
          </w:rPr>
          <w:t>15</w:t>
        </w:r>
        <w:r w:rsidR="000177DA">
          <w:rPr>
            <w:noProof/>
          </w:rPr>
          <w:fldChar w:fldCharType="end"/>
        </w:r>
      </w:hyperlink>
    </w:p>
    <w:p w:rsidR="001C7E7D" w:rsidRDefault="002408E8">
      <w:pPr>
        <w:pStyle w:val="31"/>
        <w:tabs>
          <w:tab w:val="right" w:leader="dot" w:pos="9628"/>
        </w:tabs>
        <w:rPr>
          <w:rFonts w:asciiTheme="minorHAnsi" w:eastAsiaTheme="minorEastAsia" w:hAnsiTheme="minorHAnsi" w:cstheme="minorBidi"/>
          <w:smallCaps w:val="0"/>
          <w:noProof/>
          <w:sz w:val="21"/>
        </w:rPr>
      </w:pPr>
      <w:hyperlink w:anchor="_Toc109838312" w:history="1">
        <w:r w:rsidR="000177DA">
          <w:rPr>
            <w:rStyle w:val="af4"/>
            <w:rFonts w:hint="eastAsia"/>
            <w:noProof/>
          </w:rPr>
          <w:t>三、投标文件的编制</w:t>
        </w:r>
        <w:r w:rsidR="000177DA">
          <w:rPr>
            <w:noProof/>
          </w:rPr>
          <w:tab/>
        </w:r>
        <w:r w:rsidR="000177DA">
          <w:rPr>
            <w:noProof/>
          </w:rPr>
          <w:fldChar w:fldCharType="begin"/>
        </w:r>
        <w:r w:rsidR="000177DA">
          <w:rPr>
            <w:noProof/>
          </w:rPr>
          <w:instrText xml:space="preserve"> PAGEREF _Toc109838312 \h </w:instrText>
        </w:r>
        <w:r w:rsidR="000177DA">
          <w:rPr>
            <w:noProof/>
          </w:rPr>
        </w:r>
        <w:r w:rsidR="000177DA">
          <w:rPr>
            <w:noProof/>
          </w:rPr>
          <w:fldChar w:fldCharType="separate"/>
        </w:r>
        <w:r w:rsidR="00D10BD9">
          <w:rPr>
            <w:noProof/>
          </w:rPr>
          <w:t>16</w:t>
        </w:r>
        <w:r w:rsidR="000177DA">
          <w:rPr>
            <w:noProof/>
          </w:rPr>
          <w:fldChar w:fldCharType="end"/>
        </w:r>
      </w:hyperlink>
    </w:p>
    <w:p w:rsidR="001C7E7D" w:rsidRDefault="002408E8">
      <w:pPr>
        <w:pStyle w:val="31"/>
        <w:tabs>
          <w:tab w:val="right" w:leader="dot" w:pos="9628"/>
        </w:tabs>
        <w:rPr>
          <w:rFonts w:asciiTheme="minorHAnsi" w:eastAsiaTheme="minorEastAsia" w:hAnsiTheme="minorHAnsi" w:cstheme="minorBidi"/>
          <w:smallCaps w:val="0"/>
          <w:noProof/>
          <w:sz w:val="21"/>
        </w:rPr>
      </w:pPr>
      <w:hyperlink w:anchor="_Toc109838313" w:history="1">
        <w:r w:rsidR="000177DA">
          <w:rPr>
            <w:rStyle w:val="af4"/>
            <w:rFonts w:hint="eastAsia"/>
            <w:noProof/>
          </w:rPr>
          <w:t>四、开</w:t>
        </w:r>
        <w:r w:rsidR="000177DA">
          <w:rPr>
            <w:rStyle w:val="af4"/>
            <w:noProof/>
          </w:rPr>
          <w:t xml:space="preserve">    </w:t>
        </w:r>
        <w:r w:rsidR="000177DA">
          <w:rPr>
            <w:rStyle w:val="af4"/>
            <w:rFonts w:hint="eastAsia"/>
            <w:noProof/>
          </w:rPr>
          <w:t>标</w:t>
        </w:r>
        <w:r w:rsidR="000177DA">
          <w:rPr>
            <w:noProof/>
          </w:rPr>
          <w:tab/>
        </w:r>
        <w:r w:rsidR="000177DA">
          <w:rPr>
            <w:noProof/>
          </w:rPr>
          <w:fldChar w:fldCharType="begin"/>
        </w:r>
        <w:r w:rsidR="000177DA">
          <w:rPr>
            <w:noProof/>
          </w:rPr>
          <w:instrText xml:space="preserve"> PAGEREF _Toc109838313 \h </w:instrText>
        </w:r>
        <w:r w:rsidR="000177DA">
          <w:rPr>
            <w:noProof/>
          </w:rPr>
        </w:r>
        <w:r w:rsidR="000177DA">
          <w:rPr>
            <w:noProof/>
          </w:rPr>
          <w:fldChar w:fldCharType="separate"/>
        </w:r>
        <w:r w:rsidR="00D10BD9">
          <w:rPr>
            <w:noProof/>
          </w:rPr>
          <w:t>18</w:t>
        </w:r>
        <w:r w:rsidR="000177DA">
          <w:rPr>
            <w:noProof/>
          </w:rPr>
          <w:fldChar w:fldCharType="end"/>
        </w:r>
      </w:hyperlink>
    </w:p>
    <w:p w:rsidR="001C7E7D" w:rsidRDefault="002408E8">
      <w:pPr>
        <w:pStyle w:val="31"/>
        <w:tabs>
          <w:tab w:val="right" w:leader="dot" w:pos="9628"/>
        </w:tabs>
        <w:rPr>
          <w:rFonts w:asciiTheme="minorHAnsi" w:eastAsiaTheme="minorEastAsia" w:hAnsiTheme="minorHAnsi" w:cstheme="minorBidi"/>
          <w:smallCaps w:val="0"/>
          <w:noProof/>
          <w:sz w:val="21"/>
        </w:rPr>
      </w:pPr>
      <w:hyperlink w:anchor="_Toc109838314" w:history="1">
        <w:r w:rsidR="000177DA">
          <w:rPr>
            <w:rStyle w:val="af4"/>
            <w:rFonts w:hint="eastAsia"/>
            <w:noProof/>
          </w:rPr>
          <w:t>五、资格审查</w:t>
        </w:r>
        <w:r w:rsidR="000177DA">
          <w:rPr>
            <w:noProof/>
          </w:rPr>
          <w:tab/>
        </w:r>
        <w:r w:rsidR="000177DA">
          <w:rPr>
            <w:noProof/>
          </w:rPr>
          <w:fldChar w:fldCharType="begin"/>
        </w:r>
        <w:r w:rsidR="000177DA">
          <w:rPr>
            <w:noProof/>
          </w:rPr>
          <w:instrText xml:space="preserve"> PAGEREF _Toc109838314 \h </w:instrText>
        </w:r>
        <w:r w:rsidR="000177DA">
          <w:rPr>
            <w:noProof/>
          </w:rPr>
        </w:r>
        <w:r w:rsidR="000177DA">
          <w:rPr>
            <w:noProof/>
          </w:rPr>
          <w:fldChar w:fldCharType="separate"/>
        </w:r>
        <w:r w:rsidR="00D10BD9">
          <w:rPr>
            <w:noProof/>
          </w:rPr>
          <w:t>19</w:t>
        </w:r>
        <w:r w:rsidR="000177DA">
          <w:rPr>
            <w:noProof/>
          </w:rPr>
          <w:fldChar w:fldCharType="end"/>
        </w:r>
      </w:hyperlink>
    </w:p>
    <w:p w:rsidR="001C7E7D" w:rsidRDefault="002408E8">
      <w:pPr>
        <w:pStyle w:val="31"/>
        <w:tabs>
          <w:tab w:val="right" w:leader="dot" w:pos="9628"/>
        </w:tabs>
        <w:rPr>
          <w:rFonts w:asciiTheme="minorHAnsi" w:eastAsiaTheme="minorEastAsia" w:hAnsiTheme="minorHAnsi" w:cstheme="minorBidi"/>
          <w:smallCaps w:val="0"/>
          <w:noProof/>
          <w:sz w:val="21"/>
        </w:rPr>
      </w:pPr>
      <w:hyperlink w:anchor="_Toc109838315" w:history="1">
        <w:r w:rsidR="000177DA">
          <w:rPr>
            <w:rStyle w:val="af4"/>
            <w:rFonts w:hint="eastAsia"/>
            <w:noProof/>
          </w:rPr>
          <w:t>六、评</w:t>
        </w:r>
        <w:r w:rsidR="000177DA">
          <w:rPr>
            <w:rStyle w:val="af4"/>
            <w:noProof/>
          </w:rPr>
          <w:t xml:space="preserve">   </w:t>
        </w:r>
        <w:r w:rsidR="000177DA">
          <w:rPr>
            <w:rStyle w:val="af4"/>
            <w:rFonts w:hint="eastAsia"/>
            <w:noProof/>
          </w:rPr>
          <w:t>标</w:t>
        </w:r>
        <w:r w:rsidR="000177DA">
          <w:rPr>
            <w:noProof/>
          </w:rPr>
          <w:tab/>
        </w:r>
        <w:r w:rsidR="000177DA">
          <w:rPr>
            <w:noProof/>
          </w:rPr>
          <w:fldChar w:fldCharType="begin"/>
        </w:r>
        <w:r w:rsidR="000177DA">
          <w:rPr>
            <w:noProof/>
          </w:rPr>
          <w:instrText xml:space="preserve"> PAGEREF _Toc109838315 \h </w:instrText>
        </w:r>
        <w:r w:rsidR="000177DA">
          <w:rPr>
            <w:noProof/>
          </w:rPr>
        </w:r>
        <w:r w:rsidR="000177DA">
          <w:rPr>
            <w:noProof/>
          </w:rPr>
          <w:fldChar w:fldCharType="separate"/>
        </w:r>
        <w:r w:rsidR="00D10BD9">
          <w:rPr>
            <w:noProof/>
          </w:rPr>
          <w:t>19</w:t>
        </w:r>
        <w:r w:rsidR="000177DA">
          <w:rPr>
            <w:noProof/>
          </w:rPr>
          <w:fldChar w:fldCharType="end"/>
        </w:r>
      </w:hyperlink>
    </w:p>
    <w:p w:rsidR="001C7E7D" w:rsidRDefault="002408E8">
      <w:pPr>
        <w:pStyle w:val="31"/>
        <w:tabs>
          <w:tab w:val="right" w:leader="dot" w:pos="9628"/>
        </w:tabs>
        <w:rPr>
          <w:rFonts w:asciiTheme="minorHAnsi" w:eastAsiaTheme="minorEastAsia" w:hAnsiTheme="minorHAnsi" w:cstheme="minorBidi"/>
          <w:smallCaps w:val="0"/>
          <w:noProof/>
          <w:sz w:val="21"/>
        </w:rPr>
      </w:pPr>
      <w:hyperlink w:anchor="_Toc109838316" w:history="1">
        <w:r w:rsidR="000177DA">
          <w:rPr>
            <w:rStyle w:val="af4"/>
            <w:rFonts w:hint="eastAsia"/>
            <w:noProof/>
          </w:rPr>
          <w:t>七、中标或合同</w:t>
        </w:r>
        <w:r w:rsidR="000177DA">
          <w:rPr>
            <w:noProof/>
          </w:rPr>
          <w:tab/>
        </w:r>
        <w:r w:rsidR="000177DA">
          <w:rPr>
            <w:noProof/>
          </w:rPr>
          <w:fldChar w:fldCharType="begin"/>
        </w:r>
        <w:r w:rsidR="000177DA">
          <w:rPr>
            <w:noProof/>
          </w:rPr>
          <w:instrText xml:space="preserve"> PAGEREF _Toc109838316 \h </w:instrText>
        </w:r>
        <w:r w:rsidR="000177DA">
          <w:rPr>
            <w:noProof/>
          </w:rPr>
        </w:r>
        <w:r w:rsidR="000177DA">
          <w:rPr>
            <w:noProof/>
          </w:rPr>
          <w:fldChar w:fldCharType="separate"/>
        </w:r>
        <w:r w:rsidR="00D10BD9">
          <w:rPr>
            <w:noProof/>
          </w:rPr>
          <w:t>21</w:t>
        </w:r>
        <w:r w:rsidR="000177DA">
          <w:rPr>
            <w:noProof/>
          </w:rPr>
          <w:fldChar w:fldCharType="end"/>
        </w:r>
      </w:hyperlink>
    </w:p>
    <w:p w:rsidR="001C7E7D" w:rsidRDefault="002408E8">
      <w:pPr>
        <w:pStyle w:val="31"/>
        <w:tabs>
          <w:tab w:val="right" w:leader="dot" w:pos="9628"/>
        </w:tabs>
        <w:rPr>
          <w:rFonts w:asciiTheme="minorHAnsi" w:eastAsiaTheme="minorEastAsia" w:hAnsiTheme="minorHAnsi" w:cstheme="minorBidi"/>
          <w:smallCaps w:val="0"/>
          <w:noProof/>
          <w:sz w:val="21"/>
        </w:rPr>
      </w:pPr>
      <w:hyperlink w:anchor="_Toc109838317" w:history="1">
        <w:r w:rsidR="000177DA">
          <w:rPr>
            <w:rStyle w:val="af4"/>
            <w:rFonts w:hint="eastAsia"/>
            <w:noProof/>
          </w:rPr>
          <w:t>九、其他事项</w:t>
        </w:r>
        <w:r w:rsidR="000177DA">
          <w:rPr>
            <w:noProof/>
          </w:rPr>
          <w:tab/>
        </w:r>
        <w:r w:rsidR="000177DA">
          <w:rPr>
            <w:noProof/>
          </w:rPr>
          <w:fldChar w:fldCharType="begin"/>
        </w:r>
        <w:r w:rsidR="000177DA">
          <w:rPr>
            <w:noProof/>
          </w:rPr>
          <w:instrText xml:space="preserve"> PAGEREF _Toc109838317 \h </w:instrText>
        </w:r>
        <w:r w:rsidR="000177DA">
          <w:rPr>
            <w:noProof/>
          </w:rPr>
        </w:r>
        <w:r w:rsidR="000177DA">
          <w:rPr>
            <w:noProof/>
          </w:rPr>
          <w:fldChar w:fldCharType="separate"/>
        </w:r>
        <w:r w:rsidR="00D10BD9">
          <w:rPr>
            <w:noProof/>
          </w:rPr>
          <w:t>26</w:t>
        </w:r>
        <w:r w:rsidR="000177DA">
          <w:rPr>
            <w:noProof/>
          </w:rPr>
          <w:fldChar w:fldCharType="end"/>
        </w:r>
      </w:hyperlink>
    </w:p>
    <w:p w:rsidR="001C7E7D" w:rsidRDefault="002408E8">
      <w:pPr>
        <w:pStyle w:val="10"/>
        <w:tabs>
          <w:tab w:val="right" w:leader="dot" w:pos="9628"/>
        </w:tabs>
        <w:rPr>
          <w:rFonts w:asciiTheme="minorHAnsi" w:eastAsiaTheme="minorEastAsia" w:hAnsiTheme="minorHAnsi" w:cstheme="minorBidi"/>
          <w:b w:val="0"/>
          <w:bCs w:val="0"/>
          <w:caps w:val="0"/>
          <w:noProof/>
          <w:sz w:val="21"/>
          <w:u w:val="none"/>
        </w:rPr>
      </w:pPr>
      <w:hyperlink w:anchor="_Toc109838318" w:history="1">
        <w:r w:rsidR="000177DA">
          <w:rPr>
            <w:rStyle w:val="af4"/>
            <w:rFonts w:ascii="Times New Roman" w:hAnsi="Times New Roman" w:hint="eastAsia"/>
            <w:noProof/>
          </w:rPr>
          <w:t>第四章</w:t>
        </w:r>
        <w:r w:rsidR="000177DA">
          <w:rPr>
            <w:rStyle w:val="af4"/>
            <w:rFonts w:ascii="Times New Roman" w:hAnsi="Times New Roman"/>
            <w:noProof/>
          </w:rPr>
          <w:t xml:space="preserve">  </w:t>
        </w:r>
        <w:r w:rsidR="000177DA">
          <w:rPr>
            <w:rStyle w:val="af4"/>
            <w:rFonts w:ascii="Times New Roman" w:hAnsi="Times New Roman" w:hint="eastAsia"/>
            <w:noProof/>
          </w:rPr>
          <w:t>评标方法及评分标准</w:t>
        </w:r>
        <w:r w:rsidR="000177DA">
          <w:rPr>
            <w:noProof/>
          </w:rPr>
          <w:tab/>
        </w:r>
        <w:r w:rsidR="000177DA">
          <w:rPr>
            <w:noProof/>
          </w:rPr>
          <w:fldChar w:fldCharType="begin"/>
        </w:r>
        <w:r w:rsidR="000177DA">
          <w:rPr>
            <w:noProof/>
          </w:rPr>
          <w:instrText xml:space="preserve"> PAGEREF _Toc109838318 \h </w:instrText>
        </w:r>
        <w:r w:rsidR="000177DA">
          <w:rPr>
            <w:noProof/>
          </w:rPr>
        </w:r>
        <w:r w:rsidR="000177DA">
          <w:rPr>
            <w:noProof/>
          </w:rPr>
          <w:fldChar w:fldCharType="separate"/>
        </w:r>
        <w:r w:rsidR="00D10BD9">
          <w:rPr>
            <w:noProof/>
          </w:rPr>
          <w:t>28</w:t>
        </w:r>
        <w:r w:rsidR="000177DA">
          <w:rPr>
            <w:noProof/>
          </w:rPr>
          <w:fldChar w:fldCharType="end"/>
        </w:r>
      </w:hyperlink>
    </w:p>
    <w:p w:rsidR="001C7E7D" w:rsidRDefault="002408E8">
      <w:pPr>
        <w:pStyle w:val="21"/>
        <w:tabs>
          <w:tab w:val="right" w:leader="dot" w:pos="9628"/>
        </w:tabs>
        <w:rPr>
          <w:rFonts w:asciiTheme="minorHAnsi" w:eastAsiaTheme="minorEastAsia" w:hAnsiTheme="minorHAnsi" w:cstheme="minorBidi"/>
          <w:b w:val="0"/>
          <w:bCs w:val="0"/>
          <w:smallCaps w:val="0"/>
          <w:noProof/>
          <w:sz w:val="21"/>
        </w:rPr>
      </w:pPr>
      <w:hyperlink w:anchor="_Toc109838319" w:history="1">
        <w:r w:rsidR="000177DA">
          <w:rPr>
            <w:rStyle w:val="af4"/>
            <w:rFonts w:ascii="Times New Roman" w:hAnsi="Times New Roman" w:hint="eastAsia"/>
            <w:noProof/>
          </w:rPr>
          <w:t>第一节</w:t>
        </w:r>
        <w:r w:rsidR="000177DA">
          <w:rPr>
            <w:rStyle w:val="af4"/>
            <w:rFonts w:ascii="Times New Roman" w:hAnsi="Times New Roman"/>
            <w:noProof/>
          </w:rPr>
          <w:t xml:space="preserve"> </w:t>
        </w:r>
        <w:r w:rsidR="000177DA">
          <w:rPr>
            <w:rStyle w:val="af4"/>
            <w:rFonts w:ascii="Times New Roman" w:hAnsi="Times New Roman" w:hint="eastAsia"/>
            <w:noProof/>
          </w:rPr>
          <w:t>评标方法</w:t>
        </w:r>
        <w:r w:rsidR="000177DA">
          <w:rPr>
            <w:noProof/>
          </w:rPr>
          <w:tab/>
        </w:r>
        <w:r w:rsidR="000177DA">
          <w:rPr>
            <w:noProof/>
          </w:rPr>
          <w:fldChar w:fldCharType="begin"/>
        </w:r>
        <w:r w:rsidR="000177DA">
          <w:rPr>
            <w:noProof/>
          </w:rPr>
          <w:instrText xml:space="preserve"> PAGEREF _Toc109838319 \h </w:instrText>
        </w:r>
        <w:r w:rsidR="000177DA">
          <w:rPr>
            <w:noProof/>
          </w:rPr>
        </w:r>
        <w:r w:rsidR="000177DA">
          <w:rPr>
            <w:noProof/>
          </w:rPr>
          <w:fldChar w:fldCharType="separate"/>
        </w:r>
        <w:r w:rsidR="00D10BD9">
          <w:rPr>
            <w:noProof/>
          </w:rPr>
          <w:t>28</w:t>
        </w:r>
        <w:r w:rsidR="000177DA">
          <w:rPr>
            <w:noProof/>
          </w:rPr>
          <w:fldChar w:fldCharType="end"/>
        </w:r>
      </w:hyperlink>
    </w:p>
    <w:p w:rsidR="001C7E7D" w:rsidRDefault="002408E8">
      <w:pPr>
        <w:pStyle w:val="21"/>
        <w:tabs>
          <w:tab w:val="right" w:leader="dot" w:pos="9628"/>
        </w:tabs>
        <w:rPr>
          <w:rFonts w:asciiTheme="minorHAnsi" w:eastAsiaTheme="minorEastAsia" w:hAnsiTheme="minorHAnsi" w:cstheme="minorBidi"/>
          <w:b w:val="0"/>
          <w:bCs w:val="0"/>
          <w:smallCaps w:val="0"/>
          <w:noProof/>
          <w:sz w:val="21"/>
        </w:rPr>
      </w:pPr>
      <w:hyperlink w:anchor="_Toc109838320" w:history="1">
        <w:r w:rsidR="000177DA">
          <w:rPr>
            <w:rStyle w:val="af4"/>
            <w:rFonts w:ascii="Times New Roman" w:hAnsi="Times New Roman" w:hint="eastAsia"/>
            <w:noProof/>
          </w:rPr>
          <w:t>第二节</w:t>
        </w:r>
        <w:r w:rsidR="000177DA">
          <w:rPr>
            <w:rStyle w:val="af4"/>
            <w:rFonts w:ascii="Times New Roman" w:hAnsi="Times New Roman"/>
            <w:noProof/>
          </w:rPr>
          <w:t xml:space="preserve"> </w:t>
        </w:r>
        <w:r w:rsidR="000177DA">
          <w:rPr>
            <w:rStyle w:val="af4"/>
            <w:rFonts w:ascii="Times New Roman" w:hAnsi="Times New Roman" w:hint="eastAsia"/>
            <w:noProof/>
          </w:rPr>
          <w:t>评标程序</w:t>
        </w:r>
        <w:r w:rsidR="000177DA">
          <w:rPr>
            <w:noProof/>
          </w:rPr>
          <w:tab/>
        </w:r>
        <w:r w:rsidR="000177DA">
          <w:rPr>
            <w:noProof/>
          </w:rPr>
          <w:fldChar w:fldCharType="begin"/>
        </w:r>
        <w:r w:rsidR="000177DA">
          <w:rPr>
            <w:noProof/>
          </w:rPr>
          <w:instrText xml:space="preserve"> PAGEREF _Toc109838320 \h </w:instrText>
        </w:r>
        <w:r w:rsidR="000177DA">
          <w:rPr>
            <w:noProof/>
          </w:rPr>
        </w:r>
        <w:r w:rsidR="000177DA">
          <w:rPr>
            <w:noProof/>
          </w:rPr>
          <w:fldChar w:fldCharType="separate"/>
        </w:r>
        <w:r w:rsidR="00D10BD9">
          <w:rPr>
            <w:noProof/>
          </w:rPr>
          <w:t>28</w:t>
        </w:r>
        <w:r w:rsidR="000177DA">
          <w:rPr>
            <w:noProof/>
          </w:rPr>
          <w:fldChar w:fldCharType="end"/>
        </w:r>
      </w:hyperlink>
    </w:p>
    <w:p w:rsidR="001C7E7D" w:rsidRDefault="002408E8">
      <w:pPr>
        <w:pStyle w:val="21"/>
        <w:tabs>
          <w:tab w:val="right" w:leader="dot" w:pos="9628"/>
        </w:tabs>
        <w:rPr>
          <w:rFonts w:asciiTheme="minorHAnsi" w:eastAsiaTheme="minorEastAsia" w:hAnsiTheme="minorHAnsi" w:cstheme="minorBidi"/>
          <w:b w:val="0"/>
          <w:bCs w:val="0"/>
          <w:smallCaps w:val="0"/>
          <w:noProof/>
          <w:sz w:val="21"/>
        </w:rPr>
      </w:pPr>
      <w:hyperlink w:anchor="_Toc109838321" w:history="1">
        <w:r w:rsidR="000177DA">
          <w:rPr>
            <w:rStyle w:val="af4"/>
            <w:rFonts w:hint="eastAsia"/>
            <w:noProof/>
          </w:rPr>
          <w:t>第三节</w:t>
        </w:r>
        <w:r w:rsidR="000177DA">
          <w:rPr>
            <w:rStyle w:val="af4"/>
            <w:noProof/>
          </w:rPr>
          <w:t xml:space="preserve"> </w:t>
        </w:r>
        <w:r w:rsidR="000177DA">
          <w:rPr>
            <w:rStyle w:val="af4"/>
            <w:rFonts w:hint="eastAsia"/>
            <w:noProof/>
          </w:rPr>
          <w:t>评分标准</w:t>
        </w:r>
        <w:r w:rsidR="000177DA">
          <w:rPr>
            <w:noProof/>
          </w:rPr>
          <w:tab/>
        </w:r>
        <w:r w:rsidR="000177DA">
          <w:rPr>
            <w:noProof/>
          </w:rPr>
          <w:fldChar w:fldCharType="begin"/>
        </w:r>
        <w:r w:rsidR="000177DA">
          <w:rPr>
            <w:noProof/>
          </w:rPr>
          <w:instrText xml:space="preserve"> PAGEREF _Toc109838321 \h </w:instrText>
        </w:r>
        <w:r w:rsidR="000177DA">
          <w:rPr>
            <w:noProof/>
          </w:rPr>
        </w:r>
        <w:r w:rsidR="000177DA">
          <w:rPr>
            <w:noProof/>
          </w:rPr>
          <w:fldChar w:fldCharType="separate"/>
        </w:r>
        <w:r w:rsidR="00D10BD9">
          <w:rPr>
            <w:noProof/>
          </w:rPr>
          <w:t>33</w:t>
        </w:r>
        <w:r w:rsidR="000177DA">
          <w:rPr>
            <w:noProof/>
          </w:rPr>
          <w:fldChar w:fldCharType="end"/>
        </w:r>
      </w:hyperlink>
    </w:p>
    <w:p w:rsidR="001C7E7D" w:rsidRDefault="002408E8">
      <w:pPr>
        <w:pStyle w:val="21"/>
        <w:tabs>
          <w:tab w:val="right" w:leader="dot" w:pos="9628"/>
        </w:tabs>
        <w:rPr>
          <w:rFonts w:asciiTheme="minorHAnsi" w:eastAsiaTheme="minorEastAsia" w:hAnsiTheme="minorHAnsi" w:cstheme="minorBidi"/>
          <w:b w:val="0"/>
          <w:bCs w:val="0"/>
          <w:smallCaps w:val="0"/>
          <w:noProof/>
          <w:sz w:val="21"/>
        </w:rPr>
      </w:pPr>
      <w:hyperlink w:anchor="_Toc109838322" w:history="1">
        <w:r w:rsidR="000177DA">
          <w:rPr>
            <w:rStyle w:val="af4"/>
            <w:rFonts w:hint="eastAsia"/>
            <w:noProof/>
          </w:rPr>
          <w:t>第五节</w:t>
        </w:r>
        <w:r w:rsidR="000177DA">
          <w:rPr>
            <w:rStyle w:val="af4"/>
            <w:noProof/>
          </w:rPr>
          <w:t xml:space="preserve"> </w:t>
        </w:r>
        <w:r w:rsidR="000177DA">
          <w:rPr>
            <w:rStyle w:val="af4"/>
            <w:rFonts w:hint="eastAsia"/>
            <w:noProof/>
          </w:rPr>
          <w:t>评标报告</w:t>
        </w:r>
        <w:r w:rsidR="000177DA">
          <w:rPr>
            <w:noProof/>
          </w:rPr>
          <w:tab/>
        </w:r>
        <w:r w:rsidR="000177DA">
          <w:rPr>
            <w:noProof/>
          </w:rPr>
          <w:fldChar w:fldCharType="begin"/>
        </w:r>
        <w:r w:rsidR="000177DA">
          <w:rPr>
            <w:noProof/>
          </w:rPr>
          <w:instrText xml:space="preserve"> PAGEREF _Toc109838322 \h </w:instrText>
        </w:r>
        <w:r w:rsidR="000177DA">
          <w:rPr>
            <w:noProof/>
          </w:rPr>
        </w:r>
        <w:r w:rsidR="000177DA">
          <w:rPr>
            <w:noProof/>
          </w:rPr>
          <w:fldChar w:fldCharType="separate"/>
        </w:r>
        <w:r w:rsidR="00D10BD9">
          <w:rPr>
            <w:noProof/>
          </w:rPr>
          <w:t>35</w:t>
        </w:r>
        <w:r w:rsidR="000177DA">
          <w:rPr>
            <w:noProof/>
          </w:rPr>
          <w:fldChar w:fldCharType="end"/>
        </w:r>
      </w:hyperlink>
    </w:p>
    <w:p w:rsidR="001C7E7D" w:rsidRDefault="002408E8">
      <w:pPr>
        <w:pStyle w:val="10"/>
        <w:tabs>
          <w:tab w:val="right" w:leader="dot" w:pos="9628"/>
        </w:tabs>
        <w:rPr>
          <w:rFonts w:asciiTheme="minorHAnsi" w:eastAsiaTheme="minorEastAsia" w:hAnsiTheme="minorHAnsi" w:cstheme="minorBidi"/>
          <w:b w:val="0"/>
          <w:bCs w:val="0"/>
          <w:caps w:val="0"/>
          <w:noProof/>
          <w:sz w:val="21"/>
          <w:u w:val="none"/>
        </w:rPr>
      </w:pPr>
      <w:hyperlink w:anchor="_Toc109838323" w:history="1">
        <w:r w:rsidR="000177DA">
          <w:rPr>
            <w:rStyle w:val="af4"/>
            <w:rFonts w:ascii="Times New Roman" w:hAnsi="Times New Roman" w:hint="eastAsia"/>
            <w:noProof/>
          </w:rPr>
          <w:t>第五章</w:t>
        </w:r>
        <w:r w:rsidR="000177DA">
          <w:rPr>
            <w:rStyle w:val="af4"/>
            <w:rFonts w:ascii="Times New Roman" w:hAnsi="Times New Roman"/>
            <w:noProof/>
          </w:rPr>
          <w:t xml:space="preserve"> </w:t>
        </w:r>
        <w:r w:rsidR="000177DA">
          <w:rPr>
            <w:rStyle w:val="af4"/>
            <w:rFonts w:ascii="Times New Roman" w:hAnsi="Times New Roman" w:hint="eastAsia"/>
            <w:noProof/>
          </w:rPr>
          <w:t>拟签订的合同文本</w:t>
        </w:r>
        <w:r w:rsidR="000177DA">
          <w:rPr>
            <w:noProof/>
          </w:rPr>
          <w:tab/>
        </w:r>
        <w:r w:rsidR="000177DA">
          <w:rPr>
            <w:noProof/>
          </w:rPr>
          <w:fldChar w:fldCharType="begin"/>
        </w:r>
        <w:r w:rsidR="000177DA">
          <w:rPr>
            <w:noProof/>
          </w:rPr>
          <w:instrText xml:space="preserve"> PAGEREF _Toc109838323 \h </w:instrText>
        </w:r>
        <w:r w:rsidR="000177DA">
          <w:rPr>
            <w:noProof/>
          </w:rPr>
        </w:r>
        <w:r w:rsidR="000177DA">
          <w:rPr>
            <w:noProof/>
          </w:rPr>
          <w:fldChar w:fldCharType="separate"/>
        </w:r>
        <w:r w:rsidR="00D10BD9">
          <w:rPr>
            <w:noProof/>
          </w:rPr>
          <w:t>36</w:t>
        </w:r>
        <w:r w:rsidR="000177DA">
          <w:rPr>
            <w:noProof/>
          </w:rPr>
          <w:fldChar w:fldCharType="end"/>
        </w:r>
      </w:hyperlink>
    </w:p>
    <w:p w:rsidR="001C7E7D" w:rsidRDefault="002408E8">
      <w:pPr>
        <w:pStyle w:val="10"/>
        <w:tabs>
          <w:tab w:val="right" w:leader="dot" w:pos="9628"/>
        </w:tabs>
        <w:rPr>
          <w:rFonts w:asciiTheme="minorHAnsi" w:eastAsiaTheme="minorEastAsia" w:hAnsiTheme="minorHAnsi" w:cstheme="minorBidi"/>
          <w:b w:val="0"/>
          <w:bCs w:val="0"/>
          <w:caps w:val="0"/>
          <w:noProof/>
          <w:sz w:val="21"/>
          <w:u w:val="none"/>
        </w:rPr>
      </w:pPr>
      <w:hyperlink w:anchor="_Toc109838324" w:history="1">
        <w:r w:rsidR="000177DA">
          <w:rPr>
            <w:rStyle w:val="af4"/>
            <w:rFonts w:hAnsi="仿宋_GB2312" w:cs="仿宋_GB2312" w:hint="eastAsia"/>
            <w:noProof/>
            <w:lang w:val="en"/>
          </w:rPr>
          <w:t>政府采购合同</w:t>
        </w:r>
        <w:r w:rsidR="000177DA">
          <w:rPr>
            <w:noProof/>
          </w:rPr>
          <w:tab/>
        </w:r>
        <w:r w:rsidR="000177DA">
          <w:rPr>
            <w:noProof/>
          </w:rPr>
          <w:fldChar w:fldCharType="begin"/>
        </w:r>
        <w:r w:rsidR="000177DA">
          <w:rPr>
            <w:noProof/>
          </w:rPr>
          <w:instrText xml:space="preserve"> PAGEREF _Toc109838324 \h </w:instrText>
        </w:r>
        <w:r w:rsidR="000177DA">
          <w:rPr>
            <w:noProof/>
          </w:rPr>
        </w:r>
        <w:r w:rsidR="000177DA">
          <w:rPr>
            <w:noProof/>
          </w:rPr>
          <w:fldChar w:fldCharType="separate"/>
        </w:r>
        <w:r w:rsidR="00D10BD9">
          <w:rPr>
            <w:noProof/>
          </w:rPr>
          <w:t>37</w:t>
        </w:r>
        <w:r w:rsidR="000177DA">
          <w:rPr>
            <w:noProof/>
          </w:rPr>
          <w:fldChar w:fldCharType="end"/>
        </w:r>
      </w:hyperlink>
    </w:p>
    <w:p w:rsidR="001C7E7D" w:rsidRDefault="002408E8">
      <w:pPr>
        <w:pStyle w:val="10"/>
        <w:tabs>
          <w:tab w:val="right" w:leader="dot" w:pos="9628"/>
        </w:tabs>
        <w:rPr>
          <w:rFonts w:asciiTheme="minorHAnsi" w:eastAsiaTheme="minorEastAsia" w:hAnsiTheme="minorHAnsi" w:cstheme="minorBidi"/>
          <w:b w:val="0"/>
          <w:bCs w:val="0"/>
          <w:caps w:val="0"/>
          <w:noProof/>
          <w:sz w:val="21"/>
          <w:u w:val="none"/>
        </w:rPr>
      </w:pPr>
      <w:hyperlink w:anchor="_Toc109838325" w:history="1">
        <w:r w:rsidR="000177DA">
          <w:rPr>
            <w:rStyle w:val="af4"/>
            <w:rFonts w:ascii="Times New Roman" w:hAnsi="Times New Roman" w:hint="eastAsia"/>
            <w:noProof/>
          </w:rPr>
          <w:t>第六章</w:t>
        </w:r>
        <w:r w:rsidR="000177DA">
          <w:rPr>
            <w:rStyle w:val="af4"/>
            <w:rFonts w:ascii="Times New Roman" w:hAnsi="Times New Roman"/>
            <w:noProof/>
          </w:rPr>
          <w:t xml:space="preserve"> </w:t>
        </w:r>
        <w:r w:rsidR="000177DA">
          <w:rPr>
            <w:rStyle w:val="af4"/>
            <w:rFonts w:ascii="Times New Roman" w:hAnsi="Times New Roman" w:hint="eastAsia"/>
            <w:noProof/>
          </w:rPr>
          <w:t>投标文件格式</w:t>
        </w:r>
        <w:r w:rsidR="000177DA">
          <w:rPr>
            <w:noProof/>
          </w:rPr>
          <w:tab/>
        </w:r>
        <w:r w:rsidR="000177DA">
          <w:rPr>
            <w:noProof/>
          </w:rPr>
          <w:fldChar w:fldCharType="begin"/>
        </w:r>
        <w:r w:rsidR="000177DA">
          <w:rPr>
            <w:noProof/>
          </w:rPr>
          <w:instrText xml:space="preserve"> PAGEREF _Toc109838325 \h </w:instrText>
        </w:r>
        <w:r w:rsidR="000177DA">
          <w:rPr>
            <w:noProof/>
          </w:rPr>
        </w:r>
        <w:r w:rsidR="000177DA">
          <w:rPr>
            <w:noProof/>
          </w:rPr>
          <w:fldChar w:fldCharType="separate"/>
        </w:r>
        <w:r w:rsidR="00D10BD9">
          <w:rPr>
            <w:noProof/>
          </w:rPr>
          <w:t>48</w:t>
        </w:r>
        <w:r w:rsidR="000177DA">
          <w:rPr>
            <w:noProof/>
          </w:rPr>
          <w:fldChar w:fldCharType="end"/>
        </w:r>
      </w:hyperlink>
    </w:p>
    <w:p w:rsidR="001C7E7D" w:rsidRDefault="002408E8">
      <w:pPr>
        <w:pStyle w:val="21"/>
        <w:tabs>
          <w:tab w:val="right" w:leader="dot" w:pos="9628"/>
        </w:tabs>
        <w:rPr>
          <w:rFonts w:asciiTheme="minorHAnsi" w:eastAsiaTheme="minorEastAsia" w:hAnsiTheme="minorHAnsi" w:cstheme="minorBidi"/>
          <w:b w:val="0"/>
          <w:bCs w:val="0"/>
          <w:smallCaps w:val="0"/>
          <w:noProof/>
          <w:sz w:val="21"/>
        </w:rPr>
      </w:pPr>
      <w:hyperlink w:anchor="_Toc109838326" w:history="1">
        <w:r w:rsidR="000177DA">
          <w:rPr>
            <w:rStyle w:val="af4"/>
            <w:rFonts w:hAnsi="宋体" w:hint="eastAsia"/>
            <w:noProof/>
          </w:rPr>
          <w:t>第一节</w:t>
        </w:r>
        <w:r w:rsidR="000177DA">
          <w:rPr>
            <w:rStyle w:val="af4"/>
            <w:rFonts w:hAnsi="宋体"/>
            <w:noProof/>
          </w:rPr>
          <w:t xml:space="preserve"> </w:t>
        </w:r>
        <w:r w:rsidR="000177DA">
          <w:rPr>
            <w:rStyle w:val="af4"/>
            <w:rFonts w:hAnsi="宋体" w:hint="eastAsia"/>
            <w:noProof/>
          </w:rPr>
          <w:t>投标文件外层包装封面</w:t>
        </w:r>
        <w:r w:rsidR="000177DA">
          <w:rPr>
            <w:noProof/>
          </w:rPr>
          <w:tab/>
        </w:r>
        <w:r w:rsidR="000177DA">
          <w:rPr>
            <w:noProof/>
          </w:rPr>
          <w:fldChar w:fldCharType="begin"/>
        </w:r>
        <w:r w:rsidR="000177DA">
          <w:rPr>
            <w:noProof/>
          </w:rPr>
          <w:instrText xml:space="preserve"> PAGEREF _Toc109838326 \h </w:instrText>
        </w:r>
        <w:r w:rsidR="000177DA">
          <w:rPr>
            <w:noProof/>
          </w:rPr>
        </w:r>
        <w:r w:rsidR="000177DA">
          <w:rPr>
            <w:noProof/>
          </w:rPr>
          <w:fldChar w:fldCharType="separate"/>
        </w:r>
        <w:r w:rsidR="00D10BD9">
          <w:rPr>
            <w:noProof/>
          </w:rPr>
          <w:t>49</w:t>
        </w:r>
        <w:r w:rsidR="000177DA">
          <w:rPr>
            <w:noProof/>
          </w:rPr>
          <w:fldChar w:fldCharType="end"/>
        </w:r>
      </w:hyperlink>
    </w:p>
    <w:p w:rsidR="001C7E7D" w:rsidRDefault="002408E8">
      <w:pPr>
        <w:pStyle w:val="21"/>
        <w:tabs>
          <w:tab w:val="right" w:leader="dot" w:pos="9628"/>
        </w:tabs>
        <w:rPr>
          <w:rFonts w:asciiTheme="minorHAnsi" w:eastAsiaTheme="minorEastAsia" w:hAnsiTheme="minorHAnsi" w:cstheme="minorBidi"/>
          <w:b w:val="0"/>
          <w:bCs w:val="0"/>
          <w:smallCaps w:val="0"/>
          <w:noProof/>
          <w:sz w:val="21"/>
        </w:rPr>
      </w:pPr>
      <w:hyperlink w:anchor="_Toc109838327" w:history="1">
        <w:r w:rsidR="000177DA">
          <w:rPr>
            <w:rStyle w:val="af4"/>
            <w:rFonts w:hAnsi="宋体" w:hint="eastAsia"/>
            <w:noProof/>
          </w:rPr>
          <w:t>第二节</w:t>
        </w:r>
        <w:r w:rsidR="000177DA">
          <w:rPr>
            <w:rStyle w:val="af4"/>
            <w:rFonts w:hAnsi="宋体"/>
            <w:noProof/>
          </w:rPr>
          <w:t xml:space="preserve"> </w:t>
        </w:r>
        <w:r w:rsidR="000177DA">
          <w:rPr>
            <w:rStyle w:val="af4"/>
            <w:rFonts w:hAnsi="宋体" w:hint="eastAsia"/>
            <w:noProof/>
          </w:rPr>
          <w:t>资格证明文件格式</w:t>
        </w:r>
        <w:r w:rsidR="000177DA">
          <w:rPr>
            <w:noProof/>
          </w:rPr>
          <w:tab/>
        </w:r>
        <w:r w:rsidR="000177DA">
          <w:rPr>
            <w:noProof/>
          </w:rPr>
          <w:fldChar w:fldCharType="begin"/>
        </w:r>
        <w:r w:rsidR="000177DA">
          <w:rPr>
            <w:noProof/>
          </w:rPr>
          <w:instrText xml:space="preserve"> PAGEREF _Toc109838327 \h </w:instrText>
        </w:r>
        <w:r w:rsidR="000177DA">
          <w:rPr>
            <w:noProof/>
          </w:rPr>
        </w:r>
        <w:r w:rsidR="000177DA">
          <w:rPr>
            <w:noProof/>
          </w:rPr>
          <w:fldChar w:fldCharType="separate"/>
        </w:r>
        <w:r w:rsidR="00D10BD9">
          <w:rPr>
            <w:noProof/>
          </w:rPr>
          <w:t>50</w:t>
        </w:r>
        <w:r w:rsidR="000177DA">
          <w:rPr>
            <w:noProof/>
          </w:rPr>
          <w:fldChar w:fldCharType="end"/>
        </w:r>
      </w:hyperlink>
    </w:p>
    <w:p w:rsidR="001C7E7D" w:rsidRDefault="002408E8">
      <w:pPr>
        <w:pStyle w:val="21"/>
        <w:tabs>
          <w:tab w:val="right" w:leader="dot" w:pos="9628"/>
        </w:tabs>
        <w:rPr>
          <w:rFonts w:asciiTheme="minorHAnsi" w:eastAsiaTheme="minorEastAsia" w:hAnsiTheme="minorHAnsi" w:cstheme="minorBidi"/>
          <w:b w:val="0"/>
          <w:bCs w:val="0"/>
          <w:smallCaps w:val="0"/>
          <w:noProof/>
          <w:sz w:val="21"/>
        </w:rPr>
      </w:pPr>
      <w:hyperlink w:anchor="_Toc109838328" w:history="1">
        <w:r w:rsidR="000177DA">
          <w:rPr>
            <w:rStyle w:val="af4"/>
            <w:rFonts w:hAnsi="宋体" w:hint="eastAsia"/>
            <w:noProof/>
          </w:rPr>
          <w:t>第三节</w:t>
        </w:r>
        <w:r w:rsidR="000177DA">
          <w:rPr>
            <w:rStyle w:val="af4"/>
            <w:rFonts w:hAnsi="宋体"/>
            <w:noProof/>
          </w:rPr>
          <w:t xml:space="preserve"> </w:t>
        </w:r>
        <w:r w:rsidR="000177DA">
          <w:rPr>
            <w:rStyle w:val="af4"/>
            <w:rFonts w:hAnsi="宋体" w:hint="eastAsia"/>
            <w:noProof/>
          </w:rPr>
          <w:t>商务文件格式</w:t>
        </w:r>
        <w:r w:rsidR="000177DA">
          <w:rPr>
            <w:noProof/>
          </w:rPr>
          <w:tab/>
        </w:r>
        <w:r w:rsidR="000177DA">
          <w:rPr>
            <w:noProof/>
          </w:rPr>
          <w:fldChar w:fldCharType="begin"/>
        </w:r>
        <w:r w:rsidR="000177DA">
          <w:rPr>
            <w:noProof/>
          </w:rPr>
          <w:instrText xml:space="preserve"> PAGEREF _Toc109838328 \h </w:instrText>
        </w:r>
        <w:r w:rsidR="000177DA">
          <w:rPr>
            <w:noProof/>
          </w:rPr>
        </w:r>
        <w:r w:rsidR="000177DA">
          <w:rPr>
            <w:noProof/>
          </w:rPr>
          <w:fldChar w:fldCharType="separate"/>
        </w:r>
        <w:r w:rsidR="00D10BD9">
          <w:rPr>
            <w:noProof/>
          </w:rPr>
          <w:t>57</w:t>
        </w:r>
        <w:r w:rsidR="000177DA">
          <w:rPr>
            <w:noProof/>
          </w:rPr>
          <w:fldChar w:fldCharType="end"/>
        </w:r>
      </w:hyperlink>
    </w:p>
    <w:p w:rsidR="001C7E7D" w:rsidRDefault="002408E8">
      <w:pPr>
        <w:pStyle w:val="21"/>
        <w:tabs>
          <w:tab w:val="right" w:leader="dot" w:pos="9628"/>
        </w:tabs>
        <w:rPr>
          <w:rFonts w:asciiTheme="minorHAnsi" w:eastAsiaTheme="minorEastAsia" w:hAnsiTheme="minorHAnsi" w:cstheme="minorBidi"/>
          <w:b w:val="0"/>
          <w:bCs w:val="0"/>
          <w:smallCaps w:val="0"/>
          <w:noProof/>
          <w:sz w:val="21"/>
        </w:rPr>
      </w:pPr>
      <w:hyperlink w:anchor="_Toc109838329" w:history="1">
        <w:r w:rsidR="000177DA">
          <w:rPr>
            <w:rStyle w:val="af4"/>
            <w:rFonts w:hAnsi="宋体" w:hint="eastAsia"/>
            <w:noProof/>
          </w:rPr>
          <w:t>第四节</w:t>
        </w:r>
        <w:r w:rsidR="000177DA">
          <w:rPr>
            <w:rStyle w:val="af4"/>
            <w:rFonts w:hAnsi="宋体"/>
            <w:noProof/>
          </w:rPr>
          <w:t xml:space="preserve"> </w:t>
        </w:r>
        <w:r w:rsidR="000177DA">
          <w:rPr>
            <w:rStyle w:val="af4"/>
            <w:rFonts w:hAnsi="宋体" w:hint="eastAsia"/>
            <w:noProof/>
          </w:rPr>
          <w:t>技术文件格式</w:t>
        </w:r>
        <w:r w:rsidR="000177DA">
          <w:rPr>
            <w:noProof/>
          </w:rPr>
          <w:tab/>
        </w:r>
        <w:r w:rsidR="000177DA">
          <w:rPr>
            <w:noProof/>
          </w:rPr>
          <w:fldChar w:fldCharType="begin"/>
        </w:r>
        <w:r w:rsidR="000177DA">
          <w:rPr>
            <w:noProof/>
          </w:rPr>
          <w:instrText xml:space="preserve"> PAGEREF _Toc109838329 \h </w:instrText>
        </w:r>
        <w:r w:rsidR="000177DA">
          <w:rPr>
            <w:noProof/>
          </w:rPr>
        </w:r>
        <w:r w:rsidR="000177DA">
          <w:rPr>
            <w:noProof/>
          </w:rPr>
          <w:fldChar w:fldCharType="separate"/>
        </w:r>
        <w:r w:rsidR="00D10BD9">
          <w:rPr>
            <w:noProof/>
          </w:rPr>
          <w:t>69</w:t>
        </w:r>
        <w:r w:rsidR="000177DA">
          <w:rPr>
            <w:noProof/>
          </w:rPr>
          <w:fldChar w:fldCharType="end"/>
        </w:r>
      </w:hyperlink>
    </w:p>
    <w:p w:rsidR="001C7E7D" w:rsidRDefault="002408E8">
      <w:pPr>
        <w:pStyle w:val="21"/>
        <w:tabs>
          <w:tab w:val="right" w:leader="dot" w:pos="9628"/>
        </w:tabs>
        <w:rPr>
          <w:rFonts w:asciiTheme="minorHAnsi" w:eastAsiaTheme="minorEastAsia" w:hAnsiTheme="minorHAnsi" w:cstheme="minorBidi"/>
          <w:b w:val="0"/>
          <w:bCs w:val="0"/>
          <w:smallCaps w:val="0"/>
          <w:noProof/>
          <w:sz w:val="21"/>
        </w:rPr>
      </w:pPr>
      <w:hyperlink w:anchor="_Toc109838330" w:history="1">
        <w:r w:rsidR="000177DA">
          <w:rPr>
            <w:rStyle w:val="af4"/>
            <w:rFonts w:hAnsi="宋体" w:hint="eastAsia"/>
            <w:noProof/>
          </w:rPr>
          <w:t>第五节</w:t>
        </w:r>
        <w:r w:rsidR="000177DA">
          <w:rPr>
            <w:rStyle w:val="af4"/>
            <w:rFonts w:hAnsi="宋体"/>
            <w:noProof/>
          </w:rPr>
          <w:t xml:space="preserve"> </w:t>
        </w:r>
        <w:r w:rsidR="000177DA">
          <w:rPr>
            <w:rStyle w:val="af4"/>
            <w:rFonts w:hAnsi="宋体" w:hint="eastAsia"/>
            <w:noProof/>
          </w:rPr>
          <w:t>报价文件格式</w:t>
        </w:r>
        <w:r w:rsidR="000177DA">
          <w:rPr>
            <w:noProof/>
          </w:rPr>
          <w:tab/>
        </w:r>
        <w:r w:rsidR="000177DA">
          <w:rPr>
            <w:noProof/>
          </w:rPr>
          <w:fldChar w:fldCharType="begin"/>
        </w:r>
        <w:r w:rsidR="000177DA">
          <w:rPr>
            <w:noProof/>
          </w:rPr>
          <w:instrText xml:space="preserve"> PAGEREF _Toc109838330 \h </w:instrText>
        </w:r>
        <w:r w:rsidR="000177DA">
          <w:rPr>
            <w:noProof/>
          </w:rPr>
        </w:r>
        <w:r w:rsidR="000177DA">
          <w:rPr>
            <w:noProof/>
          </w:rPr>
          <w:fldChar w:fldCharType="separate"/>
        </w:r>
        <w:r w:rsidR="00D10BD9">
          <w:rPr>
            <w:noProof/>
          </w:rPr>
          <w:t>73</w:t>
        </w:r>
        <w:r w:rsidR="000177DA">
          <w:rPr>
            <w:noProof/>
          </w:rPr>
          <w:fldChar w:fldCharType="end"/>
        </w:r>
      </w:hyperlink>
    </w:p>
    <w:p w:rsidR="001C7E7D" w:rsidRDefault="002408E8">
      <w:pPr>
        <w:pStyle w:val="21"/>
        <w:tabs>
          <w:tab w:val="right" w:leader="dot" w:pos="9628"/>
        </w:tabs>
        <w:rPr>
          <w:rFonts w:asciiTheme="minorHAnsi" w:eastAsiaTheme="minorEastAsia" w:hAnsiTheme="minorHAnsi" w:cstheme="minorBidi"/>
          <w:b w:val="0"/>
          <w:bCs w:val="0"/>
          <w:smallCaps w:val="0"/>
          <w:noProof/>
          <w:sz w:val="21"/>
        </w:rPr>
      </w:pPr>
      <w:hyperlink w:anchor="_Toc109838331" w:history="1">
        <w:r w:rsidR="000177DA">
          <w:rPr>
            <w:rStyle w:val="af4"/>
            <w:rFonts w:ascii="宋体" w:hAnsi="宋体" w:hint="eastAsia"/>
            <w:noProof/>
          </w:rPr>
          <w:t>第六节</w:t>
        </w:r>
        <w:r w:rsidR="000177DA">
          <w:rPr>
            <w:rStyle w:val="af4"/>
            <w:rFonts w:ascii="宋体" w:hAnsi="宋体"/>
            <w:noProof/>
          </w:rPr>
          <w:t xml:space="preserve"> </w:t>
        </w:r>
        <w:r w:rsidR="000177DA">
          <w:rPr>
            <w:rStyle w:val="af4"/>
            <w:rFonts w:ascii="宋体" w:hAnsi="宋体" w:hint="eastAsia"/>
            <w:noProof/>
          </w:rPr>
          <w:t>其他文书、文件格式</w:t>
        </w:r>
        <w:r w:rsidR="000177DA">
          <w:rPr>
            <w:noProof/>
          </w:rPr>
          <w:tab/>
        </w:r>
        <w:r w:rsidR="000177DA">
          <w:rPr>
            <w:noProof/>
          </w:rPr>
          <w:fldChar w:fldCharType="begin"/>
        </w:r>
        <w:r w:rsidR="000177DA">
          <w:rPr>
            <w:noProof/>
          </w:rPr>
          <w:instrText xml:space="preserve"> PAGEREF _Toc109838331 \h </w:instrText>
        </w:r>
        <w:r w:rsidR="000177DA">
          <w:rPr>
            <w:noProof/>
          </w:rPr>
        </w:r>
        <w:r w:rsidR="000177DA">
          <w:rPr>
            <w:noProof/>
          </w:rPr>
          <w:fldChar w:fldCharType="separate"/>
        </w:r>
        <w:r w:rsidR="00D10BD9">
          <w:rPr>
            <w:noProof/>
          </w:rPr>
          <w:t>79</w:t>
        </w:r>
        <w:r w:rsidR="000177DA">
          <w:rPr>
            <w:noProof/>
          </w:rPr>
          <w:fldChar w:fldCharType="end"/>
        </w:r>
      </w:hyperlink>
    </w:p>
    <w:p w:rsidR="001C7E7D" w:rsidRDefault="002408E8">
      <w:pPr>
        <w:pStyle w:val="10"/>
        <w:tabs>
          <w:tab w:val="right" w:leader="dot" w:pos="9628"/>
        </w:tabs>
        <w:rPr>
          <w:rFonts w:asciiTheme="minorHAnsi" w:eastAsiaTheme="minorEastAsia" w:hAnsiTheme="minorHAnsi" w:cstheme="minorBidi"/>
          <w:b w:val="0"/>
          <w:bCs w:val="0"/>
          <w:caps w:val="0"/>
          <w:noProof/>
          <w:sz w:val="21"/>
          <w:u w:val="none"/>
        </w:rPr>
      </w:pPr>
      <w:hyperlink w:anchor="_Toc109838332" w:history="1">
        <w:r w:rsidR="000177DA">
          <w:rPr>
            <w:rStyle w:val="af4"/>
            <w:rFonts w:ascii="Times New Roman" w:hAnsi="Times New Roman" w:hint="eastAsia"/>
            <w:noProof/>
          </w:rPr>
          <w:t>第七章</w:t>
        </w:r>
        <w:r w:rsidR="000177DA">
          <w:rPr>
            <w:rStyle w:val="af4"/>
            <w:rFonts w:ascii="Times New Roman" w:hAnsi="Times New Roman"/>
            <w:noProof/>
          </w:rPr>
          <w:t xml:space="preserve"> </w:t>
        </w:r>
        <w:r w:rsidR="000177DA">
          <w:rPr>
            <w:rStyle w:val="af4"/>
            <w:rFonts w:ascii="Times New Roman" w:hAnsi="Times New Roman" w:hint="eastAsia"/>
            <w:noProof/>
          </w:rPr>
          <w:t>质疑、投诉证明材料格式</w:t>
        </w:r>
        <w:r w:rsidR="000177DA">
          <w:rPr>
            <w:noProof/>
          </w:rPr>
          <w:tab/>
        </w:r>
        <w:r w:rsidR="000177DA">
          <w:rPr>
            <w:noProof/>
          </w:rPr>
          <w:fldChar w:fldCharType="begin"/>
        </w:r>
        <w:r w:rsidR="000177DA">
          <w:rPr>
            <w:noProof/>
          </w:rPr>
          <w:instrText xml:space="preserve"> PAGEREF _Toc109838332 \h </w:instrText>
        </w:r>
        <w:r w:rsidR="000177DA">
          <w:rPr>
            <w:noProof/>
          </w:rPr>
        </w:r>
        <w:r w:rsidR="000177DA">
          <w:rPr>
            <w:noProof/>
          </w:rPr>
          <w:fldChar w:fldCharType="separate"/>
        </w:r>
        <w:r w:rsidR="00D10BD9">
          <w:rPr>
            <w:noProof/>
          </w:rPr>
          <w:t>80</w:t>
        </w:r>
        <w:r w:rsidR="000177DA">
          <w:rPr>
            <w:noProof/>
          </w:rPr>
          <w:fldChar w:fldCharType="end"/>
        </w:r>
      </w:hyperlink>
    </w:p>
    <w:p w:rsidR="001C7E7D" w:rsidRDefault="000177DA">
      <w:pPr>
        <w:pStyle w:val="a9"/>
        <w:jc w:val="center"/>
        <w:sectPr w:rsidR="001C7E7D">
          <w:headerReference w:type="default" r:id="rId10"/>
          <w:footerReference w:type="default" r:id="rId11"/>
          <w:headerReference w:type="first" r:id="rId12"/>
          <w:pgSz w:w="11906" w:h="16838"/>
          <w:pgMar w:top="1134" w:right="1134" w:bottom="1134" w:left="1134" w:header="720" w:footer="720" w:gutter="0"/>
          <w:pgNumType w:start="0"/>
          <w:cols w:space="720"/>
          <w:titlePg/>
          <w:docGrid w:type="lines" w:linePitch="331"/>
        </w:sectPr>
      </w:pPr>
      <w:r>
        <w:rPr>
          <w:rFonts w:ascii="Calibri" w:hAnsi="宋体"/>
          <w:b/>
          <w:bCs/>
          <w:caps/>
          <w:sz w:val="28"/>
          <w:szCs w:val="28"/>
          <w:u w:val="single"/>
        </w:rPr>
        <w:fldChar w:fldCharType="end"/>
      </w:r>
      <w:bookmarkStart w:id="1" w:name="_Toc532545041"/>
    </w:p>
    <w:p w:rsidR="001C7E7D" w:rsidRDefault="000177DA">
      <w:pPr>
        <w:pStyle w:val="a9"/>
        <w:jc w:val="center"/>
        <w:outlineLvl w:val="0"/>
        <w:rPr>
          <w:rFonts w:hAnsi="宋体"/>
          <w:b/>
          <w:sz w:val="36"/>
          <w:szCs w:val="36"/>
        </w:rPr>
      </w:pPr>
      <w:bookmarkStart w:id="2" w:name="_Toc109838287"/>
      <w:r>
        <w:rPr>
          <w:rFonts w:ascii="Times New Roman" w:hAnsi="Times New Roman" w:hint="eastAsia"/>
          <w:b/>
          <w:sz w:val="36"/>
        </w:rPr>
        <w:lastRenderedPageBreak/>
        <w:t>第一章</w:t>
      </w:r>
      <w:r>
        <w:rPr>
          <w:rFonts w:ascii="Times New Roman" w:hAnsi="Times New Roman"/>
          <w:b/>
          <w:sz w:val="36"/>
        </w:rPr>
        <w:t xml:space="preserve">  </w:t>
      </w:r>
      <w:r>
        <w:rPr>
          <w:rFonts w:ascii="Times New Roman" w:hAnsi="Times New Roman" w:hint="eastAsia"/>
          <w:b/>
          <w:sz w:val="36"/>
        </w:rPr>
        <w:t>招标公告</w:t>
      </w:r>
      <w:bookmarkEnd w:id="1"/>
      <w:bookmarkEnd w:id="2"/>
    </w:p>
    <w:p w:rsidR="001C7E7D" w:rsidRDefault="000177DA">
      <w:pPr>
        <w:pStyle w:val="a9"/>
        <w:jc w:val="center"/>
        <w:rPr>
          <w:rFonts w:ascii="Times New Roman" w:hAnsi="Times New Roman"/>
          <w:b/>
          <w:sz w:val="30"/>
          <w:szCs w:val="30"/>
        </w:rPr>
      </w:pPr>
      <w:r>
        <w:rPr>
          <w:rFonts w:ascii="Times New Roman" w:hAnsi="Times New Roman" w:hint="eastAsia"/>
          <w:b/>
          <w:sz w:val="30"/>
          <w:szCs w:val="30"/>
        </w:rPr>
        <w:t>公开招标公告</w:t>
      </w:r>
    </w:p>
    <w:p w:rsidR="001C7E7D" w:rsidRDefault="000177DA">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szCs w:val="28"/>
        </w:rPr>
      </w:pPr>
      <w:r>
        <w:rPr>
          <w:rFonts w:ascii="宋体" w:hAnsi="宋体" w:cs="宋体" w:hint="eastAsia"/>
          <w:sz w:val="24"/>
          <w:szCs w:val="28"/>
        </w:rPr>
        <w:t>项目概况</w:t>
      </w:r>
    </w:p>
    <w:p w:rsidR="001C7E7D" w:rsidRPr="0015387D" w:rsidRDefault="00D10BD9">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color w:val="000000" w:themeColor="text1"/>
          <w:sz w:val="24"/>
          <w:szCs w:val="28"/>
        </w:rPr>
      </w:pPr>
      <w:r>
        <w:rPr>
          <w:rFonts w:ascii="宋体" w:hAnsi="宋体" w:cs="宋体" w:hint="eastAsia"/>
          <w:sz w:val="24"/>
          <w:szCs w:val="28"/>
          <w:u w:val="single"/>
        </w:rPr>
        <w:t>歌舞剧《伊州乐舞》二度创作项目（二次）</w:t>
      </w:r>
      <w:r w:rsidR="000177DA">
        <w:rPr>
          <w:rFonts w:ascii="宋体" w:hAnsi="宋体" w:cs="宋体" w:hint="eastAsia"/>
          <w:sz w:val="24"/>
          <w:szCs w:val="28"/>
        </w:rPr>
        <w:t>采购项目的潜在供应商应在</w:t>
      </w:r>
      <w:r w:rsidR="000177DA">
        <w:rPr>
          <w:rFonts w:ascii="宋体" w:hAnsi="宋体" w:cs="宋体" w:hint="eastAsia"/>
          <w:sz w:val="24"/>
          <w:szCs w:val="28"/>
          <w:u w:val="single"/>
        </w:rPr>
        <w:t>新疆政府采购网</w:t>
      </w:r>
      <w:r w:rsidR="000177DA" w:rsidRPr="00D10BD9">
        <w:rPr>
          <w:rFonts w:ascii="宋体" w:hAnsi="宋体" w:cs="宋体" w:hint="eastAsia"/>
          <w:color w:val="000000" w:themeColor="text1"/>
          <w:sz w:val="24"/>
          <w:szCs w:val="28"/>
          <w:u w:val="single"/>
        </w:rPr>
        <w:t>（</w:t>
      </w:r>
      <w:hyperlink r:id="rId13" w:history="1">
        <w:r w:rsidR="000177DA" w:rsidRPr="00D10BD9">
          <w:rPr>
            <w:rStyle w:val="af4"/>
            <w:rFonts w:ascii="宋体" w:hAnsi="宋体" w:cs="宋体"/>
            <w:color w:val="000000" w:themeColor="text1"/>
            <w:sz w:val="24"/>
            <w:szCs w:val="28"/>
          </w:rPr>
          <w:t>http://www.ccgp-xinjiang.gov.cn</w:t>
        </w:r>
        <w:r w:rsidR="000177DA" w:rsidRPr="00D10BD9">
          <w:rPr>
            <w:rStyle w:val="af4"/>
            <w:rFonts w:ascii="宋体" w:hAnsi="宋体" w:cs="宋体" w:hint="eastAsia"/>
            <w:color w:val="000000" w:themeColor="text1"/>
            <w:sz w:val="24"/>
            <w:szCs w:val="28"/>
          </w:rPr>
          <w:t>）政采云平台线上获取采购文件，并于2023</w:t>
        </w:r>
        <w:r w:rsidR="000177DA" w:rsidRPr="00D10BD9">
          <w:rPr>
            <w:rStyle w:val="af4"/>
            <w:rFonts w:ascii="宋体" w:hAnsi="宋体" w:cs="宋体" w:hint="eastAsia"/>
            <w:bCs/>
            <w:color w:val="000000" w:themeColor="text1"/>
            <w:sz w:val="24"/>
            <w:szCs w:val="28"/>
          </w:rPr>
          <w:t>年</w:t>
        </w:r>
      </w:hyperlink>
      <w:r w:rsidR="000177DA" w:rsidRPr="00D10BD9">
        <w:rPr>
          <w:rFonts w:ascii="宋体" w:hAnsi="宋体" w:cs="宋体"/>
          <w:bCs/>
          <w:color w:val="000000" w:themeColor="text1"/>
          <w:sz w:val="24"/>
          <w:szCs w:val="28"/>
          <w:u w:val="single"/>
        </w:rPr>
        <w:t>0</w:t>
      </w:r>
      <w:r w:rsidRPr="00D10BD9">
        <w:rPr>
          <w:rFonts w:ascii="宋体" w:hAnsi="宋体" w:cs="宋体" w:hint="eastAsia"/>
          <w:bCs/>
          <w:color w:val="000000" w:themeColor="text1"/>
          <w:sz w:val="24"/>
          <w:szCs w:val="28"/>
          <w:u w:val="single"/>
        </w:rPr>
        <w:t>8</w:t>
      </w:r>
      <w:r w:rsidR="000177DA" w:rsidRPr="00D10BD9">
        <w:rPr>
          <w:rFonts w:ascii="宋体" w:hAnsi="宋体" w:cs="宋体" w:hint="eastAsia"/>
          <w:bCs/>
          <w:color w:val="000000" w:themeColor="text1"/>
          <w:sz w:val="24"/>
          <w:szCs w:val="28"/>
          <w:u w:val="single"/>
        </w:rPr>
        <w:t xml:space="preserve">月     </w:t>
      </w:r>
      <w:r w:rsidRPr="00D10BD9">
        <w:rPr>
          <w:rFonts w:ascii="宋体" w:hAnsi="宋体" w:cs="宋体" w:hint="eastAsia"/>
          <w:bCs/>
          <w:color w:val="000000" w:themeColor="text1"/>
          <w:sz w:val="24"/>
          <w:szCs w:val="28"/>
          <w:u w:val="single"/>
        </w:rPr>
        <w:t>2</w:t>
      </w:r>
      <w:r w:rsidR="00F6159A">
        <w:rPr>
          <w:rFonts w:ascii="宋体" w:hAnsi="宋体" w:cs="宋体" w:hint="eastAsia"/>
          <w:bCs/>
          <w:color w:val="000000" w:themeColor="text1"/>
          <w:sz w:val="24"/>
          <w:szCs w:val="28"/>
          <w:u w:val="single"/>
        </w:rPr>
        <w:t>3</w:t>
      </w:r>
      <w:r w:rsidR="000177DA" w:rsidRPr="00D10BD9">
        <w:rPr>
          <w:rFonts w:ascii="宋体" w:hAnsi="宋体" w:cs="宋体" w:hint="eastAsia"/>
          <w:bCs/>
          <w:color w:val="000000" w:themeColor="text1"/>
          <w:sz w:val="24"/>
          <w:szCs w:val="28"/>
          <w:u w:val="single"/>
        </w:rPr>
        <w:t>日10点00分</w:t>
      </w:r>
      <w:r w:rsidR="000177DA" w:rsidRPr="0015387D">
        <w:rPr>
          <w:rFonts w:ascii="宋体" w:hAnsi="宋体" w:cs="宋体" w:hint="eastAsia"/>
          <w:bCs/>
          <w:color w:val="000000" w:themeColor="text1"/>
          <w:sz w:val="24"/>
          <w:szCs w:val="28"/>
        </w:rPr>
        <w:t>（北京时间）前提交响应文件</w:t>
      </w:r>
      <w:r w:rsidR="000177DA" w:rsidRPr="0015387D">
        <w:rPr>
          <w:rFonts w:ascii="宋体" w:hAnsi="宋体" w:cs="宋体" w:hint="eastAsia"/>
          <w:color w:val="000000" w:themeColor="text1"/>
          <w:sz w:val="24"/>
          <w:szCs w:val="28"/>
        </w:rPr>
        <w:t>。</w:t>
      </w:r>
    </w:p>
    <w:p w:rsidR="001C7E7D" w:rsidRDefault="000177DA">
      <w:pPr>
        <w:spacing w:line="360" w:lineRule="auto"/>
        <w:rPr>
          <w:rFonts w:ascii="黑体" w:eastAsia="黑体" w:hAnsi="黑体"/>
          <w:b/>
          <w:bCs/>
          <w:color w:val="000000"/>
          <w:sz w:val="24"/>
        </w:rPr>
      </w:pPr>
      <w:bookmarkStart w:id="3" w:name="_Toc35393790"/>
      <w:bookmarkStart w:id="4" w:name="_Toc28359079"/>
      <w:bookmarkStart w:id="5" w:name="_Toc35393621"/>
      <w:bookmarkStart w:id="6" w:name="_Toc28359002"/>
      <w:bookmarkStart w:id="7" w:name="_Hlk24379207"/>
      <w:r>
        <w:rPr>
          <w:rFonts w:ascii="黑体" w:eastAsia="黑体" w:hAnsi="黑体" w:hint="eastAsia"/>
          <w:b/>
          <w:bCs/>
          <w:color w:val="000000"/>
          <w:sz w:val="24"/>
        </w:rPr>
        <w:t>一、项目基本情况</w:t>
      </w:r>
      <w:bookmarkEnd w:id="3"/>
      <w:bookmarkEnd w:id="4"/>
      <w:bookmarkEnd w:id="5"/>
      <w:bookmarkEnd w:id="6"/>
    </w:p>
    <w:p w:rsidR="001C7E7D" w:rsidRDefault="000177DA">
      <w:pPr>
        <w:spacing w:line="360" w:lineRule="auto"/>
        <w:ind w:firstLine="539"/>
        <w:rPr>
          <w:rFonts w:ascii="宋体" w:hAnsi="宋体" w:cs="宋体"/>
          <w:sz w:val="24"/>
          <w:szCs w:val="28"/>
        </w:rPr>
      </w:pPr>
      <w:r>
        <w:rPr>
          <w:rFonts w:ascii="宋体" w:hAnsi="宋体" w:cs="宋体" w:hint="eastAsia"/>
          <w:sz w:val="24"/>
          <w:szCs w:val="28"/>
        </w:rPr>
        <w:t>项目编号：</w:t>
      </w:r>
      <w:proofErr w:type="gramStart"/>
      <w:r w:rsidR="00D10BD9">
        <w:rPr>
          <w:rFonts w:ascii="宋体" w:hAnsi="宋体" w:cs="宋体" w:hint="eastAsia"/>
          <w:sz w:val="24"/>
          <w:szCs w:val="28"/>
        </w:rPr>
        <w:t>XJCY(</w:t>
      </w:r>
      <w:proofErr w:type="gramEnd"/>
      <w:r w:rsidR="00D10BD9">
        <w:rPr>
          <w:rFonts w:ascii="宋体" w:hAnsi="宋体" w:cs="宋体" w:hint="eastAsia"/>
          <w:sz w:val="24"/>
          <w:szCs w:val="28"/>
        </w:rPr>
        <w:t>HM)-2023038-01</w:t>
      </w:r>
    </w:p>
    <w:p w:rsidR="001C7E7D" w:rsidRDefault="000177DA">
      <w:pPr>
        <w:spacing w:line="360" w:lineRule="auto"/>
        <w:ind w:firstLine="539"/>
        <w:rPr>
          <w:rFonts w:ascii="宋体" w:hAnsi="宋体" w:cs="宋体"/>
          <w:sz w:val="24"/>
          <w:szCs w:val="28"/>
        </w:rPr>
      </w:pPr>
      <w:r>
        <w:rPr>
          <w:rFonts w:ascii="宋体" w:hAnsi="宋体" w:cs="宋体" w:hint="eastAsia"/>
          <w:sz w:val="24"/>
          <w:szCs w:val="28"/>
        </w:rPr>
        <w:t>项目名称：</w:t>
      </w:r>
      <w:r w:rsidR="00D10BD9">
        <w:rPr>
          <w:rFonts w:ascii="宋体" w:hAnsi="宋体" w:cs="宋体" w:hint="eastAsia"/>
          <w:sz w:val="24"/>
          <w:szCs w:val="28"/>
        </w:rPr>
        <w:t>歌舞剧《伊州乐舞》二度创作项目（二次）</w:t>
      </w:r>
    </w:p>
    <w:bookmarkEnd w:id="7"/>
    <w:p w:rsidR="001C7E7D" w:rsidRDefault="000177DA" w:rsidP="007A78F0">
      <w:pPr>
        <w:tabs>
          <w:tab w:val="left" w:pos="3180"/>
        </w:tabs>
        <w:spacing w:line="360" w:lineRule="auto"/>
        <w:ind w:firstLine="539"/>
        <w:rPr>
          <w:rFonts w:ascii="宋体" w:hAnsi="宋体" w:cs="宋体"/>
          <w:sz w:val="24"/>
          <w:szCs w:val="28"/>
        </w:rPr>
      </w:pPr>
      <w:r>
        <w:rPr>
          <w:rFonts w:ascii="宋体" w:hAnsi="宋体" w:cs="宋体" w:hint="eastAsia"/>
          <w:sz w:val="24"/>
          <w:szCs w:val="28"/>
        </w:rPr>
        <w:t>预算金额：200万元</w:t>
      </w:r>
      <w:r w:rsidR="007A78F0">
        <w:rPr>
          <w:rFonts w:ascii="宋体" w:hAnsi="宋体" w:cs="宋体"/>
          <w:sz w:val="24"/>
          <w:szCs w:val="28"/>
        </w:rPr>
        <w:tab/>
      </w:r>
    </w:p>
    <w:p w:rsidR="0015387D" w:rsidRPr="0015387D" w:rsidRDefault="000177DA">
      <w:pPr>
        <w:spacing w:line="360" w:lineRule="auto"/>
        <w:ind w:firstLine="539"/>
        <w:rPr>
          <w:rFonts w:ascii="宋体" w:hAnsi="宋体" w:cs="宋体"/>
          <w:color w:val="000000" w:themeColor="text1"/>
          <w:sz w:val="24"/>
          <w:szCs w:val="28"/>
        </w:rPr>
      </w:pPr>
      <w:r>
        <w:rPr>
          <w:rFonts w:ascii="宋体" w:hAnsi="宋体" w:cs="宋体" w:hint="eastAsia"/>
          <w:sz w:val="24"/>
          <w:szCs w:val="28"/>
        </w:rPr>
        <w:t>采购需求</w:t>
      </w:r>
      <w:bookmarkStart w:id="8" w:name="PO_3000001867_PM004"/>
      <w:r w:rsidR="0015387D">
        <w:rPr>
          <w:rFonts w:ascii="宋体" w:hAnsi="宋体" w:cs="宋体" w:hint="eastAsia"/>
          <w:sz w:val="24"/>
          <w:szCs w:val="28"/>
        </w:rPr>
        <w:t>：</w:t>
      </w:r>
      <w:r w:rsidR="0015387D" w:rsidRPr="0015387D">
        <w:rPr>
          <w:rFonts w:ascii="宋体" w:hAnsi="宋体" w:cs="宋体" w:hint="eastAsia"/>
          <w:color w:val="000000" w:themeColor="text1"/>
          <w:sz w:val="24"/>
          <w:szCs w:val="28"/>
        </w:rPr>
        <w:t>采购歌舞剧《伊州乐舞》创作排演等内容（具体内容详见招标文件）</w:t>
      </w:r>
    </w:p>
    <w:bookmarkEnd w:id="8"/>
    <w:p w:rsidR="001C7E7D" w:rsidRDefault="000177DA">
      <w:pPr>
        <w:spacing w:line="360" w:lineRule="auto"/>
        <w:ind w:firstLine="539"/>
        <w:rPr>
          <w:rFonts w:ascii="宋体" w:hAnsi="宋体" w:cs="宋体"/>
          <w:sz w:val="24"/>
          <w:szCs w:val="28"/>
        </w:rPr>
      </w:pPr>
      <w:r>
        <w:rPr>
          <w:rFonts w:ascii="宋体" w:hAnsi="宋体" w:cs="宋体" w:hint="eastAsia"/>
          <w:sz w:val="24"/>
          <w:szCs w:val="28"/>
        </w:rPr>
        <w:t>合同履行期限：详见招标文件</w:t>
      </w:r>
    </w:p>
    <w:p w:rsidR="001C7E7D" w:rsidRDefault="000177DA">
      <w:pPr>
        <w:spacing w:line="360" w:lineRule="auto"/>
        <w:ind w:firstLine="539"/>
        <w:rPr>
          <w:rFonts w:ascii="宋体" w:hAnsi="宋体" w:cs="宋体"/>
          <w:sz w:val="24"/>
          <w:szCs w:val="28"/>
        </w:rPr>
      </w:pPr>
      <w:r>
        <w:rPr>
          <w:rFonts w:ascii="宋体" w:hAnsi="宋体" w:cs="宋体" w:hint="eastAsia"/>
          <w:sz w:val="24"/>
          <w:szCs w:val="28"/>
        </w:rPr>
        <w:t>本项目（否</w:t>
      </w:r>
      <w:r>
        <w:rPr>
          <w:rFonts w:ascii="宋体" w:hAnsi="宋体" w:cs="宋体"/>
          <w:sz w:val="24"/>
          <w:szCs w:val="28"/>
        </w:rPr>
        <w:t>）</w:t>
      </w:r>
      <w:r>
        <w:rPr>
          <w:rFonts w:ascii="宋体" w:hAnsi="宋体" w:cs="宋体" w:hint="eastAsia"/>
          <w:sz w:val="24"/>
          <w:szCs w:val="28"/>
        </w:rPr>
        <w:t>接受联合体投标</w:t>
      </w:r>
    </w:p>
    <w:p w:rsidR="001C7E7D" w:rsidRDefault="000177DA">
      <w:pPr>
        <w:spacing w:line="360" w:lineRule="auto"/>
        <w:rPr>
          <w:rFonts w:ascii="黑体" w:eastAsia="黑体" w:hAnsi="黑体"/>
          <w:b/>
          <w:bCs/>
          <w:color w:val="000000"/>
          <w:sz w:val="24"/>
        </w:rPr>
      </w:pPr>
      <w:bookmarkStart w:id="9" w:name="_Toc35393791"/>
      <w:bookmarkStart w:id="10" w:name="_Toc28359080"/>
      <w:bookmarkStart w:id="11" w:name="_Toc28359003"/>
      <w:bookmarkStart w:id="12" w:name="_Toc35393622"/>
      <w:r>
        <w:rPr>
          <w:rFonts w:ascii="黑体" w:eastAsia="黑体" w:hAnsi="黑体" w:hint="eastAsia"/>
          <w:b/>
          <w:bCs/>
          <w:color w:val="000000"/>
          <w:sz w:val="24"/>
        </w:rPr>
        <w:t>二、投标人的资格要求：</w:t>
      </w:r>
      <w:bookmarkEnd w:id="9"/>
      <w:bookmarkEnd w:id="10"/>
      <w:bookmarkEnd w:id="11"/>
      <w:bookmarkEnd w:id="12"/>
    </w:p>
    <w:p w:rsidR="001C7E7D" w:rsidRDefault="000177DA">
      <w:pPr>
        <w:spacing w:line="360" w:lineRule="auto"/>
        <w:rPr>
          <w:rFonts w:ascii="宋体" w:hAnsi="宋体" w:cs="宋体"/>
          <w:b/>
          <w:sz w:val="24"/>
          <w:szCs w:val="28"/>
        </w:rPr>
      </w:pPr>
      <w:bookmarkStart w:id="13" w:name="_Toc532545042"/>
      <w:r>
        <w:rPr>
          <w:rFonts w:ascii="宋体" w:hAnsi="宋体" w:cs="宋体" w:hint="eastAsia"/>
          <w:b/>
          <w:sz w:val="24"/>
          <w:szCs w:val="28"/>
        </w:rPr>
        <w:t>1</w:t>
      </w:r>
      <w:r>
        <w:rPr>
          <w:rFonts w:ascii="宋体" w:hAnsi="宋体" w:cs="宋体" w:hint="eastAsia"/>
          <w:b/>
          <w:sz w:val="28"/>
          <w:szCs w:val="28"/>
        </w:rPr>
        <w:t>.</w:t>
      </w:r>
      <w:r>
        <w:rPr>
          <w:rFonts w:ascii="宋体" w:hAnsi="宋体" w:cs="宋体" w:hint="eastAsia"/>
          <w:b/>
          <w:sz w:val="24"/>
          <w:szCs w:val="28"/>
        </w:rPr>
        <w:t>满足《中华人民共和国政府采购法》第二十二条规定；</w:t>
      </w:r>
    </w:p>
    <w:p w:rsidR="001C7E7D" w:rsidRPr="0015387D" w:rsidRDefault="000177DA">
      <w:pPr>
        <w:spacing w:line="360" w:lineRule="auto"/>
        <w:rPr>
          <w:rFonts w:ascii="宋体" w:hAnsi="宋体" w:cs="宋体"/>
          <w:b/>
          <w:color w:val="000000" w:themeColor="text1"/>
          <w:sz w:val="24"/>
          <w:szCs w:val="28"/>
        </w:rPr>
      </w:pPr>
      <w:r>
        <w:rPr>
          <w:rFonts w:ascii="宋体" w:hAnsi="宋体" w:cs="宋体" w:hint="eastAsia"/>
          <w:b/>
          <w:sz w:val="24"/>
          <w:szCs w:val="28"/>
        </w:rPr>
        <w:t>2.</w:t>
      </w:r>
      <w:r>
        <w:rPr>
          <w:rFonts w:hint="eastAsia"/>
        </w:rPr>
        <w:t xml:space="preserve"> </w:t>
      </w:r>
      <w:r>
        <w:rPr>
          <w:rFonts w:ascii="宋体" w:hAnsi="宋体" w:cs="宋体" w:hint="eastAsia"/>
          <w:b/>
          <w:sz w:val="24"/>
          <w:szCs w:val="28"/>
        </w:rPr>
        <w:t>落实政府采购政策需满足的资格要求：</w:t>
      </w:r>
      <w:r>
        <w:rPr>
          <w:rFonts w:ascii="宋体" w:hAnsi="宋体" w:cs="宋体"/>
          <w:b/>
          <w:color w:val="FF0000"/>
          <w:sz w:val="24"/>
          <w:szCs w:val="28"/>
        </w:rPr>
        <w:t xml:space="preserve"> </w:t>
      </w:r>
      <w:r w:rsidR="00A22F79">
        <w:rPr>
          <w:rFonts w:ascii="宋体" w:hAnsi="宋体" w:cs="宋体"/>
          <w:b/>
          <w:color w:val="000000" w:themeColor="text1"/>
          <w:sz w:val="24"/>
          <w:szCs w:val="28"/>
        </w:rPr>
        <w:t>本项目专门面向中小</w:t>
      </w:r>
      <w:r w:rsidRPr="0015387D">
        <w:rPr>
          <w:rFonts w:ascii="宋体" w:hAnsi="宋体" w:cs="宋体"/>
          <w:b/>
          <w:color w:val="000000" w:themeColor="text1"/>
          <w:sz w:val="24"/>
          <w:szCs w:val="28"/>
        </w:rPr>
        <w:t>企业</w:t>
      </w:r>
    </w:p>
    <w:p w:rsidR="001C7E7D" w:rsidRDefault="000177DA">
      <w:pPr>
        <w:spacing w:line="360" w:lineRule="auto"/>
        <w:rPr>
          <w:rFonts w:ascii="宋体" w:hAnsi="宋体" w:cs="宋体"/>
          <w:b/>
          <w:sz w:val="24"/>
          <w:szCs w:val="28"/>
        </w:rPr>
      </w:pPr>
      <w:bookmarkStart w:id="14" w:name="_Toc28359091"/>
      <w:bookmarkStart w:id="15" w:name="_Toc28359014"/>
      <w:r>
        <w:rPr>
          <w:rFonts w:ascii="宋体" w:hAnsi="宋体" w:cs="宋体" w:hint="eastAsia"/>
          <w:b/>
          <w:sz w:val="24"/>
          <w:szCs w:val="28"/>
        </w:rPr>
        <w:t>3.本项目的特定资格要求：</w:t>
      </w:r>
      <w:bookmarkStart w:id="16" w:name="_Toc103813443"/>
      <w:bookmarkStart w:id="17" w:name="_Toc35393631"/>
      <w:bookmarkStart w:id="18" w:name="_Toc35393800"/>
    </w:p>
    <w:p w:rsidR="001C7E7D" w:rsidRDefault="000177DA">
      <w:pPr>
        <w:spacing w:line="360" w:lineRule="auto"/>
        <w:rPr>
          <w:rFonts w:ascii="宋体" w:hAnsi="宋体"/>
          <w:sz w:val="24"/>
        </w:rPr>
      </w:pPr>
      <w:r>
        <w:rPr>
          <w:rFonts w:ascii="宋体" w:hAnsi="宋体" w:hint="eastAsia"/>
          <w:sz w:val="24"/>
        </w:rPr>
        <w:t>（1）具有独立承担民事责任的能力；（提供合法有效的法人营业执照）；</w:t>
      </w:r>
    </w:p>
    <w:p w:rsidR="001C7E7D" w:rsidRDefault="000177DA">
      <w:pPr>
        <w:spacing w:line="360" w:lineRule="auto"/>
        <w:rPr>
          <w:rFonts w:ascii="宋体" w:hAnsi="宋体"/>
          <w:sz w:val="24"/>
        </w:rPr>
      </w:pPr>
      <w:r>
        <w:rPr>
          <w:rFonts w:ascii="宋体" w:hAnsi="宋体" w:hint="eastAsia"/>
          <w:sz w:val="24"/>
        </w:rPr>
        <w:t>（2）具有良好的商业信誉和健全的财务会计制度（提供2022年财务审计报告或2022年财务报表，新成立不足一年的公司无需提供）；</w:t>
      </w:r>
    </w:p>
    <w:p w:rsidR="001C7E7D" w:rsidRDefault="000177DA">
      <w:pPr>
        <w:spacing w:line="360" w:lineRule="auto"/>
        <w:rPr>
          <w:rFonts w:ascii="宋体" w:hAnsi="宋体"/>
          <w:sz w:val="24"/>
        </w:rPr>
      </w:pPr>
      <w:r>
        <w:rPr>
          <w:rFonts w:ascii="宋体" w:hAnsi="宋体" w:hint="eastAsia"/>
          <w:sz w:val="24"/>
        </w:rPr>
        <w:t>（3）具有履行合同所必需的设备和专业技术能力；（根据项目需求提供履行合同所必需的设备和专业技术能力的加盖单位公章的书面承诺函）；</w:t>
      </w:r>
    </w:p>
    <w:p w:rsidR="001C7E7D" w:rsidRDefault="000177DA">
      <w:pPr>
        <w:spacing w:line="360" w:lineRule="auto"/>
        <w:rPr>
          <w:rFonts w:ascii="宋体" w:hAnsi="宋体" w:cs="宋体"/>
          <w:b/>
          <w:sz w:val="24"/>
          <w:szCs w:val="28"/>
        </w:rPr>
      </w:pPr>
      <w:r>
        <w:rPr>
          <w:rFonts w:ascii="宋体" w:hAnsi="宋体" w:hint="eastAsia"/>
          <w:sz w:val="24"/>
        </w:rPr>
        <w:t>（4）有依法缴纳税收和社会保障资金的良好记录；（提供参加本次政府采购活动前近半年内任意一个月的依法缴纳税收和社会保障资金的相关材料）；</w:t>
      </w:r>
    </w:p>
    <w:p w:rsidR="001C7E7D" w:rsidRDefault="000177DA">
      <w:pPr>
        <w:spacing w:line="360" w:lineRule="auto"/>
        <w:rPr>
          <w:rFonts w:ascii="宋体" w:hAnsi="宋体"/>
          <w:sz w:val="24"/>
        </w:rPr>
      </w:pPr>
      <w:bookmarkStart w:id="19" w:name="_Toc109838288"/>
      <w:r>
        <w:rPr>
          <w:rFonts w:ascii="宋体" w:hAnsi="宋体" w:hint="eastAsia"/>
          <w:sz w:val="24"/>
        </w:rPr>
        <w:t>（5）参加政府采购活动前三年内，在经营活动中没有重大违法记录；（提供参加本次政府采购活动前3年内在经营活动中没有重大违法记录的书面承诺函并加盖单位公章）</w:t>
      </w:r>
      <w:bookmarkEnd w:id="19"/>
      <w:r>
        <w:rPr>
          <w:rFonts w:ascii="宋体" w:hAnsi="宋体" w:hint="eastAsia"/>
          <w:sz w:val="24"/>
        </w:rPr>
        <w:t xml:space="preserve">； </w:t>
      </w:r>
    </w:p>
    <w:p w:rsidR="001C7E7D" w:rsidRDefault="000177DA">
      <w:pPr>
        <w:spacing w:line="360" w:lineRule="auto"/>
        <w:rPr>
          <w:rFonts w:ascii="宋体" w:hAnsi="宋体"/>
          <w:sz w:val="24"/>
        </w:rPr>
      </w:pPr>
      <w:bookmarkStart w:id="20" w:name="_Toc109838289"/>
      <w:r>
        <w:rPr>
          <w:rFonts w:ascii="宋体" w:hAnsi="宋体" w:hint="eastAsia"/>
          <w:sz w:val="24"/>
        </w:rPr>
        <w:t>（6）</w:t>
      </w:r>
      <w:bookmarkEnd w:id="20"/>
      <w:r>
        <w:rPr>
          <w:rFonts w:ascii="宋体" w:hAnsi="宋体" w:hint="eastAsia"/>
          <w:sz w:val="24"/>
        </w:rPr>
        <w:t>法律、行政法规规定的其它条件。根据《财政部关于在政府采购活动中查询及使用信用记录有关问题的通知》（财库﹝2016﹞125号）的要求，凡拟参加本次招标项目的投标人，</w:t>
      </w:r>
      <w:r>
        <w:rPr>
          <w:rFonts w:ascii="宋体" w:hAnsi="宋体" w:hint="eastAsia"/>
          <w:sz w:val="24"/>
        </w:rPr>
        <w:lastRenderedPageBreak/>
        <w:t>如在“信用中国”网站（ www.creditchina.gov.cn） 被列入失信被执行人、重大税收违法失信主体(进入信用中国网站-信用服务-失信被执行人、重大税收违法失信主体-查询、截图)、中国政府采购网（http://www.ccgp.gov.cn/search/cr/）严重违法失信行为记录名单的（截图）（尚在处罚期内的），将拒绝其参加本次招标活动；查询截图日期不得早于本项目招标公告发布日期。</w:t>
      </w:r>
    </w:p>
    <w:p w:rsidR="001C7E7D" w:rsidRDefault="000177DA">
      <w:pPr>
        <w:pStyle w:val="2"/>
        <w:spacing w:line="300" w:lineRule="exact"/>
        <w:rPr>
          <w:rFonts w:ascii="宋体" w:hAnsi="宋体" w:cs="宋体"/>
          <w:sz w:val="24"/>
          <w:szCs w:val="28"/>
        </w:rPr>
      </w:pPr>
      <w:bookmarkStart w:id="21" w:name="_Toc109838292"/>
      <w:r>
        <w:rPr>
          <w:rFonts w:ascii="宋体" w:hAnsi="宋体" w:cs="宋体" w:hint="eastAsia"/>
          <w:sz w:val="24"/>
          <w:szCs w:val="28"/>
        </w:rPr>
        <w:t>三、获取采购文件</w:t>
      </w:r>
      <w:bookmarkEnd w:id="14"/>
      <w:bookmarkEnd w:id="15"/>
      <w:bookmarkEnd w:id="16"/>
      <w:bookmarkEnd w:id="17"/>
      <w:bookmarkEnd w:id="18"/>
      <w:bookmarkEnd w:id="21"/>
    </w:p>
    <w:p w:rsidR="001C7E7D" w:rsidRPr="0015387D" w:rsidRDefault="000177DA">
      <w:pPr>
        <w:spacing w:line="360" w:lineRule="auto"/>
        <w:ind w:firstLine="539"/>
        <w:rPr>
          <w:rFonts w:ascii="宋体" w:hAnsi="宋体" w:cs="宋体"/>
          <w:color w:val="000000" w:themeColor="text1"/>
          <w:sz w:val="24"/>
          <w:szCs w:val="28"/>
        </w:rPr>
      </w:pPr>
      <w:r>
        <w:rPr>
          <w:rFonts w:ascii="宋体" w:hAnsi="宋体" w:cs="宋体" w:hint="eastAsia"/>
          <w:color w:val="000000" w:themeColor="text1"/>
          <w:sz w:val="24"/>
          <w:szCs w:val="28"/>
        </w:rPr>
        <w:t>时间：</w:t>
      </w:r>
      <w:r w:rsidRPr="0015387D">
        <w:rPr>
          <w:rFonts w:ascii="宋体" w:hAnsi="宋体" w:cs="宋体" w:hint="eastAsia"/>
          <w:color w:val="000000" w:themeColor="text1"/>
          <w:sz w:val="24"/>
          <w:szCs w:val="28"/>
          <w:u w:val="single"/>
        </w:rPr>
        <w:t>2023年0</w:t>
      </w:r>
      <w:r w:rsidR="00D10BD9">
        <w:rPr>
          <w:rFonts w:ascii="宋体" w:hAnsi="宋体" w:cs="宋体" w:hint="eastAsia"/>
          <w:color w:val="000000" w:themeColor="text1"/>
          <w:sz w:val="24"/>
          <w:szCs w:val="28"/>
          <w:u w:val="single"/>
        </w:rPr>
        <w:t>8</w:t>
      </w:r>
      <w:r w:rsidRPr="0015387D">
        <w:rPr>
          <w:rFonts w:ascii="宋体" w:hAnsi="宋体" w:cs="宋体" w:hint="eastAsia"/>
          <w:color w:val="000000" w:themeColor="text1"/>
          <w:sz w:val="24"/>
          <w:szCs w:val="28"/>
          <w:u w:val="single"/>
        </w:rPr>
        <w:t>月</w:t>
      </w:r>
      <w:r w:rsidR="00D10BD9">
        <w:rPr>
          <w:rFonts w:ascii="宋体" w:hAnsi="宋体" w:cs="宋体" w:hint="eastAsia"/>
          <w:color w:val="000000" w:themeColor="text1"/>
          <w:sz w:val="24"/>
          <w:szCs w:val="28"/>
          <w:u w:val="single"/>
        </w:rPr>
        <w:t>0</w:t>
      </w:r>
      <w:r w:rsidR="00F6159A">
        <w:rPr>
          <w:rFonts w:ascii="宋体" w:hAnsi="宋体" w:cs="宋体" w:hint="eastAsia"/>
          <w:color w:val="000000" w:themeColor="text1"/>
          <w:sz w:val="24"/>
          <w:szCs w:val="28"/>
          <w:u w:val="single"/>
        </w:rPr>
        <w:t>2</w:t>
      </w:r>
      <w:r w:rsidRPr="0015387D">
        <w:rPr>
          <w:rFonts w:ascii="宋体" w:hAnsi="宋体" w:cs="宋体" w:hint="eastAsia"/>
          <w:color w:val="000000" w:themeColor="text1"/>
          <w:sz w:val="24"/>
          <w:szCs w:val="28"/>
          <w:u w:val="single"/>
        </w:rPr>
        <w:t>日</w:t>
      </w:r>
      <w:r w:rsidRPr="0015387D">
        <w:rPr>
          <w:rFonts w:ascii="宋体" w:hAnsi="宋体" w:cs="宋体" w:hint="eastAsia"/>
          <w:color w:val="000000" w:themeColor="text1"/>
          <w:sz w:val="24"/>
          <w:szCs w:val="28"/>
        </w:rPr>
        <w:t>至</w:t>
      </w:r>
      <w:r w:rsidRPr="0015387D">
        <w:rPr>
          <w:rFonts w:ascii="宋体" w:hAnsi="宋体" w:cs="宋体" w:hint="eastAsia"/>
          <w:color w:val="000000" w:themeColor="text1"/>
          <w:sz w:val="24"/>
          <w:szCs w:val="28"/>
          <w:u w:val="single"/>
        </w:rPr>
        <w:t>2023年0</w:t>
      </w:r>
      <w:r w:rsidR="00D10BD9">
        <w:rPr>
          <w:rFonts w:ascii="宋体" w:hAnsi="宋体" w:cs="宋体" w:hint="eastAsia"/>
          <w:color w:val="000000" w:themeColor="text1"/>
          <w:sz w:val="24"/>
          <w:szCs w:val="28"/>
          <w:u w:val="single"/>
        </w:rPr>
        <w:t>8</w:t>
      </w:r>
      <w:r w:rsidRPr="0015387D">
        <w:rPr>
          <w:rFonts w:ascii="宋体" w:hAnsi="宋体" w:cs="宋体" w:hint="eastAsia"/>
          <w:color w:val="000000" w:themeColor="text1"/>
          <w:sz w:val="24"/>
          <w:szCs w:val="28"/>
          <w:u w:val="single"/>
        </w:rPr>
        <w:t>月</w:t>
      </w:r>
      <w:r w:rsidR="00D10BD9">
        <w:rPr>
          <w:rFonts w:ascii="宋体" w:hAnsi="宋体" w:cs="宋体" w:hint="eastAsia"/>
          <w:color w:val="000000" w:themeColor="text1"/>
          <w:sz w:val="24"/>
          <w:szCs w:val="28"/>
          <w:u w:val="single"/>
        </w:rPr>
        <w:t>0</w:t>
      </w:r>
      <w:r w:rsidR="00F6159A">
        <w:rPr>
          <w:rFonts w:ascii="宋体" w:hAnsi="宋体" w:cs="宋体" w:hint="eastAsia"/>
          <w:color w:val="000000" w:themeColor="text1"/>
          <w:sz w:val="24"/>
          <w:szCs w:val="28"/>
          <w:u w:val="single"/>
        </w:rPr>
        <w:t>9</w:t>
      </w:r>
      <w:r w:rsidRPr="0015387D">
        <w:rPr>
          <w:rFonts w:ascii="宋体" w:hAnsi="宋体" w:cs="宋体" w:hint="eastAsia"/>
          <w:color w:val="000000" w:themeColor="text1"/>
          <w:sz w:val="24"/>
          <w:szCs w:val="28"/>
          <w:u w:val="single"/>
        </w:rPr>
        <w:t>日</w:t>
      </w:r>
      <w:r w:rsidRPr="0015387D">
        <w:rPr>
          <w:rFonts w:ascii="宋体" w:hAnsi="宋体" w:cs="宋体" w:hint="eastAsia"/>
          <w:color w:val="000000" w:themeColor="text1"/>
          <w:sz w:val="24"/>
          <w:szCs w:val="28"/>
        </w:rPr>
        <w:t>，每天上午</w:t>
      </w:r>
      <w:r w:rsidRPr="0015387D">
        <w:rPr>
          <w:rFonts w:ascii="宋体" w:hAnsi="宋体" w:cs="宋体" w:hint="eastAsia"/>
          <w:color w:val="000000" w:themeColor="text1"/>
          <w:sz w:val="24"/>
          <w:szCs w:val="28"/>
          <w:u w:val="single"/>
        </w:rPr>
        <w:t>00：00</w:t>
      </w:r>
      <w:r w:rsidRPr="0015387D">
        <w:rPr>
          <w:rFonts w:ascii="宋体" w:hAnsi="宋体" w:cs="宋体" w:hint="eastAsia"/>
          <w:color w:val="000000" w:themeColor="text1"/>
          <w:sz w:val="24"/>
          <w:szCs w:val="28"/>
        </w:rPr>
        <w:t>至</w:t>
      </w:r>
      <w:r w:rsidRPr="0015387D">
        <w:rPr>
          <w:rFonts w:ascii="宋体" w:hAnsi="宋体" w:cs="宋体" w:hint="eastAsia"/>
          <w:color w:val="000000" w:themeColor="text1"/>
          <w:sz w:val="24"/>
          <w:szCs w:val="28"/>
          <w:u w:val="single"/>
        </w:rPr>
        <w:t>12：00</w:t>
      </w:r>
      <w:r w:rsidRPr="0015387D">
        <w:rPr>
          <w:rFonts w:ascii="宋体" w:hAnsi="宋体" w:cs="宋体" w:hint="eastAsia"/>
          <w:color w:val="000000" w:themeColor="text1"/>
          <w:sz w:val="24"/>
          <w:szCs w:val="28"/>
        </w:rPr>
        <w:t>，下午</w:t>
      </w:r>
      <w:r w:rsidRPr="0015387D">
        <w:rPr>
          <w:rFonts w:ascii="宋体" w:hAnsi="宋体" w:cs="宋体" w:hint="eastAsia"/>
          <w:color w:val="000000" w:themeColor="text1"/>
          <w:sz w:val="24"/>
          <w:szCs w:val="28"/>
          <w:u w:val="single"/>
        </w:rPr>
        <w:t>12：00</w:t>
      </w:r>
      <w:r w:rsidRPr="0015387D">
        <w:rPr>
          <w:rFonts w:ascii="宋体" w:hAnsi="宋体" w:cs="宋体" w:hint="eastAsia"/>
          <w:color w:val="000000" w:themeColor="text1"/>
          <w:sz w:val="24"/>
          <w:szCs w:val="28"/>
        </w:rPr>
        <w:t>至</w:t>
      </w:r>
      <w:r w:rsidRPr="0015387D">
        <w:rPr>
          <w:rFonts w:ascii="宋体" w:hAnsi="宋体" w:cs="宋体" w:hint="eastAsia"/>
          <w:color w:val="000000" w:themeColor="text1"/>
          <w:sz w:val="24"/>
          <w:szCs w:val="28"/>
          <w:u w:val="single"/>
        </w:rPr>
        <w:t>23:59</w:t>
      </w:r>
      <w:r w:rsidRPr="0015387D">
        <w:rPr>
          <w:rFonts w:ascii="宋体" w:hAnsi="宋体" w:cs="宋体" w:hint="eastAsia"/>
          <w:color w:val="000000" w:themeColor="text1"/>
          <w:sz w:val="24"/>
          <w:szCs w:val="28"/>
        </w:rPr>
        <w:t>（北京时间，法定节假日除外）</w:t>
      </w:r>
    </w:p>
    <w:p w:rsidR="001C7E7D" w:rsidRPr="0015387D" w:rsidRDefault="000177DA">
      <w:pPr>
        <w:spacing w:line="360" w:lineRule="auto"/>
        <w:ind w:firstLine="539"/>
        <w:rPr>
          <w:rFonts w:ascii="宋体" w:hAnsi="宋体" w:cs="宋体"/>
          <w:color w:val="000000" w:themeColor="text1"/>
          <w:sz w:val="24"/>
          <w:szCs w:val="28"/>
          <w:u w:val="single"/>
        </w:rPr>
      </w:pPr>
      <w:r w:rsidRPr="0015387D">
        <w:rPr>
          <w:rFonts w:ascii="宋体" w:hAnsi="宋体" w:cs="宋体" w:hint="eastAsia"/>
          <w:color w:val="000000" w:themeColor="text1"/>
          <w:sz w:val="24"/>
          <w:szCs w:val="28"/>
        </w:rPr>
        <w:t>地点：新疆政府采购网（http://www.ccgp-xinjiang.gov.cn）政</w:t>
      </w:r>
      <w:proofErr w:type="gramStart"/>
      <w:r w:rsidRPr="0015387D">
        <w:rPr>
          <w:rFonts w:ascii="宋体" w:hAnsi="宋体" w:cs="宋体" w:hint="eastAsia"/>
          <w:color w:val="000000" w:themeColor="text1"/>
          <w:sz w:val="24"/>
          <w:szCs w:val="28"/>
        </w:rPr>
        <w:t>采云</w:t>
      </w:r>
      <w:proofErr w:type="gramEnd"/>
      <w:r w:rsidRPr="0015387D">
        <w:rPr>
          <w:rFonts w:ascii="宋体" w:hAnsi="宋体" w:cs="宋体" w:hint="eastAsia"/>
          <w:color w:val="000000" w:themeColor="text1"/>
          <w:sz w:val="24"/>
          <w:szCs w:val="28"/>
        </w:rPr>
        <w:t>平台线上获取</w:t>
      </w:r>
    </w:p>
    <w:p w:rsidR="001C7E7D" w:rsidRPr="0015387D" w:rsidRDefault="000177DA">
      <w:pPr>
        <w:spacing w:line="360" w:lineRule="auto"/>
        <w:ind w:firstLine="539"/>
        <w:rPr>
          <w:rFonts w:ascii="宋体" w:hAnsi="宋体" w:cs="宋体"/>
          <w:color w:val="000000" w:themeColor="text1"/>
          <w:sz w:val="24"/>
          <w:szCs w:val="28"/>
        </w:rPr>
      </w:pPr>
      <w:r w:rsidRPr="0015387D">
        <w:rPr>
          <w:rFonts w:ascii="宋体" w:hAnsi="宋体" w:cs="宋体" w:hint="eastAsia"/>
          <w:color w:val="000000" w:themeColor="text1"/>
          <w:sz w:val="24"/>
          <w:szCs w:val="28"/>
        </w:rPr>
        <w:t>方式：供应商登录政</w:t>
      </w:r>
      <w:proofErr w:type="gramStart"/>
      <w:r w:rsidRPr="0015387D">
        <w:rPr>
          <w:rFonts w:ascii="宋体" w:hAnsi="宋体" w:cs="宋体" w:hint="eastAsia"/>
          <w:color w:val="000000" w:themeColor="text1"/>
          <w:sz w:val="24"/>
          <w:szCs w:val="28"/>
        </w:rPr>
        <w:t>采云</w:t>
      </w:r>
      <w:proofErr w:type="gramEnd"/>
      <w:r w:rsidRPr="0015387D">
        <w:rPr>
          <w:rFonts w:ascii="宋体" w:hAnsi="宋体" w:cs="宋体" w:hint="eastAsia"/>
          <w:color w:val="000000" w:themeColor="text1"/>
          <w:sz w:val="24"/>
          <w:szCs w:val="28"/>
        </w:rPr>
        <w:t>平台https://www.zcygov.cn/在线申请获取采购文件（进入“项目采购”应用，在获取采购文件菜单中选择项目，申请获取采购文件）</w:t>
      </w:r>
    </w:p>
    <w:p w:rsidR="001C7E7D" w:rsidRPr="0015387D" w:rsidRDefault="000177DA">
      <w:pPr>
        <w:pStyle w:val="2"/>
        <w:spacing w:line="300" w:lineRule="exact"/>
        <w:rPr>
          <w:rFonts w:ascii="宋体" w:hAnsi="宋体" w:cs="宋体"/>
          <w:color w:val="000000" w:themeColor="text1"/>
          <w:sz w:val="24"/>
          <w:szCs w:val="28"/>
        </w:rPr>
      </w:pPr>
      <w:bookmarkStart w:id="22" w:name="_Toc28359015"/>
      <w:bookmarkStart w:id="23" w:name="_Toc35393632"/>
      <w:bookmarkStart w:id="24" w:name="_Toc28359092"/>
      <w:bookmarkStart w:id="25" w:name="_Toc35393801"/>
      <w:bookmarkStart w:id="26" w:name="_Toc109838293"/>
      <w:bookmarkStart w:id="27" w:name="_Toc103813444"/>
      <w:r w:rsidRPr="0015387D">
        <w:rPr>
          <w:rFonts w:ascii="宋体" w:hAnsi="宋体" w:cs="宋体" w:hint="eastAsia"/>
          <w:color w:val="000000" w:themeColor="text1"/>
          <w:sz w:val="24"/>
          <w:szCs w:val="28"/>
        </w:rPr>
        <w:t>四、响应文件截止时间、提交</w:t>
      </w:r>
      <w:bookmarkEnd w:id="22"/>
      <w:bookmarkEnd w:id="23"/>
      <w:bookmarkEnd w:id="24"/>
      <w:bookmarkEnd w:id="25"/>
      <w:r w:rsidRPr="0015387D">
        <w:rPr>
          <w:rFonts w:ascii="宋体" w:hAnsi="宋体" w:cs="宋体" w:hint="eastAsia"/>
          <w:color w:val="000000" w:themeColor="text1"/>
          <w:sz w:val="24"/>
          <w:szCs w:val="28"/>
        </w:rPr>
        <w:t>地址</w:t>
      </w:r>
      <w:bookmarkEnd w:id="26"/>
      <w:bookmarkEnd w:id="27"/>
    </w:p>
    <w:p w:rsidR="001C7E7D" w:rsidRPr="0015387D" w:rsidRDefault="000177DA">
      <w:pPr>
        <w:spacing w:line="360" w:lineRule="auto"/>
        <w:ind w:firstLineChars="200" w:firstLine="480"/>
        <w:rPr>
          <w:rFonts w:ascii="宋体" w:hAnsi="宋体" w:cs="宋体"/>
          <w:bCs/>
          <w:color w:val="000000" w:themeColor="text1"/>
          <w:sz w:val="24"/>
          <w:szCs w:val="28"/>
          <w:u w:val="single"/>
        </w:rPr>
      </w:pPr>
      <w:r w:rsidRPr="0015387D">
        <w:rPr>
          <w:rFonts w:ascii="宋体" w:hAnsi="宋体" w:cs="宋体" w:hint="eastAsia"/>
          <w:color w:val="000000" w:themeColor="text1"/>
          <w:sz w:val="24"/>
          <w:szCs w:val="28"/>
        </w:rPr>
        <w:t>截止时间：</w:t>
      </w:r>
      <w:r w:rsidRPr="0015387D">
        <w:rPr>
          <w:rFonts w:ascii="宋体" w:hAnsi="宋体" w:cs="宋体" w:hint="eastAsia"/>
          <w:color w:val="000000" w:themeColor="text1"/>
          <w:sz w:val="24"/>
          <w:szCs w:val="28"/>
          <w:u w:val="single"/>
        </w:rPr>
        <w:t>2023</w:t>
      </w:r>
      <w:r w:rsidRPr="0015387D">
        <w:rPr>
          <w:rFonts w:ascii="宋体" w:hAnsi="宋体" w:cs="宋体" w:hint="eastAsia"/>
          <w:bCs/>
          <w:color w:val="000000" w:themeColor="text1"/>
          <w:sz w:val="24"/>
          <w:szCs w:val="28"/>
          <w:u w:val="single"/>
        </w:rPr>
        <w:t>年0</w:t>
      </w:r>
      <w:r w:rsidR="00D10BD9">
        <w:rPr>
          <w:rFonts w:ascii="宋体" w:hAnsi="宋体" w:cs="宋体" w:hint="eastAsia"/>
          <w:bCs/>
          <w:color w:val="000000" w:themeColor="text1"/>
          <w:sz w:val="24"/>
          <w:szCs w:val="28"/>
          <w:u w:val="single"/>
        </w:rPr>
        <w:t>8</w:t>
      </w:r>
      <w:r w:rsidRPr="0015387D">
        <w:rPr>
          <w:rFonts w:ascii="宋体" w:hAnsi="宋体" w:cs="宋体" w:hint="eastAsia"/>
          <w:bCs/>
          <w:color w:val="000000" w:themeColor="text1"/>
          <w:sz w:val="24"/>
          <w:szCs w:val="28"/>
          <w:u w:val="single"/>
        </w:rPr>
        <w:t>月</w:t>
      </w:r>
      <w:r w:rsidR="00D10BD9">
        <w:rPr>
          <w:rFonts w:ascii="宋体" w:hAnsi="宋体" w:cs="宋体" w:hint="eastAsia"/>
          <w:bCs/>
          <w:color w:val="000000" w:themeColor="text1"/>
          <w:sz w:val="24"/>
          <w:szCs w:val="28"/>
          <w:u w:val="single"/>
        </w:rPr>
        <w:t>2</w:t>
      </w:r>
      <w:r w:rsidR="00F6159A">
        <w:rPr>
          <w:rFonts w:ascii="宋体" w:hAnsi="宋体" w:cs="宋体" w:hint="eastAsia"/>
          <w:bCs/>
          <w:color w:val="000000" w:themeColor="text1"/>
          <w:sz w:val="24"/>
          <w:szCs w:val="28"/>
          <w:u w:val="single"/>
        </w:rPr>
        <w:t>3</w:t>
      </w:r>
      <w:r w:rsidRPr="0015387D">
        <w:rPr>
          <w:rFonts w:ascii="宋体" w:hAnsi="宋体" w:cs="宋体" w:hint="eastAsia"/>
          <w:bCs/>
          <w:color w:val="000000" w:themeColor="text1"/>
          <w:sz w:val="24"/>
          <w:szCs w:val="28"/>
          <w:u w:val="single"/>
        </w:rPr>
        <w:t>日10点00分</w:t>
      </w:r>
      <w:r w:rsidRPr="0015387D">
        <w:rPr>
          <w:rFonts w:ascii="宋体" w:hAnsi="宋体" w:cs="宋体" w:hint="eastAsia"/>
          <w:bCs/>
          <w:color w:val="000000" w:themeColor="text1"/>
          <w:sz w:val="24"/>
          <w:szCs w:val="28"/>
        </w:rPr>
        <w:t>（北京时间）</w:t>
      </w:r>
    </w:p>
    <w:p w:rsidR="001C7E7D" w:rsidRPr="0015387D" w:rsidRDefault="000177DA">
      <w:pPr>
        <w:spacing w:line="360" w:lineRule="auto"/>
        <w:ind w:firstLineChars="200" w:firstLine="480"/>
        <w:rPr>
          <w:rFonts w:ascii="宋体" w:hAnsi="宋体" w:cs="宋体"/>
          <w:color w:val="000000" w:themeColor="text1"/>
          <w:sz w:val="24"/>
          <w:szCs w:val="28"/>
        </w:rPr>
      </w:pPr>
      <w:r w:rsidRPr="0015387D">
        <w:rPr>
          <w:rFonts w:ascii="宋体" w:hAnsi="宋体" w:cs="宋体" w:hint="eastAsia"/>
          <w:color w:val="000000" w:themeColor="text1"/>
          <w:sz w:val="24"/>
          <w:szCs w:val="28"/>
        </w:rPr>
        <w:t>提交地址：</w:t>
      </w:r>
      <w:bookmarkStart w:id="28" w:name="_Toc35393633"/>
      <w:bookmarkStart w:id="29" w:name="_Toc28359016"/>
      <w:bookmarkStart w:id="30" w:name="_Toc35393802"/>
      <w:bookmarkStart w:id="31" w:name="_Toc28359093"/>
      <w:r w:rsidRPr="0015387D">
        <w:rPr>
          <w:rFonts w:ascii="宋体" w:hAnsi="宋体" w:cs="宋体" w:hint="eastAsia"/>
          <w:color w:val="000000" w:themeColor="text1"/>
          <w:sz w:val="24"/>
          <w:szCs w:val="28"/>
        </w:rPr>
        <w:t>新疆政府采购网（http://www.ccgp-xinjiang.gov.cn）政</w:t>
      </w:r>
      <w:proofErr w:type="gramStart"/>
      <w:r w:rsidRPr="0015387D">
        <w:rPr>
          <w:rFonts w:ascii="宋体" w:hAnsi="宋体" w:cs="宋体" w:hint="eastAsia"/>
          <w:color w:val="000000" w:themeColor="text1"/>
          <w:sz w:val="24"/>
          <w:szCs w:val="28"/>
        </w:rPr>
        <w:t>采云</w:t>
      </w:r>
      <w:proofErr w:type="gramEnd"/>
      <w:r w:rsidRPr="0015387D">
        <w:rPr>
          <w:rFonts w:ascii="宋体" w:hAnsi="宋体" w:cs="宋体" w:hint="eastAsia"/>
          <w:color w:val="000000" w:themeColor="text1"/>
          <w:sz w:val="24"/>
          <w:szCs w:val="28"/>
        </w:rPr>
        <w:t>投标客户端投标</w:t>
      </w:r>
    </w:p>
    <w:p w:rsidR="001C7E7D" w:rsidRPr="0015387D" w:rsidRDefault="000177DA">
      <w:pPr>
        <w:spacing w:line="360" w:lineRule="auto"/>
        <w:rPr>
          <w:rFonts w:ascii="宋体" w:hAnsi="宋体" w:cs="宋体"/>
          <w:b/>
          <w:bCs/>
          <w:color w:val="000000" w:themeColor="text1"/>
          <w:sz w:val="24"/>
          <w:szCs w:val="28"/>
        </w:rPr>
      </w:pPr>
      <w:r w:rsidRPr="0015387D">
        <w:rPr>
          <w:rFonts w:ascii="宋体" w:hAnsi="宋体" w:cs="宋体" w:hint="eastAsia"/>
          <w:b/>
          <w:bCs/>
          <w:color w:val="000000" w:themeColor="text1"/>
          <w:sz w:val="24"/>
          <w:szCs w:val="28"/>
        </w:rPr>
        <w:t>五、开启</w:t>
      </w:r>
      <w:bookmarkEnd w:id="28"/>
      <w:bookmarkEnd w:id="29"/>
      <w:bookmarkEnd w:id="30"/>
      <w:bookmarkEnd w:id="31"/>
    </w:p>
    <w:p w:rsidR="001C7E7D" w:rsidRDefault="000177DA">
      <w:pPr>
        <w:spacing w:line="360" w:lineRule="auto"/>
        <w:ind w:firstLineChars="200" w:firstLine="480"/>
        <w:rPr>
          <w:rFonts w:ascii="宋体" w:hAnsi="宋体" w:cs="宋体"/>
          <w:bCs/>
          <w:sz w:val="24"/>
          <w:szCs w:val="28"/>
          <w:u w:val="single"/>
        </w:rPr>
      </w:pPr>
      <w:r w:rsidRPr="0015387D">
        <w:rPr>
          <w:rFonts w:ascii="宋体" w:hAnsi="宋体" w:cs="宋体" w:hint="eastAsia"/>
          <w:color w:val="000000" w:themeColor="text1"/>
          <w:sz w:val="24"/>
          <w:szCs w:val="28"/>
        </w:rPr>
        <w:t>开标时间：</w:t>
      </w:r>
      <w:r w:rsidRPr="0015387D">
        <w:rPr>
          <w:rFonts w:ascii="宋体" w:hAnsi="宋体" w:cs="宋体" w:hint="eastAsia"/>
          <w:color w:val="000000" w:themeColor="text1"/>
          <w:sz w:val="24"/>
          <w:szCs w:val="28"/>
          <w:u w:val="single"/>
        </w:rPr>
        <w:t>2023</w:t>
      </w:r>
      <w:r w:rsidRPr="0015387D">
        <w:rPr>
          <w:rFonts w:ascii="宋体" w:hAnsi="宋体" w:cs="宋体" w:hint="eastAsia"/>
          <w:bCs/>
          <w:color w:val="000000" w:themeColor="text1"/>
          <w:sz w:val="24"/>
          <w:szCs w:val="28"/>
          <w:u w:val="single"/>
        </w:rPr>
        <w:t>年0</w:t>
      </w:r>
      <w:r w:rsidR="00D10BD9">
        <w:rPr>
          <w:rFonts w:ascii="宋体" w:hAnsi="宋体" w:cs="宋体" w:hint="eastAsia"/>
          <w:bCs/>
          <w:color w:val="000000" w:themeColor="text1"/>
          <w:sz w:val="24"/>
          <w:szCs w:val="28"/>
          <w:u w:val="single"/>
        </w:rPr>
        <w:t>8</w:t>
      </w:r>
      <w:r w:rsidRPr="0015387D">
        <w:rPr>
          <w:rFonts w:ascii="宋体" w:hAnsi="宋体" w:cs="宋体" w:hint="eastAsia"/>
          <w:bCs/>
          <w:color w:val="000000" w:themeColor="text1"/>
          <w:sz w:val="24"/>
          <w:szCs w:val="28"/>
          <w:u w:val="single"/>
        </w:rPr>
        <w:t>月</w:t>
      </w:r>
      <w:r w:rsidR="00D10BD9">
        <w:rPr>
          <w:rFonts w:ascii="宋体" w:hAnsi="宋体" w:cs="宋体" w:hint="eastAsia"/>
          <w:bCs/>
          <w:color w:val="000000" w:themeColor="text1"/>
          <w:sz w:val="24"/>
          <w:szCs w:val="28"/>
          <w:u w:val="single"/>
        </w:rPr>
        <w:t>2</w:t>
      </w:r>
      <w:r w:rsidR="00F6159A">
        <w:rPr>
          <w:rFonts w:ascii="宋体" w:hAnsi="宋体" w:cs="宋体" w:hint="eastAsia"/>
          <w:bCs/>
          <w:color w:val="000000" w:themeColor="text1"/>
          <w:sz w:val="24"/>
          <w:szCs w:val="28"/>
          <w:u w:val="single"/>
        </w:rPr>
        <w:t>3</w:t>
      </w:r>
      <w:r w:rsidRPr="0015387D">
        <w:rPr>
          <w:rFonts w:ascii="宋体" w:hAnsi="宋体" w:cs="宋体" w:hint="eastAsia"/>
          <w:bCs/>
          <w:color w:val="000000" w:themeColor="text1"/>
          <w:sz w:val="24"/>
          <w:szCs w:val="28"/>
          <w:u w:val="single"/>
        </w:rPr>
        <w:t>日10点00分</w:t>
      </w:r>
      <w:r>
        <w:rPr>
          <w:rFonts w:ascii="宋体" w:hAnsi="宋体" w:cs="宋体" w:hint="eastAsia"/>
          <w:bCs/>
          <w:sz w:val="24"/>
          <w:szCs w:val="28"/>
        </w:rPr>
        <w:t>（北京时间）</w:t>
      </w:r>
    </w:p>
    <w:p w:rsidR="001C7E7D" w:rsidRDefault="000177DA">
      <w:pPr>
        <w:spacing w:line="360" w:lineRule="auto"/>
        <w:ind w:firstLineChars="200" w:firstLine="480"/>
        <w:rPr>
          <w:rFonts w:ascii="宋体" w:hAnsi="宋体" w:cs="宋体"/>
          <w:bCs/>
          <w:sz w:val="24"/>
          <w:szCs w:val="28"/>
          <w:u w:val="single"/>
        </w:rPr>
      </w:pPr>
      <w:r>
        <w:rPr>
          <w:rFonts w:ascii="宋体" w:hAnsi="宋体" w:cs="宋体" w:hint="eastAsia"/>
          <w:sz w:val="24"/>
          <w:szCs w:val="28"/>
        </w:rPr>
        <w:t>开标地点：新疆政府采购网（http://www.ccgp-xinjiang.gov.cn）政</w:t>
      </w:r>
      <w:proofErr w:type="gramStart"/>
      <w:r>
        <w:rPr>
          <w:rFonts w:ascii="宋体" w:hAnsi="宋体" w:cs="宋体" w:hint="eastAsia"/>
          <w:sz w:val="24"/>
          <w:szCs w:val="28"/>
        </w:rPr>
        <w:t>采云</w:t>
      </w:r>
      <w:proofErr w:type="gramEnd"/>
      <w:r>
        <w:rPr>
          <w:rFonts w:ascii="宋体" w:hAnsi="宋体" w:cs="宋体" w:hint="eastAsia"/>
          <w:sz w:val="24"/>
          <w:szCs w:val="28"/>
        </w:rPr>
        <w:t>平台</w:t>
      </w:r>
    </w:p>
    <w:p w:rsidR="001C7E7D" w:rsidRDefault="000177DA">
      <w:pPr>
        <w:pStyle w:val="2"/>
        <w:spacing w:line="300" w:lineRule="exact"/>
        <w:rPr>
          <w:rFonts w:ascii="宋体" w:hAnsi="宋体" w:cs="宋体"/>
          <w:sz w:val="24"/>
          <w:szCs w:val="28"/>
        </w:rPr>
      </w:pPr>
      <w:bookmarkStart w:id="32" w:name="_Toc35393803"/>
      <w:bookmarkStart w:id="33" w:name="_Toc28359017"/>
      <w:bookmarkStart w:id="34" w:name="_Toc28359094"/>
      <w:bookmarkStart w:id="35" w:name="_Toc109838294"/>
      <w:bookmarkStart w:id="36" w:name="_Toc103813445"/>
      <w:bookmarkStart w:id="37" w:name="_Toc35393634"/>
      <w:r>
        <w:rPr>
          <w:rFonts w:ascii="宋体" w:hAnsi="宋体" w:cs="宋体" w:hint="eastAsia"/>
          <w:sz w:val="24"/>
          <w:szCs w:val="28"/>
        </w:rPr>
        <w:t>六、公告期限</w:t>
      </w:r>
      <w:bookmarkEnd w:id="32"/>
      <w:bookmarkEnd w:id="33"/>
      <w:bookmarkEnd w:id="34"/>
      <w:bookmarkEnd w:id="35"/>
      <w:bookmarkEnd w:id="36"/>
      <w:bookmarkEnd w:id="37"/>
    </w:p>
    <w:p w:rsidR="001C7E7D" w:rsidRDefault="000177DA">
      <w:pPr>
        <w:spacing w:line="300" w:lineRule="exact"/>
        <w:ind w:firstLineChars="200" w:firstLine="480"/>
        <w:rPr>
          <w:rFonts w:ascii="宋体" w:hAnsi="宋体" w:cs="宋体"/>
          <w:kern w:val="0"/>
          <w:sz w:val="24"/>
          <w:szCs w:val="28"/>
        </w:rPr>
      </w:pPr>
      <w:r>
        <w:rPr>
          <w:rFonts w:ascii="宋体" w:hAnsi="宋体" w:cs="宋体" w:hint="eastAsia"/>
          <w:kern w:val="0"/>
          <w:sz w:val="24"/>
          <w:szCs w:val="28"/>
        </w:rPr>
        <w:t>自本公告发布之日起5个工作日。</w:t>
      </w:r>
    </w:p>
    <w:p w:rsidR="001C7E7D" w:rsidRDefault="000177DA">
      <w:pPr>
        <w:pStyle w:val="2"/>
        <w:numPr>
          <w:ilvl w:val="0"/>
          <w:numId w:val="1"/>
        </w:numPr>
        <w:spacing w:line="360" w:lineRule="auto"/>
        <w:rPr>
          <w:rFonts w:ascii="宋体" w:hAnsi="宋体" w:cs="宋体"/>
          <w:sz w:val="24"/>
          <w:szCs w:val="28"/>
        </w:rPr>
      </w:pPr>
      <w:bookmarkStart w:id="38" w:name="_Toc35393635"/>
      <w:bookmarkStart w:id="39" w:name="_Toc103813446"/>
      <w:bookmarkStart w:id="40" w:name="_Toc35393804"/>
      <w:bookmarkStart w:id="41" w:name="_Toc109838295"/>
      <w:r>
        <w:rPr>
          <w:rFonts w:ascii="宋体" w:hAnsi="宋体" w:cs="宋体" w:hint="eastAsia"/>
          <w:sz w:val="24"/>
          <w:szCs w:val="28"/>
        </w:rPr>
        <w:t>其他补充事宜</w:t>
      </w:r>
      <w:bookmarkEnd w:id="38"/>
      <w:bookmarkEnd w:id="39"/>
      <w:bookmarkEnd w:id="40"/>
      <w:bookmarkEnd w:id="41"/>
    </w:p>
    <w:p w:rsidR="001C7E7D" w:rsidRDefault="000177DA">
      <w:pPr>
        <w:spacing w:line="360" w:lineRule="auto"/>
        <w:ind w:left="350"/>
        <w:rPr>
          <w:rFonts w:ascii="宋体" w:hAnsi="宋体" w:cs="宋体"/>
          <w:bCs/>
          <w:sz w:val="24"/>
          <w:szCs w:val="28"/>
        </w:rPr>
      </w:pPr>
      <w:r>
        <w:rPr>
          <w:rFonts w:ascii="宋体" w:hAnsi="宋体" w:cs="宋体" w:hint="eastAsia"/>
          <w:bCs/>
          <w:sz w:val="24"/>
          <w:szCs w:val="28"/>
        </w:rPr>
        <w:t>1、本项目实行网上投标，采用电子投标文件；</w:t>
      </w:r>
    </w:p>
    <w:p w:rsidR="001C7E7D" w:rsidRDefault="000177DA">
      <w:pPr>
        <w:spacing w:line="360" w:lineRule="auto"/>
        <w:ind w:left="350"/>
        <w:rPr>
          <w:rFonts w:ascii="宋体" w:hAnsi="宋体" w:cs="宋体"/>
          <w:bCs/>
          <w:sz w:val="24"/>
          <w:szCs w:val="28"/>
        </w:rPr>
      </w:pPr>
      <w:r>
        <w:rPr>
          <w:rFonts w:ascii="宋体" w:hAnsi="宋体" w:cs="宋体" w:hint="eastAsia"/>
          <w:bCs/>
          <w:sz w:val="24"/>
          <w:szCs w:val="28"/>
        </w:rPr>
        <w:t>2、各供应商应在开标前应确保成为新疆政府采购网正式注册入库供应商，并完成CA数字证书（</w:t>
      </w:r>
      <w:proofErr w:type="gramStart"/>
      <w:r>
        <w:rPr>
          <w:rFonts w:ascii="宋体" w:hAnsi="宋体" w:cs="宋体" w:hint="eastAsia"/>
          <w:bCs/>
          <w:sz w:val="24"/>
          <w:szCs w:val="28"/>
        </w:rPr>
        <w:t>符合国密标准</w:t>
      </w:r>
      <w:proofErr w:type="gramEnd"/>
      <w:r>
        <w:rPr>
          <w:rFonts w:ascii="宋体" w:hAnsi="宋体" w:cs="宋体" w:hint="eastAsia"/>
          <w:bCs/>
          <w:sz w:val="24"/>
          <w:szCs w:val="28"/>
        </w:rPr>
        <w:t>）申领。因未注册入库、未办理CA数字证书等原因造成无法投标或投标失败等后果由供应商自行承担。有意向参与新疆区域电子开评标的供应商，可访问新疆数字证书认证中心官方网站（https://www.xjca.com.cn/）或下载“新疆政务通”APP</w:t>
      </w:r>
      <w:r>
        <w:rPr>
          <w:rFonts w:ascii="宋体" w:hAnsi="宋体" w:cs="宋体" w:hint="eastAsia"/>
          <w:bCs/>
          <w:sz w:val="24"/>
          <w:szCs w:val="28"/>
        </w:rPr>
        <w:lastRenderedPageBreak/>
        <w:t>自行进行申领。如需咨询，请联系新疆CA服务热线0991-2819290；</w:t>
      </w:r>
    </w:p>
    <w:p w:rsidR="001C7E7D" w:rsidRDefault="000177DA">
      <w:pPr>
        <w:spacing w:line="360" w:lineRule="auto"/>
        <w:ind w:left="350"/>
        <w:rPr>
          <w:rFonts w:ascii="宋体" w:hAnsi="宋体" w:cs="宋体"/>
          <w:bCs/>
          <w:sz w:val="24"/>
          <w:szCs w:val="28"/>
        </w:rPr>
      </w:pPr>
      <w:r>
        <w:rPr>
          <w:rFonts w:ascii="宋体" w:hAnsi="宋体" w:cs="宋体" w:hint="eastAsia"/>
          <w:bCs/>
          <w:sz w:val="24"/>
          <w:szCs w:val="28"/>
        </w:rPr>
        <w:t>3、供应商将政</w:t>
      </w:r>
      <w:proofErr w:type="gramStart"/>
      <w:r>
        <w:rPr>
          <w:rFonts w:ascii="宋体" w:hAnsi="宋体" w:cs="宋体" w:hint="eastAsia"/>
          <w:bCs/>
          <w:sz w:val="24"/>
          <w:szCs w:val="28"/>
        </w:rPr>
        <w:t>采云</w:t>
      </w:r>
      <w:proofErr w:type="gramEnd"/>
      <w:r>
        <w:rPr>
          <w:rFonts w:ascii="宋体" w:hAnsi="宋体" w:cs="宋体" w:hint="eastAsia"/>
          <w:bCs/>
          <w:sz w:val="24"/>
          <w:szCs w:val="28"/>
        </w:rPr>
        <w:t>电子交易客户端下载、安装完成后，可通过账号密码或CA登录客户端进行投标文件的制作。在使用政</w:t>
      </w:r>
      <w:proofErr w:type="gramStart"/>
      <w:r>
        <w:rPr>
          <w:rFonts w:ascii="宋体" w:hAnsi="宋体" w:cs="宋体" w:hint="eastAsia"/>
          <w:bCs/>
          <w:sz w:val="24"/>
          <w:szCs w:val="28"/>
        </w:rPr>
        <w:t>采云</w:t>
      </w:r>
      <w:proofErr w:type="gramEnd"/>
      <w:r>
        <w:rPr>
          <w:rFonts w:ascii="宋体" w:hAnsi="宋体" w:cs="宋体" w:hint="eastAsia"/>
          <w:bCs/>
          <w:sz w:val="24"/>
          <w:szCs w:val="28"/>
        </w:rPr>
        <w:t>投标客户端时，建议使用WIN7及以上操作系统。客户端请至新疆政府采购网（http://www.ccgp-xinjiang.gov.cn/）下载专区查看，如有问题可拨打政</w:t>
      </w:r>
      <w:proofErr w:type="gramStart"/>
      <w:r>
        <w:rPr>
          <w:rFonts w:ascii="宋体" w:hAnsi="宋体" w:cs="宋体" w:hint="eastAsia"/>
          <w:bCs/>
          <w:sz w:val="24"/>
          <w:szCs w:val="28"/>
        </w:rPr>
        <w:t>采云</w:t>
      </w:r>
      <w:proofErr w:type="gramEnd"/>
      <w:r>
        <w:rPr>
          <w:rFonts w:ascii="宋体" w:hAnsi="宋体" w:cs="宋体" w:hint="eastAsia"/>
          <w:bCs/>
          <w:sz w:val="24"/>
          <w:szCs w:val="28"/>
        </w:rPr>
        <w:t>客户服务热线95763进行咨询。如因供应商自身原因导致在规定时间内无法正常解密的（如：浏览器故障、未安装相关驱动、网络故障、加密CA与解密CA不一致等），采购中心/代理机构不予异常处理，视为供应商自动弃标。</w:t>
      </w:r>
    </w:p>
    <w:p w:rsidR="001C7E7D" w:rsidRDefault="000177DA">
      <w:pPr>
        <w:spacing w:line="360" w:lineRule="auto"/>
        <w:ind w:left="350"/>
        <w:rPr>
          <w:rFonts w:ascii="宋体" w:hAnsi="宋体" w:cs="宋体"/>
          <w:bCs/>
          <w:sz w:val="24"/>
          <w:szCs w:val="28"/>
        </w:rPr>
      </w:pPr>
      <w:r>
        <w:rPr>
          <w:rFonts w:ascii="宋体" w:hAnsi="宋体" w:cs="宋体" w:hint="eastAsia"/>
          <w:bCs/>
          <w:sz w:val="24"/>
          <w:szCs w:val="28"/>
        </w:rPr>
        <w:t>4、供应商操作指南详见新疆政府采购网（http://www.ccgp-xinjiang.gov.cn/）</w:t>
      </w:r>
      <w:proofErr w:type="gramStart"/>
      <w:r>
        <w:rPr>
          <w:rFonts w:ascii="宋体" w:hAnsi="宋体" w:cs="宋体" w:hint="eastAsia"/>
          <w:bCs/>
          <w:sz w:val="24"/>
          <w:szCs w:val="28"/>
        </w:rPr>
        <w:t>—办事指南—操作</w:t>
      </w:r>
      <w:proofErr w:type="gramEnd"/>
      <w:r>
        <w:rPr>
          <w:rFonts w:ascii="宋体" w:hAnsi="宋体" w:cs="宋体" w:hint="eastAsia"/>
          <w:bCs/>
          <w:sz w:val="24"/>
          <w:szCs w:val="28"/>
        </w:rPr>
        <w:t xml:space="preserve">指南。 </w:t>
      </w:r>
    </w:p>
    <w:p w:rsidR="001C7E7D" w:rsidRDefault="000177DA">
      <w:pPr>
        <w:pStyle w:val="2"/>
        <w:spacing w:line="360" w:lineRule="auto"/>
        <w:rPr>
          <w:rFonts w:ascii="宋体" w:hAnsi="宋体" w:cs="宋体"/>
          <w:sz w:val="24"/>
          <w:szCs w:val="28"/>
        </w:rPr>
      </w:pPr>
      <w:bookmarkStart w:id="42" w:name="_Toc103813447"/>
      <w:bookmarkStart w:id="43" w:name="_Toc35393636"/>
      <w:bookmarkStart w:id="44" w:name="_Toc28359095"/>
      <w:bookmarkStart w:id="45" w:name="_Toc109838296"/>
      <w:bookmarkStart w:id="46" w:name="_Toc35393805"/>
      <w:bookmarkStart w:id="47" w:name="_Toc28359018"/>
      <w:r>
        <w:rPr>
          <w:rFonts w:ascii="宋体" w:hAnsi="宋体" w:cs="宋体" w:hint="eastAsia"/>
          <w:sz w:val="24"/>
          <w:szCs w:val="28"/>
        </w:rPr>
        <w:t>八、凡对本次采购提出询问，请按以下方式联系。</w:t>
      </w:r>
      <w:bookmarkEnd w:id="42"/>
      <w:bookmarkEnd w:id="43"/>
      <w:bookmarkEnd w:id="44"/>
      <w:bookmarkEnd w:id="45"/>
      <w:bookmarkEnd w:id="46"/>
      <w:bookmarkEnd w:id="47"/>
    </w:p>
    <w:p w:rsidR="001C7E7D" w:rsidRDefault="000177DA">
      <w:pPr>
        <w:pStyle w:val="2"/>
        <w:spacing w:line="360" w:lineRule="auto"/>
        <w:ind w:firstLineChars="300" w:firstLine="720"/>
        <w:rPr>
          <w:rFonts w:ascii="宋体" w:hAnsi="宋体" w:cs="宋体"/>
          <w:b w:val="0"/>
          <w:sz w:val="24"/>
          <w:szCs w:val="28"/>
        </w:rPr>
      </w:pPr>
      <w:bookmarkStart w:id="48" w:name="_Toc28359096"/>
      <w:bookmarkStart w:id="49" w:name="_Toc103813448"/>
      <w:bookmarkStart w:id="50" w:name="_Toc35393806"/>
      <w:bookmarkStart w:id="51" w:name="_Toc109838297"/>
      <w:bookmarkStart w:id="52" w:name="_Toc35393637"/>
      <w:bookmarkStart w:id="53" w:name="_Toc28359019"/>
      <w:r>
        <w:rPr>
          <w:rFonts w:ascii="宋体" w:hAnsi="宋体" w:cs="宋体" w:hint="eastAsia"/>
          <w:b w:val="0"/>
          <w:sz w:val="24"/>
          <w:szCs w:val="28"/>
        </w:rPr>
        <w:t>1.</w:t>
      </w:r>
      <w:r>
        <w:rPr>
          <w:rFonts w:ascii="宋体" w:hAnsi="宋体" w:cs="宋体" w:hint="eastAsia"/>
          <w:b w:val="0"/>
          <w:sz w:val="24"/>
          <w:szCs w:val="28"/>
        </w:rPr>
        <w:t>采购人信息</w:t>
      </w:r>
      <w:bookmarkEnd w:id="48"/>
      <w:bookmarkEnd w:id="49"/>
      <w:bookmarkEnd w:id="50"/>
      <w:bookmarkEnd w:id="51"/>
      <w:bookmarkEnd w:id="52"/>
      <w:bookmarkEnd w:id="53"/>
    </w:p>
    <w:p w:rsidR="001C7E7D" w:rsidRDefault="000177DA">
      <w:pPr>
        <w:spacing w:line="360" w:lineRule="auto"/>
        <w:ind w:leftChars="371" w:left="1079" w:hangingChars="125" w:hanging="300"/>
        <w:jc w:val="left"/>
        <w:rPr>
          <w:rFonts w:ascii="宋体" w:hAnsi="宋体" w:cs="宋体"/>
          <w:sz w:val="24"/>
          <w:szCs w:val="28"/>
          <w:u w:val="single"/>
        </w:rPr>
      </w:pPr>
      <w:r>
        <w:rPr>
          <w:rFonts w:ascii="宋体" w:hAnsi="宋体" w:cs="宋体" w:hint="eastAsia"/>
          <w:sz w:val="24"/>
          <w:szCs w:val="28"/>
        </w:rPr>
        <w:t>名    称：</w:t>
      </w:r>
      <w:r>
        <w:rPr>
          <w:rFonts w:ascii="宋体" w:hAnsi="宋体" w:cs="宋体" w:hint="eastAsia"/>
          <w:sz w:val="24"/>
          <w:szCs w:val="28"/>
          <w:u w:val="single"/>
        </w:rPr>
        <w:t>哈密歌舞团</w:t>
      </w:r>
    </w:p>
    <w:p w:rsidR="001C7E7D" w:rsidRDefault="000177DA">
      <w:pPr>
        <w:spacing w:line="360" w:lineRule="auto"/>
        <w:ind w:leftChars="371" w:left="1079" w:hangingChars="125" w:hanging="300"/>
        <w:jc w:val="left"/>
        <w:rPr>
          <w:rFonts w:ascii="宋体" w:hAnsi="宋体" w:cs="宋体"/>
          <w:sz w:val="24"/>
          <w:szCs w:val="28"/>
        </w:rPr>
      </w:pPr>
      <w:r>
        <w:rPr>
          <w:rFonts w:ascii="宋体" w:hAnsi="宋体" w:cs="宋体" w:hint="eastAsia"/>
          <w:sz w:val="24"/>
          <w:szCs w:val="28"/>
        </w:rPr>
        <w:t>地    址：</w:t>
      </w:r>
      <w:r>
        <w:rPr>
          <w:rFonts w:ascii="宋体" w:hAnsi="宋体" w:cs="宋体" w:hint="eastAsia"/>
          <w:sz w:val="24"/>
          <w:szCs w:val="28"/>
          <w:u w:val="single"/>
        </w:rPr>
        <w:t>哈密市伊州区</w:t>
      </w:r>
    </w:p>
    <w:p w:rsidR="001C7E7D" w:rsidRDefault="000177DA">
      <w:pPr>
        <w:spacing w:line="360" w:lineRule="auto"/>
        <w:ind w:leftChars="371" w:left="1079" w:hangingChars="125" w:hanging="300"/>
        <w:jc w:val="left"/>
        <w:rPr>
          <w:rFonts w:ascii="宋体" w:hAnsi="宋体" w:cs="宋体"/>
          <w:sz w:val="24"/>
          <w:szCs w:val="28"/>
          <w:u w:val="single"/>
        </w:rPr>
      </w:pPr>
      <w:r>
        <w:rPr>
          <w:rFonts w:ascii="宋体" w:hAnsi="宋体" w:cs="宋体" w:hint="eastAsia"/>
          <w:sz w:val="24"/>
          <w:szCs w:val="28"/>
        </w:rPr>
        <w:t>联系方式：</w:t>
      </w:r>
      <w:r>
        <w:rPr>
          <w:rFonts w:ascii="宋体" w:hAnsi="宋体" w:cs="宋体"/>
          <w:sz w:val="24"/>
          <w:szCs w:val="28"/>
          <w:u w:val="single"/>
        </w:rPr>
        <w:t>0902-2251339</w:t>
      </w:r>
    </w:p>
    <w:p w:rsidR="001C7E7D" w:rsidRDefault="000177DA">
      <w:pPr>
        <w:pStyle w:val="2"/>
        <w:spacing w:line="360" w:lineRule="auto"/>
        <w:ind w:firstLineChars="300" w:firstLine="720"/>
        <w:rPr>
          <w:rFonts w:ascii="宋体" w:hAnsi="宋体" w:cs="宋体"/>
          <w:b w:val="0"/>
          <w:sz w:val="24"/>
          <w:szCs w:val="28"/>
        </w:rPr>
      </w:pPr>
      <w:bookmarkStart w:id="54" w:name="_Toc35393638"/>
      <w:bookmarkStart w:id="55" w:name="_Toc103813449"/>
      <w:bookmarkStart w:id="56" w:name="_Toc109838298"/>
      <w:bookmarkStart w:id="57" w:name="_Toc28359020"/>
      <w:bookmarkStart w:id="58" w:name="_Toc28359097"/>
      <w:bookmarkStart w:id="59" w:name="_Toc35393807"/>
      <w:r>
        <w:rPr>
          <w:rFonts w:ascii="宋体" w:hAnsi="宋体" w:cs="宋体" w:hint="eastAsia"/>
          <w:b w:val="0"/>
          <w:sz w:val="24"/>
          <w:szCs w:val="28"/>
        </w:rPr>
        <w:t>2.</w:t>
      </w:r>
      <w:r>
        <w:rPr>
          <w:rFonts w:ascii="宋体" w:hAnsi="宋体" w:cs="宋体" w:hint="eastAsia"/>
          <w:b w:val="0"/>
          <w:sz w:val="24"/>
          <w:szCs w:val="28"/>
        </w:rPr>
        <w:t>采购代理机构信息（如有）</w:t>
      </w:r>
      <w:bookmarkEnd w:id="54"/>
      <w:bookmarkEnd w:id="55"/>
      <w:bookmarkEnd w:id="56"/>
      <w:bookmarkEnd w:id="57"/>
      <w:bookmarkEnd w:id="58"/>
      <w:bookmarkEnd w:id="59"/>
    </w:p>
    <w:p w:rsidR="001C7E7D" w:rsidRDefault="000177DA">
      <w:pPr>
        <w:spacing w:line="360" w:lineRule="auto"/>
        <w:ind w:firstLineChars="300" w:firstLine="720"/>
        <w:rPr>
          <w:rFonts w:ascii="宋体" w:hAnsi="宋体" w:cs="宋体"/>
          <w:sz w:val="24"/>
          <w:szCs w:val="28"/>
          <w:u w:val="single"/>
        </w:rPr>
      </w:pPr>
      <w:r>
        <w:rPr>
          <w:rFonts w:ascii="宋体" w:hAnsi="宋体" w:cs="宋体" w:hint="eastAsia"/>
          <w:sz w:val="24"/>
          <w:szCs w:val="28"/>
        </w:rPr>
        <w:t>名    称：</w:t>
      </w:r>
      <w:proofErr w:type="gramStart"/>
      <w:r>
        <w:rPr>
          <w:rFonts w:ascii="宋体" w:hAnsi="宋体" w:cs="宋体" w:hint="eastAsia"/>
          <w:sz w:val="24"/>
          <w:szCs w:val="28"/>
          <w:u w:val="single"/>
        </w:rPr>
        <w:t>新疆诚誉工程项目</w:t>
      </w:r>
      <w:proofErr w:type="gramEnd"/>
      <w:r>
        <w:rPr>
          <w:rFonts w:ascii="宋体" w:hAnsi="宋体" w:cs="宋体" w:hint="eastAsia"/>
          <w:sz w:val="24"/>
          <w:szCs w:val="28"/>
          <w:u w:val="single"/>
        </w:rPr>
        <w:t>管理有限公司</w:t>
      </w:r>
    </w:p>
    <w:p w:rsidR="001C7E7D" w:rsidRDefault="000177DA">
      <w:pPr>
        <w:spacing w:line="360" w:lineRule="auto"/>
        <w:ind w:firstLineChars="300" w:firstLine="720"/>
        <w:rPr>
          <w:rFonts w:ascii="宋体" w:hAnsi="宋体" w:cs="宋体"/>
          <w:sz w:val="24"/>
          <w:szCs w:val="28"/>
        </w:rPr>
      </w:pPr>
      <w:proofErr w:type="gramStart"/>
      <w:r>
        <w:rPr>
          <w:rFonts w:ascii="宋体" w:hAnsi="宋体" w:cs="宋体" w:hint="eastAsia"/>
          <w:sz w:val="24"/>
          <w:szCs w:val="28"/>
        </w:rPr>
        <w:t>地　　址</w:t>
      </w:r>
      <w:proofErr w:type="gramEnd"/>
      <w:r>
        <w:rPr>
          <w:rFonts w:ascii="宋体" w:hAnsi="宋体" w:cs="宋体" w:hint="eastAsia"/>
          <w:sz w:val="24"/>
          <w:szCs w:val="28"/>
        </w:rPr>
        <w:t>：</w:t>
      </w:r>
      <w:r>
        <w:rPr>
          <w:rFonts w:ascii="宋体" w:hAnsi="宋体" w:cs="宋体" w:hint="eastAsia"/>
          <w:sz w:val="24"/>
          <w:szCs w:val="28"/>
          <w:u w:val="single"/>
        </w:rPr>
        <w:t>新疆哈密市伊州区建设西路南侧惠民小区20幢4层401铺</w:t>
      </w:r>
    </w:p>
    <w:p w:rsidR="001C7E7D" w:rsidRDefault="000177DA">
      <w:pPr>
        <w:spacing w:line="360" w:lineRule="auto"/>
        <w:ind w:firstLineChars="300" w:firstLine="720"/>
        <w:rPr>
          <w:rFonts w:ascii="宋体" w:hAnsi="宋体" w:cs="宋体"/>
          <w:sz w:val="24"/>
          <w:szCs w:val="28"/>
          <w:u w:val="single"/>
        </w:rPr>
      </w:pPr>
      <w:r>
        <w:rPr>
          <w:rFonts w:ascii="宋体" w:hAnsi="宋体" w:cs="宋体" w:hint="eastAsia"/>
          <w:sz w:val="24"/>
          <w:szCs w:val="28"/>
        </w:rPr>
        <w:t>联系方式：</w:t>
      </w:r>
      <w:r>
        <w:rPr>
          <w:rFonts w:ascii="宋体" w:hAnsi="宋体" w:cs="宋体" w:hint="eastAsia"/>
          <w:sz w:val="24"/>
          <w:szCs w:val="28"/>
          <w:u w:val="single"/>
        </w:rPr>
        <w:t>18699251456</w:t>
      </w:r>
    </w:p>
    <w:p w:rsidR="001C7E7D" w:rsidRDefault="000177DA">
      <w:pPr>
        <w:pStyle w:val="2"/>
        <w:spacing w:line="360" w:lineRule="auto"/>
        <w:ind w:firstLineChars="300" w:firstLine="720"/>
        <w:rPr>
          <w:rFonts w:ascii="宋体" w:hAnsi="宋体" w:cs="宋体"/>
          <w:b w:val="0"/>
          <w:sz w:val="24"/>
          <w:szCs w:val="28"/>
        </w:rPr>
      </w:pPr>
      <w:bookmarkStart w:id="60" w:name="_Toc35393808"/>
      <w:bookmarkStart w:id="61" w:name="_Toc35393639"/>
      <w:bookmarkStart w:id="62" w:name="_Toc28359098"/>
      <w:bookmarkStart w:id="63" w:name="_Toc109838299"/>
      <w:bookmarkStart w:id="64" w:name="_Toc103813450"/>
      <w:bookmarkStart w:id="65" w:name="_Toc28359021"/>
      <w:r>
        <w:rPr>
          <w:rFonts w:ascii="宋体" w:hAnsi="宋体" w:cs="宋体" w:hint="eastAsia"/>
          <w:b w:val="0"/>
          <w:sz w:val="24"/>
          <w:szCs w:val="28"/>
        </w:rPr>
        <w:t>3.</w:t>
      </w:r>
      <w:r>
        <w:rPr>
          <w:rFonts w:ascii="宋体" w:hAnsi="宋体" w:cs="宋体" w:hint="eastAsia"/>
          <w:b w:val="0"/>
          <w:sz w:val="24"/>
          <w:szCs w:val="28"/>
        </w:rPr>
        <w:t>项目联系方式</w:t>
      </w:r>
      <w:bookmarkEnd w:id="60"/>
      <w:bookmarkEnd w:id="61"/>
      <w:bookmarkEnd w:id="62"/>
      <w:bookmarkEnd w:id="63"/>
      <w:bookmarkEnd w:id="64"/>
      <w:bookmarkEnd w:id="65"/>
    </w:p>
    <w:p w:rsidR="001C7E7D" w:rsidRDefault="000177DA">
      <w:pPr>
        <w:pStyle w:val="a9"/>
        <w:spacing w:line="360" w:lineRule="auto"/>
        <w:ind w:firstLineChars="300" w:firstLine="720"/>
        <w:rPr>
          <w:rFonts w:hAnsi="宋体" w:cs="宋体"/>
          <w:sz w:val="24"/>
          <w:szCs w:val="28"/>
        </w:rPr>
      </w:pPr>
      <w:r>
        <w:rPr>
          <w:rFonts w:hAnsi="宋体" w:cs="宋体" w:hint="eastAsia"/>
          <w:sz w:val="24"/>
          <w:szCs w:val="28"/>
        </w:rPr>
        <w:t>项目联系人：</w:t>
      </w:r>
      <w:r>
        <w:rPr>
          <w:rFonts w:hAnsi="宋体" w:cs="宋体" w:hint="eastAsia"/>
          <w:sz w:val="24"/>
          <w:szCs w:val="28"/>
          <w:u w:val="single"/>
        </w:rPr>
        <w:t>赵箭</w:t>
      </w:r>
    </w:p>
    <w:p w:rsidR="001C7E7D" w:rsidRDefault="000177DA">
      <w:pPr>
        <w:tabs>
          <w:tab w:val="right" w:pos="9864"/>
        </w:tabs>
        <w:spacing w:line="360" w:lineRule="auto"/>
        <w:ind w:firstLineChars="300" w:firstLine="720"/>
        <w:rPr>
          <w:rFonts w:ascii="宋体" w:hAnsi="宋体" w:cs="宋体"/>
          <w:sz w:val="24"/>
          <w:szCs w:val="28"/>
          <w:u w:val="single"/>
        </w:rPr>
        <w:sectPr w:rsidR="001C7E7D">
          <w:pgSz w:w="11906" w:h="16838"/>
          <w:pgMar w:top="1134" w:right="1134" w:bottom="1134" w:left="1134" w:header="720" w:footer="720" w:gutter="0"/>
          <w:cols w:space="720"/>
          <w:docGrid w:type="lines" w:linePitch="331"/>
        </w:sectPr>
      </w:pPr>
      <w:r>
        <w:rPr>
          <w:rFonts w:ascii="宋体" w:hAnsi="宋体" w:cs="宋体" w:hint="eastAsia"/>
          <w:sz w:val="24"/>
          <w:szCs w:val="28"/>
        </w:rPr>
        <w:t>电　　 话：</w:t>
      </w:r>
      <w:r>
        <w:rPr>
          <w:rFonts w:ascii="宋体" w:hAnsi="宋体" w:cs="宋体" w:hint="eastAsia"/>
          <w:sz w:val="24"/>
          <w:szCs w:val="28"/>
          <w:u w:val="single"/>
        </w:rPr>
        <w:t>18699251456</w:t>
      </w:r>
    </w:p>
    <w:p w:rsidR="001C7E7D" w:rsidRDefault="000177DA">
      <w:pPr>
        <w:pStyle w:val="a9"/>
        <w:numPr>
          <w:ilvl w:val="0"/>
          <w:numId w:val="2"/>
        </w:numPr>
        <w:jc w:val="center"/>
        <w:outlineLvl w:val="0"/>
        <w:rPr>
          <w:rFonts w:ascii="Times New Roman" w:hAnsi="Times New Roman"/>
          <w:b/>
          <w:sz w:val="36"/>
        </w:rPr>
      </w:pPr>
      <w:r>
        <w:rPr>
          <w:rFonts w:ascii="Times New Roman" w:hAnsi="Times New Roman"/>
          <w:b/>
          <w:sz w:val="36"/>
        </w:rPr>
        <w:lastRenderedPageBreak/>
        <w:t xml:space="preserve"> </w:t>
      </w:r>
      <w:bookmarkStart w:id="66" w:name="_Toc109838300"/>
      <w:bookmarkEnd w:id="13"/>
      <w:r>
        <w:rPr>
          <w:rFonts w:ascii="Times New Roman" w:hAnsi="Times New Roman" w:hint="eastAsia"/>
          <w:b/>
          <w:sz w:val="36"/>
        </w:rPr>
        <w:t>采购需求</w:t>
      </w:r>
      <w:bookmarkEnd w:id="66"/>
    </w:p>
    <w:p w:rsidR="001C7E7D" w:rsidRDefault="000177DA">
      <w:pPr>
        <w:spacing w:line="360" w:lineRule="auto"/>
        <w:rPr>
          <w:rFonts w:ascii="宋体" w:hAnsi="宋体"/>
          <w:sz w:val="24"/>
        </w:rPr>
      </w:pPr>
      <w:r>
        <w:rPr>
          <w:rFonts w:ascii="宋体" w:hAnsi="宋体" w:hint="eastAsia"/>
          <w:sz w:val="24"/>
        </w:rPr>
        <w:t>项目详细内容：</w:t>
      </w:r>
    </w:p>
    <w:p w:rsidR="001C7E7D" w:rsidRPr="0015387D" w:rsidRDefault="000177DA">
      <w:pPr>
        <w:spacing w:line="360" w:lineRule="auto"/>
        <w:ind w:left="350"/>
        <w:rPr>
          <w:rFonts w:ascii="宋体" w:hAnsi="宋体" w:cs="宋体"/>
          <w:bCs/>
          <w:color w:val="000000" w:themeColor="text1"/>
          <w:sz w:val="24"/>
          <w:szCs w:val="28"/>
        </w:rPr>
      </w:pPr>
      <w:r w:rsidRPr="0015387D">
        <w:rPr>
          <w:rFonts w:ascii="宋体" w:hAnsi="宋体" w:cs="宋体" w:hint="eastAsia"/>
          <w:bCs/>
          <w:color w:val="000000" w:themeColor="text1"/>
          <w:sz w:val="24"/>
          <w:szCs w:val="28"/>
        </w:rPr>
        <w:t>1、本次招标活动采购舞台剧 《伊州</w:t>
      </w:r>
      <w:r w:rsidRPr="0015387D">
        <w:rPr>
          <w:rFonts w:ascii="宋体" w:hAnsi="宋体" w:hint="eastAsia"/>
          <w:color w:val="000000" w:themeColor="text1"/>
          <w:sz w:val="24"/>
        </w:rPr>
        <w:t>乐舞</w:t>
      </w:r>
      <w:r w:rsidRPr="0015387D">
        <w:rPr>
          <w:rFonts w:ascii="宋体" w:hAnsi="宋体" w:cs="宋体" w:hint="eastAsia"/>
          <w:bCs/>
          <w:color w:val="000000" w:themeColor="text1"/>
          <w:sz w:val="24"/>
          <w:szCs w:val="28"/>
        </w:rPr>
        <w:t>》二度创作，包括总导演、编剧、文学统筹、舞蹈编导创编、音乐创编制作、舞美设计制作、服装设计制作等工作。</w:t>
      </w:r>
    </w:p>
    <w:p w:rsidR="001C7E7D" w:rsidRPr="0015387D" w:rsidRDefault="000177DA">
      <w:pPr>
        <w:spacing w:line="360" w:lineRule="auto"/>
        <w:ind w:left="350"/>
        <w:rPr>
          <w:rFonts w:ascii="宋体" w:hAnsi="宋体" w:cs="宋体"/>
          <w:bCs/>
          <w:color w:val="000000" w:themeColor="text1"/>
          <w:sz w:val="24"/>
          <w:szCs w:val="28"/>
        </w:rPr>
      </w:pPr>
      <w:r w:rsidRPr="0015387D">
        <w:rPr>
          <w:rFonts w:ascii="宋体" w:hAnsi="宋体" w:cs="宋体" w:hint="eastAsia"/>
          <w:bCs/>
          <w:color w:val="000000" w:themeColor="text1"/>
          <w:sz w:val="24"/>
          <w:szCs w:val="28"/>
        </w:rPr>
        <w:t>2、投标人按采购人要求独立创作、二度创作参演人数不少于50人左右（该舞台剧拟定参演人数）的舞台剧《伊州乐舞》，该剧节目时长不少于60分钟。投标人完成剧本经采购人审核通过后方可开展后续工作。</w:t>
      </w:r>
    </w:p>
    <w:p w:rsidR="001C7E7D" w:rsidRDefault="000177DA">
      <w:pPr>
        <w:spacing w:line="360" w:lineRule="auto"/>
        <w:ind w:left="350"/>
        <w:rPr>
          <w:rFonts w:ascii="宋体" w:hAnsi="宋体" w:cs="宋体"/>
          <w:bCs/>
          <w:sz w:val="24"/>
          <w:szCs w:val="28"/>
        </w:rPr>
      </w:pPr>
      <w:r>
        <w:rPr>
          <w:rFonts w:ascii="宋体" w:hAnsi="宋体" w:cs="宋体" w:hint="eastAsia"/>
          <w:bCs/>
          <w:sz w:val="24"/>
          <w:szCs w:val="28"/>
        </w:rPr>
        <w:t>3、投标人需按照甲方审核后的剧本创作独属于本剧的音乐，所创音乐需与本剧完美契合。投标人完成本剧音乐创作后经采购</w:t>
      </w:r>
      <w:proofErr w:type="gramStart"/>
      <w:r>
        <w:rPr>
          <w:rFonts w:ascii="宋体" w:hAnsi="宋体" w:cs="宋体" w:hint="eastAsia"/>
          <w:bCs/>
          <w:sz w:val="24"/>
          <w:szCs w:val="28"/>
        </w:rPr>
        <w:t>人申核通过</w:t>
      </w:r>
      <w:proofErr w:type="gramEnd"/>
      <w:r>
        <w:rPr>
          <w:rFonts w:ascii="宋体" w:hAnsi="宋体" w:cs="宋体" w:hint="eastAsia"/>
          <w:bCs/>
          <w:sz w:val="24"/>
          <w:szCs w:val="28"/>
        </w:rPr>
        <w:t>后方可开展后续工作。</w:t>
      </w:r>
    </w:p>
    <w:p w:rsidR="001C7E7D" w:rsidRDefault="000177DA">
      <w:pPr>
        <w:spacing w:line="360" w:lineRule="auto"/>
        <w:ind w:left="350"/>
        <w:rPr>
          <w:rFonts w:ascii="宋体" w:hAnsi="宋体" w:cs="宋体"/>
          <w:bCs/>
          <w:sz w:val="24"/>
          <w:szCs w:val="28"/>
        </w:rPr>
      </w:pPr>
      <w:r>
        <w:rPr>
          <w:rFonts w:ascii="宋体" w:hAnsi="宋体" w:cs="宋体" w:hint="eastAsia"/>
          <w:bCs/>
          <w:sz w:val="24"/>
          <w:szCs w:val="28"/>
        </w:rPr>
        <w:t>4、投标人需按照甲方审核后的剧本创作独属于本剧的舞蹈编创，所创舞蹈需与本剧完美契合。投标人完成本剧舞蹈创作后经采购</w:t>
      </w:r>
      <w:proofErr w:type="gramStart"/>
      <w:r>
        <w:rPr>
          <w:rFonts w:ascii="宋体" w:hAnsi="宋体" w:cs="宋体" w:hint="eastAsia"/>
          <w:bCs/>
          <w:sz w:val="24"/>
          <w:szCs w:val="28"/>
        </w:rPr>
        <w:t>人申核通过</w:t>
      </w:r>
      <w:proofErr w:type="gramEnd"/>
      <w:r>
        <w:rPr>
          <w:rFonts w:ascii="宋体" w:hAnsi="宋体" w:cs="宋体" w:hint="eastAsia"/>
          <w:bCs/>
          <w:sz w:val="24"/>
          <w:szCs w:val="28"/>
        </w:rPr>
        <w:t>后方可开展后续工作。</w:t>
      </w:r>
    </w:p>
    <w:p w:rsidR="001C7E7D" w:rsidRDefault="000177DA">
      <w:pPr>
        <w:spacing w:line="360" w:lineRule="auto"/>
        <w:ind w:left="350"/>
        <w:rPr>
          <w:rFonts w:ascii="宋体" w:hAnsi="宋体" w:cs="宋体"/>
          <w:bCs/>
          <w:sz w:val="24"/>
          <w:szCs w:val="28"/>
        </w:rPr>
      </w:pPr>
      <w:r>
        <w:rPr>
          <w:rFonts w:ascii="宋体" w:hAnsi="宋体" w:cs="宋体" w:hint="eastAsia"/>
          <w:bCs/>
          <w:sz w:val="24"/>
          <w:szCs w:val="28"/>
        </w:rPr>
        <w:t>5、投标人需按照剧本内容、音乐内容向甲方提供本剧目所需的舞美设计图及效果图，经甲方审核通过后方可开始后续工作。</w:t>
      </w:r>
    </w:p>
    <w:p w:rsidR="001C7E7D" w:rsidRDefault="000177DA">
      <w:pPr>
        <w:spacing w:line="360" w:lineRule="auto"/>
        <w:ind w:left="350"/>
        <w:rPr>
          <w:rFonts w:ascii="宋体" w:hAnsi="宋体" w:cs="宋体"/>
          <w:bCs/>
          <w:sz w:val="24"/>
          <w:szCs w:val="28"/>
        </w:rPr>
      </w:pPr>
      <w:r>
        <w:rPr>
          <w:rFonts w:ascii="宋体" w:hAnsi="宋体" w:cs="宋体" w:hint="eastAsia"/>
          <w:bCs/>
          <w:sz w:val="24"/>
          <w:szCs w:val="28"/>
        </w:rPr>
        <w:t>6、投标人需按照剧本内容完成本剧目所有参演人员人物服装设计，投标人完成本剧参演人员服装设计后经采购人审核通过后方可开展后续工作。其中服装设计经采购人审核通过后，中标人需按照审核通过后的服装设计定制演出服装，本次招标包含服装定制费用。</w:t>
      </w:r>
    </w:p>
    <w:p w:rsidR="001C7E7D" w:rsidRDefault="000177DA">
      <w:pPr>
        <w:spacing w:line="360" w:lineRule="auto"/>
        <w:ind w:left="350"/>
        <w:rPr>
          <w:rFonts w:ascii="宋体" w:hAnsi="宋体" w:cs="宋体"/>
          <w:bCs/>
          <w:sz w:val="24"/>
          <w:szCs w:val="28"/>
        </w:rPr>
      </w:pPr>
      <w:r>
        <w:rPr>
          <w:rFonts w:ascii="宋体" w:hAnsi="宋体" w:cs="宋体" w:hint="eastAsia"/>
          <w:bCs/>
          <w:sz w:val="24"/>
          <w:szCs w:val="28"/>
        </w:rPr>
        <w:t>注：1、该项目中标人中标后所制作剧本、音乐等内容版权归采购人。</w:t>
      </w:r>
    </w:p>
    <w:p w:rsidR="001C7E7D" w:rsidRDefault="000177DA">
      <w:pPr>
        <w:spacing w:line="360" w:lineRule="auto"/>
        <w:rPr>
          <w:rFonts w:ascii="宋体" w:hAnsi="宋体"/>
          <w:sz w:val="24"/>
        </w:rPr>
      </w:pPr>
      <w:r>
        <w:rPr>
          <w:rFonts w:ascii="宋体" w:hAnsi="宋体"/>
          <w:sz w:val="24"/>
        </w:rPr>
        <w:br w:type="page"/>
      </w:r>
    </w:p>
    <w:p w:rsidR="001C7E7D" w:rsidRDefault="000177DA">
      <w:pPr>
        <w:pStyle w:val="a9"/>
        <w:jc w:val="left"/>
        <w:rPr>
          <w:rFonts w:ascii="Arial Unicode MS" w:eastAsia="Arial Unicode MS" w:hAnsi="Arial Unicode MS" w:cs="Arial Unicode MS"/>
          <w:sz w:val="32"/>
          <w:szCs w:val="32"/>
        </w:rPr>
      </w:pPr>
      <w:r>
        <w:rPr>
          <w:rFonts w:ascii="微软雅黑" w:eastAsia="微软雅黑" w:hAnsi="微软雅黑" w:cs="微软雅黑" w:hint="eastAsia"/>
          <w:sz w:val="32"/>
          <w:szCs w:val="32"/>
        </w:rPr>
        <w:lastRenderedPageBreak/>
        <w:t>附件</w:t>
      </w:r>
      <w:r>
        <w:rPr>
          <w:rFonts w:ascii="Arial Unicode MS" w:eastAsia="Arial Unicode MS" w:hAnsi="Arial Unicode MS" w:cs="Arial Unicode MS" w:hint="eastAsia"/>
          <w:sz w:val="32"/>
          <w:szCs w:val="32"/>
        </w:rPr>
        <w:t>1</w:t>
      </w:r>
      <w:r>
        <w:rPr>
          <w:rFonts w:ascii="微软雅黑" w:eastAsia="微软雅黑" w:hAnsi="微软雅黑" w:cs="微软雅黑" w:hint="eastAsia"/>
          <w:sz w:val="32"/>
          <w:szCs w:val="32"/>
        </w:rPr>
        <w:t>：</w:t>
      </w:r>
    </w:p>
    <w:p w:rsidR="001C7E7D" w:rsidRDefault="000177DA">
      <w:pPr>
        <w:spacing w:line="528" w:lineRule="exact"/>
        <w:ind w:left="1871"/>
        <w:rPr>
          <w:rFonts w:ascii="Arial Unicode MS" w:eastAsia="Arial Unicode MS" w:hAnsi="Arial Unicode MS" w:cs="Arial Unicode MS"/>
          <w:sz w:val="40"/>
          <w:szCs w:val="40"/>
        </w:rPr>
      </w:pPr>
      <w:r>
        <w:rPr>
          <w:rFonts w:ascii="微软雅黑" w:eastAsia="微软雅黑" w:hAnsi="微软雅黑" w:cs="微软雅黑" w:hint="eastAsia"/>
          <w:sz w:val="40"/>
          <w:szCs w:val="40"/>
        </w:rPr>
        <w:t>中小</w:t>
      </w:r>
      <w:proofErr w:type="gramStart"/>
      <w:r>
        <w:rPr>
          <w:rFonts w:ascii="微软雅黑" w:eastAsia="微软雅黑" w:hAnsi="微软雅黑" w:cs="微软雅黑" w:hint="eastAsia"/>
          <w:sz w:val="40"/>
          <w:szCs w:val="40"/>
        </w:rPr>
        <w:t>微企业</w:t>
      </w:r>
      <w:proofErr w:type="gramEnd"/>
      <w:r>
        <w:rPr>
          <w:rFonts w:ascii="微软雅黑" w:eastAsia="微软雅黑" w:hAnsi="微软雅黑" w:cs="微软雅黑" w:hint="eastAsia"/>
          <w:sz w:val="40"/>
          <w:szCs w:val="40"/>
        </w:rPr>
        <w:t>划型标准</w:t>
      </w:r>
    </w:p>
    <w:tbl>
      <w:tblPr>
        <w:tblW w:w="7980" w:type="dxa"/>
        <w:tblInd w:w="250" w:type="dxa"/>
        <w:tblLayout w:type="fixed"/>
        <w:tblLook w:val="04A0" w:firstRow="1" w:lastRow="0" w:firstColumn="1" w:lastColumn="0" w:noHBand="0" w:noVBand="1"/>
      </w:tblPr>
      <w:tblGrid>
        <w:gridCol w:w="1701"/>
        <w:gridCol w:w="1559"/>
        <w:gridCol w:w="737"/>
        <w:gridCol w:w="1619"/>
        <w:gridCol w:w="1439"/>
        <w:gridCol w:w="925"/>
      </w:tblGrid>
      <w:tr w:rsidR="001C7E7D">
        <w:trPr>
          <w:trHeight w:val="285"/>
        </w:trPr>
        <w:tc>
          <w:tcPr>
            <w:tcW w:w="1701" w:type="dxa"/>
            <w:tcBorders>
              <w:top w:val="single" w:sz="4" w:space="0" w:color="auto"/>
              <w:left w:val="single" w:sz="4" w:space="0" w:color="auto"/>
              <w:bottom w:val="single" w:sz="4" w:space="0" w:color="auto"/>
              <w:right w:val="single" w:sz="4" w:space="0" w:color="auto"/>
            </w:tcBorders>
            <w:vAlign w:val="center"/>
          </w:tcPr>
          <w:p w:rsidR="001C7E7D" w:rsidRDefault="000177DA">
            <w:pPr>
              <w:widowControl/>
              <w:jc w:val="left"/>
              <w:rPr>
                <w:rFonts w:ascii="仿宋_GB2312" w:eastAsia="仿宋_GB2312" w:hAnsi="仿宋" w:cs="宋体"/>
                <w:b/>
                <w:kern w:val="0"/>
                <w:sz w:val="24"/>
              </w:rPr>
            </w:pPr>
            <w:r>
              <w:rPr>
                <w:rFonts w:ascii="仿宋_GB2312" w:eastAsia="仿宋_GB2312" w:hAnsi="仿宋" w:cs="宋体" w:hint="eastAsia"/>
                <w:b/>
                <w:kern w:val="0"/>
                <w:sz w:val="24"/>
              </w:rPr>
              <w:t>行业名称</w:t>
            </w:r>
          </w:p>
        </w:tc>
        <w:tc>
          <w:tcPr>
            <w:tcW w:w="1559" w:type="dxa"/>
            <w:tcBorders>
              <w:top w:val="single" w:sz="4" w:space="0" w:color="auto"/>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b/>
                <w:kern w:val="0"/>
                <w:sz w:val="24"/>
              </w:rPr>
            </w:pPr>
            <w:r>
              <w:rPr>
                <w:rFonts w:ascii="仿宋_GB2312" w:eastAsia="仿宋_GB2312" w:hAnsi="仿宋" w:cs="宋体" w:hint="eastAsia"/>
                <w:b/>
                <w:kern w:val="0"/>
                <w:sz w:val="24"/>
              </w:rPr>
              <w:t>指标名称</w:t>
            </w:r>
          </w:p>
        </w:tc>
        <w:tc>
          <w:tcPr>
            <w:tcW w:w="737" w:type="dxa"/>
            <w:tcBorders>
              <w:top w:val="single" w:sz="4" w:space="0" w:color="auto"/>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b/>
                <w:kern w:val="0"/>
                <w:sz w:val="24"/>
              </w:rPr>
            </w:pPr>
            <w:r>
              <w:rPr>
                <w:rFonts w:ascii="仿宋_GB2312" w:eastAsia="仿宋_GB2312" w:hAnsi="仿宋" w:cs="宋体" w:hint="eastAsia"/>
                <w:b/>
                <w:kern w:val="0"/>
                <w:sz w:val="24"/>
              </w:rPr>
              <w:t>计量单位</w:t>
            </w:r>
          </w:p>
        </w:tc>
        <w:tc>
          <w:tcPr>
            <w:tcW w:w="1619" w:type="dxa"/>
            <w:tcBorders>
              <w:top w:val="single" w:sz="4" w:space="0" w:color="auto"/>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b/>
                <w:kern w:val="0"/>
                <w:sz w:val="24"/>
              </w:rPr>
            </w:pPr>
            <w:r>
              <w:rPr>
                <w:rFonts w:ascii="仿宋_GB2312" w:eastAsia="仿宋_GB2312" w:hAnsi="仿宋" w:cs="宋体" w:hint="eastAsia"/>
                <w:b/>
                <w:kern w:val="0"/>
                <w:sz w:val="24"/>
              </w:rPr>
              <w:t>中型</w:t>
            </w:r>
          </w:p>
        </w:tc>
        <w:tc>
          <w:tcPr>
            <w:tcW w:w="1439" w:type="dxa"/>
            <w:tcBorders>
              <w:top w:val="single" w:sz="4" w:space="0" w:color="auto"/>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b/>
                <w:kern w:val="0"/>
                <w:sz w:val="24"/>
              </w:rPr>
            </w:pPr>
            <w:r>
              <w:rPr>
                <w:rFonts w:ascii="仿宋_GB2312" w:eastAsia="仿宋_GB2312" w:hAnsi="仿宋" w:cs="宋体" w:hint="eastAsia"/>
                <w:b/>
                <w:kern w:val="0"/>
                <w:sz w:val="24"/>
              </w:rPr>
              <w:t>小型</w:t>
            </w:r>
          </w:p>
        </w:tc>
        <w:tc>
          <w:tcPr>
            <w:tcW w:w="925" w:type="dxa"/>
            <w:tcBorders>
              <w:top w:val="single" w:sz="4" w:space="0" w:color="auto"/>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b/>
                <w:kern w:val="0"/>
                <w:sz w:val="24"/>
              </w:rPr>
            </w:pPr>
            <w:r>
              <w:rPr>
                <w:rFonts w:ascii="仿宋_GB2312" w:eastAsia="仿宋_GB2312" w:hAnsi="仿宋" w:cs="宋体" w:hint="eastAsia"/>
                <w:b/>
                <w:kern w:val="0"/>
                <w:sz w:val="24"/>
              </w:rPr>
              <w:t>微型</w:t>
            </w:r>
          </w:p>
        </w:tc>
      </w:tr>
      <w:tr w:rsidR="001C7E7D">
        <w:trPr>
          <w:trHeight w:val="225"/>
        </w:trPr>
        <w:tc>
          <w:tcPr>
            <w:tcW w:w="1701" w:type="dxa"/>
            <w:tcBorders>
              <w:top w:val="nil"/>
              <w:left w:val="single" w:sz="4" w:space="0" w:color="auto"/>
              <w:bottom w:val="single" w:sz="4" w:space="0" w:color="auto"/>
              <w:right w:val="single" w:sz="4" w:space="0" w:color="auto"/>
            </w:tcBorders>
            <w:vAlign w:val="bottom"/>
          </w:tcPr>
          <w:p w:rsidR="001C7E7D" w:rsidRDefault="000177DA">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农、林、牧、渔</w:t>
            </w: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500≤Y＜20000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50≤Y＜500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Y＜50</w:t>
            </w:r>
          </w:p>
        </w:tc>
      </w:tr>
      <w:tr w:rsidR="001C7E7D">
        <w:trPr>
          <w:trHeight w:val="225"/>
        </w:trPr>
        <w:tc>
          <w:tcPr>
            <w:tcW w:w="1701" w:type="dxa"/>
            <w:vMerge w:val="restart"/>
            <w:tcBorders>
              <w:top w:val="nil"/>
              <w:left w:val="single" w:sz="4" w:space="0" w:color="auto"/>
              <w:bottom w:val="single" w:sz="4" w:space="0" w:color="auto"/>
              <w:right w:val="single" w:sz="4" w:space="0" w:color="auto"/>
            </w:tcBorders>
            <w:vAlign w:val="bottom"/>
          </w:tcPr>
          <w:p w:rsidR="001C7E7D" w:rsidRDefault="000177DA">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工业</w:t>
            </w: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20≤X＜300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1C7E7D">
        <w:trPr>
          <w:trHeight w:val="225"/>
        </w:trPr>
        <w:tc>
          <w:tcPr>
            <w:tcW w:w="1701" w:type="dxa"/>
            <w:vMerge/>
            <w:tcBorders>
              <w:top w:val="nil"/>
              <w:left w:val="single" w:sz="4" w:space="0" w:color="auto"/>
              <w:bottom w:val="single" w:sz="4" w:space="0" w:color="auto"/>
              <w:right w:val="single" w:sz="4" w:space="0" w:color="auto"/>
            </w:tcBorders>
            <w:vAlign w:val="center"/>
          </w:tcPr>
          <w:p w:rsidR="001C7E7D" w:rsidRDefault="001C7E7D">
            <w:pPr>
              <w:widowControl/>
              <w:jc w:val="left"/>
              <w:rPr>
                <w:rFonts w:ascii="仿宋_GB2312" w:eastAsia="仿宋_GB2312" w:hAnsi="仿宋" w:cs="宋体"/>
                <w:b/>
                <w:bCs/>
                <w:kern w:val="0"/>
                <w:sz w:val="18"/>
                <w:szCs w:val="18"/>
              </w:rPr>
            </w:pP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2000≤Y＜40000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300≤Y＜2000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Y＜300</w:t>
            </w:r>
          </w:p>
        </w:tc>
      </w:tr>
      <w:tr w:rsidR="001C7E7D">
        <w:trPr>
          <w:trHeight w:val="225"/>
        </w:trPr>
        <w:tc>
          <w:tcPr>
            <w:tcW w:w="1701" w:type="dxa"/>
            <w:vMerge w:val="restart"/>
            <w:tcBorders>
              <w:top w:val="nil"/>
              <w:left w:val="single" w:sz="4" w:space="0" w:color="auto"/>
              <w:bottom w:val="single" w:sz="4" w:space="0" w:color="auto"/>
              <w:right w:val="single" w:sz="4" w:space="0" w:color="auto"/>
            </w:tcBorders>
            <w:vAlign w:val="bottom"/>
          </w:tcPr>
          <w:p w:rsidR="001C7E7D" w:rsidRDefault="000177DA">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建筑业</w:t>
            </w: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6000≤Y＜80000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300≤Y＜6000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Y＜300</w:t>
            </w:r>
          </w:p>
        </w:tc>
      </w:tr>
      <w:tr w:rsidR="001C7E7D">
        <w:trPr>
          <w:trHeight w:val="225"/>
        </w:trPr>
        <w:tc>
          <w:tcPr>
            <w:tcW w:w="1701" w:type="dxa"/>
            <w:vMerge/>
            <w:tcBorders>
              <w:top w:val="nil"/>
              <w:left w:val="single" w:sz="4" w:space="0" w:color="auto"/>
              <w:bottom w:val="single" w:sz="4" w:space="0" w:color="auto"/>
              <w:right w:val="single" w:sz="4" w:space="0" w:color="auto"/>
            </w:tcBorders>
            <w:vAlign w:val="center"/>
          </w:tcPr>
          <w:p w:rsidR="001C7E7D" w:rsidRDefault="001C7E7D">
            <w:pPr>
              <w:widowControl/>
              <w:jc w:val="left"/>
              <w:rPr>
                <w:rFonts w:ascii="仿宋_GB2312" w:eastAsia="仿宋_GB2312" w:hAnsi="仿宋" w:cs="宋体"/>
                <w:b/>
                <w:bCs/>
                <w:kern w:val="0"/>
                <w:sz w:val="18"/>
                <w:szCs w:val="18"/>
              </w:rPr>
            </w:pP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资产总额（Z）</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5000≤Z＜80000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300≤Z＜5000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Z＜300</w:t>
            </w:r>
          </w:p>
        </w:tc>
      </w:tr>
      <w:tr w:rsidR="001C7E7D">
        <w:trPr>
          <w:trHeight w:val="225"/>
        </w:trPr>
        <w:tc>
          <w:tcPr>
            <w:tcW w:w="1701" w:type="dxa"/>
            <w:vMerge w:val="restart"/>
            <w:tcBorders>
              <w:top w:val="nil"/>
              <w:left w:val="single" w:sz="4" w:space="0" w:color="auto"/>
              <w:bottom w:val="single" w:sz="4" w:space="0" w:color="auto"/>
              <w:right w:val="single" w:sz="4" w:space="0" w:color="auto"/>
            </w:tcBorders>
            <w:vAlign w:val="bottom"/>
          </w:tcPr>
          <w:p w:rsidR="001C7E7D" w:rsidRDefault="000177DA">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批发业</w:t>
            </w: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20≤X＜200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5≤X＜20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X＜5</w:t>
            </w:r>
          </w:p>
        </w:tc>
      </w:tr>
      <w:tr w:rsidR="001C7E7D">
        <w:trPr>
          <w:trHeight w:val="225"/>
        </w:trPr>
        <w:tc>
          <w:tcPr>
            <w:tcW w:w="1701" w:type="dxa"/>
            <w:vMerge/>
            <w:tcBorders>
              <w:top w:val="nil"/>
              <w:left w:val="single" w:sz="4" w:space="0" w:color="auto"/>
              <w:bottom w:val="single" w:sz="4" w:space="0" w:color="auto"/>
              <w:right w:val="single" w:sz="4" w:space="0" w:color="auto"/>
            </w:tcBorders>
            <w:vAlign w:val="center"/>
          </w:tcPr>
          <w:p w:rsidR="001C7E7D" w:rsidRDefault="001C7E7D">
            <w:pPr>
              <w:widowControl/>
              <w:jc w:val="left"/>
              <w:rPr>
                <w:rFonts w:ascii="仿宋_GB2312" w:eastAsia="仿宋_GB2312" w:hAnsi="仿宋" w:cs="宋体"/>
                <w:b/>
                <w:bCs/>
                <w:kern w:val="0"/>
                <w:sz w:val="18"/>
                <w:szCs w:val="18"/>
              </w:rPr>
            </w:pP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5000≤Y＜40000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1000≤Y＜5000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Y＜1000</w:t>
            </w:r>
          </w:p>
        </w:tc>
      </w:tr>
      <w:tr w:rsidR="001C7E7D">
        <w:trPr>
          <w:trHeight w:val="225"/>
        </w:trPr>
        <w:tc>
          <w:tcPr>
            <w:tcW w:w="1701" w:type="dxa"/>
            <w:vMerge w:val="restart"/>
            <w:tcBorders>
              <w:top w:val="nil"/>
              <w:left w:val="single" w:sz="4" w:space="0" w:color="auto"/>
              <w:bottom w:val="single" w:sz="4" w:space="0" w:color="auto"/>
              <w:right w:val="single" w:sz="4" w:space="0" w:color="auto"/>
            </w:tcBorders>
            <w:vAlign w:val="bottom"/>
          </w:tcPr>
          <w:p w:rsidR="001C7E7D" w:rsidRDefault="000177DA">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零售业</w:t>
            </w: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50≤X＜300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10≤X＜50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1C7E7D">
        <w:trPr>
          <w:trHeight w:val="225"/>
        </w:trPr>
        <w:tc>
          <w:tcPr>
            <w:tcW w:w="1701" w:type="dxa"/>
            <w:vMerge/>
            <w:tcBorders>
              <w:top w:val="nil"/>
              <w:left w:val="single" w:sz="4" w:space="0" w:color="auto"/>
              <w:bottom w:val="single" w:sz="4" w:space="0" w:color="auto"/>
              <w:right w:val="single" w:sz="4" w:space="0" w:color="auto"/>
            </w:tcBorders>
            <w:vAlign w:val="center"/>
          </w:tcPr>
          <w:p w:rsidR="001C7E7D" w:rsidRDefault="001C7E7D">
            <w:pPr>
              <w:widowControl/>
              <w:jc w:val="left"/>
              <w:rPr>
                <w:rFonts w:ascii="仿宋_GB2312" w:eastAsia="仿宋_GB2312" w:hAnsi="仿宋" w:cs="宋体"/>
                <w:b/>
                <w:bCs/>
                <w:kern w:val="0"/>
                <w:sz w:val="18"/>
                <w:szCs w:val="18"/>
              </w:rPr>
            </w:pP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500≤Y＜20000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100≤Y＜500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1C7E7D">
        <w:trPr>
          <w:trHeight w:val="225"/>
        </w:trPr>
        <w:tc>
          <w:tcPr>
            <w:tcW w:w="1701" w:type="dxa"/>
            <w:vMerge w:val="restart"/>
            <w:tcBorders>
              <w:top w:val="nil"/>
              <w:left w:val="single" w:sz="4" w:space="0" w:color="auto"/>
              <w:bottom w:val="single" w:sz="4" w:space="0" w:color="auto"/>
              <w:right w:val="single" w:sz="4" w:space="0" w:color="auto"/>
            </w:tcBorders>
            <w:vAlign w:val="bottom"/>
          </w:tcPr>
          <w:p w:rsidR="001C7E7D" w:rsidRDefault="000177DA">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交通运输业</w:t>
            </w: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20≤X＜300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1C7E7D">
        <w:trPr>
          <w:trHeight w:val="225"/>
        </w:trPr>
        <w:tc>
          <w:tcPr>
            <w:tcW w:w="1701" w:type="dxa"/>
            <w:vMerge/>
            <w:tcBorders>
              <w:top w:val="nil"/>
              <w:left w:val="single" w:sz="4" w:space="0" w:color="auto"/>
              <w:bottom w:val="single" w:sz="4" w:space="0" w:color="auto"/>
              <w:right w:val="single" w:sz="4" w:space="0" w:color="auto"/>
            </w:tcBorders>
            <w:vAlign w:val="center"/>
          </w:tcPr>
          <w:p w:rsidR="001C7E7D" w:rsidRDefault="001C7E7D">
            <w:pPr>
              <w:widowControl/>
              <w:jc w:val="left"/>
              <w:rPr>
                <w:rFonts w:ascii="仿宋_GB2312" w:eastAsia="仿宋_GB2312" w:hAnsi="仿宋" w:cs="宋体"/>
                <w:b/>
                <w:bCs/>
                <w:kern w:val="0"/>
                <w:sz w:val="18"/>
                <w:szCs w:val="18"/>
              </w:rPr>
            </w:pP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3000≤Y＜30000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200≤Y＜3000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Y＜200</w:t>
            </w:r>
          </w:p>
        </w:tc>
      </w:tr>
      <w:tr w:rsidR="001C7E7D">
        <w:trPr>
          <w:trHeight w:val="225"/>
        </w:trPr>
        <w:tc>
          <w:tcPr>
            <w:tcW w:w="1701" w:type="dxa"/>
            <w:vMerge w:val="restart"/>
            <w:tcBorders>
              <w:top w:val="nil"/>
              <w:left w:val="single" w:sz="4" w:space="0" w:color="auto"/>
              <w:bottom w:val="single" w:sz="4" w:space="0" w:color="auto"/>
              <w:right w:val="single" w:sz="4" w:space="0" w:color="auto"/>
            </w:tcBorders>
            <w:vAlign w:val="bottom"/>
          </w:tcPr>
          <w:p w:rsidR="001C7E7D" w:rsidRDefault="000177DA">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仓储业</w:t>
            </w: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100≤X＜200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20≤X＜100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1C7E7D">
        <w:trPr>
          <w:trHeight w:val="225"/>
        </w:trPr>
        <w:tc>
          <w:tcPr>
            <w:tcW w:w="1701" w:type="dxa"/>
            <w:vMerge/>
            <w:tcBorders>
              <w:top w:val="nil"/>
              <w:left w:val="single" w:sz="4" w:space="0" w:color="auto"/>
              <w:bottom w:val="single" w:sz="4" w:space="0" w:color="auto"/>
              <w:right w:val="single" w:sz="4" w:space="0" w:color="auto"/>
            </w:tcBorders>
            <w:vAlign w:val="center"/>
          </w:tcPr>
          <w:p w:rsidR="001C7E7D" w:rsidRDefault="001C7E7D">
            <w:pPr>
              <w:widowControl/>
              <w:jc w:val="left"/>
              <w:rPr>
                <w:rFonts w:ascii="仿宋_GB2312" w:eastAsia="仿宋_GB2312" w:hAnsi="仿宋" w:cs="宋体"/>
                <w:b/>
                <w:bCs/>
                <w:kern w:val="0"/>
                <w:sz w:val="18"/>
                <w:szCs w:val="18"/>
              </w:rPr>
            </w:pP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1000≤Y＜30000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100≤Y＜1000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1C7E7D">
        <w:trPr>
          <w:trHeight w:val="225"/>
        </w:trPr>
        <w:tc>
          <w:tcPr>
            <w:tcW w:w="1701" w:type="dxa"/>
            <w:vMerge w:val="restart"/>
            <w:tcBorders>
              <w:top w:val="nil"/>
              <w:left w:val="single" w:sz="4" w:space="0" w:color="auto"/>
              <w:bottom w:val="single" w:sz="4" w:space="0" w:color="auto"/>
              <w:right w:val="single" w:sz="4" w:space="0" w:color="auto"/>
            </w:tcBorders>
            <w:vAlign w:val="bottom"/>
          </w:tcPr>
          <w:p w:rsidR="001C7E7D" w:rsidRDefault="000177DA">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邮政业</w:t>
            </w: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20≤X＜300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1C7E7D">
        <w:trPr>
          <w:trHeight w:val="225"/>
        </w:trPr>
        <w:tc>
          <w:tcPr>
            <w:tcW w:w="1701" w:type="dxa"/>
            <w:vMerge/>
            <w:tcBorders>
              <w:top w:val="nil"/>
              <w:left w:val="single" w:sz="4" w:space="0" w:color="auto"/>
              <w:bottom w:val="single" w:sz="4" w:space="0" w:color="auto"/>
              <w:right w:val="single" w:sz="4" w:space="0" w:color="auto"/>
            </w:tcBorders>
            <w:vAlign w:val="center"/>
          </w:tcPr>
          <w:p w:rsidR="001C7E7D" w:rsidRDefault="001C7E7D">
            <w:pPr>
              <w:widowControl/>
              <w:jc w:val="left"/>
              <w:rPr>
                <w:rFonts w:ascii="仿宋_GB2312" w:eastAsia="仿宋_GB2312" w:hAnsi="仿宋" w:cs="宋体"/>
                <w:b/>
                <w:bCs/>
                <w:kern w:val="0"/>
                <w:sz w:val="18"/>
                <w:szCs w:val="18"/>
              </w:rPr>
            </w:pP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2000≤Y＜30000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100≤Y＜2000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1C7E7D">
        <w:trPr>
          <w:trHeight w:val="225"/>
        </w:trPr>
        <w:tc>
          <w:tcPr>
            <w:tcW w:w="1701" w:type="dxa"/>
            <w:vMerge w:val="restart"/>
            <w:tcBorders>
              <w:top w:val="nil"/>
              <w:left w:val="single" w:sz="4" w:space="0" w:color="auto"/>
              <w:bottom w:val="single" w:sz="4" w:space="0" w:color="auto"/>
              <w:right w:val="single" w:sz="4" w:space="0" w:color="auto"/>
            </w:tcBorders>
            <w:vAlign w:val="bottom"/>
          </w:tcPr>
          <w:p w:rsidR="001C7E7D" w:rsidRDefault="000177DA">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住宿业</w:t>
            </w: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1C7E7D">
        <w:trPr>
          <w:trHeight w:val="225"/>
        </w:trPr>
        <w:tc>
          <w:tcPr>
            <w:tcW w:w="1701" w:type="dxa"/>
            <w:vMerge/>
            <w:tcBorders>
              <w:top w:val="nil"/>
              <w:left w:val="single" w:sz="4" w:space="0" w:color="auto"/>
              <w:bottom w:val="single" w:sz="4" w:space="0" w:color="auto"/>
              <w:right w:val="single" w:sz="4" w:space="0" w:color="auto"/>
            </w:tcBorders>
            <w:vAlign w:val="center"/>
          </w:tcPr>
          <w:p w:rsidR="001C7E7D" w:rsidRDefault="001C7E7D">
            <w:pPr>
              <w:widowControl/>
              <w:jc w:val="left"/>
              <w:rPr>
                <w:rFonts w:ascii="仿宋_GB2312" w:eastAsia="仿宋_GB2312" w:hAnsi="仿宋" w:cs="宋体"/>
                <w:b/>
                <w:bCs/>
                <w:kern w:val="0"/>
                <w:sz w:val="18"/>
                <w:szCs w:val="18"/>
              </w:rPr>
            </w:pP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2000≤Y＜10000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100≤Y＜2000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1C7E7D">
        <w:trPr>
          <w:trHeight w:val="225"/>
        </w:trPr>
        <w:tc>
          <w:tcPr>
            <w:tcW w:w="1701" w:type="dxa"/>
            <w:vMerge w:val="restart"/>
            <w:tcBorders>
              <w:top w:val="nil"/>
              <w:left w:val="single" w:sz="4" w:space="0" w:color="auto"/>
              <w:bottom w:val="single" w:sz="4" w:space="0" w:color="auto"/>
              <w:right w:val="single" w:sz="4" w:space="0" w:color="auto"/>
            </w:tcBorders>
            <w:vAlign w:val="bottom"/>
          </w:tcPr>
          <w:p w:rsidR="001C7E7D" w:rsidRDefault="000177DA">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餐饮业</w:t>
            </w: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1C7E7D">
        <w:trPr>
          <w:trHeight w:val="225"/>
        </w:trPr>
        <w:tc>
          <w:tcPr>
            <w:tcW w:w="1701" w:type="dxa"/>
            <w:vMerge/>
            <w:tcBorders>
              <w:top w:val="nil"/>
              <w:left w:val="single" w:sz="4" w:space="0" w:color="auto"/>
              <w:bottom w:val="single" w:sz="4" w:space="0" w:color="auto"/>
              <w:right w:val="single" w:sz="4" w:space="0" w:color="auto"/>
            </w:tcBorders>
            <w:vAlign w:val="center"/>
          </w:tcPr>
          <w:p w:rsidR="001C7E7D" w:rsidRDefault="001C7E7D">
            <w:pPr>
              <w:widowControl/>
              <w:jc w:val="left"/>
              <w:rPr>
                <w:rFonts w:ascii="仿宋_GB2312" w:eastAsia="仿宋_GB2312" w:hAnsi="仿宋" w:cs="宋体"/>
                <w:b/>
                <w:bCs/>
                <w:kern w:val="0"/>
                <w:sz w:val="18"/>
                <w:szCs w:val="18"/>
              </w:rPr>
            </w:pP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2000≤Y＜10000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100≤Y＜2000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1C7E7D">
        <w:trPr>
          <w:trHeight w:val="225"/>
        </w:trPr>
        <w:tc>
          <w:tcPr>
            <w:tcW w:w="1701" w:type="dxa"/>
            <w:vMerge w:val="restart"/>
            <w:tcBorders>
              <w:top w:val="nil"/>
              <w:left w:val="single" w:sz="4" w:space="0" w:color="auto"/>
              <w:bottom w:val="single" w:sz="4" w:space="0" w:color="auto"/>
              <w:right w:val="single" w:sz="4" w:space="0" w:color="auto"/>
            </w:tcBorders>
            <w:vAlign w:val="bottom"/>
          </w:tcPr>
          <w:p w:rsidR="001C7E7D" w:rsidRDefault="000177DA">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信息传输业</w:t>
            </w: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100≤X＜2000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1C7E7D">
        <w:trPr>
          <w:trHeight w:val="225"/>
        </w:trPr>
        <w:tc>
          <w:tcPr>
            <w:tcW w:w="1701" w:type="dxa"/>
            <w:vMerge/>
            <w:tcBorders>
              <w:top w:val="nil"/>
              <w:left w:val="single" w:sz="4" w:space="0" w:color="auto"/>
              <w:bottom w:val="single" w:sz="4" w:space="0" w:color="auto"/>
              <w:right w:val="single" w:sz="4" w:space="0" w:color="auto"/>
            </w:tcBorders>
            <w:vAlign w:val="center"/>
          </w:tcPr>
          <w:p w:rsidR="001C7E7D" w:rsidRDefault="001C7E7D">
            <w:pPr>
              <w:widowControl/>
              <w:jc w:val="left"/>
              <w:rPr>
                <w:rFonts w:ascii="仿宋_GB2312" w:eastAsia="仿宋_GB2312" w:hAnsi="仿宋" w:cs="宋体"/>
                <w:b/>
                <w:bCs/>
                <w:kern w:val="0"/>
                <w:sz w:val="18"/>
                <w:szCs w:val="18"/>
              </w:rPr>
            </w:pP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1000≤Y＜100000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100≤Y＜1000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1C7E7D">
        <w:trPr>
          <w:trHeight w:val="225"/>
        </w:trPr>
        <w:tc>
          <w:tcPr>
            <w:tcW w:w="1701" w:type="dxa"/>
            <w:vMerge w:val="restart"/>
            <w:tcBorders>
              <w:top w:val="nil"/>
              <w:left w:val="single" w:sz="4" w:space="0" w:color="auto"/>
              <w:bottom w:val="single" w:sz="4" w:space="0" w:color="auto"/>
              <w:right w:val="single" w:sz="4" w:space="0" w:color="auto"/>
            </w:tcBorders>
            <w:vAlign w:val="bottom"/>
          </w:tcPr>
          <w:p w:rsidR="001C7E7D" w:rsidRDefault="000177DA">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软件和信息技术服务业</w:t>
            </w: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1C7E7D">
        <w:trPr>
          <w:trHeight w:val="225"/>
        </w:trPr>
        <w:tc>
          <w:tcPr>
            <w:tcW w:w="1701" w:type="dxa"/>
            <w:vMerge/>
            <w:tcBorders>
              <w:top w:val="nil"/>
              <w:left w:val="single" w:sz="4" w:space="0" w:color="auto"/>
              <w:bottom w:val="single" w:sz="4" w:space="0" w:color="auto"/>
              <w:right w:val="single" w:sz="4" w:space="0" w:color="auto"/>
            </w:tcBorders>
            <w:vAlign w:val="center"/>
          </w:tcPr>
          <w:p w:rsidR="001C7E7D" w:rsidRDefault="001C7E7D">
            <w:pPr>
              <w:widowControl/>
              <w:jc w:val="left"/>
              <w:rPr>
                <w:rFonts w:ascii="仿宋_GB2312" w:eastAsia="仿宋_GB2312" w:hAnsi="仿宋" w:cs="宋体"/>
                <w:b/>
                <w:bCs/>
                <w:kern w:val="0"/>
                <w:sz w:val="18"/>
                <w:szCs w:val="18"/>
              </w:rPr>
            </w:pP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1000≤Y＜10000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50≤Y＜1000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Y＜50</w:t>
            </w:r>
          </w:p>
        </w:tc>
      </w:tr>
      <w:tr w:rsidR="001C7E7D">
        <w:trPr>
          <w:trHeight w:val="225"/>
        </w:trPr>
        <w:tc>
          <w:tcPr>
            <w:tcW w:w="1701" w:type="dxa"/>
            <w:vMerge w:val="restart"/>
            <w:tcBorders>
              <w:top w:val="nil"/>
              <w:left w:val="single" w:sz="4" w:space="0" w:color="auto"/>
              <w:bottom w:val="single" w:sz="4" w:space="0" w:color="auto"/>
              <w:right w:val="single" w:sz="4" w:space="0" w:color="auto"/>
            </w:tcBorders>
            <w:vAlign w:val="bottom"/>
          </w:tcPr>
          <w:p w:rsidR="001C7E7D" w:rsidRDefault="000177DA">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房地产开发经营</w:t>
            </w: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1000≤Y＜200000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100≤X＜1000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X＜100</w:t>
            </w:r>
          </w:p>
        </w:tc>
      </w:tr>
      <w:tr w:rsidR="001C7E7D">
        <w:trPr>
          <w:trHeight w:val="225"/>
        </w:trPr>
        <w:tc>
          <w:tcPr>
            <w:tcW w:w="1701" w:type="dxa"/>
            <w:vMerge/>
            <w:tcBorders>
              <w:top w:val="nil"/>
              <w:left w:val="single" w:sz="4" w:space="0" w:color="auto"/>
              <w:bottom w:val="single" w:sz="4" w:space="0" w:color="auto"/>
              <w:right w:val="single" w:sz="4" w:space="0" w:color="auto"/>
            </w:tcBorders>
            <w:vAlign w:val="center"/>
          </w:tcPr>
          <w:p w:rsidR="001C7E7D" w:rsidRDefault="001C7E7D">
            <w:pPr>
              <w:widowControl/>
              <w:jc w:val="left"/>
              <w:rPr>
                <w:rFonts w:ascii="仿宋_GB2312" w:eastAsia="仿宋_GB2312" w:hAnsi="仿宋" w:cs="宋体"/>
                <w:b/>
                <w:bCs/>
                <w:kern w:val="0"/>
                <w:sz w:val="18"/>
                <w:szCs w:val="18"/>
              </w:rPr>
            </w:pP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资产总额（Z）</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5000≤Z＜10000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2000≤Y＜5000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Y＜2000</w:t>
            </w:r>
          </w:p>
        </w:tc>
      </w:tr>
      <w:tr w:rsidR="001C7E7D">
        <w:trPr>
          <w:trHeight w:val="225"/>
        </w:trPr>
        <w:tc>
          <w:tcPr>
            <w:tcW w:w="1701" w:type="dxa"/>
            <w:vMerge w:val="restart"/>
            <w:tcBorders>
              <w:top w:val="nil"/>
              <w:left w:val="single" w:sz="4" w:space="0" w:color="auto"/>
              <w:bottom w:val="single" w:sz="4" w:space="0" w:color="auto"/>
              <w:right w:val="single" w:sz="4" w:space="0" w:color="auto"/>
            </w:tcBorders>
            <w:vAlign w:val="bottom"/>
          </w:tcPr>
          <w:p w:rsidR="001C7E7D" w:rsidRDefault="000177DA">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物业管理</w:t>
            </w: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X＜100</w:t>
            </w:r>
          </w:p>
        </w:tc>
      </w:tr>
      <w:tr w:rsidR="001C7E7D">
        <w:trPr>
          <w:trHeight w:val="225"/>
        </w:trPr>
        <w:tc>
          <w:tcPr>
            <w:tcW w:w="1701" w:type="dxa"/>
            <w:vMerge/>
            <w:tcBorders>
              <w:top w:val="nil"/>
              <w:left w:val="single" w:sz="4" w:space="0" w:color="auto"/>
              <w:bottom w:val="single" w:sz="4" w:space="0" w:color="auto"/>
              <w:right w:val="single" w:sz="4" w:space="0" w:color="auto"/>
            </w:tcBorders>
            <w:vAlign w:val="center"/>
          </w:tcPr>
          <w:p w:rsidR="001C7E7D" w:rsidRDefault="001C7E7D">
            <w:pPr>
              <w:widowControl/>
              <w:jc w:val="left"/>
              <w:rPr>
                <w:rFonts w:ascii="仿宋_GB2312" w:eastAsia="仿宋_GB2312" w:hAnsi="仿宋" w:cs="宋体"/>
                <w:b/>
                <w:bCs/>
                <w:kern w:val="0"/>
                <w:sz w:val="18"/>
                <w:szCs w:val="18"/>
              </w:rPr>
            </w:pP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1000≤Y＜5000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500≤Y＜1000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Y＜500</w:t>
            </w:r>
          </w:p>
        </w:tc>
      </w:tr>
      <w:tr w:rsidR="001C7E7D">
        <w:trPr>
          <w:trHeight w:val="225"/>
        </w:trPr>
        <w:tc>
          <w:tcPr>
            <w:tcW w:w="1701" w:type="dxa"/>
            <w:vMerge w:val="restart"/>
            <w:tcBorders>
              <w:top w:val="nil"/>
              <w:left w:val="single" w:sz="4" w:space="0" w:color="auto"/>
              <w:bottom w:val="single" w:sz="4" w:space="0" w:color="auto"/>
              <w:right w:val="single" w:sz="4" w:space="0" w:color="auto"/>
            </w:tcBorders>
            <w:vAlign w:val="bottom"/>
          </w:tcPr>
          <w:p w:rsidR="001C7E7D" w:rsidRDefault="000177DA">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租赁和商务服务业</w:t>
            </w: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1C7E7D">
        <w:trPr>
          <w:trHeight w:val="225"/>
        </w:trPr>
        <w:tc>
          <w:tcPr>
            <w:tcW w:w="1701" w:type="dxa"/>
            <w:vMerge/>
            <w:tcBorders>
              <w:top w:val="nil"/>
              <w:left w:val="single" w:sz="4" w:space="0" w:color="auto"/>
              <w:bottom w:val="single" w:sz="4" w:space="0" w:color="auto"/>
              <w:right w:val="single" w:sz="4" w:space="0" w:color="auto"/>
            </w:tcBorders>
            <w:vAlign w:val="center"/>
          </w:tcPr>
          <w:p w:rsidR="001C7E7D" w:rsidRDefault="001C7E7D">
            <w:pPr>
              <w:widowControl/>
              <w:jc w:val="left"/>
              <w:rPr>
                <w:rFonts w:ascii="仿宋_GB2312" w:eastAsia="仿宋_GB2312" w:hAnsi="仿宋" w:cs="宋体"/>
                <w:b/>
                <w:bCs/>
                <w:kern w:val="0"/>
                <w:sz w:val="18"/>
                <w:szCs w:val="18"/>
              </w:rPr>
            </w:pP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资产总额（Z）</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8000≤Z＜120000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100≤Z＜8000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1C7E7D">
        <w:trPr>
          <w:trHeight w:val="225"/>
        </w:trPr>
        <w:tc>
          <w:tcPr>
            <w:tcW w:w="1701" w:type="dxa"/>
            <w:tcBorders>
              <w:top w:val="nil"/>
              <w:left w:val="single" w:sz="4" w:space="0" w:color="auto"/>
              <w:bottom w:val="single" w:sz="4" w:space="0" w:color="auto"/>
              <w:right w:val="single" w:sz="4" w:space="0" w:color="auto"/>
            </w:tcBorders>
            <w:vAlign w:val="bottom"/>
          </w:tcPr>
          <w:p w:rsidR="001C7E7D" w:rsidRDefault="000177DA">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其他未列明行业</w:t>
            </w:r>
          </w:p>
        </w:tc>
        <w:tc>
          <w:tcPr>
            <w:tcW w:w="155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737"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61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439"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925" w:type="dxa"/>
            <w:tcBorders>
              <w:top w:val="nil"/>
              <w:left w:val="nil"/>
              <w:bottom w:val="single" w:sz="4" w:space="0" w:color="auto"/>
              <w:right w:val="single" w:sz="4" w:space="0" w:color="auto"/>
            </w:tcBorders>
            <w:vAlign w:val="center"/>
          </w:tcPr>
          <w:p w:rsidR="001C7E7D" w:rsidRDefault="000177DA">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bl>
    <w:p w:rsidR="001C7E7D" w:rsidRDefault="000177DA">
      <w:pPr>
        <w:spacing w:line="360" w:lineRule="auto"/>
        <w:ind w:firstLineChars="250" w:firstLine="525"/>
        <w:rPr>
          <w:rFonts w:ascii="仿宋_GB2312" w:eastAsia="仿宋_GB2312" w:hAnsi="仿宋"/>
          <w:szCs w:val="21"/>
        </w:rPr>
      </w:pPr>
      <w:r>
        <w:rPr>
          <w:rFonts w:ascii="仿宋_GB2312" w:eastAsia="仿宋_GB2312" w:hAnsi="仿宋" w:hint="eastAsia"/>
          <w:szCs w:val="21"/>
        </w:rPr>
        <w:t>说明：上述标准参照《关于印发中小企业划型标准规定的通知》（工信部联企业[2011]300号），大型、中型和小型企业须同时满足所列指标的下限，否则下划一档；微型企业只须满足所列指标中的一项即可。</w:t>
      </w:r>
    </w:p>
    <w:p w:rsidR="001C7E7D" w:rsidRDefault="001C7E7D">
      <w:pPr>
        <w:widowControl/>
        <w:jc w:val="left"/>
        <w:rPr>
          <w:rFonts w:ascii="宋体" w:hAnsi="宋体"/>
          <w:szCs w:val="20"/>
        </w:rPr>
        <w:sectPr w:rsidR="001C7E7D">
          <w:pgSz w:w="11906" w:h="16838"/>
          <w:pgMar w:top="1134" w:right="1134" w:bottom="1134" w:left="1134" w:header="720" w:footer="720" w:gutter="0"/>
          <w:cols w:space="720"/>
          <w:docGrid w:type="lines" w:linePitch="331"/>
        </w:sectPr>
      </w:pPr>
    </w:p>
    <w:p w:rsidR="001C7E7D" w:rsidRDefault="000177DA">
      <w:pPr>
        <w:pStyle w:val="a9"/>
        <w:jc w:val="center"/>
        <w:outlineLvl w:val="0"/>
        <w:rPr>
          <w:rFonts w:hAnsi="宋体"/>
          <w:b/>
          <w:sz w:val="36"/>
          <w:szCs w:val="36"/>
        </w:rPr>
      </w:pPr>
      <w:bookmarkStart w:id="67" w:name="_Toc109838307"/>
      <w:bookmarkStart w:id="68" w:name="_Toc532545044"/>
      <w:r>
        <w:rPr>
          <w:rFonts w:ascii="Times New Roman" w:hAnsi="Times New Roman" w:hint="eastAsia"/>
          <w:b/>
          <w:sz w:val="36"/>
        </w:rPr>
        <w:lastRenderedPageBreak/>
        <w:t>第三章</w:t>
      </w:r>
      <w:r>
        <w:rPr>
          <w:rFonts w:ascii="Times New Roman" w:hAnsi="Times New Roman"/>
          <w:b/>
          <w:sz w:val="36"/>
        </w:rPr>
        <w:t xml:space="preserve">  </w:t>
      </w:r>
      <w:r>
        <w:rPr>
          <w:rFonts w:ascii="Times New Roman" w:hAnsi="Times New Roman" w:hint="eastAsia"/>
          <w:b/>
          <w:sz w:val="36"/>
        </w:rPr>
        <w:t>投标人须知</w:t>
      </w:r>
      <w:bookmarkEnd w:id="67"/>
      <w:bookmarkEnd w:id="68"/>
    </w:p>
    <w:p w:rsidR="001C7E7D" w:rsidRDefault="000177DA">
      <w:pPr>
        <w:pStyle w:val="a9"/>
        <w:spacing w:line="720" w:lineRule="auto"/>
        <w:jc w:val="center"/>
        <w:outlineLvl w:val="1"/>
        <w:rPr>
          <w:rFonts w:ascii="Times New Roman" w:hAnsi="Times New Roman"/>
          <w:b/>
          <w:sz w:val="30"/>
          <w:szCs w:val="30"/>
        </w:rPr>
      </w:pPr>
      <w:bookmarkStart w:id="69" w:name="_Toc109838308"/>
      <w:r>
        <w:rPr>
          <w:rFonts w:ascii="Times New Roman" w:hAnsi="Times New Roman" w:hint="eastAsia"/>
          <w:b/>
          <w:sz w:val="30"/>
          <w:szCs w:val="30"/>
        </w:rPr>
        <w:t>第一节</w:t>
      </w:r>
      <w:r>
        <w:rPr>
          <w:rFonts w:ascii="Times New Roman" w:hAnsi="Times New Roman"/>
          <w:b/>
          <w:sz w:val="30"/>
          <w:szCs w:val="30"/>
        </w:rPr>
        <w:t xml:space="preserve"> </w:t>
      </w:r>
      <w:r>
        <w:rPr>
          <w:rFonts w:ascii="Times New Roman" w:hAnsi="Times New Roman" w:hint="eastAsia"/>
          <w:b/>
          <w:sz w:val="30"/>
          <w:szCs w:val="30"/>
        </w:rPr>
        <w:t>投标人须知前附表</w:t>
      </w:r>
      <w:bookmarkEnd w:id="69"/>
    </w:p>
    <w:tbl>
      <w:tblPr>
        <w:tblW w:w="10240" w:type="dxa"/>
        <w:tblInd w:w="1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5"/>
        <w:gridCol w:w="2268"/>
        <w:gridCol w:w="7297"/>
      </w:tblGrid>
      <w:tr w:rsidR="001C7E7D">
        <w:tc>
          <w:tcPr>
            <w:tcW w:w="675"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60" w:lineRule="auto"/>
              <w:jc w:val="left"/>
              <w:rPr>
                <w:rFonts w:ascii="宋体" w:hAnsi="宋体"/>
                <w:color w:val="000000"/>
                <w:szCs w:val="21"/>
              </w:rPr>
            </w:pPr>
            <w:r>
              <w:rPr>
                <w:rFonts w:ascii="宋体" w:hAnsi="宋体" w:hint="eastAsia"/>
                <w:color w:val="000000"/>
                <w:szCs w:val="21"/>
              </w:rPr>
              <w:t>条款号</w:t>
            </w: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60" w:lineRule="auto"/>
              <w:jc w:val="left"/>
              <w:rPr>
                <w:rFonts w:ascii="宋体" w:hAnsi="宋体"/>
                <w:color w:val="000000"/>
                <w:szCs w:val="21"/>
              </w:rPr>
            </w:pPr>
            <w:r>
              <w:rPr>
                <w:rFonts w:ascii="宋体" w:hAnsi="宋体" w:hint="eastAsia"/>
                <w:color w:val="000000"/>
                <w:szCs w:val="21"/>
              </w:rPr>
              <w:t>项目内容</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60" w:lineRule="auto"/>
              <w:jc w:val="center"/>
              <w:rPr>
                <w:rFonts w:ascii="宋体" w:hAnsi="宋体"/>
                <w:color w:val="000000"/>
                <w:szCs w:val="21"/>
              </w:rPr>
            </w:pPr>
            <w:r>
              <w:rPr>
                <w:rFonts w:ascii="宋体" w:hAnsi="宋体" w:hint="eastAsia"/>
                <w:color w:val="000000"/>
                <w:szCs w:val="21"/>
              </w:rPr>
              <w:t>编列内容</w:t>
            </w:r>
          </w:p>
        </w:tc>
      </w:tr>
      <w:tr w:rsidR="001C7E7D">
        <w:tc>
          <w:tcPr>
            <w:tcW w:w="675"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r>
              <w:rPr>
                <w:rFonts w:ascii="宋体" w:hAnsi="宋体" w:hint="eastAsia"/>
                <w:color w:val="000000"/>
                <w:szCs w:val="21"/>
              </w:rPr>
              <w:t>1</w:t>
            </w: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bookmarkStart w:id="70" w:name="_5"/>
            <w:bookmarkStart w:id="71" w:name="_9.2"/>
            <w:bookmarkStart w:id="72" w:name="_8.1"/>
            <w:bookmarkEnd w:id="70"/>
            <w:bookmarkEnd w:id="71"/>
            <w:bookmarkEnd w:id="72"/>
            <w:r>
              <w:rPr>
                <w:rFonts w:ascii="宋体" w:hAnsi="宋体" w:hint="eastAsia"/>
                <w:color w:val="000000"/>
                <w:szCs w:val="21"/>
              </w:rPr>
              <w:t>是否接受联合体投标</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pStyle w:val="a6"/>
              <w:spacing w:line="380" w:lineRule="exact"/>
              <w:rPr>
                <w:rFonts w:ascii="宋体" w:hAnsi="宋体"/>
                <w:color w:val="000000"/>
                <w:szCs w:val="21"/>
              </w:rPr>
            </w:pPr>
            <w:bookmarkStart w:id="73" w:name="PO_3000001867_PM007_1"/>
            <w:proofErr w:type="gramStart"/>
            <w:r>
              <w:rPr>
                <w:rFonts w:ascii="宋体" w:hAnsi="宋体" w:hint="eastAsia"/>
                <w:color w:val="000000"/>
                <w:szCs w:val="21"/>
              </w:rPr>
              <w:t>标项</w:t>
            </w:r>
            <w:proofErr w:type="gramEnd"/>
            <w:r>
              <w:rPr>
                <w:rFonts w:ascii="宋体" w:hAnsi="宋体"/>
                <w:color w:val="000000"/>
                <w:szCs w:val="21"/>
              </w:rPr>
              <w:t>1:不允许联合体投标</w:t>
            </w:r>
            <w:bookmarkEnd w:id="73"/>
            <w:r>
              <w:rPr>
                <w:rFonts w:ascii="宋体" w:hAnsi="宋体" w:hint="eastAsia"/>
                <w:color w:val="000000"/>
                <w:szCs w:val="21"/>
              </w:rPr>
              <w:t>。</w:t>
            </w:r>
          </w:p>
        </w:tc>
      </w:tr>
      <w:tr w:rsidR="001C7E7D">
        <w:tc>
          <w:tcPr>
            <w:tcW w:w="675"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r>
              <w:rPr>
                <w:rFonts w:ascii="宋体" w:hAnsi="宋体" w:hint="eastAsia"/>
                <w:color w:val="000000"/>
                <w:szCs w:val="21"/>
              </w:rPr>
              <w:t>2</w:t>
            </w: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r>
              <w:rPr>
                <w:rFonts w:ascii="宋体" w:hAnsi="宋体" w:hint="eastAsia"/>
                <w:color w:val="000000"/>
                <w:szCs w:val="21"/>
              </w:rPr>
              <w:t>联合体投标要求</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pStyle w:val="a6"/>
              <w:spacing w:line="380" w:lineRule="exact"/>
              <w:rPr>
                <w:rFonts w:ascii="宋体" w:hAnsi="宋体"/>
                <w:color w:val="000000"/>
                <w:szCs w:val="21"/>
              </w:rPr>
            </w:pPr>
            <w:r>
              <w:rPr>
                <w:rFonts w:ascii="宋体" w:hAnsi="宋体" w:hint="eastAsia"/>
                <w:szCs w:val="21"/>
              </w:rPr>
              <w:t>无</w:t>
            </w:r>
          </w:p>
        </w:tc>
      </w:tr>
      <w:tr w:rsidR="001C7E7D">
        <w:tc>
          <w:tcPr>
            <w:tcW w:w="675"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r>
              <w:rPr>
                <w:rFonts w:ascii="宋体" w:hAnsi="宋体" w:hint="eastAsia"/>
                <w:color w:val="000000"/>
                <w:szCs w:val="21"/>
              </w:rPr>
              <w:t>3</w:t>
            </w: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r>
              <w:rPr>
                <w:rFonts w:ascii="宋体" w:hAnsi="宋体" w:hint="eastAsia"/>
                <w:color w:val="000000"/>
                <w:szCs w:val="21"/>
              </w:rPr>
              <w:t>媒体发布渠道</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rPr>
                <w:sz w:val="28"/>
                <w:szCs w:val="18"/>
              </w:rPr>
            </w:pPr>
            <w:r>
              <w:rPr>
                <w:rFonts w:ascii="宋体" w:hAnsi="宋体" w:cs="宋体" w:hint="eastAsia"/>
                <w:color w:val="000000"/>
                <w:szCs w:val="21"/>
              </w:rPr>
              <w:t>新疆政府采购网（http://www.ccgp-xinjiang.gov.cn）</w:t>
            </w:r>
          </w:p>
        </w:tc>
      </w:tr>
      <w:tr w:rsidR="001C7E7D">
        <w:tc>
          <w:tcPr>
            <w:tcW w:w="675"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r>
              <w:rPr>
                <w:rFonts w:ascii="宋体" w:hAnsi="宋体" w:hint="eastAsia"/>
                <w:color w:val="000000"/>
                <w:szCs w:val="21"/>
              </w:rPr>
              <w:t>4</w:t>
            </w: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r>
              <w:rPr>
                <w:rFonts w:ascii="宋体" w:hAnsi="宋体" w:hint="eastAsia"/>
                <w:color w:val="000000"/>
                <w:szCs w:val="21"/>
              </w:rPr>
              <w:t>是否组织标前答疑会</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80" w:lineRule="exact"/>
              <w:rPr>
                <w:rFonts w:ascii="宋体" w:hAnsi="宋体"/>
                <w:color w:val="000000"/>
                <w:szCs w:val="21"/>
              </w:rPr>
            </w:pPr>
            <w:r>
              <w:rPr>
                <w:rFonts w:ascii="宋体" w:hAnsi="宋体" w:hint="eastAsia"/>
                <w:color w:val="000000"/>
                <w:szCs w:val="21"/>
              </w:rPr>
              <w:t xml:space="preserve">不组织召开开标前答疑会。 </w:t>
            </w:r>
          </w:p>
        </w:tc>
      </w:tr>
      <w:tr w:rsidR="001C7E7D">
        <w:tc>
          <w:tcPr>
            <w:tcW w:w="675" w:type="dxa"/>
            <w:tcBorders>
              <w:top w:val="nil"/>
              <w:left w:val="single" w:sz="4" w:space="0" w:color="auto"/>
              <w:bottom w:val="nil"/>
              <w:right w:val="single" w:sz="4" w:space="0" w:color="auto"/>
            </w:tcBorders>
            <w:vAlign w:val="center"/>
          </w:tcPr>
          <w:p w:rsidR="001C7E7D" w:rsidRDefault="000177DA">
            <w:pPr>
              <w:spacing w:line="380" w:lineRule="exact"/>
              <w:rPr>
                <w:rFonts w:ascii="宋体" w:hAnsi="宋体"/>
                <w:color w:val="000000"/>
                <w:szCs w:val="21"/>
              </w:rPr>
            </w:pPr>
            <w:r>
              <w:rPr>
                <w:rFonts w:ascii="宋体" w:hAnsi="宋体" w:hint="eastAsia"/>
                <w:color w:val="000000"/>
                <w:szCs w:val="21"/>
              </w:rPr>
              <w:t>5</w:t>
            </w: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80" w:lineRule="exact"/>
              <w:jc w:val="left"/>
              <w:rPr>
                <w:rFonts w:ascii="宋体" w:hAnsi="宋体" w:cs="Courier New"/>
                <w:color w:val="000000"/>
                <w:szCs w:val="21"/>
              </w:rPr>
            </w:pPr>
            <w:bookmarkStart w:id="74" w:name="_13.2"/>
            <w:bookmarkEnd w:id="74"/>
            <w:r>
              <w:rPr>
                <w:rFonts w:ascii="宋体" w:hAnsi="宋体" w:cs="Courier New" w:hint="eastAsia"/>
                <w:color w:val="000000"/>
                <w:szCs w:val="21"/>
              </w:rPr>
              <w:t>资格证明文件组成</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60" w:lineRule="auto"/>
              <w:jc w:val="left"/>
              <w:rPr>
                <w:rFonts w:ascii="宋体" w:hAnsi="宋体"/>
                <w:color w:val="000000"/>
                <w:szCs w:val="21"/>
              </w:rPr>
            </w:pPr>
            <w:r>
              <w:rPr>
                <w:rFonts w:ascii="宋体" w:hAnsi="宋体" w:hint="eastAsia"/>
                <w:color w:val="000000"/>
                <w:szCs w:val="21"/>
              </w:rPr>
              <w:t>1</w:t>
            </w:r>
            <w:r w:rsidR="002226BC">
              <w:rPr>
                <w:rFonts w:ascii="宋体" w:hAnsi="宋体" w:hint="eastAsia"/>
                <w:color w:val="000000"/>
                <w:szCs w:val="21"/>
              </w:rPr>
              <w:t>．</w:t>
            </w:r>
            <w:r>
              <w:rPr>
                <w:rFonts w:ascii="宋体" w:hAnsi="宋体" w:cs="宋体" w:hint="eastAsia"/>
                <w:szCs w:val="21"/>
              </w:rPr>
              <w:t>提供合法有效的法人营业执照。</w:t>
            </w:r>
          </w:p>
          <w:p w:rsidR="001C7E7D" w:rsidRDefault="000177DA">
            <w:pPr>
              <w:snapToGrid w:val="0"/>
              <w:spacing w:line="360" w:lineRule="auto"/>
              <w:jc w:val="left"/>
              <w:rPr>
                <w:rFonts w:ascii="宋体" w:hAnsi="宋体"/>
                <w:color w:val="000000"/>
                <w:szCs w:val="21"/>
              </w:rPr>
            </w:pPr>
            <w:r>
              <w:rPr>
                <w:rFonts w:ascii="宋体" w:hAnsi="宋体" w:cs="宋体" w:hint="eastAsia"/>
                <w:color w:val="000000"/>
                <w:szCs w:val="21"/>
              </w:rPr>
              <w:t>2</w:t>
            </w:r>
            <w:r w:rsidR="002226BC">
              <w:rPr>
                <w:rFonts w:ascii="宋体" w:hAnsi="宋体" w:cs="宋体" w:hint="eastAsia"/>
                <w:color w:val="000000"/>
                <w:szCs w:val="21"/>
              </w:rPr>
              <w:t>．</w:t>
            </w:r>
            <w:r>
              <w:rPr>
                <w:rFonts w:ascii="宋体" w:hAnsi="宋体" w:hint="eastAsia"/>
                <w:szCs w:val="21"/>
              </w:rPr>
              <w:t>2022年财务报表或2022年审计报告。（</w:t>
            </w:r>
            <w:r>
              <w:rPr>
                <w:rFonts w:ascii="宋体" w:hAnsi="宋体" w:hint="eastAsia"/>
                <w:b/>
                <w:szCs w:val="21"/>
              </w:rPr>
              <w:t>新公司成立不足一年的公司无需提供</w:t>
            </w:r>
            <w:r>
              <w:rPr>
                <w:rFonts w:ascii="宋体" w:hAnsi="宋体" w:hint="eastAsia"/>
                <w:color w:val="000000"/>
                <w:szCs w:val="21"/>
              </w:rPr>
              <w:t>）</w:t>
            </w:r>
          </w:p>
          <w:p w:rsidR="001C7E7D" w:rsidRDefault="000177DA">
            <w:pPr>
              <w:snapToGrid w:val="0"/>
              <w:spacing w:line="360" w:lineRule="auto"/>
              <w:jc w:val="left"/>
              <w:rPr>
                <w:rFonts w:ascii="宋体" w:hAnsi="宋体"/>
                <w:color w:val="000000"/>
                <w:szCs w:val="21"/>
              </w:rPr>
            </w:pPr>
            <w:r>
              <w:rPr>
                <w:rFonts w:ascii="宋体" w:hAnsi="宋体" w:cs="宋体" w:hint="eastAsia"/>
                <w:color w:val="000000"/>
                <w:szCs w:val="21"/>
              </w:rPr>
              <w:t>3</w:t>
            </w:r>
            <w:r w:rsidR="002226BC">
              <w:rPr>
                <w:rFonts w:ascii="宋体" w:hAnsi="宋体" w:cs="宋体" w:hint="eastAsia"/>
                <w:color w:val="000000"/>
                <w:szCs w:val="21"/>
              </w:rPr>
              <w:t>．</w:t>
            </w:r>
            <w:r>
              <w:rPr>
                <w:rFonts w:ascii="宋体" w:hAnsi="宋体" w:cs="宋体" w:hint="eastAsia"/>
                <w:color w:val="000000"/>
                <w:szCs w:val="21"/>
              </w:rPr>
              <w:t>根据项目需求提供履行合同所必需的设备和专业技术能力的加盖单位公章的书面承诺函。</w:t>
            </w:r>
          </w:p>
          <w:p w:rsidR="001C7E7D" w:rsidRDefault="000177DA">
            <w:pPr>
              <w:snapToGrid w:val="0"/>
              <w:spacing w:line="360" w:lineRule="auto"/>
              <w:jc w:val="left"/>
              <w:rPr>
                <w:rFonts w:ascii="宋体" w:hAnsi="宋体"/>
                <w:color w:val="000000"/>
                <w:szCs w:val="21"/>
              </w:rPr>
            </w:pPr>
            <w:r>
              <w:rPr>
                <w:rFonts w:ascii="宋体" w:hAnsi="宋体" w:cs="宋体" w:hint="eastAsia"/>
                <w:color w:val="000000"/>
                <w:szCs w:val="21"/>
              </w:rPr>
              <w:t>4</w:t>
            </w:r>
            <w:r w:rsidR="002226BC">
              <w:rPr>
                <w:rFonts w:ascii="宋体" w:hAnsi="宋体" w:cs="宋体" w:hint="eastAsia"/>
                <w:color w:val="000000"/>
                <w:szCs w:val="21"/>
              </w:rPr>
              <w:t>．</w:t>
            </w:r>
            <w:r>
              <w:rPr>
                <w:rFonts w:ascii="宋体" w:hAnsi="宋体" w:cs="宋体" w:hint="eastAsia"/>
                <w:color w:val="000000"/>
                <w:szCs w:val="21"/>
              </w:rPr>
              <w:t>提供参加本次政府采购活动前近半年任意一个月的依法缴纳税收和社会保障资金的相关材料</w:t>
            </w:r>
            <w:r>
              <w:rPr>
                <w:rFonts w:ascii="宋体" w:hAnsi="宋体" w:hint="eastAsia"/>
                <w:color w:val="000000"/>
                <w:szCs w:val="21"/>
              </w:rPr>
              <w:t>。</w:t>
            </w:r>
          </w:p>
          <w:p w:rsidR="001C7E7D" w:rsidRDefault="000177DA">
            <w:pPr>
              <w:snapToGrid w:val="0"/>
              <w:spacing w:line="360" w:lineRule="auto"/>
              <w:jc w:val="left"/>
              <w:rPr>
                <w:rFonts w:ascii="宋体" w:hAnsi="宋体"/>
                <w:color w:val="000000"/>
                <w:szCs w:val="21"/>
              </w:rPr>
            </w:pPr>
            <w:r>
              <w:rPr>
                <w:rFonts w:ascii="宋体" w:hAnsi="宋体" w:hint="eastAsia"/>
                <w:color w:val="000000"/>
                <w:szCs w:val="21"/>
              </w:rPr>
              <w:t>5</w:t>
            </w:r>
            <w:r w:rsidR="002226BC">
              <w:rPr>
                <w:rFonts w:ascii="宋体" w:hAnsi="宋体" w:hint="eastAsia"/>
                <w:color w:val="000000"/>
                <w:szCs w:val="21"/>
              </w:rPr>
              <w:t>．</w:t>
            </w:r>
            <w:r>
              <w:rPr>
                <w:rFonts w:ascii="宋体" w:hAnsi="宋体" w:hint="eastAsia"/>
                <w:color w:val="000000"/>
                <w:szCs w:val="21"/>
              </w:rPr>
              <w:t>提供参加本次政府采购活动前3年内在经营活动中没有重大违法记录的书面承诺函并加盖单位公章。</w:t>
            </w:r>
          </w:p>
          <w:p w:rsidR="001C7E7D" w:rsidRDefault="000177DA">
            <w:pPr>
              <w:snapToGrid w:val="0"/>
              <w:spacing w:line="360" w:lineRule="auto"/>
              <w:jc w:val="left"/>
              <w:rPr>
                <w:rFonts w:ascii="宋体" w:hAnsi="宋体"/>
                <w:color w:val="000000" w:themeColor="text1"/>
                <w:szCs w:val="21"/>
              </w:rPr>
            </w:pPr>
            <w:r>
              <w:rPr>
                <w:rFonts w:ascii="宋体" w:hAnsi="宋体" w:hint="eastAsia"/>
                <w:color w:val="000000"/>
                <w:szCs w:val="21"/>
              </w:rPr>
              <w:t>6.法律、行政法规规定的其它条件。根据《财政部关于在政府采购活动中查询及使用信用记录有关问题的通知》（财库﹝2016﹞125号）的要求，凡拟参加本次招标项目的投标人，如在“信用中国”网站（ www.creditchina.gov.cn） 被列入失信被执行人、重大税收违法失信主体(进入信用中国网站-信用服务-失信被执行人、重大税收违法失信主体-查询、截图)、中国政府采购网（http://www.ccgp.gov.cn/search/cr/）严重违法失信行为记录名单的（截图）（尚在处罚期内的），将拒绝其参加本次招标活动；查询截图日期不得早于本项目招标公告发布日期。</w:t>
            </w:r>
          </w:p>
          <w:p w:rsidR="001C7E7D" w:rsidRDefault="000177DA">
            <w:pPr>
              <w:snapToGrid w:val="0"/>
              <w:spacing w:line="360" w:lineRule="auto"/>
              <w:jc w:val="left"/>
              <w:rPr>
                <w:rFonts w:ascii="宋体" w:hAnsi="宋体"/>
                <w:color w:val="000000" w:themeColor="text1"/>
                <w:szCs w:val="21"/>
              </w:rPr>
            </w:pPr>
            <w:r>
              <w:rPr>
                <w:rFonts w:ascii="宋体" w:hAnsi="宋体" w:hint="eastAsia"/>
                <w:szCs w:val="21"/>
              </w:rPr>
              <w:t>7.投标保证金凭证</w:t>
            </w:r>
          </w:p>
          <w:p w:rsidR="001C7E7D" w:rsidRDefault="000177DA">
            <w:pPr>
              <w:snapToGrid w:val="0"/>
              <w:spacing w:line="360" w:lineRule="auto"/>
              <w:jc w:val="left"/>
              <w:rPr>
                <w:rFonts w:ascii="宋体" w:hAnsi="宋体"/>
                <w:szCs w:val="21"/>
              </w:rPr>
            </w:pPr>
            <w:r>
              <w:rPr>
                <w:rFonts w:ascii="宋体" w:hAnsi="宋体" w:hint="eastAsia"/>
                <w:szCs w:val="21"/>
              </w:rPr>
              <w:t>8.中小企业声明函</w:t>
            </w:r>
          </w:p>
          <w:p w:rsidR="001C7E7D" w:rsidRDefault="000177DA">
            <w:pPr>
              <w:snapToGrid w:val="0"/>
              <w:spacing w:line="360" w:lineRule="auto"/>
              <w:jc w:val="left"/>
              <w:rPr>
                <w:rFonts w:ascii="宋体" w:hAnsi="宋体" w:cs="宋体"/>
                <w:szCs w:val="21"/>
              </w:rPr>
            </w:pPr>
            <w:r>
              <w:rPr>
                <w:rFonts w:ascii="宋体" w:hAnsi="宋体" w:cs="宋体" w:hint="eastAsia"/>
                <w:szCs w:val="21"/>
              </w:rPr>
              <w:t>9.除文件规定必须提供以外，供应商认为需要提供的其他证明材料。</w:t>
            </w:r>
          </w:p>
        </w:tc>
      </w:tr>
      <w:tr w:rsidR="001C7E7D">
        <w:tc>
          <w:tcPr>
            <w:tcW w:w="675" w:type="dxa"/>
            <w:tcBorders>
              <w:top w:val="nil"/>
              <w:left w:val="single" w:sz="4" w:space="0" w:color="auto"/>
              <w:bottom w:val="nil"/>
              <w:right w:val="single" w:sz="4" w:space="0" w:color="auto"/>
            </w:tcBorders>
            <w:vAlign w:val="center"/>
          </w:tcPr>
          <w:p w:rsidR="001C7E7D" w:rsidRDefault="001C7E7D">
            <w:pPr>
              <w:spacing w:line="380" w:lineRule="exac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80" w:lineRule="exact"/>
              <w:jc w:val="left"/>
              <w:rPr>
                <w:rFonts w:ascii="宋体" w:hAnsi="宋体" w:cs="Courier New"/>
                <w:color w:val="000000"/>
                <w:szCs w:val="21"/>
              </w:rPr>
            </w:pPr>
            <w:bookmarkStart w:id="75" w:name="_13.3"/>
            <w:bookmarkEnd w:id="75"/>
            <w:r>
              <w:rPr>
                <w:rFonts w:ascii="宋体" w:hAnsi="宋体" w:cs="Courier New" w:hint="eastAsia"/>
                <w:color w:val="000000"/>
                <w:szCs w:val="21"/>
              </w:rPr>
              <w:t>商务文件组成</w:t>
            </w:r>
          </w:p>
          <w:p w:rsidR="001C7E7D" w:rsidRDefault="001C7E7D">
            <w:pPr>
              <w:spacing w:line="380" w:lineRule="exact"/>
              <w:rPr>
                <w:rFonts w:ascii="宋体" w:hAnsi="宋体"/>
                <w:color w:val="000000"/>
                <w:szCs w:val="21"/>
              </w:rPr>
            </w:pPr>
          </w:p>
        </w:tc>
        <w:tc>
          <w:tcPr>
            <w:tcW w:w="7297" w:type="dxa"/>
            <w:tcBorders>
              <w:top w:val="single" w:sz="4" w:space="0" w:color="auto"/>
              <w:left w:val="single" w:sz="4" w:space="0" w:color="auto"/>
              <w:bottom w:val="single" w:sz="4" w:space="0" w:color="auto"/>
              <w:right w:val="single" w:sz="4" w:space="0" w:color="auto"/>
            </w:tcBorders>
            <w:vAlign w:val="center"/>
          </w:tcPr>
          <w:p w:rsidR="001C7E7D" w:rsidRPr="009707FB" w:rsidRDefault="000177DA">
            <w:pPr>
              <w:snapToGrid w:val="0"/>
              <w:spacing w:line="380" w:lineRule="exact"/>
              <w:jc w:val="left"/>
              <w:rPr>
                <w:rFonts w:ascii="宋体" w:hAnsi="宋体"/>
                <w:color w:val="000000" w:themeColor="text1"/>
                <w:szCs w:val="21"/>
              </w:rPr>
            </w:pPr>
            <w:r w:rsidRPr="009707FB">
              <w:rPr>
                <w:rFonts w:ascii="宋体" w:hAnsi="宋体" w:hint="eastAsia"/>
                <w:color w:val="000000" w:themeColor="text1"/>
                <w:szCs w:val="21"/>
              </w:rPr>
              <w:t>1</w:t>
            </w:r>
            <w:r w:rsidR="009707FB" w:rsidRPr="009707FB">
              <w:rPr>
                <w:rFonts w:ascii="宋体" w:hAnsi="宋体" w:hint="eastAsia"/>
                <w:color w:val="000000" w:themeColor="text1"/>
                <w:szCs w:val="21"/>
              </w:rPr>
              <w:t>．</w:t>
            </w:r>
            <w:r w:rsidRPr="009707FB">
              <w:rPr>
                <w:rFonts w:ascii="宋体" w:hAnsi="宋体" w:hint="eastAsia"/>
                <w:color w:val="000000" w:themeColor="text1"/>
                <w:szCs w:val="21"/>
              </w:rPr>
              <w:t>无串通投标行为的承诺函；</w:t>
            </w:r>
            <w:r w:rsidRPr="009707FB">
              <w:rPr>
                <w:rFonts w:ascii="宋体" w:hAnsi="宋体"/>
                <w:color w:val="000000" w:themeColor="text1"/>
                <w:szCs w:val="21"/>
              </w:rPr>
              <w:t xml:space="preserve"> </w:t>
            </w:r>
          </w:p>
          <w:p w:rsidR="001C7E7D" w:rsidRPr="009707FB" w:rsidRDefault="000177DA">
            <w:pPr>
              <w:snapToGrid w:val="0"/>
              <w:spacing w:line="380" w:lineRule="exact"/>
              <w:jc w:val="left"/>
              <w:rPr>
                <w:rFonts w:ascii="宋体" w:hAnsi="宋体"/>
                <w:color w:val="000000" w:themeColor="text1"/>
                <w:szCs w:val="21"/>
              </w:rPr>
            </w:pPr>
            <w:r w:rsidRPr="009707FB">
              <w:rPr>
                <w:rFonts w:ascii="宋体" w:hAnsi="宋体" w:hint="eastAsia"/>
                <w:color w:val="000000" w:themeColor="text1"/>
                <w:szCs w:val="21"/>
              </w:rPr>
              <w:t>2</w:t>
            </w:r>
            <w:r w:rsidR="009707FB" w:rsidRPr="009707FB">
              <w:rPr>
                <w:rFonts w:ascii="宋体" w:hAnsi="宋体" w:hint="eastAsia"/>
                <w:color w:val="000000" w:themeColor="text1"/>
                <w:szCs w:val="21"/>
              </w:rPr>
              <w:t>．</w:t>
            </w:r>
            <w:r w:rsidRPr="009707FB">
              <w:rPr>
                <w:rFonts w:ascii="宋体" w:hAnsi="宋体" w:hint="eastAsia"/>
                <w:color w:val="000000" w:themeColor="text1"/>
                <w:szCs w:val="21"/>
              </w:rPr>
              <w:t>法定代表人身份证明及法定代表人有效身份证正反面复印件；</w:t>
            </w:r>
            <w:r w:rsidRPr="009707FB">
              <w:rPr>
                <w:rFonts w:ascii="宋体" w:hAnsi="宋体"/>
                <w:color w:val="000000" w:themeColor="text1"/>
                <w:szCs w:val="21"/>
              </w:rPr>
              <w:t xml:space="preserve"> </w:t>
            </w:r>
          </w:p>
          <w:p w:rsidR="009707FB" w:rsidRPr="009707FB" w:rsidRDefault="000177DA">
            <w:pPr>
              <w:snapToGrid w:val="0"/>
              <w:spacing w:line="380" w:lineRule="exact"/>
              <w:jc w:val="left"/>
              <w:rPr>
                <w:rFonts w:ascii="宋体" w:hAnsi="宋体"/>
                <w:color w:val="000000" w:themeColor="text1"/>
                <w:szCs w:val="21"/>
              </w:rPr>
            </w:pPr>
            <w:r w:rsidRPr="009707FB">
              <w:rPr>
                <w:rFonts w:ascii="宋体" w:hAnsi="宋体" w:hint="eastAsia"/>
                <w:color w:val="000000" w:themeColor="text1"/>
                <w:szCs w:val="21"/>
              </w:rPr>
              <w:t>3</w:t>
            </w:r>
            <w:r w:rsidR="009707FB" w:rsidRPr="009707FB">
              <w:rPr>
                <w:rFonts w:ascii="宋体" w:hAnsi="宋体" w:hint="eastAsia"/>
                <w:color w:val="000000" w:themeColor="text1"/>
                <w:szCs w:val="21"/>
              </w:rPr>
              <w:t>．</w:t>
            </w:r>
            <w:r w:rsidRPr="009707FB">
              <w:rPr>
                <w:rFonts w:ascii="宋体" w:hAnsi="宋体" w:hint="eastAsia"/>
                <w:color w:val="000000" w:themeColor="text1"/>
                <w:szCs w:val="21"/>
              </w:rPr>
              <w:t>法定代表人授权委托书及委托代理人有效身份证正反面复印件；</w:t>
            </w:r>
          </w:p>
          <w:p w:rsidR="001C7E7D" w:rsidRPr="009707FB" w:rsidRDefault="000177DA">
            <w:pPr>
              <w:snapToGrid w:val="0"/>
              <w:spacing w:line="380" w:lineRule="exact"/>
              <w:jc w:val="left"/>
              <w:rPr>
                <w:rFonts w:ascii="宋体" w:hAnsi="宋体"/>
                <w:color w:val="000000" w:themeColor="text1"/>
                <w:szCs w:val="21"/>
              </w:rPr>
            </w:pPr>
            <w:r w:rsidRPr="009707FB">
              <w:rPr>
                <w:rFonts w:ascii="宋体" w:hAnsi="宋体" w:hint="eastAsia"/>
                <w:color w:val="000000" w:themeColor="text1"/>
                <w:szCs w:val="21"/>
              </w:rPr>
              <w:t>4</w:t>
            </w:r>
            <w:r w:rsidR="009707FB" w:rsidRPr="009707FB">
              <w:rPr>
                <w:rFonts w:ascii="宋体" w:hAnsi="宋体" w:hint="eastAsia"/>
                <w:color w:val="000000" w:themeColor="text1"/>
                <w:szCs w:val="21"/>
              </w:rPr>
              <w:t>．</w:t>
            </w:r>
            <w:r w:rsidRPr="009707FB">
              <w:rPr>
                <w:rFonts w:ascii="宋体" w:hAnsi="宋体" w:hint="eastAsia"/>
                <w:color w:val="000000" w:themeColor="text1"/>
                <w:szCs w:val="21"/>
              </w:rPr>
              <w:t>商务条款偏离表；</w:t>
            </w:r>
            <w:r w:rsidRPr="009707FB">
              <w:rPr>
                <w:rFonts w:ascii="宋体" w:hAnsi="宋体"/>
                <w:color w:val="000000" w:themeColor="text1"/>
                <w:szCs w:val="21"/>
              </w:rPr>
              <w:t xml:space="preserve"> </w:t>
            </w:r>
          </w:p>
          <w:p w:rsidR="001C7E7D" w:rsidRPr="009707FB" w:rsidRDefault="000177DA">
            <w:pPr>
              <w:snapToGrid w:val="0"/>
              <w:spacing w:line="380" w:lineRule="exact"/>
              <w:jc w:val="left"/>
              <w:rPr>
                <w:rFonts w:ascii="宋体" w:hAnsi="宋体"/>
                <w:color w:val="000000" w:themeColor="text1"/>
                <w:szCs w:val="21"/>
              </w:rPr>
            </w:pPr>
            <w:r w:rsidRPr="009707FB">
              <w:rPr>
                <w:rFonts w:ascii="宋体" w:hAnsi="宋体" w:hint="eastAsia"/>
                <w:color w:val="000000" w:themeColor="text1"/>
                <w:szCs w:val="21"/>
              </w:rPr>
              <w:t>5</w:t>
            </w:r>
            <w:r w:rsidR="009707FB" w:rsidRPr="009707FB">
              <w:rPr>
                <w:rFonts w:ascii="宋体" w:hAnsi="宋体" w:hint="eastAsia"/>
                <w:color w:val="000000" w:themeColor="text1"/>
                <w:szCs w:val="21"/>
              </w:rPr>
              <w:t>．</w:t>
            </w:r>
            <w:r w:rsidRPr="009707FB">
              <w:rPr>
                <w:rFonts w:ascii="宋体" w:hAnsi="宋体" w:hint="eastAsia"/>
                <w:color w:val="000000" w:themeColor="text1"/>
                <w:szCs w:val="21"/>
              </w:rPr>
              <w:t>投标人情况介绍；</w:t>
            </w:r>
          </w:p>
          <w:p w:rsidR="001C7E7D" w:rsidRPr="009707FB" w:rsidRDefault="000177DA">
            <w:pPr>
              <w:snapToGrid w:val="0"/>
              <w:spacing w:line="380" w:lineRule="exact"/>
              <w:jc w:val="left"/>
              <w:rPr>
                <w:rFonts w:cs="仿宋_GB2312"/>
                <w:color w:val="000000" w:themeColor="text1"/>
              </w:rPr>
            </w:pPr>
            <w:r w:rsidRPr="009707FB">
              <w:rPr>
                <w:rFonts w:ascii="宋体" w:hAnsi="宋体" w:cs="宋体" w:hint="eastAsia"/>
                <w:color w:val="000000" w:themeColor="text1"/>
                <w:szCs w:val="21"/>
              </w:rPr>
              <w:t>6</w:t>
            </w:r>
            <w:r w:rsidR="009707FB" w:rsidRPr="009707FB">
              <w:rPr>
                <w:rFonts w:ascii="宋体" w:hAnsi="宋体" w:cs="宋体" w:hint="eastAsia"/>
                <w:color w:val="000000" w:themeColor="text1"/>
                <w:szCs w:val="21"/>
              </w:rPr>
              <w:t>．</w:t>
            </w:r>
            <w:r w:rsidRPr="009707FB">
              <w:rPr>
                <w:rFonts w:cs="仿宋_GB2312" w:hint="eastAsia"/>
                <w:color w:val="000000" w:themeColor="text1"/>
              </w:rPr>
              <w:t xml:space="preserve"> </w:t>
            </w:r>
            <w:r w:rsidR="009707FB" w:rsidRPr="009707FB">
              <w:rPr>
                <w:rFonts w:cs="仿宋_GB2312" w:hint="eastAsia"/>
                <w:color w:val="000000" w:themeColor="text1"/>
              </w:rPr>
              <w:t>项目服务人员配备表</w:t>
            </w:r>
            <w:r w:rsidRPr="009707FB">
              <w:rPr>
                <w:rFonts w:cs="仿宋_GB2312" w:hint="eastAsia"/>
                <w:color w:val="000000" w:themeColor="text1"/>
              </w:rPr>
              <w:t>；</w:t>
            </w:r>
          </w:p>
          <w:p w:rsidR="009707FB" w:rsidRPr="009707FB" w:rsidRDefault="009707FB">
            <w:pPr>
              <w:snapToGrid w:val="0"/>
              <w:spacing w:line="380" w:lineRule="exact"/>
              <w:jc w:val="left"/>
              <w:rPr>
                <w:rFonts w:cs="仿宋_GB2312"/>
                <w:color w:val="FF0000"/>
              </w:rPr>
            </w:pPr>
            <w:r w:rsidRPr="009707FB">
              <w:rPr>
                <w:rFonts w:cs="仿宋_GB2312" w:hint="eastAsia"/>
                <w:color w:val="000000" w:themeColor="text1"/>
              </w:rPr>
              <w:lastRenderedPageBreak/>
              <w:t>7</w:t>
            </w:r>
            <w:r w:rsidRPr="009707FB">
              <w:rPr>
                <w:rFonts w:cs="仿宋_GB2312" w:hint="eastAsia"/>
                <w:color w:val="000000" w:themeColor="text1"/>
              </w:rPr>
              <w:t>．类似业绩</w:t>
            </w:r>
          </w:p>
          <w:p w:rsidR="001C7E7D" w:rsidRDefault="009707FB">
            <w:pPr>
              <w:snapToGrid w:val="0"/>
              <w:spacing w:line="380" w:lineRule="exact"/>
              <w:jc w:val="left"/>
              <w:rPr>
                <w:rFonts w:ascii="宋体" w:hAnsi="宋体"/>
                <w:color w:val="000000"/>
                <w:szCs w:val="21"/>
              </w:rPr>
            </w:pPr>
            <w:r>
              <w:rPr>
                <w:rFonts w:ascii="宋体" w:hAnsi="宋体"/>
                <w:color w:val="000000"/>
                <w:szCs w:val="21"/>
              </w:rPr>
              <w:t>8</w:t>
            </w:r>
            <w:r>
              <w:rPr>
                <w:rFonts w:ascii="宋体" w:hAnsi="宋体" w:hint="eastAsia"/>
                <w:color w:val="000000"/>
                <w:szCs w:val="21"/>
              </w:rPr>
              <w:t>．</w:t>
            </w:r>
            <w:r w:rsidR="000177DA">
              <w:rPr>
                <w:rFonts w:ascii="宋体" w:hAnsi="宋体" w:hint="eastAsia"/>
                <w:color w:val="000000"/>
                <w:szCs w:val="21"/>
              </w:rPr>
              <w:t>除招标文件规定必须提供以外，投标人认为需要提供的其他证明材料。（投标人根据“第二章 采购需求”及“第四章 评标方法及评标标准”提供有关证明材料）。</w:t>
            </w:r>
          </w:p>
          <w:p w:rsidR="001C7E7D" w:rsidRDefault="000177DA">
            <w:pPr>
              <w:snapToGrid w:val="0"/>
              <w:spacing w:line="380" w:lineRule="exact"/>
              <w:jc w:val="left"/>
              <w:rPr>
                <w:rFonts w:ascii="宋体" w:hAnsi="宋体"/>
                <w:b/>
                <w:bCs/>
                <w:color w:val="000000"/>
                <w:szCs w:val="21"/>
              </w:rPr>
            </w:pPr>
            <w:r>
              <w:rPr>
                <w:rFonts w:ascii="宋体" w:hAnsi="宋体" w:hint="eastAsia"/>
                <w:b/>
                <w:bCs/>
                <w:color w:val="000000"/>
                <w:szCs w:val="21"/>
              </w:rPr>
              <w:t>注： 1.法定代表人授权委托书必须由法定代表人签字或盖章，并加盖投标人公章，否则作无效投标处理。</w:t>
            </w:r>
          </w:p>
        </w:tc>
      </w:tr>
      <w:tr w:rsidR="001C7E7D">
        <w:tc>
          <w:tcPr>
            <w:tcW w:w="675" w:type="dxa"/>
            <w:vMerge w:val="restart"/>
            <w:tcBorders>
              <w:top w:val="nil"/>
              <w:left w:val="single" w:sz="4" w:space="0" w:color="auto"/>
              <w:bottom w:val="single" w:sz="4" w:space="0" w:color="auto"/>
              <w:right w:val="single" w:sz="4" w:space="0" w:color="auto"/>
            </w:tcBorders>
            <w:vAlign w:val="center"/>
          </w:tcPr>
          <w:p w:rsidR="001C7E7D" w:rsidRDefault="001C7E7D">
            <w:pPr>
              <w:spacing w:line="380" w:lineRule="exac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80" w:lineRule="exact"/>
              <w:jc w:val="left"/>
              <w:rPr>
                <w:rFonts w:ascii="宋体" w:hAnsi="宋体" w:cs="Courier New"/>
                <w:color w:val="000000"/>
                <w:szCs w:val="21"/>
              </w:rPr>
            </w:pPr>
            <w:bookmarkStart w:id="76" w:name="_13.4"/>
            <w:bookmarkEnd w:id="76"/>
            <w:r>
              <w:rPr>
                <w:rFonts w:ascii="宋体" w:hAnsi="宋体" w:cs="Courier New" w:hint="eastAsia"/>
                <w:color w:val="000000"/>
                <w:szCs w:val="21"/>
              </w:rPr>
              <w:t>技术文件组成</w:t>
            </w:r>
          </w:p>
          <w:p w:rsidR="001C7E7D" w:rsidRDefault="001C7E7D">
            <w:pPr>
              <w:spacing w:line="380" w:lineRule="exact"/>
              <w:rPr>
                <w:rFonts w:ascii="宋体" w:hAnsi="宋体"/>
                <w:color w:val="000000"/>
                <w:szCs w:val="21"/>
              </w:rPr>
            </w:pP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80" w:lineRule="exact"/>
              <w:jc w:val="left"/>
              <w:rPr>
                <w:rFonts w:ascii="宋体" w:hAnsi="宋体"/>
                <w:color w:val="000000" w:themeColor="text1"/>
                <w:szCs w:val="21"/>
              </w:rPr>
            </w:pPr>
            <w:r>
              <w:rPr>
                <w:rFonts w:ascii="宋体" w:hAnsi="宋体" w:hint="eastAsia"/>
                <w:color w:val="000000" w:themeColor="text1"/>
                <w:szCs w:val="21"/>
              </w:rPr>
              <w:t>1.服务方案；</w:t>
            </w:r>
          </w:p>
          <w:p w:rsidR="001C7E7D" w:rsidRDefault="000177DA">
            <w:pPr>
              <w:snapToGrid w:val="0"/>
              <w:spacing w:line="380" w:lineRule="exact"/>
              <w:jc w:val="left"/>
              <w:rPr>
                <w:rFonts w:ascii="宋体" w:hAnsi="宋体"/>
                <w:bCs/>
                <w:color w:val="000000" w:themeColor="text1"/>
                <w:szCs w:val="21"/>
              </w:rPr>
            </w:pPr>
            <w:r>
              <w:rPr>
                <w:rFonts w:ascii="宋体" w:hAnsi="宋体" w:hint="eastAsia"/>
                <w:color w:val="000000" w:themeColor="text1"/>
                <w:szCs w:val="21"/>
              </w:rPr>
              <w:t>2.除招标文件规定必须提供以外，投标人需要说明的其他文件和说明。</w:t>
            </w:r>
          </w:p>
        </w:tc>
      </w:tr>
      <w:tr w:rsidR="001C7E7D">
        <w:tc>
          <w:tcPr>
            <w:tcW w:w="675" w:type="dxa"/>
            <w:vMerge/>
            <w:tcBorders>
              <w:top w:val="nil"/>
              <w:left w:val="single" w:sz="4" w:space="0" w:color="auto"/>
              <w:bottom w:val="single" w:sz="4" w:space="0" w:color="auto"/>
              <w:right w:val="single" w:sz="4" w:space="0" w:color="auto"/>
            </w:tcBorders>
            <w:vAlign w:val="center"/>
          </w:tcPr>
          <w:p w:rsidR="001C7E7D" w:rsidRDefault="001C7E7D">
            <w:pPr>
              <w:widowControl/>
              <w:jc w:val="lef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80" w:lineRule="exact"/>
              <w:jc w:val="left"/>
              <w:rPr>
                <w:rFonts w:ascii="宋体" w:hAnsi="宋体" w:cs="Courier New"/>
                <w:color w:val="000000"/>
                <w:szCs w:val="21"/>
              </w:rPr>
            </w:pPr>
            <w:r>
              <w:rPr>
                <w:rFonts w:ascii="宋体" w:hAnsi="宋体" w:cs="Courier New" w:hint="eastAsia"/>
                <w:color w:val="000000"/>
                <w:szCs w:val="21"/>
              </w:rPr>
              <w:t>报价文件</w:t>
            </w:r>
            <w:r>
              <w:rPr>
                <w:rFonts w:ascii="宋体" w:hAnsi="宋体" w:hint="eastAsia"/>
                <w:color w:val="000000"/>
                <w:szCs w:val="21"/>
              </w:rPr>
              <w:t>组成</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tabs>
                <w:tab w:val="left" w:pos="459"/>
              </w:tabs>
              <w:snapToGrid w:val="0"/>
              <w:spacing w:line="380" w:lineRule="exact"/>
              <w:jc w:val="left"/>
              <w:rPr>
                <w:rFonts w:ascii="宋体" w:hAnsi="宋体"/>
                <w:b/>
                <w:color w:val="000000"/>
                <w:szCs w:val="21"/>
              </w:rPr>
            </w:pPr>
            <w:r>
              <w:rPr>
                <w:rFonts w:ascii="宋体" w:hAnsi="宋体" w:hint="eastAsia"/>
                <w:color w:val="000000"/>
                <w:szCs w:val="21"/>
              </w:rPr>
              <w:t>1</w:t>
            </w:r>
            <w:r w:rsidR="002226BC">
              <w:rPr>
                <w:rFonts w:ascii="宋体" w:hAnsi="宋体" w:hint="eastAsia"/>
                <w:color w:val="000000"/>
                <w:szCs w:val="21"/>
              </w:rPr>
              <w:t>．</w:t>
            </w:r>
            <w:r>
              <w:rPr>
                <w:rFonts w:ascii="宋体" w:hAnsi="宋体" w:hint="eastAsia"/>
                <w:color w:val="000000"/>
                <w:szCs w:val="21"/>
              </w:rPr>
              <w:t>投标函；</w:t>
            </w:r>
          </w:p>
          <w:p w:rsidR="001C7E7D" w:rsidRDefault="000177DA">
            <w:pPr>
              <w:tabs>
                <w:tab w:val="left" w:pos="459"/>
              </w:tabs>
              <w:snapToGrid w:val="0"/>
              <w:spacing w:line="380" w:lineRule="exact"/>
              <w:jc w:val="left"/>
              <w:rPr>
                <w:rFonts w:ascii="宋体" w:hAnsi="宋体"/>
                <w:color w:val="000000"/>
                <w:szCs w:val="21"/>
              </w:rPr>
            </w:pPr>
            <w:r>
              <w:rPr>
                <w:rFonts w:ascii="宋体" w:hAnsi="宋体" w:hint="eastAsia"/>
                <w:color w:val="000000"/>
                <w:szCs w:val="21"/>
              </w:rPr>
              <w:t>2</w:t>
            </w:r>
            <w:r w:rsidR="002226BC">
              <w:rPr>
                <w:rFonts w:ascii="宋体" w:hAnsi="宋体" w:hint="eastAsia"/>
                <w:color w:val="000000"/>
                <w:szCs w:val="21"/>
              </w:rPr>
              <w:t>．</w:t>
            </w:r>
            <w:r>
              <w:rPr>
                <w:rFonts w:ascii="宋体" w:hAnsi="宋体" w:hint="eastAsia"/>
                <w:color w:val="000000"/>
                <w:szCs w:val="21"/>
              </w:rPr>
              <w:t>开标一览表；</w:t>
            </w:r>
            <w:r>
              <w:rPr>
                <w:rFonts w:ascii="宋体" w:hAnsi="宋体"/>
                <w:color w:val="000000"/>
                <w:szCs w:val="21"/>
              </w:rPr>
              <w:t xml:space="preserve"> </w:t>
            </w:r>
          </w:p>
        </w:tc>
      </w:tr>
      <w:tr w:rsidR="001C7E7D">
        <w:tc>
          <w:tcPr>
            <w:tcW w:w="675"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r>
              <w:rPr>
                <w:rFonts w:ascii="宋体" w:hAnsi="宋体" w:hint="eastAsia"/>
                <w:color w:val="000000"/>
                <w:szCs w:val="21"/>
              </w:rPr>
              <w:t>6</w:t>
            </w: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bookmarkStart w:id="77" w:name="_16.2"/>
            <w:bookmarkEnd w:id="77"/>
            <w:r>
              <w:rPr>
                <w:rFonts w:ascii="宋体" w:hAnsi="宋体" w:hint="eastAsia"/>
                <w:color w:val="000000"/>
                <w:szCs w:val="21"/>
              </w:rPr>
              <w:t>投标报价要求</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80" w:lineRule="exact"/>
              <w:rPr>
                <w:rFonts w:ascii="宋体" w:hAnsi="宋体"/>
                <w:color w:val="000000"/>
                <w:szCs w:val="21"/>
              </w:rPr>
            </w:pPr>
            <w:r>
              <w:rPr>
                <w:rFonts w:ascii="宋体" w:hAnsi="宋体"/>
                <w:color w:val="000000"/>
                <w:szCs w:val="21"/>
              </w:rPr>
              <w:t>总价报价</w:t>
            </w:r>
            <w:r>
              <w:rPr>
                <w:rFonts w:ascii="宋体" w:hAnsi="宋体" w:hint="eastAsia"/>
                <w:color w:val="000000"/>
                <w:szCs w:val="21"/>
              </w:rPr>
              <w:t>，</w:t>
            </w:r>
            <w:r>
              <w:rPr>
                <w:rFonts w:ascii="宋体" w:hAnsi="宋体"/>
                <w:color w:val="000000"/>
                <w:szCs w:val="21"/>
              </w:rPr>
              <w:t>不超过预算价</w:t>
            </w:r>
            <w:r>
              <w:rPr>
                <w:rFonts w:ascii="宋体" w:hAnsi="宋体" w:hint="eastAsia"/>
                <w:color w:val="000000"/>
                <w:szCs w:val="21"/>
              </w:rPr>
              <w:t>200万元</w:t>
            </w:r>
          </w:p>
        </w:tc>
      </w:tr>
      <w:tr w:rsidR="001C7E7D">
        <w:tc>
          <w:tcPr>
            <w:tcW w:w="675"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r>
              <w:rPr>
                <w:rFonts w:ascii="宋体" w:hAnsi="宋体" w:hint="eastAsia"/>
                <w:color w:val="000000"/>
                <w:szCs w:val="21"/>
              </w:rPr>
              <w:t>7</w:t>
            </w: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bookmarkStart w:id="78" w:name="_17.1"/>
            <w:bookmarkEnd w:id="78"/>
            <w:r>
              <w:rPr>
                <w:rFonts w:ascii="宋体" w:hAnsi="宋体" w:hint="eastAsia"/>
                <w:color w:val="000000"/>
                <w:szCs w:val="21"/>
              </w:rPr>
              <w:t>投标有效期</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80" w:lineRule="exact"/>
              <w:rPr>
                <w:rFonts w:ascii="宋体" w:hAnsi="宋体"/>
                <w:color w:val="000000"/>
                <w:szCs w:val="21"/>
              </w:rPr>
            </w:pPr>
            <w:r>
              <w:rPr>
                <w:rFonts w:ascii="宋体" w:hAnsi="宋体" w:hint="eastAsia"/>
                <w:color w:val="000000"/>
                <w:szCs w:val="21"/>
              </w:rPr>
              <w:t>自投标截止之日起</w:t>
            </w:r>
            <w:bookmarkStart w:id="79" w:name="PO_3000001867_PM046"/>
            <w:r>
              <w:rPr>
                <w:rFonts w:ascii="宋体" w:hAnsi="宋体" w:hint="eastAsia"/>
                <w:color w:val="000000"/>
                <w:szCs w:val="21"/>
                <w:u w:val="single"/>
              </w:rPr>
              <w:t>90</w:t>
            </w:r>
            <w:proofErr w:type="gramStart"/>
            <w:r>
              <w:rPr>
                <w:rFonts w:ascii="宋体" w:hAnsi="宋体"/>
                <w:color w:val="000000"/>
                <w:szCs w:val="21"/>
                <w:u w:val="single"/>
              </w:rPr>
              <w:t>日历天</w:t>
            </w:r>
            <w:bookmarkEnd w:id="79"/>
            <w:proofErr w:type="gramEnd"/>
            <w:r>
              <w:rPr>
                <w:rFonts w:ascii="宋体" w:hAnsi="宋体" w:hint="eastAsia"/>
                <w:color w:val="000000"/>
                <w:szCs w:val="21"/>
                <w:u w:val="single"/>
              </w:rPr>
              <w:t xml:space="preserve"> </w:t>
            </w:r>
            <w:r>
              <w:rPr>
                <w:rFonts w:ascii="宋体" w:hAnsi="宋体" w:hint="eastAsia"/>
                <w:color w:val="000000"/>
                <w:szCs w:val="21"/>
              </w:rPr>
              <w:t>。</w:t>
            </w:r>
          </w:p>
        </w:tc>
      </w:tr>
      <w:tr w:rsidR="001C7E7D">
        <w:tc>
          <w:tcPr>
            <w:tcW w:w="675"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r>
              <w:rPr>
                <w:rFonts w:ascii="宋体" w:hAnsi="宋体" w:hint="eastAsia"/>
                <w:color w:val="000000"/>
                <w:szCs w:val="21"/>
              </w:rPr>
              <w:t>8</w:t>
            </w: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bookmarkStart w:id="80" w:name="_18"/>
            <w:bookmarkEnd w:id="80"/>
            <w:r>
              <w:rPr>
                <w:rFonts w:ascii="宋体" w:hAnsi="宋体" w:hint="eastAsia"/>
                <w:color w:val="000000"/>
                <w:szCs w:val="21"/>
              </w:rPr>
              <w:t>投标保证金金额</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autoSpaceDE w:val="0"/>
              <w:autoSpaceDN w:val="0"/>
              <w:snapToGrid w:val="0"/>
              <w:spacing w:line="360" w:lineRule="auto"/>
              <w:textAlignment w:val="bottom"/>
              <w:rPr>
                <w:rFonts w:ascii="宋体" w:hAnsi="宋体"/>
                <w:szCs w:val="21"/>
              </w:rPr>
            </w:pPr>
            <w:r>
              <w:rPr>
                <w:rFonts w:ascii="宋体" w:hAnsi="宋体" w:hint="eastAsia"/>
                <w:b/>
                <w:szCs w:val="21"/>
              </w:rPr>
              <w:t>投标保证金金额：40000元(人民币</w:t>
            </w:r>
            <w:proofErr w:type="gramStart"/>
            <w:r>
              <w:rPr>
                <w:rFonts w:ascii="宋体" w:hAnsi="宋体" w:hint="eastAsia"/>
                <w:b/>
                <w:szCs w:val="21"/>
              </w:rPr>
              <w:t>肆万</w:t>
            </w:r>
            <w:proofErr w:type="gramEnd"/>
            <w:r>
              <w:rPr>
                <w:rFonts w:ascii="宋体" w:hAnsi="宋体" w:hint="eastAsia"/>
                <w:b/>
                <w:szCs w:val="21"/>
              </w:rPr>
              <w:t>元整)</w:t>
            </w:r>
          </w:p>
          <w:p w:rsidR="001C7E7D" w:rsidRDefault="000177DA">
            <w:pPr>
              <w:autoSpaceDE w:val="0"/>
              <w:autoSpaceDN w:val="0"/>
              <w:snapToGrid w:val="0"/>
              <w:spacing w:line="360" w:lineRule="auto"/>
              <w:textAlignment w:val="bottom"/>
              <w:rPr>
                <w:rFonts w:ascii="宋体" w:hAnsi="宋体"/>
                <w:szCs w:val="21"/>
              </w:rPr>
            </w:pPr>
            <w:r>
              <w:rPr>
                <w:rFonts w:ascii="宋体" w:hAnsi="宋体" w:hint="eastAsia"/>
                <w:szCs w:val="21"/>
              </w:rPr>
              <w:t>单位名称：</w:t>
            </w:r>
            <w:proofErr w:type="gramStart"/>
            <w:r>
              <w:rPr>
                <w:rFonts w:ascii="宋体" w:hAnsi="宋体" w:hint="eastAsia"/>
                <w:szCs w:val="21"/>
              </w:rPr>
              <w:t>新疆诚誉工程项目</w:t>
            </w:r>
            <w:proofErr w:type="gramEnd"/>
            <w:r>
              <w:rPr>
                <w:rFonts w:ascii="宋体" w:hAnsi="宋体" w:hint="eastAsia"/>
                <w:szCs w:val="21"/>
              </w:rPr>
              <w:t>管理有限公司哈密分公司</w:t>
            </w:r>
          </w:p>
          <w:p w:rsidR="001C7E7D" w:rsidRDefault="000177DA">
            <w:pPr>
              <w:autoSpaceDE w:val="0"/>
              <w:autoSpaceDN w:val="0"/>
              <w:snapToGrid w:val="0"/>
              <w:spacing w:line="360" w:lineRule="auto"/>
              <w:textAlignment w:val="bottom"/>
              <w:rPr>
                <w:rFonts w:ascii="宋体" w:hAnsi="宋体"/>
                <w:szCs w:val="21"/>
              </w:rPr>
            </w:pPr>
            <w:r>
              <w:rPr>
                <w:rFonts w:ascii="宋体" w:hAnsi="宋体" w:hint="eastAsia"/>
                <w:szCs w:val="21"/>
              </w:rPr>
              <w:t>开户行：中国银行股份有限公司哈密市分行</w:t>
            </w:r>
          </w:p>
          <w:p w:rsidR="001C7E7D" w:rsidRDefault="000177DA">
            <w:pPr>
              <w:autoSpaceDE w:val="0"/>
              <w:autoSpaceDN w:val="0"/>
              <w:snapToGrid w:val="0"/>
              <w:spacing w:line="360" w:lineRule="auto"/>
              <w:textAlignment w:val="bottom"/>
              <w:rPr>
                <w:rFonts w:ascii="宋体" w:hAnsi="宋体"/>
                <w:szCs w:val="21"/>
              </w:rPr>
            </w:pPr>
            <w:r>
              <w:rPr>
                <w:rFonts w:ascii="宋体" w:hAnsi="宋体" w:hint="eastAsia"/>
                <w:szCs w:val="21"/>
              </w:rPr>
              <w:t>账号：107682200924</w:t>
            </w:r>
          </w:p>
          <w:p w:rsidR="001C7E7D" w:rsidRDefault="000177DA">
            <w:pPr>
              <w:autoSpaceDE w:val="0"/>
              <w:autoSpaceDN w:val="0"/>
              <w:snapToGrid w:val="0"/>
              <w:spacing w:line="360" w:lineRule="auto"/>
              <w:textAlignment w:val="bottom"/>
              <w:rPr>
                <w:rFonts w:ascii="宋体" w:hAnsi="宋体"/>
                <w:szCs w:val="21"/>
              </w:rPr>
            </w:pPr>
            <w:r>
              <w:rPr>
                <w:rFonts w:ascii="宋体" w:hAnsi="宋体" w:hint="eastAsia"/>
                <w:szCs w:val="21"/>
              </w:rPr>
              <w:t>注：注：1、保证金必须从企业基</w:t>
            </w:r>
            <w:proofErr w:type="gramStart"/>
            <w:r>
              <w:rPr>
                <w:rFonts w:ascii="宋体" w:hAnsi="宋体" w:hint="eastAsia"/>
                <w:szCs w:val="21"/>
              </w:rPr>
              <w:t>帐户</w:t>
            </w:r>
            <w:proofErr w:type="gramEnd"/>
            <w:r>
              <w:rPr>
                <w:rFonts w:ascii="宋体" w:hAnsi="宋体" w:hint="eastAsia"/>
                <w:szCs w:val="21"/>
              </w:rPr>
              <w:t>缴纳至采购代理机构给定的基本账户。以个人、企业的办事处、分公司、子公司名义或从他人</w:t>
            </w:r>
            <w:proofErr w:type="gramStart"/>
            <w:r>
              <w:rPr>
                <w:rFonts w:ascii="宋体" w:hAnsi="宋体" w:hint="eastAsia"/>
                <w:szCs w:val="21"/>
              </w:rPr>
              <w:t>帐户</w:t>
            </w:r>
            <w:proofErr w:type="gramEnd"/>
            <w:r>
              <w:rPr>
                <w:rFonts w:ascii="宋体" w:hAnsi="宋体" w:hint="eastAsia"/>
                <w:szCs w:val="21"/>
              </w:rPr>
              <w:t>、投标人企业的其他账户缴纳的保证金无效。</w:t>
            </w:r>
          </w:p>
          <w:p w:rsidR="001C7E7D" w:rsidRDefault="000177DA">
            <w:pPr>
              <w:autoSpaceDE w:val="0"/>
              <w:autoSpaceDN w:val="0"/>
              <w:snapToGrid w:val="0"/>
              <w:spacing w:line="360" w:lineRule="auto"/>
              <w:textAlignment w:val="bottom"/>
              <w:rPr>
                <w:rFonts w:ascii="宋体" w:hAnsi="宋体"/>
                <w:szCs w:val="21"/>
              </w:rPr>
            </w:pPr>
            <w:r>
              <w:rPr>
                <w:rFonts w:ascii="宋体" w:hAnsi="宋体" w:hint="eastAsia"/>
                <w:szCs w:val="21"/>
              </w:rPr>
              <w:t>2、保证金必须在投标截止时间（开标时间）前缴纳至招标代理公司账户。投标人需自行</w:t>
            </w:r>
            <w:proofErr w:type="gramStart"/>
            <w:r>
              <w:rPr>
                <w:rFonts w:ascii="宋体" w:hAnsi="宋体" w:hint="eastAsia"/>
                <w:szCs w:val="21"/>
              </w:rPr>
              <w:t>评估因</w:t>
            </w:r>
            <w:proofErr w:type="gramEnd"/>
            <w:r>
              <w:rPr>
                <w:rFonts w:ascii="宋体" w:hAnsi="宋体" w:hint="eastAsia"/>
                <w:szCs w:val="21"/>
              </w:rPr>
              <w:t>异地、跨行、公休日等因素造成的保证金到账延迟风险，并承担相应责任。</w:t>
            </w:r>
          </w:p>
          <w:p w:rsidR="001C7E7D" w:rsidRDefault="000177DA">
            <w:pPr>
              <w:autoSpaceDE w:val="0"/>
              <w:autoSpaceDN w:val="0"/>
              <w:snapToGrid w:val="0"/>
              <w:spacing w:line="360" w:lineRule="auto"/>
              <w:textAlignment w:val="bottom"/>
              <w:rPr>
                <w:rFonts w:ascii="宋体" w:hAnsi="宋体"/>
                <w:szCs w:val="21"/>
              </w:rPr>
            </w:pPr>
            <w:r>
              <w:rPr>
                <w:rFonts w:ascii="宋体" w:hAnsi="宋体" w:hint="eastAsia"/>
                <w:szCs w:val="21"/>
              </w:rPr>
              <w:t>3、到账截止时间：</w:t>
            </w:r>
            <w:r w:rsidRPr="0015387D">
              <w:rPr>
                <w:rFonts w:ascii="宋体" w:hAnsi="宋体" w:hint="eastAsia"/>
                <w:color w:val="000000" w:themeColor="text1"/>
                <w:szCs w:val="21"/>
              </w:rPr>
              <w:t>2023年</w:t>
            </w:r>
            <w:r w:rsidRPr="0015387D">
              <w:rPr>
                <w:rFonts w:ascii="宋体" w:hAnsi="宋体"/>
                <w:color w:val="000000" w:themeColor="text1"/>
                <w:szCs w:val="21"/>
              </w:rPr>
              <w:t>0</w:t>
            </w:r>
            <w:r w:rsidR="00D10BD9">
              <w:rPr>
                <w:rFonts w:ascii="宋体" w:hAnsi="宋体" w:hint="eastAsia"/>
                <w:color w:val="000000" w:themeColor="text1"/>
                <w:szCs w:val="21"/>
              </w:rPr>
              <w:t>8</w:t>
            </w:r>
            <w:r w:rsidRPr="0015387D">
              <w:rPr>
                <w:rFonts w:ascii="宋体" w:hAnsi="宋体" w:hint="eastAsia"/>
                <w:color w:val="000000" w:themeColor="text1"/>
                <w:szCs w:val="21"/>
              </w:rPr>
              <w:t>月</w:t>
            </w:r>
            <w:r w:rsidR="00D10BD9">
              <w:rPr>
                <w:rFonts w:ascii="宋体" w:hAnsi="宋体" w:hint="eastAsia"/>
                <w:color w:val="000000" w:themeColor="text1"/>
                <w:szCs w:val="21"/>
              </w:rPr>
              <w:t>2</w:t>
            </w:r>
            <w:r w:rsidR="00F6159A">
              <w:rPr>
                <w:rFonts w:ascii="宋体" w:hAnsi="宋体" w:hint="eastAsia"/>
                <w:color w:val="000000" w:themeColor="text1"/>
                <w:szCs w:val="21"/>
              </w:rPr>
              <w:t>3</w:t>
            </w:r>
            <w:r w:rsidRPr="0015387D">
              <w:rPr>
                <w:rFonts w:ascii="宋体" w:hAnsi="宋体" w:hint="eastAsia"/>
                <w:color w:val="000000" w:themeColor="text1"/>
                <w:szCs w:val="21"/>
              </w:rPr>
              <w:t>日10时00分（</w:t>
            </w:r>
            <w:r>
              <w:rPr>
                <w:rFonts w:ascii="宋体" w:hAnsi="宋体" w:hint="eastAsia"/>
                <w:szCs w:val="21"/>
              </w:rPr>
              <w:t>北京时间）（以银行记录确认到账为准）。</w:t>
            </w:r>
          </w:p>
          <w:p w:rsidR="001C7E7D" w:rsidRDefault="000177DA">
            <w:pPr>
              <w:autoSpaceDE w:val="0"/>
              <w:autoSpaceDN w:val="0"/>
              <w:snapToGrid w:val="0"/>
              <w:spacing w:line="360" w:lineRule="auto"/>
              <w:textAlignment w:val="bottom"/>
              <w:rPr>
                <w:rFonts w:ascii="宋体" w:hAnsi="宋体"/>
                <w:b/>
                <w:bCs/>
                <w:szCs w:val="21"/>
              </w:rPr>
            </w:pPr>
            <w:r>
              <w:rPr>
                <w:rFonts w:ascii="宋体" w:hAnsi="宋体" w:hint="eastAsia"/>
                <w:szCs w:val="21"/>
              </w:rPr>
              <w:t>4、为简化手续，优化流程，采用电子支付方式提交保证金的，在退还时，按原路退回，收取时</w:t>
            </w:r>
            <w:proofErr w:type="gramStart"/>
            <w:r>
              <w:rPr>
                <w:rFonts w:ascii="宋体" w:hAnsi="宋体" w:hint="eastAsia"/>
                <w:szCs w:val="21"/>
              </w:rPr>
              <w:t>不</w:t>
            </w:r>
            <w:proofErr w:type="gramEnd"/>
            <w:r>
              <w:rPr>
                <w:rFonts w:ascii="宋体" w:hAnsi="宋体" w:hint="eastAsia"/>
                <w:szCs w:val="21"/>
              </w:rPr>
              <w:t>开具收据，退还时也不要求提交收据。</w:t>
            </w:r>
            <w:r>
              <w:rPr>
                <w:rFonts w:ascii="宋体" w:hAnsi="宋体" w:hint="eastAsia"/>
                <w:b/>
                <w:bCs/>
                <w:szCs w:val="21"/>
              </w:rPr>
              <w:t>请各投标单位在响应文件中提供开户许可证或退款账户信息（包含银行行号）。</w:t>
            </w:r>
          </w:p>
          <w:p w:rsidR="001C7E7D" w:rsidRDefault="000177DA">
            <w:pPr>
              <w:autoSpaceDE w:val="0"/>
              <w:autoSpaceDN w:val="0"/>
              <w:snapToGrid w:val="0"/>
              <w:spacing w:line="380" w:lineRule="exact"/>
              <w:textAlignment w:val="bottom"/>
              <w:rPr>
                <w:rFonts w:ascii="宋体" w:hAnsi="宋体"/>
                <w:color w:val="000000"/>
                <w:szCs w:val="21"/>
              </w:rPr>
            </w:pPr>
            <w:r>
              <w:rPr>
                <w:rFonts w:ascii="宋体" w:hAnsi="宋体" w:hint="eastAsia"/>
                <w:szCs w:val="21"/>
              </w:rPr>
              <w:t>注：打款时须注明项目名称，未按以上要求办理保证金的，其保证金视为无效，采购人将拒绝其投标。</w:t>
            </w:r>
          </w:p>
        </w:tc>
      </w:tr>
      <w:tr w:rsidR="001C7E7D">
        <w:tc>
          <w:tcPr>
            <w:tcW w:w="675"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r>
              <w:rPr>
                <w:rFonts w:ascii="宋体" w:hAnsi="宋体" w:hint="eastAsia"/>
                <w:color w:val="000000"/>
                <w:szCs w:val="21"/>
              </w:rPr>
              <w:t>9</w:t>
            </w: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r>
              <w:rPr>
                <w:rFonts w:ascii="宋体" w:hAnsi="宋体" w:hint="eastAsia"/>
                <w:color w:val="000000"/>
                <w:szCs w:val="21"/>
              </w:rPr>
              <w:t>投标文件编制要求</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60" w:lineRule="auto"/>
              <w:rPr>
                <w:rFonts w:ascii="宋体" w:hAnsi="宋体"/>
                <w:b/>
                <w:color w:val="000000"/>
                <w:szCs w:val="21"/>
                <w:u w:val="single"/>
              </w:rPr>
            </w:pPr>
            <w:r>
              <w:rPr>
                <w:rFonts w:hAnsi="宋体" w:hint="eastAsia"/>
                <w:color w:val="000000"/>
                <w:szCs w:val="21"/>
              </w:rPr>
              <w:t>投标文件应按报价文件、资格证明文件、商务文件、技术文件分别编制，报价文件、资格证明文件分别生产电子文件，商务文件和技术文件按顺序合并生成电子文件。</w:t>
            </w:r>
            <w:r>
              <w:rPr>
                <w:rFonts w:ascii="宋体" w:hAnsi="宋体" w:hint="eastAsia"/>
                <w:b/>
                <w:color w:val="000000" w:themeColor="text1"/>
                <w:szCs w:val="21"/>
                <w:u w:val="single"/>
              </w:rPr>
              <w:t>电子版投标文件制作方式见招标公告。</w:t>
            </w:r>
          </w:p>
        </w:tc>
      </w:tr>
      <w:tr w:rsidR="001C7E7D">
        <w:tc>
          <w:tcPr>
            <w:tcW w:w="675"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r>
              <w:rPr>
                <w:rFonts w:ascii="宋体" w:hAnsi="宋体" w:hint="eastAsia"/>
                <w:color w:val="000000"/>
                <w:szCs w:val="21"/>
              </w:rPr>
              <w:t>10</w:t>
            </w: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r>
              <w:rPr>
                <w:rFonts w:ascii="宋体" w:hAnsi="宋体" w:hint="eastAsia"/>
                <w:color w:val="000000"/>
                <w:szCs w:val="21"/>
              </w:rPr>
              <w:t>备份投标文件</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autoSpaceDE w:val="0"/>
              <w:autoSpaceDN w:val="0"/>
              <w:snapToGrid w:val="0"/>
              <w:spacing w:line="380" w:lineRule="exact"/>
              <w:textAlignment w:val="bottom"/>
              <w:rPr>
                <w:rFonts w:ascii="宋体" w:hAnsi="宋体"/>
                <w:color w:val="000000"/>
                <w:szCs w:val="21"/>
              </w:rPr>
            </w:pPr>
            <w:r>
              <w:rPr>
                <w:rFonts w:ascii="宋体" w:hAnsi="宋体" w:hint="eastAsia"/>
                <w:color w:val="000000"/>
                <w:szCs w:val="21"/>
              </w:rPr>
              <w:t>本项目不接受备份投标文件。</w:t>
            </w:r>
          </w:p>
        </w:tc>
      </w:tr>
      <w:tr w:rsidR="001C7E7D">
        <w:trPr>
          <w:trHeight w:val="427"/>
        </w:trPr>
        <w:tc>
          <w:tcPr>
            <w:tcW w:w="675" w:type="dxa"/>
            <w:vMerge w:val="restart"/>
            <w:tcBorders>
              <w:top w:val="single" w:sz="4" w:space="0" w:color="auto"/>
              <w:left w:val="single" w:sz="4" w:space="0" w:color="auto"/>
              <w:bottom w:val="nil"/>
              <w:right w:val="single" w:sz="4" w:space="0" w:color="auto"/>
            </w:tcBorders>
            <w:vAlign w:val="center"/>
          </w:tcPr>
          <w:p w:rsidR="001C7E7D" w:rsidRDefault="000177DA">
            <w:pPr>
              <w:spacing w:line="380" w:lineRule="exact"/>
              <w:rPr>
                <w:rFonts w:ascii="宋体" w:hAnsi="宋体"/>
                <w:color w:val="000000"/>
                <w:szCs w:val="21"/>
              </w:rPr>
            </w:pPr>
            <w:r>
              <w:rPr>
                <w:rFonts w:ascii="宋体" w:hAnsi="宋体" w:hint="eastAsia"/>
                <w:color w:val="000000"/>
                <w:szCs w:val="21"/>
              </w:rPr>
              <w:t>11</w:t>
            </w: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bookmarkStart w:id="81" w:name="_21.1"/>
            <w:bookmarkEnd w:id="81"/>
            <w:r>
              <w:rPr>
                <w:rFonts w:ascii="宋体" w:hAnsi="宋体" w:hint="eastAsia"/>
                <w:color w:val="000000"/>
                <w:szCs w:val="21"/>
              </w:rPr>
              <w:t>投标截止时间</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80" w:lineRule="exact"/>
              <w:rPr>
                <w:rFonts w:ascii="宋体" w:hAnsi="宋体"/>
                <w:color w:val="000000"/>
                <w:szCs w:val="21"/>
                <w:u w:val="single"/>
              </w:rPr>
            </w:pPr>
            <w:r>
              <w:rPr>
                <w:rFonts w:ascii="宋体" w:hAnsi="宋体" w:hint="eastAsia"/>
                <w:color w:val="000000"/>
                <w:szCs w:val="21"/>
              </w:rPr>
              <w:t>详见招标公告</w:t>
            </w:r>
          </w:p>
        </w:tc>
      </w:tr>
      <w:tr w:rsidR="001C7E7D">
        <w:trPr>
          <w:trHeight w:val="425"/>
        </w:trPr>
        <w:tc>
          <w:tcPr>
            <w:tcW w:w="675" w:type="dxa"/>
            <w:vMerge/>
            <w:tcBorders>
              <w:top w:val="single" w:sz="4" w:space="0" w:color="auto"/>
              <w:left w:val="single" w:sz="4" w:space="0" w:color="auto"/>
              <w:bottom w:val="nil"/>
              <w:right w:val="single" w:sz="4" w:space="0" w:color="auto"/>
            </w:tcBorders>
            <w:vAlign w:val="center"/>
          </w:tcPr>
          <w:p w:rsidR="001C7E7D" w:rsidRDefault="001C7E7D">
            <w:pPr>
              <w:widowControl/>
              <w:jc w:val="lef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r>
              <w:rPr>
                <w:rFonts w:ascii="宋体" w:hAnsi="宋体" w:hint="eastAsia"/>
                <w:color w:val="000000"/>
                <w:szCs w:val="21"/>
              </w:rPr>
              <w:t>投标文件提交起止时</w:t>
            </w:r>
            <w:r>
              <w:rPr>
                <w:rFonts w:ascii="宋体" w:hAnsi="宋体" w:hint="eastAsia"/>
                <w:color w:val="000000"/>
                <w:szCs w:val="21"/>
              </w:rPr>
              <w:lastRenderedPageBreak/>
              <w:t>间</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80" w:lineRule="exact"/>
              <w:rPr>
                <w:rFonts w:ascii="宋体" w:hAnsi="宋体"/>
                <w:color w:val="000000"/>
                <w:szCs w:val="21"/>
              </w:rPr>
            </w:pPr>
            <w:r>
              <w:rPr>
                <w:rFonts w:ascii="宋体" w:hAnsi="宋体" w:hint="eastAsia"/>
                <w:color w:val="000000"/>
                <w:szCs w:val="21"/>
              </w:rPr>
              <w:lastRenderedPageBreak/>
              <w:t>详见招标公告</w:t>
            </w:r>
          </w:p>
        </w:tc>
      </w:tr>
      <w:tr w:rsidR="001C7E7D">
        <w:trPr>
          <w:trHeight w:val="425"/>
        </w:trPr>
        <w:tc>
          <w:tcPr>
            <w:tcW w:w="675" w:type="dxa"/>
            <w:vMerge/>
            <w:tcBorders>
              <w:top w:val="single" w:sz="4" w:space="0" w:color="auto"/>
              <w:left w:val="single" w:sz="4" w:space="0" w:color="auto"/>
              <w:bottom w:val="nil"/>
              <w:right w:val="single" w:sz="4" w:space="0" w:color="auto"/>
            </w:tcBorders>
            <w:vAlign w:val="center"/>
          </w:tcPr>
          <w:p w:rsidR="001C7E7D" w:rsidRDefault="001C7E7D">
            <w:pPr>
              <w:widowControl/>
              <w:jc w:val="lef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r>
              <w:rPr>
                <w:rFonts w:ascii="宋体" w:hAnsi="宋体" w:hint="eastAsia"/>
                <w:color w:val="000000"/>
                <w:szCs w:val="21"/>
              </w:rPr>
              <w:t>投标地点</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80" w:lineRule="exact"/>
              <w:rPr>
                <w:rFonts w:ascii="宋体" w:hAnsi="宋体"/>
                <w:color w:val="000000"/>
                <w:szCs w:val="21"/>
              </w:rPr>
            </w:pPr>
            <w:r>
              <w:rPr>
                <w:rFonts w:ascii="宋体" w:hAnsi="宋体" w:cs="宋体" w:hint="eastAsia"/>
                <w:szCs w:val="21"/>
              </w:rPr>
              <w:t>新疆政府采购网（http://www.ccgp-xinjiang.gov.cn）政</w:t>
            </w:r>
            <w:proofErr w:type="gramStart"/>
            <w:r>
              <w:rPr>
                <w:rFonts w:ascii="宋体" w:hAnsi="宋体" w:cs="宋体" w:hint="eastAsia"/>
                <w:szCs w:val="21"/>
              </w:rPr>
              <w:t>采云</w:t>
            </w:r>
            <w:proofErr w:type="gramEnd"/>
            <w:r>
              <w:rPr>
                <w:rFonts w:ascii="宋体" w:hAnsi="宋体" w:cs="宋体" w:hint="eastAsia"/>
                <w:szCs w:val="21"/>
              </w:rPr>
              <w:t>投标客户端投标</w:t>
            </w:r>
          </w:p>
        </w:tc>
      </w:tr>
      <w:tr w:rsidR="001C7E7D">
        <w:trPr>
          <w:trHeight w:val="425"/>
        </w:trPr>
        <w:tc>
          <w:tcPr>
            <w:tcW w:w="675" w:type="dxa"/>
            <w:vMerge/>
            <w:tcBorders>
              <w:top w:val="single" w:sz="4" w:space="0" w:color="auto"/>
              <w:left w:val="single" w:sz="4" w:space="0" w:color="auto"/>
              <w:bottom w:val="nil"/>
              <w:right w:val="single" w:sz="4" w:space="0" w:color="auto"/>
            </w:tcBorders>
            <w:vAlign w:val="center"/>
          </w:tcPr>
          <w:p w:rsidR="001C7E7D" w:rsidRDefault="001C7E7D">
            <w:pPr>
              <w:widowControl/>
              <w:jc w:val="lef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r>
              <w:rPr>
                <w:rFonts w:ascii="宋体" w:hAnsi="宋体" w:hint="eastAsia"/>
                <w:color w:val="000000"/>
                <w:szCs w:val="21"/>
              </w:rPr>
              <w:t>投标人递交投标样品截止时间及地点</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80" w:lineRule="exact"/>
              <w:rPr>
                <w:rFonts w:ascii="宋体" w:hAnsi="宋体"/>
                <w:color w:val="000000"/>
                <w:szCs w:val="21"/>
              </w:rPr>
            </w:pPr>
            <w:r>
              <w:rPr>
                <w:rFonts w:ascii="宋体" w:hAnsi="宋体" w:hint="eastAsia"/>
                <w:bCs/>
                <w:color w:val="000000"/>
                <w:szCs w:val="21"/>
              </w:rPr>
              <w:t>无</w:t>
            </w:r>
            <w:r>
              <w:rPr>
                <w:rFonts w:ascii="宋体" w:hAnsi="宋体" w:hint="eastAsia"/>
                <w:bCs/>
                <w:color w:val="000000"/>
                <w:szCs w:val="21"/>
                <w:u w:val="single"/>
              </w:rPr>
              <w:t xml:space="preserve"> </w:t>
            </w:r>
          </w:p>
        </w:tc>
      </w:tr>
      <w:tr w:rsidR="001C7E7D">
        <w:tc>
          <w:tcPr>
            <w:tcW w:w="675"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r>
              <w:rPr>
                <w:rFonts w:ascii="宋体" w:hAnsi="宋体" w:hint="eastAsia"/>
                <w:color w:val="000000"/>
                <w:szCs w:val="21"/>
              </w:rPr>
              <w:t>12</w:t>
            </w: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bookmarkStart w:id="82" w:name="_23"/>
            <w:bookmarkEnd w:id="82"/>
            <w:r>
              <w:rPr>
                <w:rFonts w:ascii="宋体" w:hAnsi="宋体" w:hint="eastAsia"/>
                <w:color w:val="000000"/>
                <w:szCs w:val="21"/>
              </w:rPr>
              <w:t>开标时间、地点</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Pr="0015387D" w:rsidRDefault="000177DA">
            <w:pPr>
              <w:snapToGrid w:val="0"/>
              <w:spacing w:line="380" w:lineRule="exact"/>
              <w:rPr>
                <w:rFonts w:ascii="宋体" w:hAnsi="宋体"/>
                <w:color w:val="000000" w:themeColor="text1"/>
                <w:szCs w:val="21"/>
              </w:rPr>
            </w:pPr>
            <w:r w:rsidRPr="0015387D">
              <w:rPr>
                <w:rFonts w:ascii="宋体" w:hAnsi="宋体" w:hint="eastAsia"/>
                <w:color w:val="000000" w:themeColor="text1"/>
                <w:szCs w:val="21"/>
              </w:rPr>
              <w:t>2023年</w:t>
            </w:r>
            <w:r w:rsidRPr="0015387D">
              <w:rPr>
                <w:rFonts w:ascii="宋体" w:hAnsi="宋体"/>
                <w:color w:val="000000" w:themeColor="text1"/>
                <w:szCs w:val="21"/>
              </w:rPr>
              <w:t>0</w:t>
            </w:r>
            <w:r w:rsidR="00D10BD9">
              <w:rPr>
                <w:rFonts w:ascii="宋体" w:hAnsi="宋体" w:hint="eastAsia"/>
                <w:color w:val="000000" w:themeColor="text1"/>
                <w:szCs w:val="21"/>
              </w:rPr>
              <w:t>8</w:t>
            </w:r>
            <w:r w:rsidRPr="0015387D">
              <w:rPr>
                <w:rFonts w:ascii="宋体" w:hAnsi="宋体" w:hint="eastAsia"/>
                <w:color w:val="000000" w:themeColor="text1"/>
                <w:szCs w:val="21"/>
              </w:rPr>
              <w:t>月</w:t>
            </w:r>
            <w:r w:rsidR="00D10BD9">
              <w:rPr>
                <w:rFonts w:ascii="宋体" w:hAnsi="宋体" w:hint="eastAsia"/>
                <w:color w:val="000000" w:themeColor="text1"/>
                <w:szCs w:val="21"/>
              </w:rPr>
              <w:t>2</w:t>
            </w:r>
            <w:r w:rsidR="00F6159A">
              <w:rPr>
                <w:rFonts w:ascii="宋体" w:hAnsi="宋体" w:hint="eastAsia"/>
                <w:color w:val="000000" w:themeColor="text1"/>
                <w:szCs w:val="21"/>
              </w:rPr>
              <w:t>3</w:t>
            </w:r>
            <w:r w:rsidRPr="0015387D">
              <w:rPr>
                <w:rFonts w:ascii="宋体" w:hAnsi="宋体" w:hint="eastAsia"/>
                <w:color w:val="000000" w:themeColor="text1"/>
                <w:szCs w:val="21"/>
              </w:rPr>
              <w:t>日10点00分（北京时间）</w:t>
            </w:r>
          </w:p>
          <w:p w:rsidR="001C7E7D" w:rsidRDefault="000177DA">
            <w:pPr>
              <w:snapToGrid w:val="0"/>
              <w:spacing w:line="380" w:lineRule="exact"/>
              <w:rPr>
                <w:rFonts w:ascii="宋体" w:hAnsi="宋体"/>
                <w:color w:val="000000" w:themeColor="text1"/>
                <w:szCs w:val="21"/>
              </w:rPr>
            </w:pPr>
            <w:r>
              <w:rPr>
                <w:rFonts w:ascii="宋体" w:hAnsi="宋体" w:cs="宋体" w:hint="eastAsia"/>
                <w:color w:val="000000" w:themeColor="text1"/>
                <w:sz w:val="24"/>
                <w:szCs w:val="28"/>
              </w:rPr>
              <w:t>新疆政府采购网（http://www.ccgp-xinjiang.gov.cn）政</w:t>
            </w:r>
            <w:proofErr w:type="gramStart"/>
            <w:r>
              <w:rPr>
                <w:rFonts w:ascii="宋体" w:hAnsi="宋体" w:cs="宋体" w:hint="eastAsia"/>
                <w:color w:val="000000" w:themeColor="text1"/>
                <w:sz w:val="24"/>
                <w:szCs w:val="28"/>
              </w:rPr>
              <w:t>采云</w:t>
            </w:r>
            <w:proofErr w:type="gramEnd"/>
            <w:r>
              <w:rPr>
                <w:rFonts w:ascii="宋体" w:hAnsi="宋体" w:cs="宋体" w:hint="eastAsia"/>
                <w:color w:val="000000" w:themeColor="text1"/>
                <w:sz w:val="24"/>
                <w:szCs w:val="28"/>
              </w:rPr>
              <w:t>平台</w:t>
            </w:r>
          </w:p>
        </w:tc>
      </w:tr>
      <w:tr w:rsidR="001C7E7D">
        <w:trPr>
          <w:trHeight w:val="840"/>
        </w:trPr>
        <w:tc>
          <w:tcPr>
            <w:tcW w:w="675" w:type="dxa"/>
            <w:tcBorders>
              <w:top w:val="single" w:sz="4" w:space="0" w:color="auto"/>
              <w:left w:val="single" w:sz="4" w:space="0" w:color="auto"/>
              <w:bottom w:val="single" w:sz="4" w:space="0" w:color="auto"/>
              <w:right w:val="single" w:sz="4" w:space="0" w:color="auto"/>
            </w:tcBorders>
            <w:vAlign w:val="center"/>
          </w:tcPr>
          <w:p w:rsidR="001C7E7D" w:rsidRDefault="000177DA">
            <w:pPr>
              <w:widowControl/>
              <w:jc w:val="left"/>
              <w:rPr>
                <w:rFonts w:ascii="宋体" w:hAnsi="宋体"/>
                <w:color w:val="000000"/>
                <w:szCs w:val="21"/>
              </w:rPr>
            </w:pPr>
            <w:r>
              <w:rPr>
                <w:rFonts w:ascii="宋体" w:hAnsi="宋体" w:hint="eastAsia"/>
                <w:color w:val="000000"/>
                <w:szCs w:val="21"/>
              </w:rPr>
              <w:t>13</w:t>
            </w: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r>
              <w:rPr>
                <w:rFonts w:ascii="宋体" w:hAnsi="宋体" w:hint="eastAsia"/>
                <w:color w:val="000000"/>
                <w:szCs w:val="21"/>
              </w:rPr>
              <w:t>信用信息使用规则</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80" w:lineRule="exact"/>
              <w:rPr>
                <w:rFonts w:ascii="宋体" w:hAnsi="宋体"/>
                <w:color w:val="000000"/>
                <w:szCs w:val="21"/>
              </w:rPr>
            </w:pPr>
            <w:r>
              <w:rPr>
                <w:rFonts w:ascii="宋体" w:hAnsi="宋体" w:hint="eastAsia"/>
                <w:color w:val="000000" w:themeColor="text1"/>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w:t>
            </w:r>
            <w:r>
              <w:rPr>
                <w:rFonts w:hint="eastAsia"/>
                <w:color w:val="000000" w:themeColor="text1"/>
                <w:sz w:val="22"/>
                <w:szCs w:val="22"/>
              </w:rPr>
              <w:t>应当拒绝其参与政府采购活动</w:t>
            </w:r>
            <w:r>
              <w:rPr>
                <w:rFonts w:ascii="宋体" w:hAnsi="宋体" w:hint="eastAsia"/>
                <w:color w:val="000000" w:themeColor="text1"/>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rsidR="001C7E7D">
        <w:tc>
          <w:tcPr>
            <w:tcW w:w="675"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r>
              <w:rPr>
                <w:rFonts w:ascii="宋体" w:hAnsi="宋体" w:hint="eastAsia"/>
                <w:color w:val="000000"/>
                <w:szCs w:val="21"/>
              </w:rPr>
              <w:t>14</w:t>
            </w: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bookmarkStart w:id="83" w:name="_26"/>
            <w:bookmarkStart w:id="84" w:name="_28.3"/>
            <w:bookmarkEnd w:id="83"/>
            <w:bookmarkEnd w:id="84"/>
            <w:r>
              <w:rPr>
                <w:rFonts w:ascii="宋体" w:hAnsi="宋体" w:hint="eastAsia"/>
                <w:color w:val="000000"/>
                <w:szCs w:val="21"/>
              </w:rPr>
              <w:t>评标方法</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autoSpaceDE w:val="0"/>
              <w:autoSpaceDN w:val="0"/>
              <w:snapToGrid w:val="0"/>
              <w:spacing w:line="380" w:lineRule="exact"/>
              <w:textAlignment w:val="bottom"/>
              <w:rPr>
                <w:rFonts w:ascii="宋体" w:hAnsi="宋体"/>
                <w:color w:val="000000"/>
                <w:szCs w:val="21"/>
              </w:rPr>
            </w:pPr>
            <w:r>
              <w:rPr>
                <w:rFonts w:ascii="宋体" w:hAnsi="宋体" w:hint="eastAsia"/>
                <w:color w:val="000000"/>
                <w:szCs w:val="21"/>
              </w:rPr>
              <w:t>综合评分法</w:t>
            </w:r>
          </w:p>
        </w:tc>
      </w:tr>
      <w:tr w:rsidR="001C7E7D">
        <w:trPr>
          <w:trHeight w:val="555"/>
        </w:trPr>
        <w:tc>
          <w:tcPr>
            <w:tcW w:w="675" w:type="dxa"/>
            <w:tcBorders>
              <w:top w:val="single" w:sz="4" w:space="0" w:color="auto"/>
              <w:left w:val="single" w:sz="4" w:space="0" w:color="auto"/>
              <w:bottom w:val="nil"/>
              <w:right w:val="single" w:sz="4" w:space="0" w:color="auto"/>
            </w:tcBorders>
            <w:vAlign w:val="center"/>
          </w:tcPr>
          <w:p w:rsidR="001C7E7D" w:rsidRDefault="000177DA">
            <w:pPr>
              <w:spacing w:line="380" w:lineRule="exact"/>
              <w:rPr>
                <w:rFonts w:ascii="宋体" w:hAnsi="宋体"/>
                <w:color w:val="000000"/>
                <w:szCs w:val="21"/>
              </w:rPr>
            </w:pPr>
            <w:r>
              <w:rPr>
                <w:rFonts w:ascii="宋体" w:hAnsi="宋体" w:hint="eastAsia"/>
                <w:color w:val="000000"/>
                <w:szCs w:val="21"/>
              </w:rPr>
              <w:t>15</w:t>
            </w:r>
          </w:p>
        </w:tc>
        <w:tc>
          <w:tcPr>
            <w:tcW w:w="2268" w:type="dxa"/>
            <w:tcBorders>
              <w:top w:val="single" w:sz="4" w:space="0" w:color="auto"/>
              <w:left w:val="single" w:sz="4" w:space="0" w:color="auto"/>
              <w:bottom w:val="nil"/>
              <w:right w:val="single" w:sz="4" w:space="0" w:color="auto"/>
            </w:tcBorders>
            <w:vAlign w:val="center"/>
          </w:tcPr>
          <w:p w:rsidR="001C7E7D" w:rsidRDefault="000177DA">
            <w:pPr>
              <w:spacing w:line="380" w:lineRule="exact"/>
              <w:rPr>
                <w:rFonts w:ascii="宋体" w:hAnsi="宋体"/>
                <w:color w:val="000000"/>
                <w:szCs w:val="21"/>
              </w:rPr>
            </w:pPr>
            <w:bookmarkStart w:id="85" w:name="_29.2.2（2）"/>
            <w:bookmarkEnd w:id="85"/>
            <w:r>
              <w:rPr>
                <w:rFonts w:ascii="宋体" w:hAnsi="宋体" w:hint="eastAsia"/>
                <w:color w:val="000000"/>
                <w:szCs w:val="21"/>
              </w:rPr>
              <w:t>允许负偏离项</w:t>
            </w:r>
          </w:p>
        </w:tc>
        <w:tc>
          <w:tcPr>
            <w:tcW w:w="7297" w:type="dxa"/>
            <w:tcBorders>
              <w:top w:val="single" w:sz="4" w:space="0" w:color="auto"/>
              <w:left w:val="single" w:sz="4" w:space="0" w:color="auto"/>
              <w:bottom w:val="nil"/>
              <w:right w:val="single" w:sz="4" w:space="0" w:color="auto"/>
            </w:tcBorders>
            <w:vAlign w:val="center"/>
          </w:tcPr>
          <w:p w:rsidR="001C7E7D" w:rsidRDefault="000177DA">
            <w:pPr>
              <w:snapToGrid w:val="0"/>
              <w:spacing w:line="380" w:lineRule="exact"/>
              <w:rPr>
                <w:rFonts w:ascii="宋体" w:hAnsi="宋体"/>
                <w:color w:val="000000"/>
                <w:szCs w:val="21"/>
              </w:rPr>
            </w:pPr>
            <w:r>
              <w:rPr>
                <w:rFonts w:ascii="宋体" w:hAnsi="宋体" w:cs="宋体" w:hint="eastAsia"/>
                <w:color w:val="000000"/>
                <w:szCs w:val="21"/>
              </w:rPr>
              <w:t>商务条款</w:t>
            </w:r>
            <w:r>
              <w:rPr>
                <w:rFonts w:ascii="宋体" w:hAnsi="宋体" w:hint="eastAsia"/>
                <w:color w:val="000000"/>
                <w:szCs w:val="21"/>
              </w:rPr>
              <w:t>评审中允许负偏离的条款数为</w:t>
            </w:r>
            <w:r>
              <w:rPr>
                <w:rFonts w:ascii="宋体" w:hAnsi="宋体" w:hint="eastAsia"/>
                <w:color w:val="000000"/>
                <w:szCs w:val="21"/>
                <w:u w:val="single"/>
              </w:rPr>
              <w:t>0</w:t>
            </w:r>
            <w:r>
              <w:rPr>
                <w:rFonts w:ascii="宋体" w:hAnsi="宋体" w:hint="eastAsia"/>
                <w:color w:val="000000"/>
                <w:szCs w:val="21"/>
              </w:rPr>
              <w:t>项。</w:t>
            </w:r>
          </w:p>
          <w:p w:rsidR="001C7E7D" w:rsidRDefault="000177DA">
            <w:pPr>
              <w:snapToGrid w:val="0"/>
              <w:spacing w:line="380" w:lineRule="exact"/>
              <w:rPr>
                <w:rFonts w:ascii="宋体" w:hAnsi="宋体"/>
                <w:color w:val="000000"/>
                <w:szCs w:val="21"/>
              </w:rPr>
            </w:pPr>
            <w:r>
              <w:rPr>
                <w:rFonts w:ascii="宋体" w:hAnsi="宋体" w:cs="宋体" w:hint="eastAsia"/>
                <w:color w:val="000000"/>
                <w:szCs w:val="21"/>
              </w:rPr>
              <w:t>技术需求</w:t>
            </w:r>
            <w:r>
              <w:rPr>
                <w:rFonts w:ascii="宋体" w:hAnsi="宋体" w:hint="eastAsia"/>
                <w:color w:val="000000"/>
                <w:szCs w:val="21"/>
              </w:rPr>
              <w:t>评审中允许负偏离的条款数为</w:t>
            </w:r>
            <w:r>
              <w:rPr>
                <w:rFonts w:ascii="宋体" w:hAnsi="宋体" w:hint="eastAsia"/>
                <w:color w:val="000000"/>
                <w:szCs w:val="21"/>
                <w:u w:val="single"/>
              </w:rPr>
              <w:t>0</w:t>
            </w:r>
            <w:r>
              <w:rPr>
                <w:rFonts w:ascii="宋体" w:hAnsi="宋体" w:hint="eastAsia"/>
                <w:color w:val="000000"/>
                <w:szCs w:val="21"/>
              </w:rPr>
              <w:t>项。</w:t>
            </w:r>
          </w:p>
        </w:tc>
      </w:tr>
      <w:tr w:rsidR="001C7E7D">
        <w:tc>
          <w:tcPr>
            <w:tcW w:w="675"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r>
              <w:rPr>
                <w:rFonts w:ascii="宋体" w:hAnsi="宋体" w:hint="eastAsia"/>
                <w:color w:val="000000"/>
                <w:szCs w:val="21"/>
              </w:rPr>
              <w:t>16</w:t>
            </w: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autoSpaceDE w:val="0"/>
              <w:autoSpaceDN w:val="0"/>
              <w:snapToGrid w:val="0"/>
              <w:spacing w:line="380" w:lineRule="exact"/>
              <w:textAlignment w:val="bottom"/>
              <w:rPr>
                <w:rFonts w:ascii="宋体" w:hAnsi="宋体"/>
                <w:color w:val="000000"/>
                <w:szCs w:val="21"/>
              </w:rPr>
            </w:pPr>
            <w:r>
              <w:rPr>
                <w:rFonts w:ascii="宋体" w:hAnsi="宋体" w:hint="eastAsia"/>
                <w:color w:val="000000"/>
                <w:szCs w:val="21"/>
              </w:rPr>
              <w:t>确定中标人时，出现中标候选人分数并列的情形，确定中标</w:t>
            </w:r>
            <w:proofErr w:type="gramStart"/>
            <w:r>
              <w:rPr>
                <w:rFonts w:ascii="宋体" w:hAnsi="宋体" w:hint="eastAsia"/>
                <w:color w:val="000000"/>
                <w:szCs w:val="21"/>
              </w:rPr>
              <w:t>人方式</w:t>
            </w:r>
            <w:proofErr w:type="gramEnd"/>
            <w:r>
              <w:rPr>
                <w:rFonts w:ascii="宋体" w:hAnsi="宋体" w:hint="eastAsia"/>
                <w:color w:val="000000"/>
                <w:szCs w:val="21"/>
              </w:rPr>
              <w:t xml:space="preserve"> </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autoSpaceDE w:val="0"/>
              <w:autoSpaceDN w:val="0"/>
              <w:snapToGrid w:val="0"/>
              <w:spacing w:line="380" w:lineRule="exact"/>
              <w:textAlignment w:val="bottom"/>
              <w:rPr>
                <w:rFonts w:ascii="宋体" w:hAnsi="宋体"/>
                <w:b/>
                <w:color w:val="000000"/>
                <w:szCs w:val="21"/>
              </w:rPr>
            </w:pPr>
            <w:r>
              <w:rPr>
                <w:rFonts w:ascii="宋体" w:hAnsi="宋体" w:hint="eastAsia"/>
                <w:color w:val="000000"/>
                <w:szCs w:val="21"/>
              </w:rPr>
              <w:t>采用综合评分法的，按投标报价由低到高顺序排列。得分且投标报价相同的并列。投标文件满足招标文件全部实质性要求，</w:t>
            </w:r>
            <w:proofErr w:type="gramStart"/>
            <w:r>
              <w:rPr>
                <w:rFonts w:ascii="宋体" w:hAnsi="宋体" w:hint="eastAsia"/>
                <w:color w:val="000000"/>
                <w:szCs w:val="21"/>
              </w:rPr>
              <w:t>且按照</w:t>
            </w:r>
            <w:proofErr w:type="gramEnd"/>
            <w:r>
              <w:rPr>
                <w:rFonts w:ascii="宋体" w:hAnsi="宋体" w:hint="eastAsia"/>
                <w:color w:val="000000"/>
                <w:szCs w:val="21"/>
              </w:rPr>
              <w:t>评审因素的量化指标评审得分最高的投标人为排名第一的中标候选人。</w:t>
            </w:r>
          </w:p>
        </w:tc>
      </w:tr>
      <w:tr w:rsidR="001C7E7D">
        <w:trPr>
          <w:trHeight w:val="360"/>
        </w:trPr>
        <w:tc>
          <w:tcPr>
            <w:tcW w:w="675"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themeColor="text1"/>
                <w:szCs w:val="21"/>
              </w:rPr>
            </w:pPr>
            <w:r>
              <w:rPr>
                <w:rFonts w:ascii="宋体" w:hAnsi="宋体" w:hint="eastAsia"/>
                <w:color w:val="000000" w:themeColor="text1"/>
                <w:szCs w:val="21"/>
              </w:rPr>
              <w:t>17</w:t>
            </w: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szCs w:val="21"/>
              </w:rPr>
            </w:pPr>
            <w:bookmarkStart w:id="86" w:name="_39.1"/>
            <w:bookmarkEnd w:id="86"/>
            <w:r>
              <w:rPr>
                <w:rFonts w:ascii="宋体" w:hAnsi="宋体" w:hint="eastAsia"/>
                <w:szCs w:val="21"/>
              </w:rPr>
              <w:t>履约保证金金额</w:t>
            </w:r>
          </w:p>
        </w:tc>
        <w:tc>
          <w:tcPr>
            <w:tcW w:w="7297" w:type="dxa"/>
            <w:tcBorders>
              <w:top w:val="single" w:sz="4" w:space="0" w:color="auto"/>
              <w:left w:val="single" w:sz="4" w:space="0" w:color="auto"/>
              <w:bottom w:val="single" w:sz="4" w:space="0" w:color="auto"/>
              <w:right w:val="single" w:sz="4" w:space="0" w:color="auto"/>
            </w:tcBorders>
            <w:vAlign w:val="bottom"/>
          </w:tcPr>
          <w:p w:rsidR="001C7E7D" w:rsidRDefault="000177DA">
            <w:pPr>
              <w:autoSpaceDE w:val="0"/>
              <w:autoSpaceDN w:val="0"/>
              <w:snapToGrid w:val="0"/>
              <w:spacing w:line="380" w:lineRule="exact"/>
              <w:jc w:val="left"/>
              <w:textAlignment w:val="bottom"/>
              <w:rPr>
                <w:rFonts w:ascii="宋体" w:hAnsi="宋体"/>
                <w:szCs w:val="21"/>
              </w:rPr>
            </w:pPr>
            <w:r>
              <w:rPr>
                <w:rFonts w:ascii="宋体" w:hAnsi="宋体" w:hint="eastAsia"/>
                <w:szCs w:val="21"/>
              </w:rPr>
              <w:t>/</w:t>
            </w:r>
          </w:p>
        </w:tc>
      </w:tr>
      <w:tr w:rsidR="001C7E7D">
        <w:trPr>
          <w:trHeight w:val="591"/>
        </w:trPr>
        <w:tc>
          <w:tcPr>
            <w:tcW w:w="675"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b/>
                <w:szCs w:val="21"/>
              </w:rPr>
            </w:pPr>
            <w:r>
              <w:rPr>
                <w:rFonts w:ascii="宋体" w:hAnsi="宋体" w:hint="eastAsia"/>
                <w:b/>
                <w:szCs w:val="21"/>
              </w:rPr>
              <w:t>18</w:t>
            </w: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80" w:lineRule="exact"/>
              <w:rPr>
                <w:rFonts w:ascii="宋体" w:hAnsi="宋体"/>
                <w:b/>
                <w:szCs w:val="21"/>
              </w:rPr>
            </w:pPr>
            <w:r>
              <w:rPr>
                <w:rFonts w:ascii="宋体" w:hAnsi="宋体" w:hint="eastAsia"/>
                <w:b/>
                <w:szCs w:val="21"/>
              </w:rPr>
              <w:t>售后服务</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1C7E7D">
            <w:pPr>
              <w:pStyle w:val="a9"/>
              <w:snapToGrid w:val="0"/>
              <w:spacing w:line="380" w:lineRule="exact"/>
              <w:rPr>
                <w:rFonts w:hAnsi="宋体" w:cs="宋体"/>
                <w:b/>
              </w:rPr>
            </w:pPr>
          </w:p>
        </w:tc>
      </w:tr>
      <w:tr w:rsidR="001C7E7D">
        <w:trPr>
          <w:trHeight w:val="591"/>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r>
              <w:rPr>
                <w:rFonts w:ascii="宋体" w:hAnsi="宋体" w:hint="eastAsia"/>
                <w:color w:val="000000"/>
                <w:szCs w:val="21"/>
              </w:rPr>
              <w:t>19</w:t>
            </w: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r>
              <w:rPr>
                <w:rFonts w:ascii="宋体" w:hAnsi="宋体" w:hint="eastAsia"/>
                <w:color w:val="000000"/>
                <w:szCs w:val="21"/>
              </w:rPr>
              <w:t>接收质疑</w:t>
            </w:r>
            <w:proofErr w:type="gramStart"/>
            <w:r>
              <w:rPr>
                <w:rFonts w:ascii="宋体" w:hAnsi="宋体" w:hint="eastAsia"/>
                <w:color w:val="000000"/>
                <w:szCs w:val="21"/>
              </w:rPr>
              <w:t>函方式</w:t>
            </w:r>
            <w:proofErr w:type="gramEnd"/>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80" w:lineRule="exact"/>
              <w:rPr>
                <w:rFonts w:ascii="宋体" w:hAnsi="宋体"/>
                <w:color w:val="000000"/>
                <w:szCs w:val="21"/>
              </w:rPr>
            </w:pPr>
            <w:r>
              <w:rPr>
                <w:rFonts w:ascii="宋体" w:hAnsi="宋体" w:hint="eastAsia"/>
                <w:color w:val="000000"/>
                <w:szCs w:val="21"/>
              </w:rPr>
              <w:t>以书面形式</w:t>
            </w:r>
          </w:p>
        </w:tc>
      </w:tr>
      <w:tr w:rsidR="001C7E7D">
        <w:trPr>
          <w:trHeight w:val="709"/>
        </w:trPr>
        <w:tc>
          <w:tcPr>
            <w:tcW w:w="675" w:type="dxa"/>
            <w:vMerge/>
            <w:tcBorders>
              <w:top w:val="single" w:sz="4" w:space="0" w:color="auto"/>
              <w:left w:val="single" w:sz="4" w:space="0" w:color="auto"/>
              <w:bottom w:val="single" w:sz="4" w:space="0" w:color="auto"/>
              <w:right w:val="single" w:sz="4" w:space="0" w:color="auto"/>
            </w:tcBorders>
            <w:vAlign w:val="center"/>
          </w:tcPr>
          <w:p w:rsidR="001C7E7D" w:rsidRDefault="001C7E7D">
            <w:pPr>
              <w:widowControl/>
              <w:jc w:val="lef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r>
              <w:rPr>
                <w:rFonts w:ascii="宋体" w:hAnsi="宋体" w:hint="eastAsia"/>
                <w:color w:val="000000"/>
                <w:szCs w:val="21"/>
              </w:rPr>
              <w:t>质疑联系部门及联系方式</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80" w:lineRule="exact"/>
              <w:rPr>
                <w:rFonts w:ascii="宋体" w:hAnsi="宋体"/>
                <w:color w:val="000000"/>
                <w:szCs w:val="21"/>
              </w:rPr>
            </w:pPr>
            <w:r>
              <w:rPr>
                <w:rFonts w:ascii="宋体" w:hAnsi="宋体" w:hint="eastAsia"/>
                <w:color w:val="000000"/>
                <w:szCs w:val="21"/>
                <w:u w:val="single"/>
              </w:rPr>
              <w:t>（1）</w:t>
            </w:r>
            <w:bookmarkStart w:id="87" w:name="PO_3000001867_PM031_3"/>
            <w:proofErr w:type="gramStart"/>
            <w:r>
              <w:rPr>
                <w:rFonts w:ascii="宋体" w:hAnsi="宋体" w:hint="eastAsia"/>
                <w:color w:val="000000"/>
                <w:szCs w:val="21"/>
                <w:u w:val="single"/>
              </w:rPr>
              <w:t>新疆诚誉工程项目</w:t>
            </w:r>
            <w:proofErr w:type="gramEnd"/>
            <w:r>
              <w:rPr>
                <w:rFonts w:ascii="宋体" w:hAnsi="宋体" w:hint="eastAsia"/>
                <w:color w:val="000000"/>
                <w:szCs w:val="21"/>
                <w:u w:val="single"/>
              </w:rPr>
              <w:t>管理有限公司</w:t>
            </w:r>
            <w:bookmarkEnd w:id="87"/>
            <w:r>
              <w:rPr>
                <w:rFonts w:ascii="宋体" w:hAnsi="宋体" w:hint="eastAsia"/>
                <w:color w:val="000000"/>
                <w:szCs w:val="21"/>
                <w:u w:val="single"/>
              </w:rPr>
              <w:t xml:space="preserve">    </w:t>
            </w:r>
            <w:r>
              <w:rPr>
                <w:rFonts w:ascii="宋体" w:hAnsi="宋体" w:hint="eastAsia"/>
                <w:color w:val="000000"/>
                <w:szCs w:val="21"/>
              </w:rPr>
              <w:t>；</w:t>
            </w:r>
          </w:p>
          <w:p w:rsidR="001C7E7D" w:rsidRDefault="000177DA">
            <w:pPr>
              <w:snapToGrid w:val="0"/>
              <w:spacing w:line="380" w:lineRule="exact"/>
              <w:rPr>
                <w:rFonts w:ascii="宋体" w:hAnsi="宋体"/>
                <w:color w:val="000000"/>
                <w:szCs w:val="21"/>
              </w:rPr>
            </w:pPr>
            <w:r>
              <w:rPr>
                <w:rFonts w:ascii="宋体" w:hAnsi="宋体" w:hint="eastAsia"/>
                <w:color w:val="000000"/>
                <w:szCs w:val="21"/>
              </w:rPr>
              <w:t>联系电话：18699251456</w:t>
            </w:r>
          </w:p>
          <w:p w:rsidR="001C7E7D" w:rsidRDefault="000177DA">
            <w:pPr>
              <w:snapToGrid w:val="0"/>
              <w:spacing w:line="380" w:lineRule="exact"/>
              <w:rPr>
                <w:rFonts w:ascii="宋体" w:hAnsi="宋体"/>
                <w:color w:val="000000"/>
                <w:szCs w:val="21"/>
              </w:rPr>
            </w:pPr>
            <w:r>
              <w:rPr>
                <w:rFonts w:ascii="宋体" w:hAnsi="宋体" w:hint="eastAsia"/>
                <w:color w:val="000000"/>
                <w:szCs w:val="21"/>
              </w:rPr>
              <w:t>通讯地址</w:t>
            </w:r>
            <w:r>
              <w:rPr>
                <w:rFonts w:ascii="宋体" w:hAnsi="宋体" w:cs="Helvetica" w:hint="eastAsia"/>
                <w:color w:val="000000"/>
                <w:szCs w:val="21"/>
              </w:rPr>
              <w:t>：</w:t>
            </w:r>
            <w:r>
              <w:rPr>
                <w:rFonts w:ascii="宋体" w:hAnsi="宋体" w:hint="eastAsia"/>
                <w:color w:val="000000"/>
                <w:szCs w:val="21"/>
                <w:u w:val="single"/>
              </w:rPr>
              <w:t>新疆哈密市伊州区建设西路南侧惠民小区20幢4层401铺</w:t>
            </w:r>
          </w:p>
          <w:p w:rsidR="001C7E7D" w:rsidRDefault="000177DA">
            <w:pPr>
              <w:snapToGrid w:val="0"/>
              <w:spacing w:line="380" w:lineRule="exact"/>
              <w:rPr>
                <w:rFonts w:ascii="宋体" w:hAnsi="宋体"/>
                <w:color w:val="000000"/>
                <w:szCs w:val="21"/>
              </w:rPr>
            </w:pPr>
            <w:r>
              <w:rPr>
                <w:rFonts w:ascii="宋体" w:hAnsi="宋体" w:hint="eastAsia"/>
                <w:color w:val="000000"/>
                <w:szCs w:val="21"/>
                <w:u w:val="single"/>
              </w:rPr>
              <w:t xml:space="preserve">（2）哈密市歌舞团    </w:t>
            </w:r>
            <w:r>
              <w:rPr>
                <w:rFonts w:ascii="宋体" w:hAnsi="宋体" w:hint="eastAsia"/>
                <w:color w:val="000000"/>
                <w:szCs w:val="21"/>
              </w:rPr>
              <w:t>；</w:t>
            </w:r>
          </w:p>
          <w:p w:rsidR="001C7E7D" w:rsidRDefault="000177DA">
            <w:pPr>
              <w:snapToGrid w:val="0"/>
              <w:spacing w:line="380" w:lineRule="exact"/>
              <w:rPr>
                <w:rFonts w:ascii="宋体" w:hAnsi="宋体"/>
                <w:szCs w:val="21"/>
              </w:rPr>
            </w:pPr>
            <w:r>
              <w:rPr>
                <w:rFonts w:ascii="宋体" w:hAnsi="宋体" w:hint="eastAsia"/>
                <w:szCs w:val="21"/>
              </w:rPr>
              <w:t>联系电话：0902-2251339，</w:t>
            </w:r>
          </w:p>
          <w:p w:rsidR="001C7E7D" w:rsidRDefault="000177DA">
            <w:pPr>
              <w:snapToGrid w:val="0"/>
              <w:spacing w:line="380" w:lineRule="exact"/>
              <w:rPr>
                <w:rFonts w:ascii="宋体" w:hAnsi="宋体"/>
                <w:color w:val="000000"/>
                <w:szCs w:val="21"/>
              </w:rPr>
            </w:pPr>
            <w:r>
              <w:rPr>
                <w:rFonts w:ascii="宋体" w:hAnsi="宋体" w:hint="eastAsia"/>
                <w:color w:val="000000"/>
                <w:szCs w:val="21"/>
              </w:rPr>
              <w:t>通讯地址</w:t>
            </w:r>
            <w:r>
              <w:rPr>
                <w:rFonts w:ascii="宋体" w:hAnsi="宋体" w:cs="Helvetica" w:hint="eastAsia"/>
                <w:color w:val="000000"/>
                <w:szCs w:val="21"/>
              </w:rPr>
              <w:t>：</w:t>
            </w:r>
            <w:r>
              <w:rPr>
                <w:rFonts w:ascii="宋体" w:hAnsi="宋体" w:hint="eastAsia"/>
                <w:color w:val="000000"/>
                <w:szCs w:val="21"/>
                <w:u w:val="single"/>
              </w:rPr>
              <w:t>哈密市</w:t>
            </w:r>
          </w:p>
        </w:tc>
      </w:tr>
      <w:tr w:rsidR="001C7E7D">
        <w:trPr>
          <w:trHeight w:val="709"/>
        </w:trPr>
        <w:tc>
          <w:tcPr>
            <w:tcW w:w="675" w:type="dxa"/>
            <w:vMerge/>
            <w:tcBorders>
              <w:top w:val="single" w:sz="4" w:space="0" w:color="auto"/>
              <w:left w:val="single" w:sz="4" w:space="0" w:color="auto"/>
              <w:bottom w:val="single" w:sz="4" w:space="0" w:color="auto"/>
              <w:right w:val="single" w:sz="4" w:space="0" w:color="auto"/>
            </w:tcBorders>
            <w:vAlign w:val="center"/>
          </w:tcPr>
          <w:p w:rsidR="001C7E7D" w:rsidRDefault="001C7E7D">
            <w:pPr>
              <w:widowControl/>
              <w:jc w:val="lef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r>
              <w:rPr>
                <w:rFonts w:hAnsi="宋体" w:hint="eastAsia"/>
                <w:color w:val="000000"/>
              </w:rPr>
              <w:t>现场提交质疑办理业务时间</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80" w:lineRule="exact"/>
              <w:rPr>
                <w:rFonts w:ascii="宋体" w:hAnsi="宋体"/>
                <w:color w:val="000000"/>
                <w:szCs w:val="21"/>
              </w:rPr>
            </w:pPr>
            <w:r>
              <w:rPr>
                <w:rFonts w:hAnsi="宋体" w:hint="eastAsia"/>
                <w:color w:val="000000"/>
              </w:rPr>
              <w:t>质疑期内每个工作日</w:t>
            </w:r>
            <w:r>
              <w:rPr>
                <w:rFonts w:hAnsi="宋体" w:hint="eastAsia"/>
                <w:color w:val="000000"/>
                <w:u w:val="single"/>
              </w:rPr>
              <w:t>09</w:t>
            </w:r>
            <w:r>
              <w:rPr>
                <w:rFonts w:hAnsi="宋体" w:hint="eastAsia"/>
                <w:color w:val="000000"/>
              </w:rPr>
              <w:t>时</w:t>
            </w:r>
            <w:r>
              <w:rPr>
                <w:rFonts w:hAnsi="宋体"/>
                <w:color w:val="000000"/>
                <w:u w:val="single"/>
              </w:rPr>
              <w:t xml:space="preserve"> </w:t>
            </w:r>
            <w:r>
              <w:rPr>
                <w:rFonts w:hAnsi="宋体" w:hint="eastAsia"/>
                <w:color w:val="000000"/>
                <w:u w:val="single"/>
              </w:rPr>
              <w:t>30</w:t>
            </w:r>
            <w:r>
              <w:rPr>
                <w:rFonts w:hAnsi="宋体"/>
                <w:color w:val="000000"/>
                <w:u w:val="single"/>
              </w:rPr>
              <w:t xml:space="preserve"> </w:t>
            </w:r>
            <w:r>
              <w:rPr>
                <w:rFonts w:hAnsi="宋体" w:hint="eastAsia"/>
                <w:color w:val="000000"/>
              </w:rPr>
              <w:t>分到</w:t>
            </w:r>
            <w:r>
              <w:rPr>
                <w:rFonts w:hAnsi="宋体"/>
                <w:color w:val="000000"/>
                <w:u w:val="single"/>
              </w:rPr>
              <w:t xml:space="preserve"> </w:t>
            </w:r>
            <w:r>
              <w:rPr>
                <w:rFonts w:hAnsi="宋体" w:hint="eastAsia"/>
                <w:color w:val="000000"/>
                <w:u w:val="single"/>
              </w:rPr>
              <w:t>13</w:t>
            </w:r>
            <w:r>
              <w:rPr>
                <w:rFonts w:hAnsi="宋体"/>
                <w:color w:val="000000"/>
                <w:u w:val="single"/>
              </w:rPr>
              <w:t xml:space="preserve">  </w:t>
            </w:r>
            <w:r>
              <w:rPr>
                <w:rFonts w:hAnsi="宋体" w:hint="eastAsia"/>
                <w:color w:val="000000"/>
              </w:rPr>
              <w:t>时</w:t>
            </w:r>
            <w:r>
              <w:rPr>
                <w:rFonts w:hAnsi="宋体"/>
                <w:color w:val="000000"/>
                <w:u w:val="single"/>
              </w:rPr>
              <w:t xml:space="preserve">  </w:t>
            </w:r>
            <w:r>
              <w:rPr>
                <w:rFonts w:hAnsi="宋体" w:hint="eastAsia"/>
                <w:color w:val="000000"/>
                <w:u w:val="single"/>
              </w:rPr>
              <w:t>30</w:t>
            </w:r>
            <w:r>
              <w:rPr>
                <w:rFonts w:hAnsi="宋体"/>
                <w:color w:val="000000"/>
                <w:u w:val="single"/>
              </w:rPr>
              <w:t xml:space="preserve"> </w:t>
            </w:r>
            <w:r>
              <w:rPr>
                <w:rFonts w:hAnsi="宋体" w:hint="eastAsia"/>
                <w:color w:val="000000"/>
              </w:rPr>
              <w:t>分，</w:t>
            </w:r>
            <w:r>
              <w:rPr>
                <w:rFonts w:hAnsi="宋体"/>
                <w:color w:val="000000"/>
                <w:u w:val="single"/>
              </w:rPr>
              <w:t xml:space="preserve">  </w:t>
            </w:r>
            <w:r>
              <w:rPr>
                <w:rFonts w:hAnsi="宋体" w:hint="eastAsia"/>
                <w:color w:val="000000"/>
                <w:u w:val="single"/>
              </w:rPr>
              <w:t>15</w:t>
            </w:r>
            <w:r>
              <w:rPr>
                <w:rFonts w:hAnsi="宋体" w:hint="eastAsia"/>
                <w:color w:val="000000"/>
              </w:rPr>
              <w:t>时</w:t>
            </w:r>
            <w:r>
              <w:rPr>
                <w:rFonts w:hAnsi="宋体"/>
                <w:color w:val="000000"/>
                <w:u w:val="single"/>
              </w:rPr>
              <w:t xml:space="preserve"> </w:t>
            </w:r>
            <w:r>
              <w:rPr>
                <w:rFonts w:hAnsi="宋体" w:hint="eastAsia"/>
                <w:color w:val="000000"/>
                <w:u w:val="single"/>
              </w:rPr>
              <w:t>30</w:t>
            </w:r>
            <w:r>
              <w:rPr>
                <w:rFonts w:hAnsi="宋体"/>
                <w:color w:val="000000"/>
                <w:u w:val="single"/>
              </w:rPr>
              <w:t xml:space="preserve"> </w:t>
            </w:r>
            <w:r>
              <w:rPr>
                <w:rFonts w:hAnsi="宋体" w:hint="eastAsia"/>
                <w:color w:val="000000"/>
              </w:rPr>
              <w:t>分到</w:t>
            </w:r>
            <w:r>
              <w:rPr>
                <w:rFonts w:hAnsi="宋体"/>
                <w:color w:val="000000"/>
                <w:u w:val="single"/>
              </w:rPr>
              <w:t xml:space="preserve"> </w:t>
            </w:r>
            <w:r>
              <w:rPr>
                <w:rFonts w:hAnsi="宋体" w:hint="eastAsia"/>
                <w:color w:val="000000"/>
                <w:u w:val="single"/>
              </w:rPr>
              <w:t>19</w:t>
            </w:r>
            <w:r>
              <w:rPr>
                <w:rFonts w:hAnsi="宋体"/>
                <w:color w:val="000000"/>
                <w:u w:val="single"/>
              </w:rPr>
              <w:t xml:space="preserve">  </w:t>
            </w:r>
            <w:r>
              <w:rPr>
                <w:rFonts w:hAnsi="宋体" w:hint="eastAsia"/>
                <w:color w:val="000000"/>
              </w:rPr>
              <w:t>时</w:t>
            </w:r>
            <w:r>
              <w:rPr>
                <w:rFonts w:hAnsi="宋体"/>
                <w:color w:val="000000"/>
                <w:u w:val="single"/>
              </w:rPr>
              <w:t xml:space="preserve">  </w:t>
            </w:r>
            <w:r>
              <w:rPr>
                <w:rFonts w:hAnsi="宋体" w:hint="eastAsia"/>
                <w:color w:val="000000"/>
                <w:u w:val="single"/>
              </w:rPr>
              <w:t>30</w:t>
            </w:r>
            <w:r>
              <w:rPr>
                <w:rFonts w:hAnsi="宋体"/>
                <w:color w:val="000000"/>
                <w:u w:val="single"/>
              </w:rPr>
              <w:t xml:space="preserve"> </w:t>
            </w:r>
            <w:r>
              <w:rPr>
                <w:rFonts w:hAnsi="宋体" w:hint="eastAsia"/>
                <w:color w:val="000000"/>
              </w:rPr>
              <w:t>分</w:t>
            </w:r>
          </w:p>
        </w:tc>
      </w:tr>
      <w:tr w:rsidR="001C7E7D">
        <w:trPr>
          <w:trHeight w:val="709"/>
        </w:trPr>
        <w:tc>
          <w:tcPr>
            <w:tcW w:w="675" w:type="dxa"/>
            <w:tcBorders>
              <w:top w:val="nil"/>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r>
              <w:rPr>
                <w:rFonts w:ascii="宋体" w:hAnsi="宋体" w:hint="eastAsia"/>
                <w:color w:val="000000"/>
                <w:szCs w:val="21"/>
              </w:rPr>
              <w:t>20</w:t>
            </w: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hAnsi="宋体"/>
                <w:color w:val="000000"/>
              </w:rPr>
            </w:pPr>
            <w:r>
              <w:rPr>
                <w:rFonts w:hAnsi="宋体" w:hint="eastAsia"/>
                <w:color w:val="000000"/>
              </w:rPr>
              <w:t>投诉受理方式</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80" w:lineRule="exact"/>
              <w:rPr>
                <w:rFonts w:hAnsi="宋体"/>
                <w:color w:val="000000"/>
              </w:rPr>
            </w:pPr>
            <w:r>
              <w:rPr>
                <w:rFonts w:hAnsi="宋体" w:hint="eastAsia"/>
                <w:color w:val="000000"/>
              </w:rPr>
              <w:t>受理方式：纸质方式受理，投诉书正、副本（经过质疑的事项才可投诉）。</w:t>
            </w:r>
            <w:bookmarkStart w:id="88" w:name="PO_3000001867_PM038"/>
            <w:r>
              <w:rPr>
                <w:rFonts w:hAnsi="宋体"/>
                <w:color w:val="000000"/>
              </w:rPr>
              <w:t xml:space="preserve"> </w:t>
            </w:r>
            <w:bookmarkEnd w:id="88"/>
          </w:p>
        </w:tc>
      </w:tr>
      <w:tr w:rsidR="001C7E7D">
        <w:trPr>
          <w:trHeight w:val="1580"/>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r>
              <w:rPr>
                <w:rFonts w:ascii="宋体" w:hAnsi="宋体" w:hint="eastAsia"/>
                <w:color w:val="000000"/>
                <w:szCs w:val="21"/>
              </w:rPr>
              <w:lastRenderedPageBreak/>
              <w:t>21</w:t>
            </w: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bookmarkStart w:id="89" w:name="_42"/>
            <w:bookmarkStart w:id="90" w:name="_41"/>
            <w:bookmarkEnd w:id="89"/>
            <w:bookmarkEnd w:id="90"/>
            <w:r>
              <w:rPr>
                <w:rFonts w:hAnsi="宋体" w:cs="宋体" w:hint="eastAsia"/>
                <w:color w:val="000000"/>
              </w:rPr>
              <w:t>采购代理费支付方式</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pStyle w:val="a9"/>
              <w:snapToGrid w:val="0"/>
              <w:spacing w:line="380" w:lineRule="exact"/>
              <w:rPr>
                <w:rFonts w:hAnsi="宋体" w:cs="宋体"/>
                <w:color w:val="000000"/>
              </w:rPr>
            </w:pPr>
            <w:r>
              <w:rPr>
                <w:rFonts w:hAnsi="宋体" w:cs="宋体" w:hint="eastAsia"/>
                <w:color w:val="000000"/>
              </w:rPr>
              <w:t>本项目代理费由</w:t>
            </w:r>
            <w:r>
              <w:rPr>
                <w:rFonts w:hAnsi="宋体" w:cs="宋体" w:hint="eastAsia"/>
                <w:color w:val="000000"/>
                <w:u w:val="single"/>
              </w:rPr>
              <w:t>中标人</w:t>
            </w:r>
            <w:r>
              <w:rPr>
                <w:rFonts w:hAnsi="宋体" w:cs="宋体" w:hint="eastAsia"/>
                <w:color w:val="000000"/>
              </w:rPr>
              <w:t>在领取中标通知书前，一次性向采购代理机构支付。</w:t>
            </w:r>
          </w:p>
        </w:tc>
      </w:tr>
      <w:tr w:rsidR="001C7E7D">
        <w:trPr>
          <w:trHeight w:val="2121"/>
        </w:trPr>
        <w:tc>
          <w:tcPr>
            <w:tcW w:w="675" w:type="dxa"/>
            <w:vMerge/>
            <w:tcBorders>
              <w:top w:val="single" w:sz="4" w:space="0" w:color="auto"/>
              <w:left w:val="single" w:sz="4" w:space="0" w:color="auto"/>
              <w:bottom w:val="single" w:sz="4" w:space="0" w:color="auto"/>
              <w:right w:val="single" w:sz="4" w:space="0" w:color="auto"/>
            </w:tcBorders>
            <w:vAlign w:val="center"/>
          </w:tcPr>
          <w:p w:rsidR="001C7E7D" w:rsidRDefault="001C7E7D">
            <w:pPr>
              <w:widowControl/>
              <w:jc w:val="lef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r>
              <w:rPr>
                <w:rFonts w:hAnsi="宋体" w:cs="宋体" w:hint="eastAsia"/>
                <w:color w:val="000000"/>
              </w:rPr>
              <w:t>采购代理费收取标准</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pStyle w:val="a9"/>
              <w:snapToGrid w:val="0"/>
              <w:spacing w:line="380" w:lineRule="exact"/>
              <w:rPr>
                <w:rFonts w:hAnsi="宋体" w:cs="宋体"/>
                <w:color w:val="000000"/>
                <w:u w:val="single"/>
              </w:rPr>
            </w:pPr>
            <w:r>
              <w:rPr>
                <w:rFonts w:hAnsi="宋体" w:cs="宋体" w:hint="eastAsia"/>
              </w:rPr>
              <w:t>采购代理费收取标准：按照发</w:t>
            </w:r>
            <w:proofErr w:type="gramStart"/>
            <w:r>
              <w:rPr>
                <w:rFonts w:hAnsi="宋体" w:cs="宋体" w:hint="eastAsia"/>
              </w:rPr>
              <w:t>改价格</w:t>
            </w:r>
            <w:proofErr w:type="gramEnd"/>
            <w:r>
              <w:rPr>
                <w:rFonts w:hAnsi="宋体" w:cs="宋体" w:hint="eastAsia"/>
              </w:rPr>
              <w:t>〔2015〕299号通知要求，参照国家计委计价格〔2002〕1980号文及</w:t>
            </w:r>
            <w:proofErr w:type="gramStart"/>
            <w:r>
              <w:rPr>
                <w:rFonts w:hAnsi="宋体" w:cs="宋体" w:hint="eastAsia"/>
              </w:rPr>
              <w:t>发改价格</w:t>
            </w:r>
            <w:proofErr w:type="gramEnd"/>
            <w:r>
              <w:rPr>
                <w:rFonts w:hAnsi="宋体" w:cs="宋体" w:hint="eastAsia"/>
              </w:rPr>
              <w:t>〔2011〕534号文的标准。</w:t>
            </w:r>
          </w:p>
        </w:tc>
      </w:tr>
      <w:tr w:rsidR="001C7E7D">
        <w:trPr>
          <w:trHeight w:val="1549"/>
        </w:trPr>
        <w:tc>
          <w:tcPr>
            <w:tcW w:w="675" w:type="dxa"/>
            <w:vMerge/>
            <w:tcBorders>
              <w:top w:val="single" w:sz="4" w:space="0" w:color="auto"/>
              <w:left w:val="single" w:sz="4" w:space="0" w:color="auto"/>
              <w:bottom w:val="single" w:sz="4" w:space="0" w:color="auto"/>
              <w:right w:val="single" w:sz="4" w:space="0" w:color="auto"/>
            </w:tcBorders>
            <w:vAlign w:val="center"/>
          </w:tcPr>
          <w:p w:rsidR="001C7E7D" w:rsidRDefault="001C7E7D">
            <w:pPr>
              <w:widowControl/>
              <w:jc w:val="lef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80" w:lineRule="exact"/>
              <w:rPr>
                <w:rFonts w:ascii="宋体" w:hAnsi="宋体"/>
                <w:color w:val="000000"/>
                <w:szCs w:val="21"/>
              </w:rPr>
            </w:pPr>
            <w:r>
              <w:rPr>
                <w:rFonts w:hAnsi="宋体" w:cs="宋体" w:hint="eastAsia"/>
                <w:color w:val="000000"/>
              </w:rPr>
              <w:t>代理服务费收款账户信息</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pStyle w:val="a9"/>
              <w:snapToGrid w:val="0"/>
              <w:spacing w:line="360" w:lineRule="auto"/>
              <w:rPr>
                <w:rFonts w:hAnsi="宋体" w:cs="宋体"/>
              </w:rPr>
            </w:pPr>
            <w:r>
              <w:rPr>
                <w:rFonts w:hAnsi="宋体" w:cs="宋体" w:hint="eastAsia"/>
              </w:rPr>
              <w:t>开户名称：</w:t>
            </w:r>
            <w:proofErr w:type="gramStart"/>
            <w:r>
              <w:rPr>
                <w:rFonts w:hAnsi="宋体" w:cs="宋体" w:hint="eastAsia"/>
              </w:rPr>
              <w:t>新疆诚誉工程项目</w:t>
            </w:r>
            <w:proofErr w:type="gramEnd"/>
            <w:r>
              <w:rPr>
                <w:rFonts w:hAnsi="宋体" w:cs="宋体" w:hint="eastAsia"/>
              </w:rPr>
              <w:t>管理有限公司哈密分公司</w:t>
            </w:r>
          </w:p>
          <w:p w:rsidR="001C7E7D" w:rsidRDefault="000177DA">
            <w:pPr>
              <w:pStyle w:val="a9"/>
              <w:snapToGrid w:val="0"/>
              <w:spacing w:line="360" w:lineRule="auto"/>
              <w:rPr>
                <w:rFonts w:hAnsi="宋体" w:cs="宋体"/>
              </w:rPr>
            </w:pPr>
            <w:r>
              <w:rPr>
                <w:rFonts w:hAnsi="宋体" w:cs="宋体" w:hint="eastAsia"/>
              </w:rPr>
              <w:t>开户银行：中国银行股份有限公司哈密市分行</w:t>
            </w:r>
          </w:p>
          <w:p w:rsidR="001C7E7D" w:rsidRDefault="000177DA">
            <w:pPr>
              <w:pStyle w:val="a9"/>
              <w:snapToGrid w:val="0"/>
              <w:spacing w:line="380" w:lineRule="exact"/>
              <w:rPr>
                <w:rFonts w:hAnsi="宋体" w:cs="宋体"/>
                <w:color w:val="000000"/>
              </w:rPr>
            </w:pPr>
            <w:r>
              <w:rPr>
                <w:rFonts w:hAnsi="宋体" w:cs="宋体" w:hint="eastAsia"/>
              </w:rPr>
              <w:t>银行账号：</w:t>
            </w:r>
            <w:r>
              <w:rPr>
                <w:rFonts w:hAnsi="宋体" w:cs="宋体"/>
              </w:rPr>
              <w:t>107682200924</w:t>
            </w:r>
          </w:p>
        </w:tc>
      </w:tr>
      <w:tr w:rsidR="001C7E7D">
        <w:tc>
          <w:tcPr>
            <w:tcW w:w="675"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80" w:lineRule="exact"/>
              <w:jc w:val="center"/>
              <w:rPr>
                <w:rFonts w:ascii="宋体" w:hAnsi="宋体"/>
                <w:color w:val="000000"/>
                <w:szCs w:val="21"/>
              </w:rPr>
            </w:pPr>
            <w:r>
              <w:rPr>
                <w:rFonts w:ascii="宋体" w:hAnsi="宋体" w:hint="eastAsia"/>
                <w:color w:val="000000"/>
                <w:szCs w:val="21"/>
              </w:rPr>
              <w:t>22</w:t>
            </w: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80" w:lineRule="exact"/>
              <w:rPr>
                <w:rFonts w:ascii="宋体" w:hAnsi="宋体"/>
                <w:color w:val="000000"/>
                <w:szCs w:val="21"/>
              </w:rPr>
            </w:pPr>
            <w:r>
              <w:rPr>
                <w:rFonts w:ascii="宋体" w:hAnsi="宋体" w:hint="eastAsia"/>
                <w:color w:val="000000"/>
                <w:szCs w:val="21"/>
              </w:rPr>
              <w:t>解释</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80" w:lineRule="exact"/>
              <w:rPr>
                <w:rFonts w:ascii="宋体" w:hAnsi="宋体"/>
                <w:b/>
                <w:color w:val="000000"/>
                <w:szCs w:val="21"/>
              </w:rPr>
            </w:pPr>
            <w:r>
              <w:rPr>
                <w:rFonts w:ascii="宋体" w:hAnsi="宋体" w:hint="eastAsia"/>
                <w:b/>
                <w:color w:val="000000"/>
                <w:szCs w:val="21"/>
              </w:rPr>
              <w:t>解释权：</w:t>
            </w:r>
            <w:r>
              <w:rPr>
                <w:rFonts w:ascii="宋体" w:hAnsi="宋体" w:hint="eastAsia"/>
                <w:color w:val="000000"/>
                <w:szCs w:val="21"/>
              </w:rPr>
              <w:t>构成本招标文件的各个组成文件应互为解释，互为说明；除招标文件中有特别规定外，仅适用于招标投标阶段的规定，按更正公告（澄清公告）、招标公告、采购需求、投标人须知、评标方法及评标标准、</w:t>
            </w:r>
            <w:proofErr w:type="gramStart"/>
            <w:r>
              <w:rPr>
                <w:rFonts w:ascii="宋体" w:hAnsi="宋体" w:hint="eastAsia"/>
                <w:color w:val="000000"/>
                <w:szCs w:val="21"/>
              </w:rPr>
              <w:t>拟签订</w:t>
            </w:r>
            <w:proofErr w:type="gramEnd"/>
            <w:r>
              <w:rPr>
                <w:rFonts w:ascii="宋体" w:hAnsi="宋体" w:hint="eastAsia"/>
                <w:color w:val="000000"/>
                <w:szCs w:val="21"/>
              </w:rPr>
              <w:t>的合同文本、投标文件格式的先后顺序解释；同</w:t>
            </w:r>
            <w:proofErr w:type="gramStart"/>
            <w:r>
              <w:rPr>
                <w:rFonts w:ascii="宋体" w:hAnsi="宋体" w:hint="eastAsia"/>
                <w:color w:val="000000"/>
                <w:szCs w:val="21"/>
              </w:rPr>
              <w:t>一组成</w:t>
            </w:r>
            <w:proofErr w:type="gramEnd"/>
            <w:r>
              <w:rPr>
                <w:rFonts w:ascii="宋体" w:hAnsi="宋体" w:hint="eastAsia"/>
                <w:color w:val="000000"/>
                <w:szCs w:val="21"/>
              </w:rPr>
              <w:t>文件中就同一事项的规定或者约定不一致的，以编排顺序在后者为准；同</w:t>
            </w:r>
            <w:proofErr w:type="gramStart"/>
            <w:r>
              <w:rPr>
                <w:rFonts w:ascii="宋体" w:hAnsi="宋体" w:hint="eastAsia"/>
                <w:color w:val="000000"/>
                <w:szCs w:val="21"/>
              </w:rPr>
              <w:t>一组成</w:t>
            </w:r>
            <w:proofErr w:type="gramEnd"/>
            <w:r>
              <w:rPr>
                <w:rFonts w:ascii="宋体" w:hAnsi="宋体" w:hint="eastAsia"/>
                <w:color w:val="000000"/>
                <w:szCs w:val="21"/>
              </w:rPr>
              <w:t>文件不同版本之间有不一致的，以形成时间在后者为准；更正公告（澄清公告）与同步更新的招标文件不一致时以更正公告（澄清公告）为准。按本款前述规定仍不能形成结论的</w:t>
            </w:r>
            <w:r>
              <w:rPr>
                <w:rFonts w:ascii="宋体" w:hAnsi="宋体" w:hint="eastAsia"/>
                <w:b/>
                <w:color w:val="000000"/>
                <w:szCs w:val="21"/>
              </w:rPr>
              <w:t>，由采购人或者采购代理机构负责解释。</w:t>
            </w:r>
          </w:p>
          <w:p w:rsidR="001C7E7D" w:rsidRDefault="000177DA">
            <w:pPr>
              <w:snapToGrid w:val="0"/>
              <w:spacing w:line="380" w:lineRule="exact"/>
              <w:rPr>
                <w:rFonts w:ascii="宋体" w:hAnsi="宋体"/>
                <w:b/>
                <w:color w:val="000000"/>
                <w:szCs w:val="21"/>
              </w:rPr>
            </w:pPr>
            <w:r>
              <w:rPr>
                <w:rFonts w:ascii="宋体" w:hAnsi="宋体" w:hint="eastAsia"/>
                <w:b/>
                <w:color w:val="000000"/>
                <w:szCs w:val="21"/>
              </w:rPr>
              <w:t>法律责任：</w:t>
            </w:r>
          </w:p>
          <w:p w:rsidR="001C7E7D" w:rsidRDefault="000177DA">
            <w:pPr>
              <w:snapToGrid w:val="0"/>
              <w:spacing w:line="380" w:lineRule="exact"/>
              <w:rPr>
                <w:rFonts w:ascii="宋体" w:hAnsi="宋体"/>
                <w:color w:val="000000"/>
                <w:szCs w:val="21"/>
              </w:rPr>
            </w:pPr>
            <w:r>
              <w:rPr>
                <w:rFonts w:ascii="宋体" w:hAnsi="宋体" w:hint="eastAsia"/>
                <w:color w:val="000000"/>
                <w:szCs w:val="21"/>
              </w:rPr>
              <w:t>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rsidR="001C7E7D">
        <w:tc>
          <w:tcPr>
            <w:tcW w:w="675"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80" w:lineRule="exact"/>
              <w:jc w:val="center"/>
              <w:rPr>
                <w:rFonts w:ascii="宋体" w:hAnsi="宋体"/>
                <w:szCs w:val="21"/>
              </w:rPr>
            </w:pPr>
            <w:r>
              <w:rPr>
                <w:rFonts w:ascii="宋体" w:hAnsi="宋体" w:hint="eastAsia"/>
                <w:szCs w:val="21"/>
              </w:rPr>
              <w:t>24</w:t>
            </w: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80" w:lineRule="exact"/>
              <w:rPr>
                <w:rFonts w:ascii="宋体" w:hAnsi="宋体"/>
                <w:szCs w:val="21"/>
              </w:rPr>
            </w:pPr>
            <w:r>
              <w:rPr>
                <w:rFonts w:ascii="宋体" w:hAnsi="宋体" w:hint="eastAsia"/>
                <w:szCs w:val="21"/>
              </w:rPr>
              <w:t>其他释义</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pStyle w:val="a9"/>
              <w:snapToGrid w:val="0"/>
              <w:spacing w:line="380" w:lineRule="exact"/>
              <w:rPr>
                <w:rFonts w:hAnsi="宋体" w:cs="宋体"/>
                <w:b/>
                <w:bCs/>
              </w:rPr>
            </w:pPr>
            <w:r>
              <w:rPr>
                <w:rFonts w:hAnsi="宋体" w:cs="宋体" w:hint="eastAsia"/>
                <w:b/>
                <w:bCs/>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rsidR="001C7E7D" w:rsidRDefault="000177DA">
            <w:pPr>
              <w:pStyle w:val="a9"/>
              <w:snapToGrid w:val="0"/>
              <w:spacing w:line="380" w:lineRule="exact"/>
              <w:rPr>
                <w:rFonts w:hAnsi="宋体" w:cs="宋体"/>
                <w:b/>
                <w:bCs/>
              </w:rPr>
            </w:pPr>
            <w:r>
              <w:rPr>
                <w:rFonts w:hAnsi="宋体" w:cs="宋体" w:hint="eastAsia"/>
                <w:b/>
                <w:bCs/>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rsidR="001C7E7D" w:rsidRDefault="000177DA">
            <w:pPr>
              <w:pStyle w:val="a9"/>
              <w:snapToGrid w:val="0"/>
              <w:spacing w:line="380" w:lineRule="exact"/>
              <w:rPr>
                <w:rFonts w:hAnsi="宋体" w:cs="宋体"/>
                <w:b/>
                <w:bCs/>
              </w:rPr>
            </w:pPr>
            <w:r>
              <w:rPr>
                <w:rFonts w:hAnsi="宋体" w:cs="宋体" w:hint="eastAsia"/>
                <w:b/>
                <w:bCs/>
              </w:rPr>
              <w:t>3.本招标文件中描述投标人的“签字”是指投标人的法定代表人或者委托代理人亲自在文件规定签署处亲笔写上个人的名字的行为，私章、签字章、印鉴、影印等其他形式均不能代替亲笔签字。</w:t>
            </w:r>
          </w:p>
          <w:p w:rsidR="001C7E7D" w:rsidRDefault="000177DA">
            <w:pPr>
              <w:pStyle w:val="a9"/>
              <w:snapToGrid w:val="0"/>
              <w:spacing w:line="380" w:lineRule="exact"/>
              <w:rPr>
                <w:rFonts w:hAnsi="宋体" w:cs="宋体"/>
                <w:b/>
                <w:bCs/>
              </w:rPr>
            </w:pPr>
            <w:r>
              <w:rPr>
                <w:rFonts w:hAnsi="宋体" w:cs="宋体" w:hint="eastAsia"/>
                <w:b/>
                <w:bCs/>
              </w:rPr>
              <w:t>4.自然人投标的，招标文件规定盖公章处由自然人</w:t>
            </w:r>
            <w:proofErr w:type="gramStart"/>
            <w:r>
              <w:rPr>
                <w:rFonts w:hAnsi="宋体" w:cs="宋体" w:hint="eastAsia"/>
                <w:b/>
                <w:bCs/>
              </w:rPr>
              <w:t>摁</w:t>
            </w:r>
            <w:proofErr w:type="gramEnd"/>
            <w:r>
              <w:rPr>
                <w:rFonts w:hAnsi="宋体" w:cs="宋体" w:hint="eastAsia"/>
                <w:b/>
                <w:bCs/>
              </w:rPr>
              <w:t>手指指印。</w:t>
            </w:r>
          </w:p>
          <w:p w:rsidR="001C7E7D" w:rsidRDefault="000177DA">
            <w:pPr>
              <w:spacing w:line="380" w:lineRule="exact"/>
              <w:jc w:val="left"/>
              <w:rPr>
                <w:rFonts w:ascii="宋体" w:hAnsi="宋体" w:cs="宋体"/>
                <w:b/>
                <w:bCs/>
                <w:szCs w:val="21"/>
              </w:rPr>
            </w:pPr>
            <w:r>
              <w:rPr>
                <w:rFonts w:ascii="宋体" w:hAnsi="宋体" w:cs="宋体" w:hint="eastAsia"/>
                <w:b/>
                <w:bCs/>
                <w:szCs w:val="21"/>
              </w:rPr>
              <w:lastRenderedPageBreak/>
              <w:t>5.本招标文件所称的“以上”“以下”“以内”“届满”，包括本数；所称的“不满”“超过”“以外”，不包括本数。</w:t>
            </w:r>
          </w:p>
          <w:p w:rsidR="001C7E7D" w:rsidRDefault="000177DA">
            <w:pPr>
              <w:spacing w:line="380" w:lineRule="exact"/>
              <w:jc w:val="left"/>
              <w:rPr>
                <w:rFonts w:ascii="宋体" w:hAnsi="宋体"/>
                <w:szCs w:val="21"/>
              </w:rPr>
            </w:pPr>
            <w:r>
              <w:rPr>
                <w:rFonts w:ascii="宋体" w:hAnsi="宋体" w:cs="宋体" w:hint="eastAsia"/>
                <w:b/>
                <w:bCs/>
                <w:szCs w:val="21"/>
              </w:rPr>
              <w:t>6、</w:t>
            </w:r>
            <w:r>
              <w:rPr>
                <w:rFonts w:ascii="宋体" w:hAnsi="宋体" w:hint="eastAsia"/>
                <w:b/>
                <w:sz w:val="24"/>
              </w:rPr>
              <w:t>本项目为全流程电子化开评标，投标人须自备具备视频及语音通话功能的设备。</w:t>
            </w:r>
          </w:p>
        </w:tc>
      </w:tr>
      <w:tr w:rsidR="001C7E7D">
        <w:tc>
          <w:tcPr>
            <w:tcW w:w="675"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80" w:lineRule="exact"/>
              <w:jc w:val="center"/>
              <w:rPr>
                <w:rFonts w:ascii="宋体" w:hAnsi="宋体"/>
                <w:szCs w:val="21"/>
              </w:rPr>
            </w:pPr>
            <w:r>
              <w:rPr>
                <w:rFonts w:ascii="宋体" w:hAnsi="宋体" w:hint="eastAsia"/>
                <w:szCs w:val="21"/>
              </w:rPr>
              <w:lastRenderedPageBreak/>
              <w:t>25</w:t>
            </w:r>
          </w:p>
        </w:tc>
        <w:tc>
          <w:tcPr>
            <w:tcW w:w="2268" w:type="dxa"/>
            <w:tcBorders>
              <w:top w:val="single" w:sz="4" w:space="0" w:color="auto"/>
              <w:left w:val="single" w:sz="4" w:space="0" w:color="auto"/>
              <w:bottom w:val="single" w:sz="4" w:space="0" w:color="auto"/>
              <w:right w:val="single" w:sz="4" w:space="0" w:color="auto"/>
            </w:tcBorders>
            <w:vAlign w:val="center"/>
          </w:tcPr>
          <w:p w:rsidR="001C7E7D" w:rsidRPr="0015387D" w:rsidRDefault="000177DA">
            <w:pPr>
              <w:snapToGrid w:val="0"/>
              <w:spacing w:line="380" w:lineRule="exact"/>
              <w:rPr>
                <w:rFonts w:ascii="宋体" w:hAnsi="宋体"/>
                <w:color w:val="000000" w:themeColor="text1"/>
                <w:szCs w:val="21"/>
              </w:rPr>
            </w:pPr>
            <w:r w:rsidRPr="0015387D">
              <w:rPr>
                <w:rFonts w:ascii="宋体" w:hAnsi="宋体" w:hint="eastAsia"/>
                <w:color w:val="000000" w:themeColor="text1"/>
                <w:szCs w:val="21"/>
              </w:rPr>
              <w:t>服务期</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Pr="0015387D" w:rsidRDefault="0028667F">
            <w:pPr>
              <w:pStyle w:val="a9"/>
              <w:snapToGrid w:val="0"/>
              <w:spacing w:line="380" w:lineRule="exact"/>
              <w:rPr>
                <w:rFonts w:hAnsi="宋体" w:cs="宋体"/>
                <w:b/>
                <w:bCs/>
                <w:color w:val="000000" w:themeColor="text1"/>
              </w:rPr>
            </w:pPr>
            <w:r w:rsidRPr="0015387D">
              <w:rPr>
                <w:rFonts w:hAnsi="宋体" w:cs="宋体" w:hint="eastAsia"/>
                <w:b/>
                <w:bCs/>
                <w:color w:val="000000" w:themeColor="text1"/>
              </w:rPr>
              <w:t>2</w:t>
            </w:r>
            <w:r w:rsidRPr="0015387D">
              <w:rPr>
                <w:rFonts w:hAnsi="宋体" w:cs="宋体"/>
                <w:b/>
                <w:bCs/>
                <w:color w:val="000000" w:themeColor="text1"/>
              </w:rPr>
              <w:t>023</w:t>
            </w:r>
            <w:r w:rsidRPr="0015387D">
              <w:rPr>
                <w:rFonts w:hAnsi="宋体" w:cs="宋体" w:hint="eastAsia"/>
                <w:b/>
                <w:bCs/>
                <w:color w:val="000000" w:themeColor="text1"/>
              </w:rPr>
              <w:t>年1</w:t>
            </w:r>
            <w:r w:rsidRPr="0015387D">
              <w:rPr>
                <w:rFonts w:hAnsi="宋体" w:cs="宋体"/>
                <w:b/>
                <w:bCs/>
                <w:color w:val="000000" w:themeColor="text1"/>
              </w:rPr>
              <w:t>2</w:t>
            </w:r>
            <w:r w:rsidRPr="0015387D">
              <w:rPr>
                <w:rFonts w:hAnsi="宋体" w:cs="宋体" w:hint="eastAsia"/>
                <w:b/>
                <w:bCs/>
                <w:color w:val="000000" w:themeColor="text1"/>
              </w:rPr>
              <w:t>月3</w:t>
            </w:r>
            <w:r w:rsidRPr="0015387D">
              <w:rPr>
                <w:rFonts w:hAnsi="宋体" w:cs="宋体"/>
                <w:b/>
                <w:bCs/>
                <w:color w:val="000000" w:themeColor="text1"/>
              </w:rPr>
              <w:t>1</w:t>
            </w:r>
            <w:r w:rsidRPr="0015387D">
              <w:rPr>
                <w:rFonts w:hAnsi="宋体" w:cs="宋体" w:hint="eastAsia"/>
                <w:b/>
                <w:bCs/>
                <w:color w:val="000000" w:themeColor="text1"/>
              </w:rPr>
              <w:t>日前</w:t>
            </w:r>
            <w:r w:rsidR="000177DA" w:rsidRPr="0015387D">
              <w:rPr>
                <w:rFonts w:hAnsi="宋体" w:cs="宋体" w:hint="eastAsia"/>
                <w:b/>
                <w:bCs/>
                <w:color w:val="000000" w:themeColor="text1"/>
              </w:rPr>
              <w:t>完成创作，并由甲方审核完成</w:t>
            </w:r>
          </w:p>
        </w:tc>
      </w:tr>
      <w:tr w:rsidR="001C7E7D">
        <w:tc>
          <w:tcPr>
            <w:tcW w:w="675"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80" w:lineRule="exact"/>
              <w:jc w:val="center"/>
              <w:rPr>
                <w:rFonts w:ascii="宋体" w:hAnsi="宋体"/>
                <w:szCs w:val="21"/>
              </w:rPr>
            </w:pPr>
            <w:r>
              <w:rPr>
                <w:rFonts w:ascii="宋体" w:hAnsi="宋体" w:hint="eastAsia"/>
                <w:szCs w:val="21"/>
              </w:rPr>
              <w:t>26</w:t>
            </w:r>
          </w:p>
        </w:tc>
        <w:tc>
          <w:tcPr>
            <w:tcW w:w="2268" w:type="dxa"/>
            <w:tcBorders>
              <w:top w:val="single" w:sz="4" w:space="0" w:color="auto"/>
              <w:left w:val="single" w:sz="4" w:space="0" w:color="auto"/>
              <w:bottom w:val="single" w:sz="4" w:space="0" w:color="auto"/>
              <w:right w:val="single" w:sz="4" w:space="0" w:color="auto"/>
            </w:tcBorders>
            <w:vAlign w:val="center"/>
          </w:tcPr>
          <w:p w:rsidR="001C7E7D" w:rsidRPr="0015387D" w:rsidRDefault="000177DA">
            <w:pPr>
              <w:snapToGrid w:val="0"/>
              <w:spacing w:line="380" w:lineRule="exact"/>
              <w:rPr>
                <w:rFonts w:ascii="宋体" w:hAnsi="宋体"/>
                <w:color w:val="000000" w:themeColor="text1"/>
                <w:szCs w:val="21"/>
              </w:rPr>
            </w:pPr>
            <w:r w:rsidRPr="0015387D">
              <w:rPr>
                <w:rFonts w:ascii="宋体" w:hAnsi="宋体" w:hint="eastAsia"/>
                <w:color w:val="000000" w:themeColor="text1"/>
                <w:szCs w:val="21"/>
              </w:rPr>
              <w:t>付款方式</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Pr="0015387D" w:rsidRDefault="00F6159A">
            <w:pPr>
              <w:pStyle w:val="a9"/>
              <w:snapToGrid w:val="0"/>
              <w:spacing w:line="380" w:lineRule="exact"/>
              <w:rPr>
                <w:rFonts w:hAnsi="宋体" w:cs="宋体"/>
                <w:b/>
                <w:bCs/>
                <w:color w:val="000000" w:themeColor="text1"/>
              </w:rPr>
            </w:pPr>
            <w:r>
              <w:rPr>
                <w:rFonts w:hAnsi="宋体" w:cs="宋体" w:hint="eastAsia"/>
                <w:b/>
                <w:bCs/>
                <w:color w:val="000000" w:themeColor="text1"/>
              </w:rPr>
              <w:t>以最终签订的合同付款方式为准</w:t>
            </w:r>
          </w:p>
        </w:tc>
      </w:tr>
      <w:tr w:rsidR="001C7E7D">
        <w:tc>
          <w:tcPr>
            <w:tcW w:w="675"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80" w:lineRule="exact"/>
              <w:jc w:val="center"/>
              <w:rPr>
                <w:rFonts w:ascii="宋体" w:hAnsi="宋体"/>
                <w:color w:val="000000"/>
                <w:szCs w:val="21"/>
              </w:rPr>
            </w:pPr>
            <w:r>
              <w:rPr>
                <w:rFonts w:ascii="宋体" w:hAnsi="宋体" w:hint="eastAsia"/>
                <w:color w:val="000000"/>
                <w:szCs w:val="21"/>
              </w:rPr>
              <w:t>27</w:t>
            </w: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80" w:lineRule="exact"/>
              <w:rPr>
                <w:rFonts w:ascii="宋体" w:hAnsi="宋体"/>
                <w:color w:val="000000"/>
                <w:szCs w:val="21"/>
              </w:rPr>
            </w:pPr>
            <w:r>
              <w:rPr>
                <w:rFonts w:ascii="宋体" w:hAnsi="宋体" w:hint="eastAsia"/>
                <w:color w:val="000000"/>
                <w:szCs w:val="21"/>
              </w:rPr>
              <w:t>中小微型企业有关政策</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0177DA">
            <w:pPr>
              <w:pStyle w:val="a9"/>
              <w:snapToGrid w:val="0"/>
              <w:spacing w:line="380" w:lineRule="exact"/>
              <w:rPr>
                <w:rFonts w:hAnsi="宋体" w:cs="宋体"/>
              </w:rPr>
            </w:pPr>
            <w:r>
              <w:rPr>
                <w:rFonts w:hAnsi="宋体" w:cs="宋体" w:hint="eastAsia"/>
              </w:rPr>
              <w:t>(1)根据财政部、工业和信息化部发布的关于印发《政府采购促进中小企业发展管理办法》的通知，财库[2020]46号）规定执行；</w:t>
            </w:r>
          </w:p>
          <w:p w:rsidR="001C7E7D" w:rsidRDefault="000177DA">
            <w:pPr>
              <w:pStyle w:val="a9"/>
              <w:snapToGrid w:val="0"/>
              <w:spacing w:line="380" w:lineRule="exact"/>
              <w:rPr>
                <w:rFonts w:hAnsi="宋体" w:cs="宋体"/>
              </w:rPr>
            </w:pPr>
            <w:r>
              <w:rPr>
                <w:rFonts w:hAnsi="宋体" w:cs="宋体" w:hint="eastAsia"/>
              </w:rPr>
              <w:t>(2)价格扣除幅度：</w:t>
            </w:r>
            <w:r>
              <w:rPr>
                <w:rFonts w:hAnsi="宋体" w:cs="宋体" w:hint="eastAsia"/>
                <w:b/>
                <w:u w:val="single"/>
              </w:rPr>
              <w:t>价格给予10%的扣除</w:t>
            </w:r>
            <w:r>
              <w:rPr>
                <w:rFonts w:hAnsi="宋体" w:cs="宋体" w:hint="eastAsia"/>
              </w:rPr>
              <w:t>，计算投标报价分时，用扣除后的价格参与评审。</w:t>
            </w:r>
          </w:p>
          <w:p w:rsidR="001C7E7D" w:rsidRDefault="000177DA">
            <w:pPr>
              <w:pStyle w:val="a9"/>
              <w:snapToGrid w:val="0"/>
              <w:spacing w:line="380" w:lineRule="exact"/>
              <w:rPr>
                <w:rFonts w:hAnsi="宋体" w:cs="宋体"/>
              </w:rPr>
            </w:pPr>
            <w:r>
              <w:rPr>
                <w:rFonts w:hAnsi="宋体" w:cs="宋体" w:hint="eastAsia"/>
              </w:rPr>
              <w:t>（3）本次采购标的所属行业为</w:t>
            </w:r>
            <w:r>
              <w:rPr>
                <w:rFonts w:hAnsi="宋体" w:cs="宋体" w:hint="eastAsia"/>
                <w:b/>
                <w:u w:val="single"/>
              </w:rPr>
              <w:t>其他未列明行业。</w:t>
            </w:r>
          </w:p>
        </w:tc>
      </w:tr>
      <w:tr w:rsidR="001C7E7D">
        <w:tc>
          <w:tcPr>
            <w:tcW w:w="675"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80" w:lineRule="exact"/>
              <w:jc w:val="center"/>
              <w:rPr>
                <w:rFonts w:ascii="宋体" w:hAnsi="宋体"/>
                <w:color w:val="000000"/>
                <w:szCs w:val="21"/>
              </w:rPr>
            </w:pPr>
            <w:r>
              <w:rPr>
                <w:rFonts w:ascii="宋体" w:hAnsi="宋体" w:hint="eastAsia"/>
                <w:color w:val="000000"/>
                <w:szCs w:val="21"/>
              </w:rPr>
              <w:t>28</w:t>
            </w:r>
          </w:p>
        </w:tc>
        <w:tc>
          <w:tcPr>
            <w:tcW w:w="2268"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380" w:lineRule="exact"/>
              <w:rPr>
                <w:rFonts w:ascii="宋体" w:hAnsi="宋体"/>
                <w:color w:val="000000"/>
                <w:szCs w:val="21"/>
              </w:rPr>
            </w:pPr>
            <w:r>
              <w:rPr>
                <w:rFonts w:ascii="宋体" w:hAnsi="宋体" w:hint="eastAsia"/>
                <w:color w:val="000000"/>
                <w:szCs w:val="21"/>
              </w:rPr>
              <w:t>备注</w:t>
            </w:r>
          </w:p>
        </w:tc>
        <w:tc>
          <w:tcPr>
            <w:tcW w:w="7297" w:type="dxa"/>
            <w:tcBorders>
              <w:top w:val="single" w:sz="4" w:space="0" w:color="auto"/>
              <w:left w:val="single" w:sz="4" w:space="0" w:color="auto"/>
              <w:bottom w:val="single" w:sz="4" w:space="0" w:color="auto"/>
              <w:right w:val="single" w:sz="4" w:space="0" w:color="auto"/>
            </w:tcBorders>
            <w:vAlign w:val="center"/>
          </w:tcPr>
          <w:p w:rsidR="001C7E7D" w:rsidRDefault="001C7E7D">
            <w:pPr>
              <w:pStyle w:val="a9"/>
              <w:snapToGrid w:val="0"/>
              <w:spacing w:line="380" w:lineRule="exact"/>
              <w:rPr>
                <w:rFonts w:hAnsi="宋体" w:cs="宋体"/>
              </w:rPr>
            </w:pPr>
          </w:p>
        </w:tc>
      </w:tr>
    </w:tbl>
    <w:p w:rsidR="001C7E7D" w:rsidRDefault="000177DA">
      <w:pPr>
        <w:rPr>
          <w:rFonts w:ascii="宋体" w:hAnsi="宋体"/>
          <w:b/>
          <w:sz w:val="28"/>
          <w:szCs w:val="28"/>
        </w:rPr>
      </w:pPr>
      <w:r>
        <w:rPr>
          <w:rFonts w:ascii="Arial" w:eastAsia="黑体" w:hAnsi="Arial"/>
          <w:b/>
          <w:bCs/>
          <w:color w:val="000000"/>
          <w:sz w:val="32"/>
          <w:szCs w:val="32"/>
        </w:rPr>
        <w:t>注：</w:t>
      </w:r>
      <w:r>
        <w:rPr>
          <w:rFonts w:ascii="宋体" w:hAnsi="宋体" w:hint="eastAsia"/>
          <w:b/>
          <w:sz w:val="28"/>
          <w:szCs w:val="28"/>
        </w:rPr>
        <w:t>本招标文件若有冲突，以投标人须知前附表为准。</w:t>
      </w:r>
    </w:p>
    <w:p w:rsidR="001C7E7D" w:rsidRDefault="001C7E7D">
      <w:pPr>
        <w:widowControl/>
        <w:spacing w:line="412" w:lineRule="auto"/>
        <w:jc w:val="left"/>
        <w:rPr>
          <w:rFonts w:ascii="Arial" w:eastAsia="黑体" w:hAnsi="Arial"/>
          <w:b/>
          <w:bCs/>
          <w:color w:val="000000"/>
          <w:sz w:val="32"/>
          <w:szCs w:val="32"/>
        </w:rPr>
        <w:sectPr w:rsidR="001C7E7D">
          <w:pgSz w:w="11906" w:h="16838"/>
          <w:pgMar w:top="1134" w:right="1134" w:bottom="1134" w:left="1134" w:header="720" w:footer="720" w:gutter="0"/>
          <w:cols w:space="720"/>
          <w:docGrid w:type="lines" w:linePitch="331"/>
        </w:sectPr>
      </w:pPr>
    </w:p>
    <w:p w:rsidR="001C7E7D" w:rsidRDefault="000177DA">
      <w:pPr>
        <w:pStyle w:val="2"/>
        <w:jc w:val="center"/>
        <w:rPr>
          <w:color w:val="000000"/>
        </w:rPr>
      </w:pPr>
      <w:bookmarkStart w:id="91" w:name="_Toc109838309"/>
      <w:r>
        <w:rPr>
          <w:rFonts w:hint="eastAsia"/>
          <w:color w:val="000000"/>
        </w:rPr>
        <w:lastRenderedPageBreak/>
        <w:t>第二节</w:t>
      </w:r>
      <w:r>
        <w:rPr>
          <w:color w:val="000000"/>
        </w:rPr>
        <w:t xml:space="preserve"> </w:t>
      </w:r>
      <w:r>
        <w:rPr>
          <w:rFonts w:hint="eastAsia"/>
          <w:color w:val="000000"/>
        </w:rPr>
        <w:t>投标人须知正文</w:t>
      </w:r>
      <w:bookmarkEnd w:id="91"/>
    </w:p>
    <w:p w:rsidR="001C7E7D" w:rsidRDefault="000177DA">
      <w:pPr>
        <w:pStyle w:val="3"/>
        <w:keepNext w:val="0"/>
        <w:keepLines w:val="0"/>
        <w:spacing w:line="400" w:lineRule="exact"/>
        <w:jc w:val="center"/>
        <w:rPr>
          <w:color w:val="000000"/>
        </w:rPr>
      </w:pPr>
      <w:bookmarkStart w:id="92" w:name="_Toc109838310"/>
      <w:r>
        <w:rPr>
          <w:rFonts w:hint="eastAsia"/>
          <w:color w:val="000000"/>
        </w:rPr>
        <w:t>一、总</w:t>
      </w:r>
      <w:r>
        <w:rPr>
          <w:color w:val="000000"/>
        </w:rPr>
        <w:t xml:space="preserve">  </w:t>
      </w:r>
      <w:r>
        <w:rPr>
          <w:rFonts w:hint="eastAsia"/>
          <w:color w:val="000000"/>
        </w:rPr>
        <w:t>则</w:t>
      </w:r>
      <w:bookmarkEnd w:id="92"/>
    </w:p>
    <w:p w:rsidR="001C7E7D" w:rsidRDefault="000177DA">
      <w:pPr>
        <w:spacing w:line="360" w:lineRule="auto"/>
        <w:ind w:firstLineChars="200" w:firstLine="480"/>
        <w:rPr>
          <w:rFonts w:ascii="黑体" w:eastAsia="黑体" w:hAnsi="黑体"/>
          <w:color w:val="000000"/>
          <w:sz w:val="24"/>
        </w:rPr>
      </w:pPr>
      <w:bookmarkStart w:id="93" w:name="_Toc254970668"/>
      <w:bookmarkStart w:id="94" w:name="_Toc254970527"/>
      <w:r>
        <w:rPr>
          <w:rFonts w:ascii="黑体" w:eastAsia="黑体" w:hAnsi="黑体" w:hint="eastAsia"/>
          <w:color w:val="000000"/>
          <w:sz w:val="24"/>
        </w:rPr>
        <w:t>1.适用范围</w:t>
      </w:r>
      <w:bookmarkEnd w:id="93"/>
      <w:bookmarkEnd w:id="94"/>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1.1适用法律：本项目采购人、采购代理机构、投标人、评标委员会的相关行为均受《中华人民共和国政府采购法》、《中华人民共和国政府采购法实施条例》、《政府采购货物和货物招标投标管理办法》及本项目本级和上级财政部</w:t>
      </w:r>
      <w:proofErr w:type="gramStart"/>
      <w:r>
        <w:rPr>
          <w:rFonts w:ascii="宋体" w:hAnsi="宋体" w:hint="eastAsia"/>
          <w:color w:val="000000"/>
          <w:szCs w:val="21"/>
        </w:rPr>
        <w:t>门政府</w:t>
      </w:r>
      <w:proofErr w:type="gramEnd"/>
      <w:r>
        <w:rPr>
          <w:rFonts w:ascii="宋体" w:hAnsi="宋体" w:hint="eastAsia"/>
          <w:color w:val="000000"/>
          <w:szCs w:val="21"/>
        </w:rPr>
        <w:t>采购有关规定的约束和保护。</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1.2本招标文件</w:t>
      </w:r>
      <w:r>
        <w:rPr>
          <w:rFonts w:ascii="宋体" w:hAnsi="宋体" w:cs="宋体" w:hint="eastAsia"/>
          <w:color w:val="000000"/>
          <w:spacing w:val="-6"/>
          <w:szCs w:val="21"/>
        </w:rPr>
        <w:t>适用于本项目的所有采购程序和环节（法律、法规另有规定的，从其规定）。</w:t>
      </w:r>
    </w:p>
    <w:p w:rsidR="001C7E7D" w:rsidRDefault="000177DA">
      <w:pPr>
        <w:spacing w:line="360" w:lineRule="auto"/>
        <w:ind w:firstLineChars="200" w:firstLine="480"/>
        <w:rPr>
          <w:rFonts w:ascii="黑体" w:eastAsia="黑体" w:hAnsi="黑体"/>
          <w:color w:val="000000"/>
          <w:sz w:val="24"/>
        </w:rPr>
      </w:pPr>
      <w:bookmarkStart w:id="95" w:name="_Toc254970528"/>
      <w:bookmarkStart w:id="96" w:name="_Toc254970669"/>
      <w:r>
        <w:rPr>
          <w:rFonts w:ascii="黑体" w:eastAsia="黑体" w:hAnsi="黑体" w:hint="eastAsia"/>
          <w:color w:val="000000"/>
          <w:sz w:val="24"/>
        </w:rPr>
        <w:t>2.定义</w:t>
      </w:r>
      <w:bookmarkEnd w:id="95"/>
      <w:bookmarkEnd w:id="96"/>
    </w:p>
    <w:p w:rsidR="001C7E7D" w:rsidRDefault="000177DA">
      <w:pPr>
        <w:spacing w:line="360" w:lineRule="auto"/>
        <w:ind w:firstLineChars="200" w:firstLine="422"/>
        <w:rPr>
          <w:rFonts w:ascii="宋体" w:hAnsi="宋体"/>
          <w:b/>
          <w:color w:val="000000"/>
          <w:szCs w:val="21"/>
        </w:rPr>
      </w:pPr>
      <w:r>
        <w:rPr>
          <w:rFonts w:ascii="宋体" w:hAnsi="宋体" w:hint="eastAsia"/>
          <w:b/>
          <w:color w:val="000000"/>
          <w:szCs w:val="21"/>
        </w:rPr>
        <w:t>2.1“采购人”是指依法进行政府采购的国家机关、事业单位、团体组织。</w:t>
      </w:r>
    </w:p>
    <w:p w:rsidR="001C7E7D" w:rsidRDefault="000177DA">
      <w:pPr>
        <w:spacing w:line="360" w:lineRule="auto"/>
        <w:ind w:firstLineChars="200" w:firstLine="422"/>
        <w:rPr>
          <w:rFonts w:ascii="宋体" w:hAnsi="宋体"/>
          <w:b/>
          <w:color w:val="000000"/>
          <w:szCs w:val="21"/>
        </w:rPr>
      </w:pPr>
      <w:r>
        <w:rPr>
          <w:rFonts w:ascii="宋体" w:hAnsi="宋体" w:hint="eastAsia"/>
          <w:b/>
          <w:color w:val="000000"/>
          <w:szCs w:val="21"/>
        </w:rPr>
        <w:t>2.2“采购代理机构” 指政府采购集中采购机构和集中采购机构以外的采购代理机构。</w:t>
      </w:r>
    </w:p>
    <w:p w:rsidR="001C7E7D" w:rsidRDefault="000177DA">
      <w:pPr>
        <w:spacing w:line="360" w:lineRule="auto"/>
        <w:ind w:firstLineChars="200" w:firstLine="422"/>
        <w:rPr>
          <w:rFonts w:ascii="宋体" w:hAnsi="宋体"/>
          <w:b/>
          <w:color w:val="000000"/>
          <w:szCs w:val="21"/>
        </w:rPr>
      </w:pPr>
      <w:r>
        <w:rPr>
          <w:rFonts w:ascii="宋体" w:hAnsi="宋体" w:hint="eastAsia"/>
          <w:b/>
          <w:color w:val="000000"/>
          <w:szCs w:val="21"/>
        </w:rPr>
        <w:t>2.3“供应商”是指向采购人提供货物、工程或者服务的法人、其他组织或者自然人。</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2.4“投标人”是指响应招标、参加投标竞争的法人、非法人组织或者自然人。</w:t>
      </w:r>
    </w:p>
    <w:p w:rsidR="001C7E7D" w:rsidRDefault="000177DA">
      <w:pPr>
        <w:spacing w:line="360" w:lineRule="auto"/>
        <w:ind w:firstLineChars="200" w:firstLine="422"/>
        <w:rPr>
          <w:rFonts w:ascii="宋体" w:hAnsi="宋体"/>
          <w:b/>
          <w:color w:val="000000"/>
          <w:szCs w:val="21"/>
        </w:rPr>
      </w:pPr>
      <w:r>
        <w:rPr>
          <w:rFonts w:ascii="宋体" w:hAnsi="宋体" w:hint="eastAsia"/>
          <w:b/>
          <w:color w:val="000000"/>
          <w:szCs w:val="21"/>
        </w:rPr>
        <w:t>2.5“货物”是指各种形态和种类的物品，包括原材料、燃料、设备、产品等。</w:t>
      </w:r>
    </w:p>
    <w:p w:rsidR="001C7E7D" w:rsidRDefault="000177DA">
      <w:pPr>
        <w:pStyle w:val="5"/>
        <w:keepNext w:val="0"/>
        <w:keepLines w:val="0"/>
        <w:spacing w:before="0" w:after="0" w:line="360" w:lineRule="auto"/>
        <w:ind w:firstLineChars="200" w:firstLine="420"/>
        <w:rPr>
          <w:rFonts w:ascii="宋体" w:hAnsi="宋体"/>
          <w:b w:val="0"/>
          <w:color w:val="000000"/>
          <w:sz w:val="21"/>
          <w:szCs w:val="21"/>
        </w:rPr>
      </w:pPr>
      <w:r>
        <w:rPr>
          <w:rFonts w:ascii="宋体" w:hAnsi="宋体" w:hint="eastAsia"/>
          <w:b w:val="0"/>
          <w:color w:val="000000"/>
          <w:sz w:val="21"/>
          <w:szCs w:val="21"/>
        </w:rPr>
        <w:t>2.6“售后服务” 是指商品出售以后所提供的各种服务，包含但不限于投标人须承担的备品备件、包装、运输、装卸、保险、货到就位以及安装、调试、培训、保修以及其他各种服务。</w:t>
      </w:r>
    </w:p>
    <w:p w:rsidR="001C7E7D" w:rsidRDefault="000177DA">
      <w:pPr>
        <w:pStyle w:val="5"/>
        <w:keepNext w:val="0"/>
        <w:keepLines w:val="0"/>
        <w:spacing w:before="0" w:after="0" w:line="360" w:lineRule="auto"/>
        <w:rPr>
          <w:rFonts w:ascii="宋体" w:hAnsi="宋体"/>
          <w:b w:val="0"/>
          <w:color w:val="000000"/>
          <w:sz w:val="21"/>
          <w:szCs w:val="21"/>
        </w:rPr>
      </w:pPr>
      <w:r>
        <w:rPr>
          <w:rFonts w:ascii="宋体" w:hAnsi="宋体" w:hint="eastAsia"/>
          <w:b w:val="0"/>
          <w:color w:val="000000"/>
          <w:sz w:val="21"/>
          <w:szCs w:val="21"/>
        </w:rPr>
        <w:t xml:space="preserve">    2.7“书面形式”是指合同书、信件和数据电文（包括电报、电传、传真、电子数据交换和电子邮件）等可以有形地表现所载内容的形式。</w:t>
      </w:r>
    </w:p>
    <w:p w:rsidR="001C7E7D" w:rsidRDefault="000177DA">
      <w:pPr>
        <w:pStyle w:val="5"/>
        <w:keepNext w:val="0"/>
        <w:keepLines w:val="0"/>
        <w:spacing w:before="0" w:after="0" w:line="360" w:lineRule="auto"/>
        <w:ind w:firstLineChars="200" w:firstLine="420"/>
        <w:rPr>
          <w:rFonts w:ascii="宋体" w:hAnsi="宋体"/>
          <w:b w:val="0"/>
          <w:color w:val="000000"/>
          <w:sz w:val="21"/>
          <w:szCs w:val="21"/>
        </w:rPr>
      </w:pPr>
      <w:r>
        <w:rPr>
          <w:rFonts w:ascii="宋体" w:hAnsi="宋体" w:hint="eastAsia"/>
          <w:b w:val="0"/>
          <w:color w:val="000000"/>
          <w:sz w:val="21"/>
          <w:szCs w:val="21"/>
        </w:rPr>
        <w:t>2.8“实质性要求”是指招标文件中已经指明不满足则投标无效的条款，或者不能负偏离的条款，或者采购需求中带“▲”的条款。</w:t>
      </w:r>
    </w:p>
    <w:p w:rsidR="001C7E7D" w:rsidRDefault="000177DA">
      <w:pPr>
        <w:snapToGrid w:val="0"/>
        <w:spacing w:line="360" w:lineRule="auto"/>
        <w:ind w:firstLineChars="200" w:firstLine="420"/>
        <w:jc w:val="left"/>
        <w:rPr>
          <w:rFonts w:ascii="宋体" w:hAnsi="宋体" w:cs="宋体"/>
          <w:color w:val="000000"/>
          <w:szCs w:val="21"/>
        </w:rPr>
      </w:pPr>
      <w:r>
        <w:rPr>
          <w:rFonts w:ascii="宋体" w:hAnsi="宋体" w:hint="eastAsia"/>
          <w:color w:val="000000"/>
          <w:szCs w:val="21"/>
        </w:rPr>
        <w:t xml:space="preserve">2.9 </w:t>
      </w:r>
      <w:r>
        <w:rPr>
          <w:rFonts w:ascii="宋体" w:hAnsi="宋体" w:cs="宋体" w:hint="eastAsia"/>
          <w:color w:val="000000"/>
          <w:szCs w:val="21"/>
        </w:rPr>
        <w:t>“正偏离”，是指投标文件对招标文件“采购需求”中有关条款</w:t>
      </w:r>
      <w:proofErr w:type="gramStart"/>
      <w:r>
        <w:rPr>
          <w:rFonts w:ascii="宋体" w:hAnsi="宋体" w:cs="宋体" w:hint="eastAsia"/>
          <w:color w:val="000000"/>
          <w:szCs w:val="21"/>
        </w:rPr>
        <w:t>作出</w:t>
      </w:r>
      <w:proofErr w:type="gramEnd"/>
      <w:r>
        <w:rPr>
          <w:rFonts w:ascii="宋体" w:hAnsi="宋体" w:cs="宋体" w:hint="eastAsia"/>
          <w:color w:val="000000"/>
          <w:szCs w:val="21"/>
        </w:rPr>
        <w:t>的响应优于条款要求并有利于采购人的情形。</w:t>
      </w:r>
    </w:p>
    <w:p w:rsidR="001C7E7D" w:rsidRDefault="000177DA">
      <w:pPr>
        <w:snapToGrid w:val="0"/>
        <w:spacing w:line="360" w:lineRule="auto"/>
        <w:ind w:firstLineChars="200" w:firstLine="420"/>
        <w:jc w:val="left"/>
        <w:rPr>
          <w:rFonts w:ascii="宋体" w:hAnsi="宋体" w:cs="宋体"/>
          <w:color w:val="000000"/>
          <w:szCs w:val="21"/>
        </w:rPr>
      </w:pPr>
      <w:r>
        <w:rPr>
          <w:rFonts w:ascii="宋体" w:hAnsi="宋体" w:cs="宋体" w:hint="eastAsia"/>
          <w:color w:val="000000"/>
          <w:szCs w:val="21"/>
        </w:rPr>
        <w:t>2.10“负偏离”，是指投标文件对招标文件“采购需求”中有关条款</w:t>
      </w:r>
      <w:proofErr w:type="gramStart"/>
      <w:r>
        <w:rPr>
          <w:rFonts w:ascii="宋体" w:hAnsi="宋体" w:cs="宋体" w:hint="eastAsia"/>
          <w:color w:val="000000"/>
          <w:szCs w:val="21"/>
        </w:rPr>
        <w:t>作出</w:t>
      </w:r>
      <w:proofErr w:type="gramEnd"/>
      <w:r>
        <w:rPr>
          <w:rFonts w:ascii="宋体" w:hAnsi="宋体" w:cs="宋体" w:hint="eastAsia"/>
          <w:color w:val="000000"/>
          <w:szCs w:val="21"/>
        </w:rPr>
        <w:t>的响应不满足条款要求，导致采购人要求不能得到满足的情形。</w:t>
      </w:r>
    </w:p>
    <w:p w:rsidR="001C7E7D" w:rsidRDefault="000177DA">
      <w:pPr>
        <w:snapToGrid w:val="0"/>
        <w:spacing w:line="360" w:lineRule="auto"/>
        <w:ind w:firstLineChars="200" w:firstLine="420"/>
        <w:jc w:val="left"/>
        <w:rPr>
          <w:rFonts w:ascii="宋体" w:hAnsi="宋体" w:cs="宋体"/>
          <w:color w:val="000000"/>
          <w:szCs w:val="21"/>
        </w:rPr>
      </w:pPr>
      <w:r>
        <w:rPr>
          <w:rFonts w:ascii="宋体" w:hAnsi="宋体" w:hint="eastAsia"/>
          <w:color w:val="000000"/>
          <w:szCs w:val="21"/>
        </w:rPr>
        <w:t>2.11</w:t>
      </w:r>
      <w:r>
        <w:rPr>
          <w:rFonts w:ascii="宋体" w:hAnsi="宋体" w:cs="宋体" w:hint="eastAsia"/>
          <w:color w:val="000000"/>
          <w:szCs w:val="21"/>
        </w:rPr>
        <w:t>“允许负偏离的条款”是指采购需求中的不属于“实质性要求”的条款。</w:t>
      </w:r>
    </w:p>
    <w:p w:rsidR="001C7E7D" w:rsidRDefault="000177DA">
      <w:pPr>
        <w:spacing w:line="360" w:lineRule="auto"/>
        <w:ind w:firstLineChars="200" w:firstLine="480"/>
        <w:rPr>
          <w:rFonts w:ascii="黑体" w:eastAsia="黑体" w:hAnsi="黑体"/>
          <w:color w:val="000000"/>
          <w:sz w:val="24"/>
        </w:rPr>
      </w:pPr>
      <w:bookmarkStart w:id="97" w:name="_Toc254970529"/>
      <w:bookmarkStart w:id="98" w:name="_Toc254970670"/>
      <w:r>
        <w:rPr>
          <w:rFonts w:ascii="黑体" w:eastAsia="黑体" w:hAnsi="黑体" w:hint="eastAsia"/>
          <w:color w:val="000000"/>
          <w:sz w:val="24"/>
        </w:rPr>
        <w:t>3.</w:t>
      </w:r>
      <w:bookmarkEnd w:id="97"/>
      <w:bookmarkEnd w:id="98"/>
      <w:r>
        <w:rPr>
          <w:rFonts w:ascii="黑体" w:eastAsia="黑体" w:hAnsi="黑体" w:hint="eastAsia"/>
          <w:color w:val="000000"/>
          <w:sz w:val="24"/>
        </w:rPr>
        <w:t>投标人的资格要求</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投标人的资格要求详见“招标公告”。</w:t>
      </w:r>
    </w:p>
    <w:p w:rsidR="001C7E7D" w:rsidRDefault="000177DA">
      <w:pPr>
        <w:spacing w:line="360" w:lineRule="auto"/>
        <w:ind w:firstLineChars="200" w:firstLine="480"/>
        <w:rPr>
          <w:rFonts w:ascii="黑体" w:eastAsia="黑体" w:hAnsi="黑体"/>
          <w:color w:val="000000"/>
          <w:sz w:val="24"/>
        </w:rPr>
      </w:pPr>
      <w:bookmarkStart w:id="99" w:name="_Toc254970671"/>
      <w:bookmarkStart w:id="100" w:name="_Toc254970530"/>
      <w:r>
        <w:rPr>
          <w:rFonts w:ascii="黑体" w:eastAsia="黑体" w:hAnsi="黑体" w:hint="eastAsia"/>
          <w:color w:val="000000"/>
          <w:sz w:val="24"/>
        </w:rPr>
        <w:t>4.投标委托</w:t>
      </w:r>
      <w:bookmarkEnd w:id="99"/>
      <w:bookmarkEnd w:id="100"/>
    </w:p>
    <w:p w:rsidR="001C7E7D" w:rsidRDefault="000177DA">
      <w:pPr>
        <w:spacing w:line="360" w:lineRule="auto"/>
        <w:ind w:firstLineChars="200" w:firstLine="420"/>
        <w:rPr>
          <w:rFonts w:ascii="宋体" w:hAnsi="宋体"/>
          <w:szCs w:val="21"/>
        </w:rPr>
      </w:pPr>
      <w:r>
        <w:rPr>
          <w:rFonts w:ascii="宋体" w:hAnsi="宋体" w:hint="eastAsia"/>
          <w:szCs w:val="21"/>
        </w:rPr>
        <w:t>投标人代表参加投标活动过程中必须携带个人有效身份证件。如投标人代表不是法定代表人，须持有法定代表人授权委托书（正本用原件，副本用复印件，按第六章要求格式填写）。</w:t>
      </w:r>
    </w:p>
    <w:p w:rsidR="001C7E7D" w:rsidRDefault="000177DA">
      <w:pPr>
        <w:spacing w:line="360" w:lineRule="auto"/>
        <w:ind w:firstLineChars="200" w:firstLine="480"/>
        <w:rPr>
          <w:rFonts w:ascii="黑体" w:eastAsia="黑体" w:hAnsi="黑体"/>
          <w:color w:val="000000"/>
          <w:sz w:val="24"/>
        </w:rPr>
      </w:pPr>
      <w:bookmarkStart w:id="101" w:name="_5.投标费用"/>
      <w:bookmarkStart w:id="102" w:name="_Toc254970672"/>
      <w:bookmarkStart w:id="103" w:name="_Toc254970531"/>
      <w:bookmarkEnd w:id="101"/>
      <w:r>
        <w:rPr>
          <w:rFonts w:ascii="黑体" w:eastAsia="黑体" w:hAnsi="黑体" w:hint="eastAsia"/>
          <w:color w:val="000000"/>
          <w:sz w:val="24"/>
        </w:rPr>
        <w:lastRenderedPageBreak/>
        <w:t>5.投标费用</w:t>
      </w:r>
      <w:bookmarkEnd w:id="102"/>
      <w:bookmarkEnd w:id="103"/>
    </w:p>
    <w:p w:rsidR="001C7E7D" w:rsidRDefault="000177DA">
      <w:pPr>
        <w:spacing w:line="360" w:lineRule="auto"/>
        <w:ind w:firstLineChars="200" w:firstLine="420"/>
        <w:rPr>
          <w:rFonts w:ascii="宋体" w:hAnsi="宋体"/>
          <w:color w:val="000000"/>
          <w:szCs w:val="21"/>
        </w:rPr>
      </w:pPr>
      <w:r>
        <w:rPr>
          <w:rFonts w:ascii="宋体" w:hAnsi="宋体" w:cs="宋体" w:hint="eastAsia"/>
          <w:color w:val="000000"/>
          <w:szCs w:val="21"/>
        </w:rPr>
        <w:t>投标费用：投标人应承</w:t>
      </w:r>
      <w:proofErr w:type="gramStart"/>
      <w:r>
        <w:rPr>
          <w:rFonts w:ascii="宋体" w:hAnsi="宋体" w:cs="宋体" w:hint="eastAsia"/>
          <w:color w:val="000000"/>
          <w:szCs w:val="21"/>
        </w:rPr>
        <w:t>担参与</w:t>
      </w:r>
      <w:proofErr w:type="gramEnd"/>
      <w:r>
        <w:rPr>
          <w:rFonts w:ascii="宋体" w:hAnsi="宋体" w:cs="宋体" w:hint="eastAsia"/>
          <w:color w:val="000000"/>
          <w:szCs w:val="21"/>
        </w:rPr>
        <w:t>本次采购活动有关的所有费用，包括但不限于勘查现场、编制投标文件、参加澄清说明、签订合同等，不论投标结果如何，均应自行承担。</w:t>
      </w:r>
    </w:p>
    <w:p w:rsidR="001C7E7D" w:rsidRDefault="000177DA">
      <w:pPr>
        <w:spacing w:line="360" w:lineRule="auto"/>
        <w:ind w:firstLineChars="200" w:firstLine="480"/>
        <w:rPr>
          <w:rFonts w:ascii="黑体" w:eastAsia="黑体" w:hAnsi="黑体"/>
          <w:color w:val="000000"/>
          <w:sz w:val="24"/>
        </w:rPr>
      </w:pPr>
      <w:r>
        <w:rPr>
          <w:rFonts w:ascii="黑体" w:eastAsia="黑体" w:hAnsi="黑体" w:hint="eastAsia"/>
          <w:color w:val="000000"/>
          <w:sz w:val="24"/>
        </w:rPr>
        <w:t>6.联合体投标</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6.1本项目是否接受联合体投标，详见“投标人须知前附表”。</w:t>
      </w:r>
    </w:p>
    <w:p w:rsidR="001C7E7D" w:rsidRDefault="000177DA">
      <w:pPr>
        <w:spacing w:line="360" w:lineRule="auto"/>
        <w:ind w:firstLineChars="200" w:firstLine="420"/>
        <w:rPr>
          <w:rFonts w:ascii="宋体" w:hAnsi="宋体"/>
          <w:bCs/>
          <w:color w:val="000000"/>
          <w:szCs w:val="21"/>
        </w:rPr>
      </w:pPr>
      <w:r>
        <w:rPr>
          <w:rFonts w:ascii="宋体" w:hAnsi="宋体" w:hint="eastAsia"/>
          <w:bCs/>
          <w:color w:val="000000"/>
          <w:szCs w:val="21"/>
        </w:rPr>
        <w:t>6.2如接受联合体投标，联合体投标要求详见“投标人须知前附表”。</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6.3根据《政府采购促进中小企业发展管理办法》（财库[2020]46号）第九条规定，</w:t>
      </w:r>
      <w:r>
        <w:rPr>
          <w:rFonts w:ascii="宋体" w:hAnsi="宋体"/>
          <w:color w:val="000000"/>
          <w:szCs w:val="21"/>
        </w:rPr>
        <w:t>接受大中型企业与小</w:t>
      </w:r>
      <w:proofErr w:type="gramStart"/>
      <w:r>
        <w:rPr>
          <w:rFonts w:ascii="宋体" w:hAnsi="宋体"/>
          <w:color w:val="000000"/>
          <w:szCs w:val="21"/>
        </w:rPr>
        <w:t>微企业</w:t>
      </w:r>
      <w:proofErr w:type="gramEnd"/>
      <w:r>
        <w:rPr>
          <w:rFonts w:ascii="宋体" w:hAnsi="宋体"/>
          <w:color w:val="000000"/>
          <w:szCs w:val="21"/>
        </w:rPr>
        <w:t>组成联合体或者允许大中型企业向一家或者多家小</w:t>
      </w:r>
      <w:proofErr w:type="gramStart"/>
      <w:r>
        <w:rPr>
          <w:rFonts w:ascii="宋体" w:hAnsi="宋体"/>
          <w:color w:val="000000"/>
          <w:szCs w:val="21"/>
        </w:rPr>
        <w:t>微企业</w:t>
      </w:r>
      <w:proofErr w:type="gramEnd"/>
      <w:r>
        <w:rPr>
          <w:rFonts w:ascii="宋体" w:hAnsi="宋体"/>
          <w:color w:val="000000"/>
          <w:szCs w:val="21"/>
        </w:rPr>
        <w:t>分包的采购项目，对于联合协议或者分包意向协议约定小</w:t>
      </w:r>
      <w:proofErr w:type="gramStart"/>
      <w:r>
        <w:rPr>
          <w:rFonts w:ascii="宋体" w:hAnsi="宋体"/>
          <w:color w:val="000000"/>
          <w:szCs w:val="21"/>
        </w:rPr>
        <w:t>微企业</w:t>
      </w:r>
      <w:proofErr w:type="gramEnd"/>
      <w:r>
        <w:rPr>
          <w:rFonts w:ascii="宋体" w:hAnsi="宋体"/>
          <w:color w:val="000000"/>
          <w:szCs w:val="21"/>
        </w:rPr>
        <w:t>的合同份额占到合同总金额40%以上的，采购人、采购代理机构应当对联合体或者大中型企业的报价给予</w:t>
      </w:r>
      <w:r>
        <w:rPr>
          <w:rFonts w:ascii="宋体" w:hAnsi="宋体" w:hint="eastAsia"/>
          <w:color w:val="000000"/>
          <w:szCs w:val="21"/>
        </w:rPr>
        <w:t>10</w:t>
      </w:r>
      <w:r>
        <w:rPr>
          <w:rFonts w:ascii="宋体" w:hAnsi="宋体"/>
          <w:color w:val="000000"/>
          <w:szCs w:val="21"/>
        </w:rPr>
        <w:t>%~</w:t>
      </w:r>
      <w:r>
        <w:rPr>
          <w:rFonts w:ascii="宋体" w:hAnsi="宋体" w:hint="eastAsia"/>
          <w:color w:val="000000"/>
          <w:szCs w:val="21"/>
        </w:rPr>
        <w:t>20</w:t>
      </w:r>
      <w:r>
        <w:rPr>
          <w:rFonts w:ascii="宋体" w:hAnsi="宋体"/>
          <w:color w:val="000000"/>
          <w:szCs w:val="21"/>
        </w:rPr>
        <w:t>%（工程项目为</w:t>
      </w:r>
      <w:r>
        <w:rPr>
          <w:rFonts w:ascii="宋体" w:hAnsi="宋体" w:hint="eastAsia"/>
          <w:color w:val="000000"/>
          <w:szCs w:val="21"/>
        </w:rPr>
        <w:t>3</w:t>
      </w:r>
      <w:r>
        <w:rPr>
          <w:rFonts w:ascii="宋体" w:hAnsi="宋体"/>
          <w:color w:val="000000"/>
          <w:szCs w:val="21"/>
        </w:rPr>
        <w:t>%~</w:t>
      </w:r>
      <w:r>
        <w:rPr>
          <w:rFonts w:ascii="宋体" w:hAnsi="宋体" w:hint="eastAsia"/>
          <w:color w:val="000000"/>
          <w:szCs w:val="21"/>
        </w:rPr>
        <w:t>5</w:t>
      </w:r>
      <w:r>
        <w:rPr>
          <w:rFonts w:ascii="宋体" w:hAnsi="宋体"/>
          <w:color w:val="000000"/>
          <w:szCs w:val="21"/>
        </w:rPr>
        <w:t>%）的扣除，用扣除后的价格参加评审。适用招标投标法的政府采购工程建设项目，采用综合</w:t>
      </w:r>
      <w:proofErr w:type="gramStart"/>
      <w:r>
        <w:rPr>
          <w:rFonts w:ascii="宋体" w:hAnsi="宋体"/>
          <w:color w:val="000000"/>
          <w:szCs w:val="21"/>
        </w:rPr>
        <w:t>评估法但未</w:t>
      </w:r>
      <w:proofErr w:type="gramEnd"/>
      <w:r>
        <w:rPr>
          <w:rFonts w:ascii="宋体" w:hAnsi="宋体"/>
          <w:color w:val="000000"/>
          <w:szCs w:val="21"/>
        </w:rPr>
        <w:t>采用低价优先法计算价格分的，评标时应当在采用原报价进行评分的基础上增加其价格得分的</w:t>
      </w:r>
      <w:r>
        <w:rPr>
          <w:rFonts w:ascii="宋体" w:hAnsi="宋体" w:hint="eastAsia"/>
          <w:color w:val="000000"/>
          <w:szCs w:val="21"/>
        </w:rPr>
        <w:t>3</w:t>
      </w:r>
      <w:r>
        <w:rPr>
          <w:rFonts w:ascii="宋体" w:hAnsi="宋体"/>
          <w:color w:val="000000"/>
          <w:szCs w:val="21"/>
        </w:rPr>
        <w:t>%~</w:t>
      </w:r>
      <w:r>
        <w:rPr>
          <w:rFonts w:ascii="宋体" w:hAnsi="宋体" w:hint="eastAsia"/>
          <w:color w:val="000000"/>
          <w:szCs w:val="21"/>
        </w:rPr>
        <w:t>5</w:t>
      </w:r>
      <w:r>
        <w:rPr>
          <w:rFonts w:ascii="宋体" w:hAnsi="宋体"/>
          <w:color w:val="000000"/>
          <w:szCs w:val="21"/>
        </w:rPr>
        <w:t>%作为其价格分。</w:t>
      </w:r>
    </w:p>
    <w:p w:rsidR="001C7E7D" w:rsidRDefault="000177DA">
      <w:pPr>
        <w:spacing w:line="360" w:lineRule="auto"/>
        <w:ind w:firstLineChars="200" w:firstLine="480"/>
        <w:rPr>
          <w:rFonts w:ascii="黑体" w:eastAsia="黑体" w:hAnsi="黑体"/>
          <w:color w:val="000000"/>
          <w:sz w:val="24"/>
        </w:rPr>
      </w:pPr>
      <w:r>
        <w:rPr>
          <w:rFonts w:ascii="黑体" w:eastAsia="黑体" w:hAnsi="黑体" w:hint="eastAsia"/>
          <w:color w:val="000000"/>
          <w:sz w:val="24"/>
        </w:rPr>
        <w:t xml:space="preserve">7.转包与分包             </w:t>
      </w:r>
    </w:p>
    <w:p w:rsidR="001C7E7D" w:rsidRDefault="000177DA">
      <w:pPr>
        <w:spacing w:line="360" w:lineRule="auto"/>
        <w:ind w:firstLineChars="200" w:firstLine="422"/>
        <w:rPr>
          <w:rFonts w:ascii="宋体" w:hAnsi="宋体"/>
          <w:b/>
          <w:color w:val="000000"/>
          <w:szCs w:val="21"/>
        </w:rPr>
      </w:pPr>
      <w:r>
        <w:rPr>
          <w:rFonts w:ascii="宋体" w:hAnsi="宋体" w:hint="eastAsia"/>
          <w:b/>
          <w:color w:val="000000"/>
          <w:szCs w:val="21"/>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rsidR="001C7E7D" w:rsidRDefault="000177DA">
      <w:pPr>
        <w:spacing w:line="360" w:lineRule="auto"/>
        <w:ind w:firstLineChars="200" w:firstLine="480"/>
        <w:rPr>
          <w:rFonts w:ascii="黑体" w:eastAsia="黑体" w:hAnsi="黑体"/>
          <w:color w:val="000000"/>
          <w:sz w:val="24"/>
        </w:rPr>
      </w:pPr>
      <w:bookmarkStart w:id="104" w:name="_Toc254970532"/>
      <w:bookmarkStart w:id="105" w:name="_Toc254970673"/>
      <w:r>
        <w:rPr>
          <w:rFonts w:ascii="黑体" w:eastAsia="黑体" w:hAnsi="黑体" w:hint="eastAsia"/>
          <w:color w:val="000000"/>
          <w:sz w:val="24"/>
        </w:rPr>
        <w:t>8.特别说明：</w:t>
      </w:r>
      <w:bookmarkStart w:id="106" w:name="_8.1提供相同品牌产品且通过资格审查、符合性审查的不同投标人参加同一合"/>
      <w:bookmarkEnd w:id="104"/>
      <w:bookmarkEnd w:id="105"/>
      <w:bookmarkEnd w:id="106"/>
    </w:p>
    <w:p w:rsidR="001C7E7D" w:rsidRDefault="000177DA">
      <w:pPr>
        <w:spacing w:line="360" w:lineRule="auto"/>
        <w:ind w:firstLineChars="200" w:firstLine="422"/>
        <w:rPr>
          <w:rFonts w:ascii="宋体" w:hAnsi="宋体"/>
          <w:b/>
          <w:color w:val="000000"/>
          <w:szCs w:val="21"/>
        </w:rPr>
      </w:pPr>
      <w:r>
        <w:rPr>
          <w:rFonts w:ascii="宋体" w:hAnsi="宋体" w:hint="eastAsia"/>
          <w:b/>
          <w:color w:val="000000"/>
          <w:szCs w:val="21"/>
        </w:rPr>
        <w:t>8.1如果本招标文件要求投标人提供资格、信誉、荣誉、业绩与企业认证等材料的，则投标人所提供的以上材料必须为投标人所拥有。</w:t>
      </w:r>
    </w:p>
    <w:p w:rsidR="001C7E7D" w:rsidRDefault="000177DA">
      <w:pPr>
        <w:spacing w:line="360" w:lineRule="auto"/>
        <w:ind w:firstLineChars="200" w:firstLine="422"/>
        <w:rPr>
          <w:rFonts w:ascii="宋体" w:hAnsi="宋体"/>
          <w:b/>
          <w:color w:val="000000"/>
          <w:szCs w:val="21"/>
        </w:rPr>
      </w:pPr>
      <w:r>
        <w:rPr>
          <w:rFonts w:ascii="宋体" w:hAnsi="宋体" w:hint="eastAsia"/>
          <w:b/>
          <w:color w:val="000000"/>
          <w:szCs w:val="21"/>
        </w:rPr>
        <w:t>8.2投标人应仔细阅读招标文件的所有内容，按照招标文件的要求提交投标文件，并对所提供的全部资料的真实性承担法律责任。</w:t>
      </w:r>
    </w:p>
    <w:p w:rsidR="001C7E7D" w:rsidRDefault="000177DA">
      <w:pPr>
        <w:spacing w:line="360" w:lineRule="auto"/>
        <w:ind w:firstLineChars="200" w:firstLine="422"/>
        <w:rPr>
          <w:rFonts w:ascii="宋体" w:hAnsi="宋体"/>
          <w:b/>
          <w:color w:val="000000"/>
          <w:szCs w:val="21"/>
        </w:rPr>
      </w:pPr>
      <w:r>
        <w:rPr>
          <w:rFonts w:ascii="宋体" w:hAnsi="宋体" w:hint="eastAsia"/>
          <w:b/>
          <w:color w:val="000000"/>
          <w:szCs w:val="21"/>
        </w:rPr>
        <w:t>8.3投标人在投标活动中提供任何虚假材料，将报监管部门查处；中标后发现的，中标人须依照《中华人民共和国消费者权益保护法》规定赔偿采购人，且民事赔偿并不免除违法投标人的行政与刑事责任。</w:t>
      </w:r>
    </w:p>
    <w:p w:rsidR="001C7E7D" w:rsidRDefault="000177DA">
      <w:pPr>
        <w:spacing w:line="360" w:lineRule="auto"/>
        <w:ind w:firstLineChars="200" w:firstLine="480"/>
        <w:rPr>
          <w:rFonts w:ascii="黑体" w:eastAsia="黑体" w:hAnsi="黑体"/>
          <w:color w:val="000000"/>
          <w:sz w:val="24"/>
        </w:rPr>
      </w:pPr>
      <w:r>
        <w:rPr>
          <w:rFonts w:ascii="黑体" w:eastAsia="黑体" w:hAnsi="黑体" w:hint="eastAsia"/>
          <w:color w:val="000000"/>
          <w:sz w:val="24"/>
        </w:rPr>
        <w:t>9.回避与串通投标</w:t>
      </w:r>
    </w:p>
    <w:p w:rsidR="001C7E7D" w:rsidRDefault="000177DA">
      <w:pPr>
        <w:spacing w:line="360" w:lineRule="auto"/>
        <w:ind w:firstLineChars="200" w:firstLine="422"/>
        <w:rPr>
          <w:rFonts w:ascii="宋体" w:hAnsi="宋体"/>
          <w:b/>
          <w:color w:val="000000"/>
          <w:szCs w:val="21"/>
        </w:rPr>
      </w:pPr>
      <w:r>
        <w:rPr>
          <w:rFonts w:ascii="宋体" w:hAnsi="宋体" w:hint="eastAsia"/>
          <w:b/>
          <w:color w:val="000000"/>
          <w:szCs w:val="21"/>
        </w:rPr>
        <w:t>9.1在政府采购活动中，采购人员及相关人员与供应商有下列利害关系之一的，应当回避：</w:t>
      </w:r>
    </w:p>
    <w:p w:rsidR="001C7E7D" w:rsidRDefault="000177DA">
      <w:pPr>
        <w:spacing w:line="360" w:lineRule="auto"/>
        <w:ind w:firstLineChars="200" w:firstLine="420"/>
        <w:rPr>
          <w:rFonts w:hAnsi="宋体"/>
          <w:color w:val="000000"/>
        </w:rPr>
      </w:pPr>
      <w:r>
        <w:rPr>
          <w:rFonts w:hAnsi="宋体" w:hint="eastAsia"/>
          <w:color w:val="000000"/>
        </w:rPr>
        <w:t>（</w:t>
      </w:r>
      <w:r>
        <w:rPr>
          <w:rFonts w:hAnsi="宋体"/>
          <w:color w:val="000000"/>
        </w:rPr>
        <w:t>1</w:t>
      </w:r>
      <w:r>
        <w:rPr>
          <w:rFonts w:hAnsi="宋体" w:hint="eastAsia"/>
          <w:color w:val="000000"/>
        </w:rPr>
        <w:t>）参加采购活动前</w:t>
      </w:r>
      <w:r>
        <w:rPr>
          <w:rFonts w:hAnsi="宋体"/>
          <w:color w:val="000000"/>
        </w:rPr>
        <w:t>3</w:t>
      </w:r>
      <w:r>
        <w:rPr>
          <w:rFonts w:hAnsi="宋体" w:hint="eastAsia"/>
          <w:color w:val="000000"/>
        </w:rPr>
        <w:t>年内与供应</w:t>
      </w:r>
      <w:proofErr w:type="gramStart"/>
      <w:r>
        <w:rPr>
          <w:rFonts w:hAnsi="宋体" w:hint="eastAsia"/>
          <w:color w:val="000000"/>
        </w:rPr>
        <w:t>商存在</w:t>
      </w:r>
      <w:proofErr w:type="gramEnd"/>
      <w:r>
        <w:rPr>
          <w:rFonts w:hAnsi="宋体" w:hint="eastAsia"/>
          <w:color w:val="000000"/>
        </w:rPr>
        <w:t>劳动关系；</w:t>
      </w:r>
    </w:p>
    <w:p w:rsidR="001C7E7D" w:rsidRDefault="000177DA">
      <w:pPr>
        <w:spacing w:line="360" w:lineRule="auto"/>
        <w:ind w:firstLineChars="200" w:firstLine="420"/>
        <w:rPr>
          <w:rFonts w:hAnsi="宋体"/>
          <w:color w:val="000000"/>
        </w:rPr>
      </w:pPr>
      <w:r>
        <w:rPr>
          <w:rFonts w:hAnsi="宋体" w:hint="eastAsia"/>
          <w:color w:val="000000"/>
        </w:rPr>
        <w:t>（</w:t>
      </w:r>
      <w:r>
        <w:rPr>
          <w:rFonts w:hAnsi="宋体"/>
          <w:color w:val="000000"/>
        </w:rPr>
        <w:t>2</w:t>
      </w:r>
      <w:r>
        <w:rPr>
          <w:rFonts w:hAnsi="宋体" w:hint="eastAsia"/>
          <w:color w:val="000000"/>
        </w:rPr>
        <w:t>）参加采购活动前</w:t>
      </w:r>
      <w:r>
        <w:rPr>
          <w:rFonts w:hAnsi="宋体"/>
          <w:color w:val="000000"/>
        </w:rPr>
        <w:t>3</w:t>
      </w:r>
      <w:r>
        <w:rPr>
          <w:rFonts w:hAnsi="宋体" w:hint="eastAsia"/>
          <w:color w:val="000000"/>
        </w:rPr>
        <w:t>年内担任供应商的董事、监事；</w:t>
      </w:r>
    </w:p>
    <w:p w:rsidR="001C7E7D" w:rsidRDefault="000177DA">
      <w:pPr>
        <w:spacing w:line="360" w:lineRule="auto"/>
        <w:ind w:firstLineChars="200" w:firstLine="420"/>
        <w:rPr>
          <w:rFonts w:hAnsi="宋体"/>
          <w:color w:val="000000"/>
        </w:rPr>
      </w:pPr>
      <w:r>
        <w:rPr>
          <w:rFonts w:hAnsi="宋体" w:hint="eastAsia"/>
          <w:color w:val="000000"/>
        </w:rPr>
        <w:t>（</w:t>
      </w:r>
      <w:r>
        <w:rPr>
          <w:rFonts w:hAnsi="宋体"/>
          <w:color w:val="000000"/>
        </w:rPr>
        <w:t>3</w:t>
      </w:r>
      <w:r>
        <w:rPr>
          <w:rFonts w:hAnsi="宋体" w:hint="eastAsia"/>
          <w:color w:val="000000"/>
        </w:rPr>
        <w:t>）参加采购活动前</w:t>
      </w:r>
      <w:r>
        <w:rPr>
          <w:rFonts w:hAnsi="宋体"/>
          <w:color w:val="000000"/>
        </w:rPr>
        <w:t>3</w:t>
      </w:r>
      <w:r>
        <w:rPr>
          <w:rFonts w:hAnsi="宋体" w:hint="eastAsia"/>
          <w:color w:val="000000"/>
        </w:rPr>
        <w:t>年内是供应商的控股股东或者实际控制人；</w:t>
      </w:r>
    </w:p>
    <w:p w:rsidR="001C7E7D" w:rsidRDefault="000177DA">
      <w:pPr>
        <w:spacing w:line="360" w:lineRule="auto"/>
        <w:ind w:firstLineChars="200" w:firstLine="420"/>
        <w:rPr>
          <w:rFonts w:hAnsi="宋体"/>
          <w:color w:val="000000"/>
        </w:rPr>
      </w:pPr>
      <w:r>
        <w:rPr>
          <w:rFonts w:hAnsi="宋体" w:hint="eastAsia"/>
          <w:color w:val="000000"/>
        </w:rPr>
        <w:t>（</w:t>
      </w:r>
      <w:r>
        <w:rPr>
          <w:rFonts w:hAnsi="宋体"/>
          <w:color w:val="000000"/>
        </w:rPr>
        <w:t>4</w:t>
      </w:r>
      <w:r>
        <w:rPr>
          <w:rFonts w:hAnsi="宋体" w:hint="eastAsia"/>
          <w:color w:val="000000"/>
        </w:rPr>
        <w:t>）与供应商的法定代表人或者负责人有夫妻、直系血亲、三代以内旁系血亲或者近姻亲关系；</w:t>
      </w:r>
    </w:p>
    <w:p w:rsidR="001C7E7D" w:rsidRDefault="000177DA">
      <w:pPr>
        <w:spacing w:line="360" w:lineRule="auto"/>
        <w:ind w:firstLineChars="200" w:firstLine="420"/>
        <w:rPr>
          <w:rFonts w:hAnsi="宋体"/>
          <w:color w:val="000000"/>
        </w:rPr>
      </w:pPr>
      <w:r>
        <w:rPr>
          <w:rFonts w:hAnsi="宋体" w:hint="eastAsia"/>
          <w:color w:val="000000"/>
        </w:rPr>
        <w:lastRenderedPageBreak/>
        <w:t>（</w:t>
      </w:r>
      <w:r>
        <w:rPr>
          <w:rFonts w:hAnsi="宋体"/>
          <w:color w:val="000000"/>
        </w:rPr>
        <w:t>5</w:t>
      </w:r>
      <w:r>
        <w:rPr>
          <w:rFonts w:hAnsi="宋体" w:hint="eastAsia"/>
          <w:color w:val="000000"/>
        </w:rPr>
        <w:t>）与供应商有其他可能影响政府采购活动公平、公正进行的关系。</w:t>
      </w:r>
    </w:p>
    <w:p w:rsidR="001C7E7D" w:rsidRDefault="000177DA">
      <w:pPr>
        <w:spacing w:line="360" w:lineRule="auto"/>
        <w:ind w:firstLineChars="200" w:firstLine="420"/>
        <w:rPr>
          <w:rFonts w:hAnsi="宋体"/>
          <w:color w:val="000000"/>
        </w:rPr>
      </w:pPr>
      <w:r>
        <w:rPr>
          <w:rFonts w:hAnsi="宋体" w:hint="eastAsia"/>
          <w:color w:val="000000"/>
        </w:rPr>
        <w:t>供应商认为采购人员及相关人员与其</w:t>
      </w:r>
      <w:proofErr w:type="gramStart"/>
      <w:r>
        <w:rPr>
          <w:rFonts w:hAnsi="宋体" w:hint="eastAsia"/>
          <w:color w:val="000000"/>
        </w:rPr>
        <w:t>他供应</w:t>
      </w:r>
      <w:proofErr w:type="gramEnd"/>
      <w:r>
        <w:rPr>
          <w:rFonts w:hAnsi="宋体" w:hint="eastAsia"/>
          <w:color w:val="000000"/>
        </w:rPr>
        <w:t>商有利害关系的，可以向采购人或者采购代理机构书面提出回避申请，并说明理由。采购人或者采购代理机构应当及时询问被申请回避人员，有利害关系的被申请回避人员应当回避。</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9.2有下列情形之一的视为投标人相互串通投标，投标文件将被视为无效：</w:t>
      </w:r>
    </w:p>
    <w:p w:rsidR="001C7E7D" w:rsidRDefault="000177DA">
      <w:pPr>
        <w:spacing w:line="360" w:lineRule="auto"/>
        <w:ind w:firstLineChars="200" w:firstLine="422"/>
        <w:rPr>
          <w:rFonts w:hAnsi="宋体"/>
          <w:b/>
          <w:color w:val="000000"/>
        </w:rPr>
      </w:pPr>
      <w:r>
        <w:rPr>
          <w:rFonts w:hAnsi="宋体" w:hint="eastAsia"/>
          <w:b/>
          <w:color w:val="000000"/>
        </w:rPr>
        <w:t>（</w:t>
      </w:r>
      <w:r>
        <w:rPr>
          <w:rFonts w:hAnsi="宋体"/>
          <w:b/>
          <w:color w:val="000000"/>
        </w:rPr>
        <w:t>1</w:t>
      </w:r>
      <w:r>
        <w:rPr>
          <w:rFonts w:hAnsi="宋体" w:hint="eastAsia"/>
          <w:b/>
          <w:color w:val="000000"/>
        </w:rPr>
        <w:t>）不同投标人的投标文件由同一单位或者个人编制；或者不同投标人报名的</w:t>
      </w:r>
      <w:r>
        <w:rPr>
          <w:rFonts w:hAnsi="宋体"/>
          <w:b/>
          <w:color w:val="000000"/>
        </w:rPr>
        <w:t>IP</w:t>
      </w:r>
      <w:r>
        <w:rPr>
          <w:rFonts w:hAnsi="宋体" w:hint="eastAsia"/>
          <w:b/>
          <w:color w:val="000000"/>
        </w:rPr>
        <w:t>地址一致的；或者不同投标人报名的</w:t>
      </w:r>
      <w:r>
        <w:rPr>
          <w:rFonts w:hAnsi="宋体"/>
          <w:b/>
          <w:color w:val="000000"/>
        </w:rPr>
        <w:t>IP</w:t>
      </w:r>
      <w:r>
        <w:rPr>
          <w:rFonts w:hAnsi="宋体" w:hint="eastAsia"/>
          <w:b/>
          <w:color w:val="000000"/>
        </w:rPr>
        <w:t>地址一致的；或者编制标书硬件设备</w:t>
      </w:r>
      <w:r>
        <w:rPr>
          <w:rFonts w:hAnsi="宋体"/>
          <w:b/>
          <w:color w:val="000000"/>
        </w:rPr>
        <w:t>CPU</w:t>
      </w:r>
      <w:r>
        <w:rPr>
          <w:rFonts w:hAnsi="宋体" w:hint="eastAsia"/>
          <w:b/>
          <w:color w:val="000000"/>
        </w:rPr>
        <w:t>编号、硬盘编号、网卡地址一致的情况。</w:t>
      </w:r>
    </w:p>
    <w:p w:rsidR="001C7E7D" w:rsidRDefault="000177DA">
      <w:pPr>
        <w:spacing w:line="360" w:lineRule="auto"/>
        <w:ind w:firstLineChars="200" w:firstLine="422"/>
        <w:rPr>
          <w:rFonts w:hAnsi="宋体"/>
          <w:b/>
          <w:color w:val="000000"/>
        </w:rPr>
      </w:pPr>
      <w:r>
        <w:rPr>
          <w:rFonts w:hAnsi="宋体" w:hint="eastAsia"/>
          <w:b/>
          <w:color w:val="000000"/>
        </w:rPr>
        <w:t>（</w:t>
      </w:r>
      <w:r>
        <w:rPr>
          <w:rFonts w:hAnsi="宋体"/>
          <w:b/>
          <w:color w:val="000000"/>
        </w:rPr>
        <w:t>2</w:t>
      </w:r>
      <w:r>
        <w:rPr>
          <w:rFonts w:hAnsi="宋体" w:hint="eastAsia"/>
          <w:b/>
          <w:color w:val="000000"/>
        </w:rPr>
        <w:t>）不同投标人委托同一单位或者个人办理投标事宜；</w:t>
      </w:r>
    </w:p>
    <w:p w:rsidR="001C7E7D" w:rsidRDefault="000177DA">
      <w:pPr>
        <w:spacing w:line="360" w:lineRule="auto"/>
        <w:ind w:firstLineChars="200" w:firstLine="422"/>
        <w:rPr>
          <w:rFonts w:hAnsi="宋体"/>
          <w:b/>
          <w:color w:val="000000"/>
        </w:rPr>
      </w:pPr>
      <w:r>
        <w:rPr>
          <w:rFonts w:hAnsi="宋体" w:hint="eastAsia"/>
          <w:b/>
          <w:color w:val="000000"/>
        </w:rPr>
        <w:t>（</w:t>
      </w:r>
      <w:r>
        <w:rPr>
          <w:rFonts w:hAnsi="宋体"/>
          <w:b/>
          <w:color w:val="000000"/>
        </w:rPr>
        <w:t>3</w:t>
      </w:r>
      <w:r>
        <w:rPr>
          <w:rFonts w:hAnsi="宋体" w:hint="eastAsia"/>
          <w:b/>
          <w:color w:val="000000"/>
        </w:rPr>
        <w:t>）不同的投标人的投标文件载明的项目管理员为同一个人；</w:t>
      </w:r>
    </w:p>
    <w:p w:rsidR="001C7E7D" w:rsidRDefault="000177DA">
      <w:pPr>
        <w:spacing w:line="360" w:lineRule="auto"/>
        <w:ind w:firstLineChars="200" w:firstLine="422"/>
        <w:rPr>
          <w:rFonts w:hAnsi="宋体"/>
          <w:b/>
          <w:color w:val="000000"/>
        </w:rPr>
      </w:pPr>
      <w:r>
        <w:rPr>
          <w:rFonts w:hAnsi="宋体" w:hint="eastAsia"/>
          <w:b/>
          <w:color w:val="000000"/>
        </w:rPr>
        <w:t>（</w:t>
      </w:r>
      <w:r>
        <w:rPr>
          <w:rFonts w:hAnsi="宋体"/>
          <w:b/>
          <w:color w:val="000000"/>
        </w:rPr>
        <w:t>4</w:t>
      </w:r>
      <w:r>
        <w:rPr>
          <w:rFonts w:hAnsi="宋体" w:hint="eastAsia"/>
          <w:b/>
          <w:color w:val="000000"/>
        </w:rPr>
        <w:t>）不同投标人的电子或纸质投标文件异常一致或者投标报价呈规律性差异；</w:t>
      </w:r>
    </w:p>
    <w:p w:rsidR="001C7E7D" w:rsidRDefault="000177DA">
      <w:pPr>
        <w:spacing w:line="360" w:lineRule="auto"/>
        <w:ind w:firstLineChars="200" w:firstLine="422"/>
        <w:rPr>
          <w:rFonts w:hAnsi="宋体"/>
          <w:b/>
          <w:color w:val="000000"/>
        </w:rPr>
      </w:pPr>
      <w:r>
        <w:rPr>
          <w:rFonts w:hAnsi="宋体" w:hint="eastAsia"/>
          <w:b/>
          <w:color w:val="000000"/>
        </w:rPr>
        <w:t>（</w:t>
      </w:r>
      <w:r>
        <w:rPr>
          <w:rFonts w:hAnsi="宋体"/>
          <w:b/>
          <w:color w:val="000000"/>
        </w:rPr>
        <w:t>5</w:t>
      </w:r>
      <w:r>
        <w:rPr>
          <w:rFonts w:hAnsi="宋体" w:hint="eastAsia"/>
          <w:b/>
          <w:color w:val="000000"/>
        </w:rPr>
        <w:t>）不同投标人的纸质投标文件相互混装；</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9.3供应商有下列情形之一的，属于恶意串通行为，将报同级监督管理部门：</w:t>
      </w:r>
    </w:p>
    <w:p w:rsidR="001C7E7D" w:rsidRDefault="000177DA">
      <w:pPr>
        <w:spacing w:line="360" w:lineRule="auto"/>
        <w:ind w:firstLineChars="200" w:firstLine="420"/>
        <w:rPr>
          <w:rFonts w:hAnsi="宋体"/>
          <w:color w:val="000000"/>
        </w:rPr>
      </w:pPr>
      <w:r>
        <w:rPr>
          <w:rFonts w:hAnsi="宋体" w:hint="eastAsia"/>
          <w:color w:val="000000"/>
        </w:rPr>
        <w:t>（</w:t>
      </w:r>
      <w:r>
        <w:rPr>
          <w:rFonts w:hAnsi="宋体"/>
          <w:color w:val="000000"/>
        </w:rPr>
        <w:t>1</w:t>
      </w:r>
      <w:r>
        <w:rPr>
          <w:rFonts w:hAnsi="宋体" w:hint="eastAsia"/>
          <w:color w:val="000000"/>
        </w:rPr>
        <w:t>）供应商直接或者间接从采购人或者采购代理机构处获得其他供应商的相关信息并修改其投标文件或者投标文件；</w:t>
      </w:r>
    </w:p>
    <w:p w:rsidR="001C7E7D" w:rsidRDefault="000177DA">
      <w:pPr>
        <w:spacing w:line="360" w:lineRule="auto"/>
        <w:ind w:firstLineChars="200" w:firstLine="420"/>
        <w:rPr>
          <w:rFonts w:hAnsi="宋体"/>
          <w:color w:val="000000"/>
        </w:rPr>
      </w:pPr>
      <w:r>
        <w:rPr>
          <w:rFonts w:hAnsi="宋体" w:hint="eastAsia"/>
          <w:color w:val="000000"/>
        </w:rPr>
        <w:t>（</w:t>
      </w:r>
      <w:r>
        <w:rPr>
          <w:rFonts w:hAnsi="宋体"/>
          <w:color w:val="000000"/>
        </w:rPr>
        <w:t>2</w:t>
      </w:r>
      <w:r>
        <w:rPr>
          <w:rFonts w:hAnsi="宋体" w:hint="eastAsia"/>
          <w:color w:val="000000"/>
        </w:rPr>
        <w:t>）供应</w:t>
      </w:r>
      <w:proofErr w:type="gramStart"/>
      <w:r>
        <w:rPr>
          <w:rFonts w:hAnsi="宋体" w:hint="eastAsia"/>
          <w:color w:val="000000"/>
        </w:rPr>
        <w:t>商按照</w:t>
      </w:r>
      <w:proofErr w:type="gramEnd"/>
      <w:r>
        <w:rPr>
          <w:rFonts w:hAnsi="宋体" w:hint="eastAsia"/>
          <w:color w:val="000000"/>
        </w:rPr>
        <w:t>采购人或者采购代理机构的授意撤换、修改投标文件或者投标文件；</w:t>
      </w:r>
    </w:p>
    <w:p w:rsidR="001C7E7D" w:rsidRDefault="000177DA">
      <w:pPr>
        <w:spacing w:line="360" w:lineRule="auto"/>
        <w:ind w:firstLineChars="200" w:firstLine="420"/>
        <w:rPr>
          <w:rFonts w:hAnsi="宋体"/>
          <w:color w:val="000000"/>
        </w:rPr>
      </w:pPr>
      <w:r>
        <w:rPr>
          <w:rFonts w:hAnsi="宋体" w:hint="eastAsia"/>
          <w:color w:val="000000"/>
        </w:rPr>
        <w:t>（</w:t>
      </w:r>
      <w:r>
        <w:rPr>
          <w:rFonts w:hAnsi="宋体"/>
          <w:color w:val="000000"/>
        </w:rPr>
        <w:t>3</w:t>
      </w:r>
      <w:r>
        <w:rPr>
          <w:rFonts w:hAnsi="宋体" w:hint="eastAsia"/>
          <w:color w:val="000000"/>
        </w:rPr>
        <w:t>）供应商之间协商报价、技术方案等投标文件或者投标文件的实质性内容；</w:t>
      </w:r>
    </w:p>
    <w:p w:rsidR="001C7E7D" w:rsidRDefault="000177DA">
      <w:pPr>
        <w:spacing w:line="360" w:lineRule="auto"/>
        <w:ind w:firstLineChars="200" w:firstLine="420"/>
        <w:rPr>
          <w:rFonts w:hAnsi="宋体"/>
          <w:color w:val="000000"/>
        </w:rPr>
      </w:pPr>
      <w:r>
        <w:rPr>
          <w:rFonts w:hAnsi="宋体" w:hint="eastAsia"/>
          <w:color w:val="000000"/>
        </w:rPr>
        <w:t>（</w:t>
      </w:r>
      <w:r>
        <w:rPr>
          <w:rFonts w:hAnsi="宋体"/>
          <w:color w:val="000000"/>
        </w:rPr>
        <w:t>4</w:t>
      </w:r>
      <w:r>
        <w:rPr>
          <w:rFonts w:hAnsi="宋体" w:hint="eastAsia"/>
          <w:color w:val="000000"/>
        </w:rPr>
        <w:t>）属于同一集团、协会、商会等组织成员的供应</w:t>
      </w:r>
      <w:proofErr w:type="gramStart"/>
      <w:r>
        <w:rPr>
          <w:rFonts w:hAnsi="宋体" w:hint="eastAsia"/>
          <w:color w:val="000000"/>
        </w:rPr>
        <w:t>商按照</w:t>
      </w:r>
      <w:proofErr w:type="gramEnd"/>
      <w:r>
        <w:rPr>
          <w:rFonts w:hAnsi="宋体" w:hint="eastAsia"/>
          <w:color w:val="000000"/>
        </w:rPr>
        <w:t>该组织要求协同参加政府采购活动；</w:t>
      </w:r>
    </w:p>
    <w:p w:rsidR="001C7E7D" w:rsidRDefault="000177DA">
      <w:pPr>
        <w:spacing w:line="360" w:lineRule="auto"/>
        <w:ind w:firstLineChars="200" w:firstLine="420"/>
        <w:rPr>
          <w:rFonts w:hAnsi="宋体"/>
          <w:color w:val="000000"/>
        </w:rPr>
      </w:pPr>
      <w:r>
        <w:rPr>
          <w:rFonts w:hAnsi="宋体" w:hint="eastAsia"/>
          <w:color w:val="000000"/>
        </w:rPr>
        <w:t>（</w:t>
      </w:r>
      <w:r>
        <w:rPr>
          <w:rFonts w:hAnsi="宋体"/>
          <w:color w:val="000000"/>
        </w:rPr>
        <w:t>5</w:t>
      </w:r>
      <w:r>
        <w:rPr>
          <w:rFonts w:hAnsi="宋体" w:hint="eastAsia"/>
          <w:color w:val="000000"/>
        </w:rPr>
        <w:t>）供应商之间事先约定一致抬高或者压低投标报价，或者在招标项目中事先约定轮流以高价位或者低价位中标，或者事先约定由某一特定供应商中标，然后再参加投标；</w:t>
      </w:r>
    </w:p>
    <w:p w:rsidR="001C7E7D" w:rsidRDefault="000177DA">
      <w:pPr>
        <w:spacing w:line="360" w:lineRule="auto"/>
        <w:ind w:firstLineChars="200" w:firstLine="420"/>
        <w:rPr>
          <w:rFonts w:hAnsi="宋体"/>
          <w:color w:val="000000"/>
        </w:rPr>
      </w:pPr>
      <w:r>
        <w:rPr>
          <w:rFonts w:hAnsi="宋体" w:hint="eastAsia"/>
          <w:color w:val="000000"/>
        </w:rPr>
        <w:t>（</w:t>
      </w:r>
      <w:r>
        <w:rPr>
          <w:rFonts w:hAnsi="宋体"/>
          <w:color w:val="000000"/>
        </w:rPr>
        <w:t>6</w:t>
      </w:r>
      <w:r>
        <w:rPr>
          <w:rFonts w:hAnsi="宋体" w:hint="eastAsia"/>
          <w:color w:val="000000"/>
        </w:rPr>
        <w:t>）供应商之间商定部分供应商放弃参加政府采购活动或者放弃中标；</w:t>
      </w:r>
    </w:p>
    <w:p w:rsidR="001C7E7D" w:rsidRDefault="000177DA">
      <w:pPr>
        <w:spacing w:line="360" w:lineRule="auto"/>
        <w:ind w:firstLineChars="200" w:firstLine="420"/>
        <w:rPr>
          <w:rFonts w:hAnsi="宋体"/>
          <w:color w:val="000000"/>
        </w:rPr>
      </w:pPr>
      <w:r>
        <w:rPr>
          <w:rFonts w:hAnsi="宋体" w:hint="eastAsia"/>
          <w:color w:val="000000"/>
        </w:rPr>
        <w:t>（</w:t>
      </w:r>
      <w:r>
        <w:rPr>
          <w:rFonts w:hAnsi="宋体"/>
          <w:color w:val="000000"/>
        </w:rPr>
        <w:t>7</w:t>
      </w:r>
      <w:r>
        <w:rPr>
          <w:rFonts w:hAnsi="宋体" w:hint="eastAsia"/>
          <w:color w:val="000000"/>
        </w:rPr>
        <w:t>）供应商与采购人或者采购代理机构之间、供应商相互之间，为谋求特定供应商中标或者排斥其他供应商的其他串通行为。</w:t>
      </w:r>
    </w:p>
    <w:p w:rsidR="001C7E7D" w:rsidRDefault="001C7E7D">
      <w:pPr>
        <w:pStyle w:val="a9"/>
        <w:snapToGrid w:val="0"/>
        <w:spacing w:line="360" w:lineRule="auto"/>
        <w:ind w:leftChars="1" w:left="2" w:firstLineChars="200" w:firstLine="422"/>
        <w:rPr>
          <w:rFonts w:hAnsi="宋体"/>
          <w:b/>
          <w:color w:val="000000"/>
        </w:rPr>
      </w:pPr>
    </w:p>
    <w:p w:rsidR="001C7E7D" w:rsidRDefault="001C7E7D">
      <w:pPr>
        <w:pStyle w:val="3"/>
        <w:keepNext w:val="0"/>
        <w:keepLines w:val="0"/>
        <w:spacing w:line="400" w:lineRule="exact"/>
        <w:jc w:val="center"/>
        <w:rPr>
          <w:color w:val="000000"/>
        </w:rPr>
      </w:pPr>
      <w:bookmarkStart w:id="107" w:name="_Toc254970675"/>
      <w:bookmarkStart w:id="108" w:name="_Toc254970534"/>
    </w:p>
    <w:p w:rsidR="001C7E7D" w:rsidRDefault="001C7E7D">
      <w:pPr>
        <w:pStyle w:val="3"/>
        <w:keepNext w:val="0"/>
        <w:keepLines w:val="0"/>
        <w:spacing w:line="400" w:lineRule="exact"/>
        <w:jc w:val="center"/>
        <w:rPr>
          <w:color w:val="000000"/>
        </w:rPr>
      </w:pPr>
    </w:p>
    <w:p w:rsidR="001C7E7D" w:rsidRDefault="001C7E7D">
      <w:pPr>
        <w:pStyle w:val="3"/>
        <w:keepNext w:val="0"/>
        <w:keepLines w:val="0"/>
        <w:spacing w:line="400" w:lineRule="exact"/>
        <w:jc w:val="center"/>
        <w:rPr>
          <w:color w:val="000000"/>
        </w:rPr>
      </w:pPr>
    </w:p>
    <w:p w:rsidR="001C7E7D" w:rsidRDefault="001C7E7D"/>
    <w:p w:rsidR="001C7E7D" w:rsidRDefault="001C7E7D"/>
    <w:p w:rsidR="001C7E7D" w:rsidRDefault="001C7E7D"/>
    <w:p w:rsidR="001C7E7D" w:rsidRDefault="001C7E7D"/>
    <w:p w:rsidR="001C7E7D" w:rsidRDefault="000177DA">
      <w:pPr>
        <w:widowControl/>
        <w:jc w:val="left"/>
        <w:rPr>
          <w:b/>
          <w:bCs/>
          <w:color w:val="000000"/>
          <w:sz w:val="32"/>
          <w:szCs w:val="32"/>
        </w:rPr>
      </w:pPr>
      <w:bookmarkStart w:id="109" w:name="_Toc109838311"/>
      <w:r>
        <w:rPr>
          <w:color w:val="000000"/>
        </w:rPr>
        <w:br w:type="page"/>
      </w:r>
    </w:p>
    <w:p w:rsidR="001C7E7D" w:rsidRDefault="000177DA">
      <w:pPr>
        <w:pStyle w:val="3"/>
        <w:keepNext w:val="0"/>
        <w:keepLines w:val="0"/>
        <w:spacing w:line="400" w:lineRule="exact"/>
        <w:jc w:val="center"/>
        <w:rPr>
          <w:color w:val="000000"/>
        </w:rPr>
      </w:pPr>
      <w:r>
        <w:rPr>
          <w:rFonts w:hint="eastAsia"/>
          <w:color w:val="000000"/>
        </w:rPr>
        <w:lastRenderedPageBreak/>
        <w:t>二、招标文件</w:t>
      </w:r>
      <w:bookmarkEnd w:id="107"/>
      <w:bookmarkEnd w:id="108"/>
      <w:bookmarkEnd w:id="109"/>
    </w:p>
    <w:p w:rsidR="001C7E7D" w:rsidRDefault="000177DA">
      <w:pPr>
        <w:spacing w:line="360" w:lineRule="auto"/>
        <w:ind w:firstLineChars="200" w:firstLine="480"/>
        <w:rPr>
          <w:rFonts w:ascii="黑体" w:eastAsia="黑体" w:hAnsi="黑体"/>
          <w:color w:val="000000"/>
          <w:sz w:val="24"/>
        </w:rPr>
      </w:pPr>
      <w:r>
        <w:rPr>
          <w:rFonts w:ascii="黑体" w:eastAsia="黑体" w:hAnsi="黑体" w:hint="eastAsia"/>
          <w:color w:val="000000"/>
          <w:sz w:val="24"/>
        </w:rPr>
        <w:t>10.招标文件的组成</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第一章 招标公告；</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 xml:space="preserve">第二章 采购需求； </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第三章 投标人须知；</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第四章 评标方法及评标标准；</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 xml:space="preserve">第五章 </w:t>
      </w:r>
      <w:proofErr w:type="gramStart"/>
      <w:r>
        <w:rPr>
          <w:rFonts w:ascii="宋体" w:hAnsi="宋体" w:hint="eastAsia"/>
          <w:color w:val="000000"/>
          <w:szCs w:val="21"/>
        </w:rPr>
        <w:t>拟签订</w:t>
      </w:r>
      <w:proofErr w:type="gramEnd"/>
      <w:r>
        <w:rPr>
          <w:rFonts w:ascii="宋体" w:hAnsi="宋体" w:hint="eastAsia"/>
          <w:color w:val="000000"/>
          <w:szCs w:val="21"/>
        </w:rPr>
        <w:t>的合同文本；</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第六章 投标文件格式；</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第七章 质疑、投诉材料格式</w:t>
      </w:r>
    </w:p>
    <w:p w:rsidR="001C7E7D" w:rsidRDefault="000177DA">
      <w:pPr>
        <w:spacing w:line="360" w:lineRule="auto"/>
        <w:ind w:firstLineChars="200" w:firstLine="420"/>
        <w:rPr>
          <w:rFonts w:hAnsi="宋体"/>
        </w:rPr>
      </w:pPr>
      <w:r>
        <w:rPr>
          <w:rFonts w:hAnsi="宋体" w:hint="eastAsia"/>
        </w:rPr>
        <w:t>根据本章第</w:t>
      </w:r>
      <w:r>
        <w:rPr>
          <w:rFonts w:hAnsi="宋体"/>
        </w:rPr>
        <w:t>11.1</w:t>
      </w:r>
      <w:r>
        <w:rPr>
          <w:rFonts w:hAnsi="宋体" w:hint="eastAsia"/>
        </w:rPr>
        <w:t>项的规定对公开招标文件所做的澄清、修改，构成招标文件的组成部分。当公开招标文件与招标文件的澄清和修改就同一内容的表述不一致时，</w:t>
      </w:r>
      <w:r>
        <w:rPr>
          <w:rFonts w:hint="eastAsia"/>
        </w:rPr>
        <w:t>以最后澄清或修改公告为准。</w:t>
      </w:r>
    </w:p>
    <w:p w:rsidR="001C7E7D" w:rsidRDefault="000177DA">
      <w:pPr>
        <w:spacing w:line="360" w:lineRule="auto"/>
        <w:ind w:firstLineChars="200" w:firstLine="480"/>
        <w:rPr>
          <w:rFonts w:ascii="黑体" w:eastAsia="黑体" w:hAnsi="黑体"/>
          <w:color w:val="000000"/>
          <w:sz w:val="24"/>
        </w:rPr>
      </w:pPr>
      <w:r>
        <w:rPr>
          <w:rFonts w:ascii="黑体" w:eastAsia="黑体" w:hAnsi="黑体" w:hint="eastAsia"/>
          <w:color w:val="000000"/>
          <w:sz w:val="24"/>
        </w:rPr>
        <w:t>11.招标文件的澄清、修改 、现场考察和答疑会</w:t>
      </w:r>
    </w:p>
    <w:p w:rsidR="001C7E7D" w:rsidRDefault="000177DA">
      <w:pPr>
        <w:spacing w:line="360" w:lineRule="auto"/>
        <w:ind w:firstLineChars="200" w:firstLine="422"/>
        <w:rPr>
          <w:rFonts w:ascii="宋体" w:hAnsi="宋体"/>
          <w:b/>
          <w:color w:val="000000"/>
          <w:szCs w:val="21"/>
        </w:rPr>
      </w:pPr>
      <w:r>
        <w:rPr>
          <w:rFonts w:ascii="宋体" w:hAnsi="宋体" w:hint="eastAsia"/>
          <w:b/>
          <w:color w:val="000000"/>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rsidR="001C7E7D" w:rsidRDefault="000177DA">
      <w:pPr>
        <w:spacing w:line="360" w:lineRule="auto"/>
        <w:ind w:firstLineChars="200" w:firstLine="420"/>
        <w:rPr>
          <w:rFonts w:hAnsi="宋体"/>
        </w:rPr>
      </w:pPr>
      <w:r>
        <w:rPr>
          <w:rFonts w:hAnsi="宋体"/>
        </w:rPr>
        <w:t xml:space="preserve">11.2 </w:t>
      </w:r>
      <w:r>
        <w:rPr>
          <w:rFonts w:hAnsi="宋体" w:hint="eastAsia"/>
        </w:rPr>
        <w:t>投标人应认真审阅</w:t>
      </w:r>
      <w:proofErr w:type="gramStart"/>
      <w:r>
        <w:rPr>
          <w:rFonts w:hAnsi="宋体" w:hint="eastAsia"/>
        </w:rPr>
        <w:t>本公开</w:t>
      </w:r>
      <w:proofErr w:type="gramEnd"/>
      <w:r>
        <w:rPr>
          <w:rFonts w:hAnsi="宋体" w:hint="eastAsia"/>
        </w:rPr>
        <w:t>招标文件，如有疑问，或发现其中有误或有要求不合理的，应在投标人须知前附表规定的</w:t>
      </w:r>
      <w:r>
        <w:rPr>
          <w:rFonts w:cs="宋体" w:hint="eastAsia"/>
          <w:kern w:val="0"/>
          <w:szCs w:val="21"/>
        </w:rPr>
        <w:t>投标截止时间</w:t>
      </w:r>
      <w:r>
        <w:rPr>
          <w:rFonts w:hAnsi="宋体" w:hint="eastAsia"/>
        </w:rPr>
        <w:t>前以书面形式要求采购人或采购代理机构对招标文件予以澄清；否则，由此产生的后果由投标人自行负责。</w:t>
      </w:r>
    </w:p>
    <w:p w:rsidR="001C7E7D" w:rsidRDefault="000177DA">
      <w:pPr>
        <w:spacing w:line="360" w:lineRule="auto"/>
        <w:ind w:firstLineChars="200" w:firstLine="420"/>
      </w:pPr>
      <w:r>
        <w:rPr>
          <w:rFonts w:hAnsi="宋体"/>
        </w:rPr>
        <w:t xml:space="preserve">11.3 </w:t>
      </w:r>
      <w:r>
        <w:rPr>
          <w:rFonts w:hAnsi="宋体" w:hint="eastAsia"/>
        </w:rPr>
        <w:t>采购人或者采购代理机构可以对已发出的招标文件进行必要的澄清或者修改。澄清或者修改的内容可能影响投标文件编制的，采购人或者采购代理机构应当在投标截止时间至少</w:t>
      </w:r>
      <w:r>
        <w:rPr>
          <w:rFonts w:hAnsi="宋体"/>
        </w:rPr>
        <w:t>15</w:t>
      </w:r>
      <w:r>
        <w:rPr>
          <w:rFonts w:hAnsi="宋体" w:hint="eastAsia"/>
        </w:rPr>
        <w:t>日前，以书面形式通知</w:t>
      </w:r>
      <w:r>
        <w:rPr>
          <w:rFonts w:hAnsi="宋体"/>
        </w:rPr>
        <w:t>(</w:t>
      </w:r>
      <w:r>
        <w:rPr>
          <w:rFonts w:hAnsi="宋体" w:hint="eastAsia"/>
        </w:rPr>
        <w:t>在“</w:t>
      </w:r>
      <w:r>
        <w:rPr>
          <w:rFonts w:hAnsi="宋体" w:hint="eastAsia"/>
          <w:szCs w:val="21"/>
        </w:rPr>
        <w:t>投标人须知前附表”</w:t>
      </w:r>
      <w:r>
        <w:rPr>
          <w:rFonts w:hAnsi="宋体" w:hint="eastAsia"/>
        </w:rPr>
        <w:t>规定的政府采购信息发布媒体上发布更正公告及平台短信通知</w:t>
      </w:r>
      <w:r>
        <w:rPr>
          <w:rFonts w:hAnsi="宋体"/>
        </w:rPr>
        <w:t>)</w:t>
      </w:r>
      <w:r>
        <w:rPr>
          <w:rFonts w:hAnsi="宋体" w:hint="eastAsia"/>
        </w:rPr>
        <w:t>所有获取招标文件的潜在投标人；不足</w:t>
      </w:r>
      <w:r>
        <w:rPr>
          <w:rFonts w:hAnsi="宋体"/>
        </w:rPr>
        <w:t>15</w:t>
      </w:r>
      <w:r>
        <w:rPr>
          <w:rFonts w:hAnsi="宋体" w:hint="eastAsia"/>
        </w:rPr>
        <w:t>日的，采购人或者采购代理机构应当顺延提交投标文件的截止时间。发出的澄清或者修改不影响投标文件编制的也应在截标前</w:t>
      </w:r>
      <w:r>
        <w:rPr>
          <w:rFonts w:hAnsi="宋体"/>
        </w:rPr>
        <w:t>3</w:t>
      </w:r>
      <w:r>
        <w:rPr>
          <w:rFonts w:hAnsi="宋体" w:hint="eastAsia"/>
        </w:rPr>
        <w:t>日发出。</w:t>
      </w:r>
    </w:p>
    <w:p w:rsidR="001C7E7D" w:rsidRDefault="000177DA">
      <w:pPr>
        <w:spacing w:line="360" w:lineRule="auto"/>
        <w:ind w:firstLineChars="200" w:firstLine="420"/>
      </w:pPr>
      <w:r>
        <w:rPr>
          <w:rFonts w:hAnsi="宋体"/>
        </w:rPr>
        <w:t xml:space="preserve">11.4 </w:t>
      </w:r>
      <w:r>
        <w:rPr>
          <w:rFonts w:hint="eastAsia"/>
        </w:rPr>
        <w:t>采购人和采购代理机构可以视采购具体情况，变更投标截止时间和开标时间，将变更时间将在</w:t>
      </w:r>
      <w:r>
        <w:rPr>
          <w:rFonts w:hAnsi="宋体" w:hint="eastAsia"/>
        </w:rPr>
        <w:t>“</w:t>
      </w:r>
      <w:r>
        <w:rPr>
          <w:rFonts w:hAnsi="宋体" w:hint="eastAsia"/>
          <w:szCs w:val="21"/>
        </w:rPr>
        <w:t>投标人须知前附表”</w:t>
      </w:r>
      <w:r>
        <w:rPr>
          <w:rFonts w:cs="宋体" w:hint="eastAsia"/>
          <w:kern w:val="0"/>
          <w:szCs w:val="21"/>
        </w:rPr>
        <w:t>规定的政府采购信息发布媒体上</w:t>
      </w:r>
      <w:r>
        <w:rPr>
          <w:rFonts w:hint="eastAsia"/>
        </w:rPr>
        <w:t>发布更正公告。</w:t>
      </w:r>
    </w:p>
    <w:p w:rsidR="001C7E7D" w:rsidRDefault="000177DA">
      <w:pPr>
        <w:spacing w:line="360" w:lineRule="auto"/>
        <w:ind w:firstLineChars="200" w:firstLine="420"/>
        <w:rPr>
          <w:rFonts w:hAnsi="宋体"/>
          <w:color w:val="000000"/>
        </w:rPr>
      </w:pPr>
      <w:r>
        <w:rPr>
          <w:rFonts w:hAnsi="宋体"/>
          <w:color w:val="000000"/>
        </w:rPr>
        <w:t>11.</w:t>
      </w:r>
      <w:bookmarkStart w:id="110" w:name="_Hlk53134511"/>
      <w:r>
        <w:rPr>
          <w:rFonts w:hAnsi="宋体"/>
          <w:color w:val="000000"/>
        </w:rPr>
        <w:t>5</w:t>
      </w:r>
      <w:r>
        <w:rPr>
          <w:rFonts w:hAnsi="宋体" w:hint="eastAsia"/>
          <w:color w:val="000000"/>
        </w:rPr>
        <w:t>采购人或者采购代理机构可以在招标文件提供期限截止后，组织已获取招标文件的潜在投标人现场考察或者召开开标前答疑会，具体详见“投标人须知前附表”。</w:t>
      </w:r>
    </w:p>
    <w:p w:rsidR="001C7E7D" w:rsidRDefault="001C7E7D">
      <w:pPr>
        <w:pStyle w:val="3"/>
        <w:keepNext w:val="0"/>
        <w:keepLines w:val="0"/>
        <w:spacing w:line="400" w:lineRule="exact"/>
        <w:jc w:val="center"/>
        <w:rPr>
          <w:color w:val="000000"/>
        </w:rPr>
      </w:pPr>
      <w:bookmarkStart w:id="111" w:name="_Toc254970676"/>
      <w:bookmarkStart w:id="112" w:name="_Toc254970535"/>
      <w:bookmarkEnd w:id="110"/>
    </w:p>
    <w:p w:rsidR="001C7E7D" w:rsidRDefault="001C7E7D">
      <w:pPr>
        <w:pStyle w:val="3"/>
        <w:keepNext w:val="0"/>
        <w:keepLines w:val="0"/>
        <w:spacing w:line="400" w:lineRule="exact"/>
        <w:ind w:firstLineChars="0" w:firstLine="0"/>
        <w:rPr>
          <w:color w:val="000000"/>
        </w:rPr>
      </w:pPr>
    </w:p>
    <w:p w:rsidR="001C7E7D" w:rsidRDefault="001C7E7D"/>
    <w:p w:rsidR="001C7E7D" w:rsidRDefault="000177DA">
      <w:pPr>
        <w:pStyle w:val="3"/>
        <w:keepNext w:val="0"/>
        <w:keepLines w:val="0"/>
        <w:spacing w:line="400" w:lineRule="exact"/>
        <w:jc w:val="center"/>
        <w:rPr>
          <w:color w:val="000000"/>
        </w:rPr>
      </w:pPr>
      <w:bookmarkStart w:id="113" w:name="_Toc109838312"/>
      <w:r>
        <w:rPr>
          <w:rFonts w:hint="eastAsia"/>
          <w:color w:val="000000"/>
        </w:rPr>
        <w:lastRenderedPageBreak/>
        <w:t>三、投标文件的编制</w:t>
      </w:r>
      <w:bookmarkEnd w:id="111"/>
      <w:bookmarkEnd w:id="112"/>
      <w:bookmarkEnd w:id="113"/>
    </w:p>
    <w:p w:rsidR="001C7E7D" w:rsidRDefault="000177DA">
      <w:pPr>
        <w:spacing w:line="360" w:lineRule="auto"/>
        <w:ind w:firstLineChars="200" w:firstLine="480"/>
        <w:rPr>
          <w:rFonts w:ascii="黑体" w:eastAsia="黑体" w:hAnsi="黑体"/>
          <w:color w:val="000000"/>
          <w:sz w:val="24"/>
        </w:rPr>
      </w:pPr>
      <w:bookmarkStart w:id="114" w:name="_Toc254970536"/>
      <w:bookmarkStart w:id="115" w:name="_Toc254970677"/>
      <w:r>
        <w:rPr>
          <w:rFonts w:ascii="黑体" w:eastAsia="黑体" w:hAnsi="黑体" w:hint="eastAsia"/>
          <w:color w:val="000000"/>
          <w:sz w:val="24"/>
        </w:rPr>
        <w:t>12.投标文件的编制原则</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12.1投标人必须按照招标文件的要求编制投标文件。投标文件必须对招标文件提出的要求和条件</w:t>
      </w:r>
      <w:proofErr w:type="gramStart"/>
      <w:r>
        <w:rPr>
          <w:rFonts w:ascii="宋体" w:hAnsi="宋体" w:hint="eastAsia"/>
          <w:color w:val="000000"/>
          <w:szCs w:val="21"/>
        </w:rPr>
        <w:t>作出</w:t>
      </w:r>
      <w:proofErr w:type="gramEnd"/>
      <w:r>
        <w:rPr>
          <w:rFonts w:ascii="宋体" w:hAnsi="宋体" w:hint="eastAsia"/>
          <w:color w:val="000000"/>
          <w:szCs w:val="21"/>
        </w:rPr>
        <w:t>明确响应。</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rsidR="001C7E7D" w:rsidRDefault="000177DA">
      <w:pPr>
        <w:spacing w:line="360" w:lineRule="auto"/>
        <w:ind w:firstLineChars="200" w:firstLine="480"/>
        <w:rPr>
          <w:rFonts w:ascii="黑体" w:eastAsia="黑体" w:hAnsi="黑体"/>
          <w:color w:val="000000"/>
          <w:sz w:val="24"/>
        </w:rPr>
      </w:pPr>
      <w:r>
        <w:rPr>
          <w:rFonts w:ascii="黑体" w:eastAsia="黑体" w:hAnsi="黑体" w:hint="eastAsia"/>
          <w:color w:val="000000"/>
          <w:sz w:val="24"/>
        </w:rPr>
        <w:t>13.投标文件的组成</w:t>
      </w:r>
      <w:bookmarkEnd w:id="114"/>
      <w:bookmarkEnd w:id="115"/>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13.1投标文件由报价文件、资格证明文件、商务文件、技术文件四部分组成。</w:t>
      </w:r>
    </w:p>
    <w:p w:rsidR="001C7E7D" w:rsidRDefault="000177DA">
      <w:pPr>
        <w:spacing w:line="360" w:lineRule="auto"/>
        <w:ind w:firstLineChars="200" w:firstLine="420"/>
        <w:rPr>
          <w:rFonts w:ascii="宋体" w:hAnsi="宋体"/>
          <w:bCs/>
          <w:color w:val="000000"/>
          <w:szCs w:val="21"/>
        </w:rPr>
      </w:pPr>
      <w:bookmarkStart w:id="116" w:name="_13.1报价文件:_具体材料见“投标人须知前附表”。"/>
      <w:bookmarkStart w:id="117" w:name="_13.2资格证明文件：具体材料见“投标人须知前附表”。"/>
      <w:bookmarkEnd w:id="116"/>
      <w:bookmarkEnd w:id="117"/>
      <w:r>
        <w:rPr>
          <w:rFonts w:ascii="宋体" w:hAnsi="宋体" w:hint="eastAsia"/>
          <w:bCs/>
          <w:color w:val="000000"/>
          <w:szCs w:val="21"/>
        </w:rPr>
        <w:t>（1）资格证明文件：具体材料见“投标人须知前附表”。</w:t>
      </w:r>
    </w:p>
    <w:p w:rsidR="001C7E7D" w:rsidRDefault="000177DA">
      <w:pPr>
        <w:spacing w:line="360" w:lineRule="auto"/>
        <w:ind w:firstLineChars="200" w:firstLine="420"/>
        <w:rPr>
          <w:rFonts w:ascii="宋体" w:hAnsi="宋体"/>
          <w:bCs/>
          <w:color w:val="000000"/>
          <w:szCs w:val="21"/>
        </w:rPr>
      </w:pPr>
      <w:bookmarkStart w:id="118" w:name="_13.3商务文件:_具体材料见“投标人须知前附表”。"/>
      <w:bookmarkEnd w:id="118"/>
      <w:r>
        <w:rPr>
          <w:rFonts w:ascii="宋体" w:hAnsi="宋体" w:hint="eastAsia"/>
          <w:bCs/>
          <w:color w:val="000000"/>
          <w:szCs w:val="21"/>
        </w:rPr>
        <w:t>（2）商务文件：具体材料见“投标人须知前附表”。</w:t>
      </w:r>
    </w:p>
    <w:p w:rsidR="001C7E7D" w:rsidRDefault="000177DA">
      <w:pPr>
        <w:spacing w:line="360" w:lineRule="auto"/>
        <w:ind w:firstLineChars="200" w:firstLine="420"/>
        <w:rPr>
          <w:rFonts w:ascii="宋体" w:hAnsi="宋体"/>
          <w:bCs/>
          <w:color w:val="000000"/>
          <w:szCs w:val="21"/>
        </w:rPr>
      </w:pPr>
      <w:bookmarkStart w:id="119" w:name="_13.4技术文件：具体材料见“投标人须知前附表”。"/>
      <w:bookmarkEnd w:id="119"/>
      <w:r>
        <w:rPr>
          <w:rFonts w:ascii="宋体" w:hAnsi="宋体" w:hint="eastAsia"/>
          <w:bCs/>
          <w:color w:val="000000"/>
          <w:szCs w:val="21"/>
        </w:rPr>
        <w:t xml:space="preserve">（3）技术文件：具体材料见“投标人须知前附表”。 </w:t>
      </w:r>
    </w:p>
    <w:p w:rsidR="001C7E7D" w:rsidRDefault="000177DA">
      <w:pPr>
        <w:spacing w:line="360" w:lineRule="auto"/>
        <w:ind w:firstLineChars="200" w:firstLine="420"/>
        <w:rPr>
          <w:rFonts w:ascii="宋体" w:hAnsi="宋体"/>
          <w:bCs/>
          <w:color w:val="000000"/>
          <w:szCs w:val="21"/>
        </w:rPr>
      </w:pPr>
      <w:r>
        <w:rPr>
          <w:rFonts w:ascii="宋体" w:hAnsi="宋体" w:hint="eastAsia"/>
          <w:bCs/>
          <w:color w:val="000000"/>
          <w:szCs w:val="21"/>
        </w:rPr>
        <w:t>（4）报价文件： 具体材料见“投标人须知前附表”。</w:t>
      </w:r>
    </w:p>
    <w:p w:rsidR="001C7E7D" w:rsidRDefault="000177DA">
      <w:pPr>
        <w:spacing w:line="360" w:lineRule="auto"/>
        <w:ind w:firstLineChars="200" w:firstLine="420"/>
        <w:rPr>
          <w:rFonts w:ascii="宋体" w:hAnsi="宋体"/>
          <w:bCs/>
          <w:color w:val="000000"/>
          <w:szCs w:val="21"/>
        </w:rPr>
      </w:pPr>
      <w:bookmarkStart w:id="120" w:name="_13.5投标文件电子版：具体材料见“投标人须知前附表”。"/>
      <w:bookmarkEnd w:id="120"/>
      <w:r>
        <w:rPr>
          <w:rFonts w:ascii="宋体" w:hAnsi="宋体" w:hint="eastAsia"/>
          <w:bCs/>
          <w:color w:val="000000"/>
          <w:szCs w:val="21"/>
        </w:rPr>
        <w:t>13.2投标文件电子版：具体要求见本节19.投标文件编制。</w:t>
      </w:r>
    </w:p>
    <w:p w:rsidR="001C7E7D" w:rsidRDefault="000177DA">
      <w:pPr>
        <w:spacing w:line="360" w:lineRule="auto"/>
        <w:ind w:firstLineChars="200" w:firstLine="480"/>
        <w:rPr>
          <w:rFonts w:ascii="黑体" w:eastAsia="黑体" w:hAnsi="黑体"/>
          <w:color w:val="000000"/>
          <w:sz w:val="24"/>
        </w:rPr>
      </w:pPr>
      <w:bookmarkStart w:id="121" w:name="_Toc254970678"/>
      <w:bookmarkStart w:id="122" w:name="_Toc254970537"/>
      <w:r>
        <w:rPr>
          <w:rFonts w:ascii="黑体" w:eastAsia="黑体" w:hAnsi="黑体" w:hint="eastAsia"/>
          <w:color w:val="000000"/>
          <w:sz w:val="24"/>
        </w:rPr>
        <w:t>14.投标文件的语言及计量</w:t>
      </w:r>
      <w:bookmarkEnd w:id="121"/>
      <w:bookmarkEnd w:id="122"/>
    </w:p>
    <w:p w:rsidR="001C7E7D" w:rsidRDefault="000177DA">
      <w:pPr>
        <w:spacing w:line="360" w:lineRule="auto"/>
        <w:ind w:firstLineChars="200" w:firstLine="420"/>
        <w:rPr>
          <w:rFonts w:ascii="宋体" w:hAnsi="宋体"/>
          <w:bCs/>
          <w:color w:val="000000"/>
          <w:szCs w:val="21"/>
        </w:rPr>
      </w:pPr>
      <w:r>
        <w:rPr>
          <w:rFonts w:ascii="宋体" w:hAnsi="宋体" w:hint="eastAsia"/>
          <w:bCs/>
          <w:color w:val="000000"/>
          <w:szCs w:val="21"/>
        </w:rPr>
        <w:t>14.1语言文字</w:t>
      </w:r>
    </w:p>
    <w:p w:rsidR="001C7E7D" w:rsidRDefault="000177DA">
      <w:pPr>
        <w:spacing w:line="360" w:lineRule="auto"/>
        <w:ind w:firstLineChars="200" w:firstLine="420"/>
        <w:rPr>
          <w:rFonts w:ascii="宋体" w:hAnsi="宋体"/>
          <w:bCs/>
          <w:color w:val="000000"/>
          <w:szCs w:val="21"/>
        </w:rPr>
      </w:pPr>
      <w:r>
        <w:rPr>
          <w:rFonts w:ascii="宋体" w:hAnsi="宋体" w:hint="eastAsia"/>
          <w:bCs/>
          <w:color w:val="000000"/>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rsidR="001C7E7D" w:rsidRDefault="000177DA">
      <w:pPr>
        <w:spacing w:line="360" w:lineRule="auto"/>
        <w:ind w:firstLineChars="200" w:firstLine="420"/>
        <w:rPr>
          <w:rFonts w:ascii="宋体" w:hAnsi="宋体"/>
          <w:bCs/>
          <w:color w:val="000000"/>
          <w:szCs w:val="21"/>
        </w:rPr>
      </w:pPr>
      <w:r>
        <w:rPr>
          <w:rFonts w:ascii="宋体" w:hAnsi="宋体" w:hint="eastAsia"/>
          <w:bCs/>
          <w:color w:val="000000"/>
          <w:szCs w:val="21"/>
        </w:rPr>
        <w:t>14.2投标计量单位</w:t>
      </w:r>
    </w:p>
    <w:p w:rsidR="001C7E7D" w:rsidRDefault="000177DA">
      <w:pPr>
        <w:spacing w:line="360" w:lineRule="auto"/>
        <w:ind w:firstLineChars="200" w:firstLine="420"/>
        <w:rPr>
          <w:rFonts w:ascii="宋体" w:hAnsi="宋体"/>
          <w:bCs/>
          <w:color w:val="000000"/>
          <w:szCs w:val="21"/>
        </w:rPr>
      </w:pPr>
      <w:r>
        <w:rPr>
          <w:rFonts w:ascii="宋体" w:hAnsi="宋体" w:hint="eastAsia"/>
          <w:bCs/>
          <w:color w:val="000000"/>
          <w:szCs w:val="21"/>
        </w:rPr>
        <w:t>招标文件已有明确规定的，使用招标文件规定的计量单位；招标文件没有规定的，应采用中华人民共和国法定计量单位，货币种类为人民币，否则视同未响应。</w:t>
      </w:r>
    </w:p>
    <w:p w:rsidR="001C7E7D" w:rsidRDefault="000177DA">
      <w:pPr>
        <w:spacing w:line="360" w:lineRule="auto"/>
        <w:ind w:firstLineChars="200" w:firstLine="480"/>
        <w:rPr>
          <w:rFonts w:ascii="黑体" w:eastAsia="黑体" w:hAnsi="黑体"/>
          <w:color w:val="000000"/>
          <w:sz w:val="24"/>
        </w:rPr>
      </w:pPr>
      <w:r>
        <w:rPr>
          <w:rFonts w:ascii="黑体" w:eastAsia="黑体" w:hAnsi="黑体" w:hint="eastAsia"/>
          <w:color w:val="000000"/>
          <w:sz w:val="24"/>
        </w:rPr>
        <w:t>15.投标的风险</w:t>
      </w:r>
    </w:p>
    <w:p w:rsidR="001C7E7D" w:rsidRDefault="000177DA">
      <w:pPr>
        <w:spacing w:line="360" w:lineRule="auto"/>
        <w:ind w:firstLineChars="200" w:firstLine="420"/>
        <w:rPr>
          <w:rFonts w:hAnsi="宋体"/>
          <w:b/>
          <w:bCs/>
          <w:color w:val="000000"/>
        </w:rPr>
      </w:pPr>
      <w:r>
        <w:rPr>
          <w:rFonts w:hAnsi="宋体" w:hint="eastAsia"/>
          <w:color w:val="000000"/>
        </w:rPr>
        <w:t>投标文件分为资格文件、商务文件、技术文件、报价文件四部分（其中：商务文件与技术文件合并编辑成一</w:t>
      </w:r>
      <w:proofErr w:type="gramStart"/>
      <w:r>
        <w:rPr>
          <w:rFonts w:hAnsi="宋体" w:hint="eastAsia"/>
          <w:color w:val="000000"/>
        </w:rPr>
        <w:t>个</w:t>
      </w:r>
      <w:proofErr w:type="gramEnd"/>
      <w:r>
        <w:rPr>
          <w:rFonts w:hAnsi="宋体" w:hint="eastAsia"/>
          <w:color w:val="000000"/>
        </w:rPr>
        <w:t>电子文档）。各投标人在编制投标文件时请按照招标文件规定的格式进行，混乱的编排导致投标文件被误读或评标委员会查找不到有效文件是投标人的风险。▲</w:t>
      </w:r>
      <w:r>
        <w:rPr>
          <w:rFonts w:hAnsi="宋体" w:hint="eastAsia"/>
          <w:b/>
          <w:bCs/>
          <w:color w:val="000000"/>
        </w:rPr>
        <w:t>投标文件未按规定的格式编制的、没有按照招标文件要求提供全部资料、没有对招标文件</w:t>
      </w:r>
      <w:proofErr w:type="gramStart"/>
      <w:r>
        <w:rPr>
          <w:rFonts w:hAnsi="宋体" w:hint="eastAsia"/>
          <w:b/>
          <w:bCs/>
          <w:color w:val="000000"/>
        </w:rPr>
        <w:t>作出</w:t>
      </w:r>
      <w:proofErr w:type="gramEnd"/>
      <w:r>
        <w:rPr>
          <w:rFonts w:hAnsi="宋体" w:hint="eastAsia"/>
          <w:b/>
          <w:bCs/>
          <w:color w:val="000000"/>
        </w:rPr>
        <w:t>实质性响应，投标无效；</w:t>
      </w:r>
    </w:p>
    <w:p w:rsidR="001C7E7D" w:rsidRDefault="000177DA">
      <w:pPr>
        <w:spacing w:line="360" w:lineRule="auto"/>
        <w:ind w:firstLineChars="200" w:firstLine="480"/>
        <w:rPr>
          <w:rFonts w:ascii="黑体" w:eastAsia="黑体" w:hAnsi="黑体"/>
          <w:color w:val="000000"/>
          <w:sz w:val="24"/>
        </w:rPr>
      </w:pPr>
      <w:bookmarkStart w:id="123" w:name="_Toc254970538"/>
      <w:bookmarkStart w:id="124" w:name="_Toc254970679"/>
      <w:r>
        <w:rPr>
          <w:rFonts w:ascii="黑体" w:eastAsia="黑体" w:hAnsi="黑体" w:hint="eastAsia"/>
          <w:color w:val="000000"/>
          <w:sz w:val="24"/>
        </w:rPr>
        <w:lastRenderedPageBreak/>
        <w:t>16.投标报价</w:t>
      </w:r>
      <w:bookmarkEnd w:id="123"/>
      <w:bookmarkEnd w:id="124"/>
    </w:p>
    <w:p w:rsidR="001C7E7D" w:rsidRDefault="000177DA">
      <w:pPr>
        <w:spacing w:line="360" w:lineRule="auto"/>
        <w:ind w:firstLineChars="200" w:firstLine="420"/>
        <w:rPr>
          <w:rFonts w:ascii="宋体" w:hAnsi="宋体"/>
          <w:bCs/>
          <w:color w:val="000000"/>
          <w:szCs w:val="21"/>
        </w:rPr>
      </w:pPr>
      <w:r>
        <w:rPr>
          <w:rFonts w:ascii="宋体" w:hAnsi="宋体" w:hint="eastAsia"/>
          <w:bCs/>
          <w:color w:val="000000"/>
          <w:szCs w:val="21"/>
        </w:rPr>
        <w:t>16.1投标报价应</w:t>
      </w:r>
      <w:r>
        <w:rPr>
          <w:rFonts w:ascii="宋体" w:hAnsi="宋体" w:hint="eastAsia"/>
          <w:bCs/>
          <w:color w:val="000000"/>
          <w:szCs w:val="20"/>
        </w:rPr>
        <w:t>按“第六章　投标文件格式”中“开标一览表”格式填写。</w:t>
      </w:r>
    </w:p>
    <w:p w:rsidR="001C7E7D" w:rsidRDefault="000177DA">
      <w:pPr>
        <w:spacing w:line="360" w:lineRule="auto"/>
        <w:ind w:firstLineChars="200" w:firstLine="420"/>
        <w:rPr>
          <w:rFonts w:ascii="宋体" w:hAnsi="宋体"/>
          <w:bCs/>
          <w:color w:val="000000"/>
          <w:szCs w:val="21"/>
        </w:rPr>
      </w:pPr>
      <w:bookmarkStart w:id="125" w:name="_16.2投标报价具体定义见投标人须知前附表。"/>
      <w:bookmarkEnd w:id="125"/>
      <w:r>
        <w:rPr>
          <w:rFonts w:ascii="宋体" w:hAnsi="宋体" w:hint="eastAsia"/>
          <w:bCs/>
          <w:color w:val="000000"/>
          <w:szCs w:val="21"/>
        </w:rPr>
        <w:t>16.2投标报价具体包括内容详见“投标人须知前附表”。</w:t>
      </w:r>
    </w:p>
    <w:p w:rsidR="001C7E7D" w:rsidRDefault="000177DA">
      <w:pPr>
        <w:spacing w:line="360" w:lineRule="auto"/>
        <w:ind w:firstLineChars="200" w:firstLine="480"/>
        <w:rPr>
          <w:rFonts w:ascii="黑体" w:eastAsia="黑体" w:hAnsi="黑体"/>
          <w:color w:val="000000"/>
          <w:sz w:val="24"/>
        </w:rPr>
      </w:pPr>
      <w:r>
        <w:rPr>
          <w:rFonts w:ascii="黑体" w:eastAsia="黑体" w:hAnsi="黑体" w:hint="eastAsia"/>
          <w:color w:val="000000"/>
          <w:sz w:val="24"/>
        </w:rPr>
        <w:t>17.投标有效期</w:t>
      </w:r>
    </w:p>
    <w:p w:rsidR="001C7E7D" w:rsidRDefault="000177DA">
      <w:pPr>
        <w:spacing w:line="360" w:lineRule="auto"/>
        <w:ind w:firstLineChars="200" w:firstLine="420"/>
        <w:rPr>
          <w:rFonts w:ascii="宋体" w:hAnsi="宋体"/>
          <w:bCs/>
          <w:color w:val="000000"/>
          <w:szCs w:val="21"/>
        </w:rPr>
      </w:pPr>
      <w:bookmarkStart w:id="126" w:name="_17.1投标有效期应按“投标人须知中的前附表”规定的期限。"/>
      <w:bookmarkEnd w:id="126"/>
      <w:r>
        <w:rPr>
          <w:rFonts w:ascii="宋体" w:hAnsi="宋体" w:hint="eastAsia"/>
          <w:bCs/>
          <w:color w:val="000000"/>
          <w:szCs w:val="21"/>
        </w:rPr>
        <w:t>17.1投标有效期是指为保证采购人有足够的时间在开标后完成评标、定标、合同签订等工作而要求投标人提交的投标文件在一定时间内保持有效的期限。</w:t>
      </w:r>
    </w:p>
    <w:p w:rsidR="001C7E7D" w:rsidRDefault="000177DA">
      <w:pPr>
        <w:spacing w:line="360" w:lineRule="auto"/>
        <w:ind w:firstLineChars="200" w:firstLine="420"/>
        <w:rPr>
          <w:rFonts w:ascii="宋体" w:hAnsi="宋体"/>
          <w:bCs/>
          <w:color w:val="000000"/>
          <w:szCs w:val="21"/>
        </w:rPr>
      </w:pPr>
      <w:r>
        <w:rPr>
          <w:rFonts w:ascii="宋体" w:hAnsi="宋体" w:hint="eastAsia"/>
          <w:bCs/>
          <w:color w:val="000000"/>
          <w:szCs w:val="21"/>
        </w:rPr>
        <w:t>17.2</w:t>
      </w:r>
      <w:bookmarkStart w:id="127" w:name="_Toc254970681"/>
      <w:bookmarkStart w:id="128" w:name="_Toc254970540"/>
      <w:r>
        <w:rPr>
          <w:rFonts w:ascii="宋体" w:hAnsi="宋体" w:hint="eastAsia"/>
          <w:bCs/>
          <w:color w:val="000000"/>
          <w:szCs w:val="21"/>
        </w:rPr>
        <w:t xml:space="preserve"> 投标有效期应按规定的期限</w:t>
      </w:r>
      <w:proofErr w:type="gramStart"/>
      <w:r>
        <w:rPr>
          <w:rFonts w:ascii="宋体" w:hAnsi="宋体" w:hint="eastAsia"/>
          <w:bCs/>
          <w:color w:val="000000"/>
          <w:szCs w:val="21"/>
        </w:rPr>
        <w:t>作出</w:t>
      </w:r>
      <w:proofErr w:type="gramEnd"/>
      <w:r>
        <w:rPr>
          <w:rFonts w:ascii="宋体" w:hAnsi="宋体" w:hint="eastAsia"/>
          <w:bCs/>
          <w:color w:val="000000"/>
          <w:szCs w:val="21"/>
        </w:rPr>
        <w:t>承诺，具体详见“投标人须知前附表”。</w:t>
      </w:r>
    </w:p>
    <w:p w:rsidR="001C7E7D" w:rsidRDefault="000177DA">
      <w:pPr>
        <w:spacing w:line="360" w:lineRule="auto"/>
        <w:ind w:firstLineChars="200" w:firstLine="420"/>
        <w:rPr>
          <w:rFonts w:ascii="宋体" w:hAnsi="宋体"/>
          <w:bCs/>
          <w:color w:val="000000"/>
          <w:szCs w:val="21"/>
        </w:rPr>
      </w:pPr>
      <w:r>
        <w:rPr>
          <w:rFonts w:ascii="宋体" w:hAnsi="宋体" w:hint="eastAsia"/>
          <w:bCs/>
          <w:color w:val="000000"/>
          <w:szCs w:val="21"/>
        </w:rPr>
        <w:t>17.3投标人的投标文件在投标有效期内均保持有效。</w:t>
      </w:r>
      <w:bookmarkEnd w:id="127"/>
      <w:bookmarkEnd w:id="128"/>
    </w:p>
    <w:p w:rsidR="001C7E7D" w:rsidRDefault="000177DA">
      <w:pPr>
        <w:spacing w:line="360" w:lineRule="auto"/>
        <w:ind w:firstLineChars="200" w:firstLine="480"/>
        <w:rPr>
          <w:rFonts w:ascii="黑体" w:eastAsia="黑体" w:hAnsi="黑体"/>
          <w:color w:val="000000"/>
          <w:sz w:val="24"/>
        </w:rPr>
      </w:pPr>
      <w:bookmarkStart w:id="129" w:name="_18.投标保证金"/>
      <w:bookmarkStart w:id="130" w:name="_Toc254970541"/>
      <w:bookmarkStart w:id="131" w:name="_Toc254970682"/>
      <w:bookmarkEnd w:id="129"/>
      <w:r>
        <w:rPr>
          <w:rFonts w:ascii="黑体" w:eastAsia="黑体" w:hAnsi="黑体" w:hint="eastAsia"/>
          <w:color w:val="000000"/>
          <w:sz w:val="24"/>
        </w:rPr>
        <w:t>18.投标保证金</w:t>
      </w:r>
      <w:bookmarkEnd w:id="130"/>
      <w:bookmarkEnd w:id="131"/>
    </w:p>
    <w:p w:rsidR="001C7E7D" w:rsidRDefault="000177DA">
      <w:pPr>
        <w:spacing w:line="360" w:lineRule="auto"/>
        <w:ind w:firstLineChars="200" w:firstLine="420"/>
        <w:rPr>
          <w:rFonts w:ascii="宋体" w:hAnsi="宋体"/>
          <w:bCs/>
          <w:color w:val="000000"/>
          <w:szCs w:val="21"/>
        </w:rPr>
      </w:pPr>
      <w:bookmarkStart w:id="132" w:name="_Toc254970683"/>
      <w:bookmarkStart w:id="133" w:name="_Toc254970542"/>
      <w:r>
        <w:rPr>
          <w:rFonts w:ascii="宋体" w:hAnsi="宋体" w:hint="eastAsia"/>
          <w:bCs/>
          <w:color w:val="000000"/>
          <w:szCs w:val="21"/>
        </w:rPr>
        <w:t>见“投标人须知前附表”。</w:t>
      </w:r>
    </w:p>
    <w:p w:rsidR="001C7E7D" w:rsidRDefault="000177DA">
      <w:pPr>
        <w:spacing w:line="360" w:lineRule="auto"/>
        <w:ind w:firstLineChars="200" w:firstLine="480"/>
        <w:rPr>
          <w:rFonts w:ascii="黑体" w:eastAsia="黑体" w:hAnsi="黑体"/>
          <w:color w:val="000000"/>
          <w:sz w:val="24"/>
        </w:rPr>
      </w:pPr>
      <w:r>
        <w:rPr>
          <w:rFonts w:ascii="黑体" w:eastAsia="黑体" w:hAnsi="黑体" w:hint="eastAsia"/>
          <w:color w:val="000000"/>
          <w:sz w:val="24"/>
        </w:rPr>
        <w:t>19.投标文件的</w:t>
      </w:r>
      <w:bookmarkEnd w:id="132"/>
      <w:bookmarkEnd w:id="133"/>
      <w:r>
        <w:rPr>
          <w:rFonts w:ascii="黑体" w:eastAsia="黑体" w:hAnsi="黑体" w:hint="eastAsia"/>
          <w:color w:val="000000"/>
          <w:sz w:val="24"/>
        </w:rPr>
        <w:t>编制</w:t>
      </w:r>
    </w:p>
    <w:p w:rsidR="001C7E7D" w:rsidRDefault="000177DA">
      <w:pPr>
        <w:spacing w:line="360" w:lineRule="auto"/>
        <w:ind w:firstLineChars="200" w:firstLine="422"/>
        <w:rPr>
          <w:rFonts w:hAnsi="宋体"/>
          <w:color w:val="000000"/>
          <w:szCs w:val="21"/>
        </w:rPr>
      </w:pPr>
      <w:r>
        <w:rPr>
          <w:rFonts w:ascii="宋体" w:hAnsi="宋体" w:hint="eastAsia"/>
          <w:b/>
          <w:color w:val="000000"/>
          <w:szCs w:val="21"/>
        </w:rPr>
        <w:t xml:space="preserve"> </w:t>
      </w:r>
      <w:r>
        <w:rPr>
          <w:rFonts w:hAnsi="宋体"/>
          <w:color w:val="000000"/>
          <w:szCs w:val="21"/>
        </w:rPr>
        <w:t>19.1</w:t>
      </w:r>
      <w:r>
        <w:rPr>
          <w:rFonts w:hAnsi="宋体" w:hint="eastAsia"/>
          <w:color w:val="000000"/>
          <w:szCs w:val="21"/>
        </w:rPr>
        <w:t>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134" w:name="_19.2投标文件应按报价文件、资格证明文件、商务文件、技术文件分别编制"/>
      <w:bookmarkEnd w:id="134"/>
      <w:r>
        <w:rPr>
          <w:rFonts w:hAnsi="宋体"/>
          <w:color w:val="000000"/>
          <w:szCs w:val="21"/>
        </w:rPr>
        <w:t xml:space="preserve"> </w:t>
      </w:r>
    </w:p>
    <w:p w:rsidR="001C7E7D" w:rsidRDefault="000177DA">
      <w:pPr>
        <w:pStyle w:val="25"/>
        <w:snapToGrid w:val="0"/>
        <w:spacing w:before="0"/>
        <w:ind w:firstLine="420"/>
        <w:rPr>
          <w:rFonts w:hAnsi="宋体"/>
          <w:color w:val="000000"/>
          <w:sz w:val="21"/>
          <w:szCs w:val="21"/>
        </w:rPr>
      </w:pPr>
      <w:r>
        <w:rPr>
          <w:rFonts w:hAnsi="宋体"/>
          <w:color w:val="000000"/>
          <w:sz w:val="21"/>
          <w:szCs w:val="21"/>
        </w:rPr>
        <w:t>19.2</w:t>
      </w:r>
      <w:r>
        <w:rPr>
          <w:rFonts w:hAnsi="宋体" w:hint="eastAsia"/>
          <w:color w:val="000000"/>
          <w:sz w:val="21"/>
          <w:szCs w:val="21"/>
        </w:rPr>
        <w:t>投标文件按照招标文件第六章格式要求在规定位置进行签署、盖章。投标人的投标文件未按照招标文件要求签署、盖章的，</w:t>
      </w:r>
      <w:r>
        <w:rPr>
          <w:rFonts w:hAnsi="宋体" w:hint="eastAsia"/>
          <w:b/>
          <w:color w:val="000000"/>
          <w:sz w:val="21"/>
          <w:szCs w:val="21"/>
        </w:rPr>
        <w:t>其投标无效。</w:t>
      </w:r>
      <w:r>
        <w:rPr>
          <w:rFonts w:hAnsi="宋体" w:hint="eastAsia"/>
          <w:color w:val="000000"/>
          <w:sz w:val="21"/>
          <w:szCs w:val="21"/>
        </w:rPr>
        <w:t>骑缝盖公章</w:t>
      </w:r>
      <w:proofErr w:type="gramStart"/>
      <w:r>
        <w:rPr>
          <w:rFonts w:hAnsi="宋体" w:hint="eastAsia"/>
          <w:color w:val="000000"/>
          <w:sz w:val="21"/>
          <w:szCs w:val="21"/>
        </w:rPr>
        <w:t>不</w:t>
      </w:r>
      <w:proofErr w:type="gramEnd"/>
      <w:r>
        <w:rPr>
          <w:rFonts w:hAnsi="宋体" w:hint="eastAsia"/>
          <w:color w:val="000000"/>
          <w:sz w:val="21"/>
          <w:szCs w:val="21"/>
        </w:rPr>
        <w:t>视为在规定位置盖章。</w:t>
      </w:r>
    </w:p>
    <w:p w:rsidR="001C7E7D" w:rsidRDefault="000177DA">
      <w:pPr>
        <w:pStyle w:val="25"/>
        <w:snapToGrid w:val="0"/>
        <w:spacing w:before="0"/>
        <w:ind w:firstLine="420"/>
        <w:rPr>
          <w:rFonts w:hAnsi="宋体"/>
          <w:color w:val="000000"/>
          <w:sz w:val="21"/>
          <w:szCs w:val="21"/>
        </w:rPr>
      </w:pPr>
      <w:r>
        <w:rPr>
          <w:rFonts w:hAnsi="宋体"/>
          <w:color w:val="000000"/>
          <w:sz w:val="21"/>
          <w:szCs w:val="21"/>
        </w:rPr>
        <w:t>19.3</w:t>
      </w:r>
      <w:r>
        <w:rPr>
          <w:rFonts w:hAnsi="宋体" w:hint="eastAsia"/>
          <w:color w:val="000000"/>
          <w:sz w:val="21"/>
          <w:szCs w:val="21"/>
        </w:rPr>
        <w:t>为确保网上操作合法、有效和安全，投标人应当在投标截止时间前完成在“政</w:t>
      </w:r>
      <w:proofErr w:type="gramStart"/>
      <w:r>
        <w:rPr>
          <w:rFonts w:hAnsi="宋体" w:hint="eastAsia"/>
          <w:color w:val="000000"/>
          <w:sz w:val="21"/>
          <w:szCs w:val="21"/>
        </w:rPr>
        <w:t>采云</w:t>
      </w:r>
      <w:proofErr w:type="gramEnd"/>
      <w:r>
        <w:rPr>
          <w:rFonts w:hAnsi="宋体" w:hint="eastAsia"/>
          <w:color w:val="000000"/>
          <w:sz w:val="21"/>
          <w:szCs w:val="21"/>
        </w:rPr>
        <w:t>”平台的身份认证，确保在电子投标过程中能够对相关数据电文进行加密和使用电子签名。</w:t>
      </w:r>
    </w:p>
    <w:p w:rsidR="001C7E7D" w:rsidRDefault="000177DA">
      <w:pPr>
        <w:spacing w:line="360" w:lineRule="auto"/>
        <w:ind w:firstLineChars="200" w:firstLine="422"/>
        <w:rPr>
          <w:rFonts w:ascii="宋体" w:hAnsi="宋体"/>
          <w:b/>
          <w:color w:val="000000"/>
          <w:szCs w:val="21"/>
        </w:rPr>
      </w:pPr>
      <w:r>
        <w:rPr>
          <w:rFonts w:ascii="宋体" w:hAnsi="宋体" w:hint="eastAsia"/>
          <w:b/>
          <w:color w:val="000000"/>
          <w:szCs w:val="21"/>
        </w:rPr>
        <w:t>19.4投标文件中标注的投标人名称应与主体资格证明（如营业执照、事业单位法人证书、执业许可证、自然人身份证等）及公章一致，</w:t>
      </w:r>
      <w:r>
        <w:rPr>
          <w:rFonts w:ascii="宋体" w:hAnsi="宋体" w:hint="eastAsia"/>
          <w:color w:val="000000"/>
          <w:szCs w:val="21"/>
        </w:rPr>
        <w:t>否则作无效投标处理</w:t>
      </w:r>
      <w:r>
        <w:rPr>
          <w:rFonts w:ascii="宋体" w:hAnsi="宋体" w:hint="eastAsia"/>
          <w:b/>
          <w:color w:val="000000"/>
          <w:szCs w:val="21"/>
        </w:rPr>
        <w:t>。</w:t>
      </w:r>
    </w:p>
    <w:p w:rsidR="001C7E7D" w:rsidRDefault="000177DA">
      <w:pPr>
        <w:spacing w:line="360" w:lineRule="auto"/>
        <w:ind w:firstLineChars="200" w:firstLine="420"/>
        <w:rPr>
          <w:rFonts w:ascii="宋体" w:hAnsi="宋体" w:cs="宋体"/>
          <w:b/>
          <w:szCs w:val="21"/>
        </w:rPr>
      </w:pPr>
      <w:r>
        <w:rPr>
          <w:rFonts w:hAnsi="宋体"/>
          <w:color w:val="000000"/>
          <w:szCs w:val="21"/>
        </w:rPr>
        <w:t xml:space="preserve"> 19.5</w:t>
      </w:r>
      <w:r>
        <w:rPr>
          <w:rFonts w:hAnsi="宋体" w:hint="eastAsia"/>
          <w:color w:val="000000"/>
          <w:szCs w:val="21"/>
        </w:rPr>
        <w:t>投标文件应避免涂改、</w:t>
      </w:r>
      <w:proofErr w:type="gramStart"/>
      <w:r>
        <w:rPr>
          <w:rFonts w:hAnsi="宋体" w:hint="eastAsia"/>
          <w:color w:val="000000"/>
          <w:szCs w:val="21"/>
        </w:rPr>
        <w:t>行间插字或者</w:t>
      </w:r>
      <w:proofErr w:type="gramEnd"/>
      <w:r>
        <w:rPr>
          <w:rFonts w:hAnsi="宋体" w:hint="eastAsia"/>
          <w:color w:val="000000"/>
          <w:szCs w:val="21"/>
        </w:rPr>
        <w:t>删除，</w:t>
      </w:r>
      <w:r>
        <w:rPr>
          <w:rFonts w:ascii="宋体" w:hAnsi="宋体" w:cs="宋体" w:hint="eastAsia"/>
          <w:b/>
          <w:szCs w:val="21"/>
        </w:rPr>
        <w:t>否则其投标无效。</w:t>
      </w:r>
    </w:p>
    <w:p w:rsidR="001C7E7D" w:rsidRDefault="000177DA">
      <w:pPr>
        <w:spacing w:line="360" w:lineRule="auto"/>
        <w:ind w:firstLineChars="248" w:firstLine="521"/>
        <w:rPr>
          <w:rFonts w:hAnsi="宋体"/>
        </w:rPr>
      </w:pPr>
      <w:r>
        <w:rPr>
          <w:rFonts w:hAnsi="宋体"/>
        </w:rPr>
        <w:t xml:space="preserve">19.6 </w:t>
      </w:r>
      <w:r>
        <w:rPr>
          <w:rFonts w:hAnsi="宋体" w:hint="eastAsia"/>
        </w:rPr>
        <w:t>对招标文件的实质性要求和条件</w:t>
      </w:r>
      <w:proofErr w:type="gramStart"/>
      <w:r>
        <w:rPr>
          <w:rFonts w:hAnsi="宋体" w:hint="eastAsia"/>
        </w:rPr>
        <w:t>作出</w:t>
      </w:r>
      <w:proofErr w:type="gramEnd"/>
      <w:r>
        <w:rPr>
          <w:rFonts w:hAnsi="宋体" w:hint="eastAsia"/>
        </w:rPr>
        <w:t>响应是指投标人必须对招标文件中标注为实质性要求和条件的</w:t>
      </w:r>
      <w:r>
        <w:rPr>
          <w:rFonts w:hint="eastAsia"/>
          <w:color w:val="000000"/>
          <w:szCs w:val="21"/>
        </w:rPr>
        <w:t>货物内容及要求</w:t>
      </w:r>
      <w:r>
        <w:rPr>
          <w:rFonts w:hAnsi="宋体" w:hint="eastAsia"/>
        </w:rPr>
        <w:t>、商务条款及其它内容</w:t>
      </w:r>
      <w:proofErr w:type="gramStart"/>
      <w:r>
        <w:rPr>
          <w:rFonts w:hint="eastAsia"/>
          <w:b/>
        </w:rPr>
        <w:t>作出</w:t>
      </w:r>
      <w:proofErr w:type="gramEnd"/>
      <w:r>
        <w:rPr>
          <w:rFonts w:hint="eastAsia"/>
          <w:b/>
        </w:rPr>
        <w:t>满足或者优于原要求和条件的承诺</w:t>
      </w:r>
      <w:r>
        <w:rPr>
          <w:rFonts w:hint="eastAsia"/>
        </w:rPr>
        <w:t>。</w:t>
      </w:r>
    </w:p>
    <w:p w:rsidR="001C7E7D" w:rsidRDefault="000177DA">
      <w:pPr>
        <w:spacing w:line="360" w:lineRule="auto"/>
        <w:ind w:firstLineChars="200" w:firstLine="422"/>
        <w:rPr>
          <w:rFonts w:ascii="宋体" w:hAnsi="宋体"/>
          <w:b/>
          <w:color w:val="000000"/>
          <w:szCs w:val="21"/>
          <w:u w:val="single"/>
        </w:rPr>
      </w:pPr>
      <w:r>
        <w:rPr>
          <w:rFonts w:ascii="宋体" w:hAnsi="宋体" w:hint="eastAsia"/>
          <w:b/>
          <w:color w:val="000000"/>
          <w:szCs w:val="21"/>
          <w:u w:val="single"/>
        </w:rPr>
        <w:t>19.7本项目为全流程电子化项目，异常情况见“第二节 投标人须知正文”中“四、24.2开标程序。</w:t>
      </w:r>
    </w:p>
    <w:p w:rsidR="001C7E7D" w:rsidRDefault="000177DA">
      <w:pPr>
        <w:spacing w:line="360" w:lineRule="auto"/>
        <w:ind w:firstLineChars="200" w:firstLine="480"/>
        <w:rPr>
          <w:rFonts w:ascii="黑体" w:eastAsia="黑体" w:hAnsi="黑体"/>
          <w:color w:val="000000"/>
          <w:sz w:val="24"/>
        </w:rPr>
      </w:pPr>
      <w:r>
        <w:rPr>
          <w:rFonts w:ascii="黑体" w:eastAsia="黑体" w:hAnsi="黑体" w:hint="eastAsia"/>
          <w:color w:val="000000"/>
          <w:sz w:val="24"/>
        </w:rPr>
        <w:t>20.备份投标文件</w:t>
      </w:r>
    </w:p>
    <w:p w:rsidR="001C7E7D" w:rsidRDefault="000177DA">
      <w:pPr>
        <w:spacing w:line="360" w:lineRule="auto"/>
        <w:ind w:firstLineChars="200" w:firstLine="420"/>
        <w:rPr>
          <w:rFonts w:ascii="黑体" w:eastAsia="黑体" w:hAnsi="黑体"/>
          <w:color w:val="000000"/>
          <w:sz w:val="24"/>
        </w:rPr>
      </w:pPr>
      <w:r>
        <w:rPr>
          <w:rFonts w:hAnsi="宋体" w:hint="eastAsia"/>
          <w:bCs/>
          <w:color w:val="000000"/>
          <w:szCs w:val="21"/>
        </w:rPr>
        <w:t>详见在“投标人须知前附表”。</w:t>
      </w:r>
    </w:p>
    <w:p w:rsidR="001C7E7D" w:rsidRDefault="000177DA">
      <w:pPr>
        <w:spacing w:line="360" w:lineRule="auto"/>
        <w:ind w:firstLineChars="200" w:firstLine="480"/>
        <w:rPr>
          <w:rFonts w:ascii="黑体" w:eastAsia="黑体" w:hAnsi="黑体"/>
          <w:color w:val="000000"/>
          <w:sz w:val="24"/>
        </w:rPr>
      </w:pPr>
      <w:r>
        <w:rPr>
          <w:rFonts w:ascii="黑体" w:eastAsia="黑体" w:hAnsi="黑体" w:hint="eastAsia"/>
          <w:color w:val="000000"/>
          <w:sz w:val="24"/>
        </w:rPr>
        <w:t>21.投标文件的提交</w:t>
      </w:r>
    </w:p>
    <w:p w:rsidR="001C7E7D" w:rsidRDefault="000177DA">
      <w:pPr>
        <w:spacing w:line="360" w:lineRule="auto"/>
        <w:ind w:firstLineChars="200" w:firstLine="420"/>
        <w:rPr>
          <w:rFonts w:hAnsi="宋体"/>
          <w:b/>
        </w:rPr>
      </w:pPr>
      <w:bookmarkStart w:id="135" w:name="_21.1投标人必须在“投标人须知中的前附表”规定的投标文件接收时间和投"/>
      <w:bookmarkEnd w:id="135"/>
      <w:r>
        <w:rPr>
          <w:rFonts w:hAnsi="宋体"/>
          <w:bCs/>
          <w:color w:val="000000"/>
          <w:szCs w:val="21"/>
        </w:rPr>
        <w:t>21.1</w:t>
      </w:r>
      <w:r>
        <w:rPr>
          <w:rFonts w:hAnsi="宋体" w:hint="eastAsia"/>
          <w:bCs/>
          <w:color w:val="000000"/>
          <w:szCs w:val="21"/>
        </w:rPr>
        <w:t>投标人必须在“投标人须知前附表”规定的投标文件接收时间和投标地点提交电子版投标文件。电子投标文件应在制作完成后，在投标截止时间前通过有效数字证书（</w:t>
      </w:r>
      <w:r>
        <w:rPr>
          <w:rFonts w:hAnsi="宋体"/>
          <w:bCs/>
          <w:color w:val="000000"/>
          <w:szCs w:val="21"/>
        </w:rPr>
        <w:t>CA</w:t>
      </w:r>
      <w:r>
        <w:rPr>
          <w:rFonts w:hAnsi="宋体" w:hint="eastAsia"/>
          <w:bCs/>
          <w:color w:val="000000"/>
          <w:szCs w:val="21"/>
        </w:rPr>
        <w:t>认证锁）进行电子签章、加密，然后通过网络将加密的电子投标文件递交至“新疆政</w:t>
      </w:r>
      <w:proofErr w:type="gramStart"/>
      <w:r>
        <w:rPr>
          <w:rFonts w:hAnsi="宋体" w:hint="eastAsia"/>
          <w:bCs/>
          <w:color w:val="000000"/>
          <w:szCs w:val="21"/>
        </w:rPr>
        <w:t>采云</w:t>
      </w:r>
      <w:proofErr w:type="gramEnd"/>
      <w:r>
        <w:rPr>
          <w:rFonts w:hAnsi="宋体" w:hint="eastAsia"/>
          <w:bCs/>
          <w:color w:val="000000"/>
          <w:szCs w:val="21"/>
        </w:rPr>
        <w:t>平台”。</w:t>
      </w:r>
      <w:r>
        <w:rPr>
          <w:rFonts w:hAnsi="宋体"/>
          <w:bCs/>
          <w:color w:val="000000"/>
          <w:szCs w:val="21"/>
        </w:rPr>
        <w:t xml:space="preserve"> </w:t>
      </w:r>
      <w:r>
        <w:rPr>
          <w:rFonts w:hAnsi="宋体"/>
          <w:b/>
        </w:rPr>
        <w:t xml:space="preserve"> </w:t>
      </w:r>
    </w:p>
    <w:p w:rsidR="001C7E7D" w:rsidRDefault="000177DA">
      <w:pPr>
        <w:spacing w:line="360" w:lineRule="auto"/>
        <w:ind w:firstLineChars="200" w:firstLine="422"/>
        <w:rPr>
          <w:rFonts w:ascii="宋体" w:hAnsi="宋体"/>
          <w:b/>
          <w:color w:val="000000"/>
          <w:szCs w:val="20"/>
        </w:rPr>
      </w:pPr>
      <w:r>
        <w:rPr>
          <w:rFonts w:ascii="宋体" w:hAnsi="宋体" w:hint="eastAsia"/>
          <w:b/>
          <w:color w:val="000000"/>
          <w:szCs w:val="21"/>
        </w:rPr>
        <w:lastRenderedPageBreak/>
        <w:t>21.2未在规定时间内提交或者未按照招标文件要求密封或者标记的电子投标文件，“政</w:t>
      </w:r>
      <w:proofErr w:type="gramStart"/>
      <w:r>
        <w:rPr>
          <w:rFonts w:ascii="宋体" w:hAnsi="宋体" w:hint="eastAsia"/>
          <w:b/>
          <w:color w:val="000000"/>
          <w:szCs w:val="21"/>
        </w:rPr>
        <w:t>采云</w:t>
      </w:r>
      <w:proofErr w:type="gramEnd"/>
      <w:r>
        <w:rPr>
          <w:rFonts w:ascii="宋体" w:hAnsi="宋体" w:hint="eastAsia"/>
          <w:b/>
          <w:color w:val="000000"/>
          <w:szCs w:val="21"/>
        </w:rPr>
        <w:t>”平台将拒收。</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21.3电子版投标文件提交方式见“招标公告”中“四、提交投标文件截止时间、开标时间和地点”</w:t>
      </w:r>
      <w:r>
        <w:rPr>
          <w:rFonts w:ascii="宋体" w:hAnsi="宋体" w:hint="eastAsia"/>
          <w:b/>
          <w:color w:val="000000"/>
          <w:szCs w:val="21"/>
        </w:rPr>
        <w:t xml:space="preserve"> 。</w:t>
      </w:r>
    </w:p>
    <w:p w:rsidR="001C7E7D" w:rsidRDefault="000177DA">
      <w:pPr>
        <w:spacing w:line="360" w:lineRule="auto"/>
        <w:ind w:firstLineChars="200" w:firstLine="480"/>
        <w:rPr>
          <w:rFonts w:ascii="黑体" w:eastAsia="黑体" w:hAnsi="黑体"/>
          <w:color w:val="000000"/>
          <w:sz w:val="24"/>
        </w:rPr>
      </w:pPr>
      <w:r>
        <w:rPr>
          <w:rFonts w:ascii="黑体" w:eastAsia="黑体" w:hAnsi="黑体" w:hint="eastAsia"/>
          <w:color w:val="000000"/>
          <w:sz w:val="24"/>
        </w:rPr>
        <w:t>22. 投标文件的补充、修改、撤回与退回</w:t>
      </w:r>
      <w:bookmarkStart w:id="136" w:name="_Toc254970684"/>
      <w:bookmarkStart w:id="137" w:name="_Toc254970543"/>
    </w:p>
    <w:p w:rsidR="001C7E7D" w:rsidRDefault="000177DA">
      <w:pPr>
        <w:spacing w:line="360" w:lineRule="auto"/>
        <w:ind w:firstLineChars="200" w:firstLine="420"/>
        <w:rPr>
          <w:rFonts w:ascii="黑体" w:eastAsia="黑体" w:hAnsi="黑体"/>
          <w:color w:val="000000"/>
          <w:sz w:val="24"/>
        </w:rPr>
      </w:pPr>
      <w:r>
        <w:rPr>
          <w:rFonts w:ascii="宋体" w:hAnsi="宋体" w:cs="宋体" w:hint="eastAsia"/>
          <w:color w:val="000000"/>
          <w:szCs w:val="21"/>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政</w:t>
      </w:r>
      <w:proofErr w:type="gramStart"/>
      <w:r>
        <w:rPr>
          <w:rFonts w:ascii="宋体" w:hAnsi="宋体" w:cs="宋体" w:hint="eastAsia"/>
          <w:color w:val="000000"/>
          <w:szCs w:val="21"/>
        </w:rPr>
        <w:t>采云</w:t>
      </w:r>
      <w:proofErr w:type="gramEnd"/>
      <w:r>
        <w:rPr>
          <w:rFonts w:ascii="宋体" w:hAnsi="宋体" w:cs="宋体" w:hint="eastAsia"/>
          <w:color w:val="000000"/>
          <w:szCs w:val="21"/>
        </w:rPr>
        <w:t>”平台将拒收。（补充、修改或者撤回方式见公告附件“电子投标文件制作与投送教程”）</w:t>
      </w:r>
    </w:p>
    <w:p w:rsidR="001C7E7D" w:rsidRDefault="000177DA">
      <w:pPr>
        <w:pStyle w:val="25"/>
        <w:spacing w:before="0"/>
        <w:ind w:firstLine="420"/>
        <w:rPr>
          <w:rFonts w:ascii="宋体" w:hAnsi="宋体" w:cs="宋体"/>
          <w:color w:val="000000"/>
          <w:sz w:val="21"/>
          <w:szCs w:val="21"/>
        </w:rPr>
      </w:pPr>
      <w:r>
        <w:rPr>
          <w:rFonts w:ascii="宋体" w:hAnsi="宋体" w:cs="宋体" w:hint="eastAsia"/>
          <w:color w:val="000000"/>
          <w:sz w:val="21"/>
          <w:szCs w:val="21"/>
        </w:rPr>
        <w:t>22.2“政</w:t>
      </w:r>
      <w:proofErr w:type="gramStart"/>
      <w:r>
        <w:rPr>
          <w:rFonts w:ascii="宋体" w:hAnsi="宋体" w:cs="宋体" w:hint="eastAsia"/>
          <w:color w:val="000000"/>
          <w:sz w:val="21"/>
          <w:szCs w:val="21"/>
        </w:rPr>
        <w:t>采云</w:t>
      </w:r>
      <w:proofErr w:type="gramEnd"/>
      <w:r>
        <w:rPr>
          <w:rFonts w:ascii="宋体" w:hAnsi="宋体" w:cs="宋体" w:hint="eastAsia"/>
          <w:color w:val="000000"/>
          <w:sz w:val="21"/>
          <w:szCs w:val="21"/>
        </w:rPr>
        <w:t>”平台收到投标文件，将妥善保存并即时向供应商发出确认回执通知。在投标截止时间前，除供应商补充、修改或者撤回投标文件外，任何单位和个人不得解密或提取投标文件。</w:t>
      </w:r>
    </w:p>
    <w:bookmarkEnd w:id="136"/>
    <w:bookmarkEnd w:id="137"/>
    <w:p w:rsidR="001C7E7D" w:rsidRDefault="000177DA">
      <w:pPr>
        <w:spacing w:line="360" w:lineRule="auto"/>
        <w:ind w:firstLineChars="200" w:firstLine="420"/>
        <w:rPr>
          <w:rFonts w:ascii="宋体" w:hAnsi="宋体" w:cs="宋体"/>
          <w:color w:val="000000"/>
          <w:szCs w:val="21"/>
        </w:rPr>
      </w:pPr>
      <w:r>
        <w:rPr>
          <w:rFonts w:ascii="宋体" w:hAnsi="宋体" w:cs="宋体" w:hint="eastAsia"/>
          <w:color w:val="000000"/>
          <w:szCs w:val="21"/>
        </w:rPr>
        <w:t>22.3在投标截止时间</w:t>
      </w:r>
      <w:proofErr w:type="gramStart"/>
      <w:r>
        <w:rPr>
          <w:rFonts w:ascii="宋体" w:hAnsi="宋体" w:cs="宋体" w:hint="eastAsia"/>
          <w:color w:val="000000"/>
          <w:szCs w:val="21"/>
        </w:rPr>
        <w:t>止</w:t>
      </w:r>
      <w:proofErr w:type="gramEnd"/>
      <w:r>
        <w:rPr>
          <w:rFonts w:ascii="宋体" w:hAnsi="宋体" w:cs="宋体" w:hint="eastAsia"/>
          <w:color w:val="000000"/>
          <w:szCs w:val="21"/>
        </w:rPr>
        <w:t>提交电子版投标文件的投标人不足3家时，电子版投标文件由代理机构在“政</w:t>
      </w:r>
      <w:proofErr w:type="gramStart"/>
      <w:r>
        <w:rPr>
          <w:rFonts w:ascii="宋体" w:hAnsi="宋体" w:cs="宋体" w:hint="eastAsia"/>
          <w:color w:val="000000"/>
          <w:szCs w:val="21"/>
        </w:rPr>
        <w:t>采云</w:t>
      </w:r>
      <w:proofErr w:type="gramEnd"/>
      <w:r>
        <w:rPr>
          <w:rFonts w:ascii="宋体" w:hAnsi="宋体" w:cs="宋体" w:hint="eastAsia"/>
          <w:color w:val="000000"/>
          <w:szCs w:val="21"/>
        </w:rPr>
        <w:t>”平台操作退回，除此之外采购人和采购代理机构对已提交的投标文件概不退回。</w:t>
      </w:r>
    </w:p>
    <w:p w:rsidR="001C7E7D" w:rsidRDefault="001C7E7D">
      <w:pPr>
        <w:pStyle w:val="a8"/>
        <w:snapToGrid w:val="0"/>
        <w:spacing w:line="400" w:lineRule="exact"/>
        <w:ind w:firstLine="739"/>
        <w:rPr>
          <w:rFonts w:hAnsi="宋体"/>
          <w:snapToGrid w:val="0"/>
          <w:color w:val="000000"/>
          <w:sz w:val="21"/>
          <w:szCs w:val="21"/>
        </w:rPr>
      </w:pPr>
    </w:p>
    <w:p w:rsidR="001C7E7D" w:rsidRDefault="000177DA">
      <w:pPr>
        <w:pStyle w:val="3"/>
        <w:keepNext w:val="0"/>
        <w:keepLines w:val="0"/>
        <w:spacing w:line="400" w:lineRule="exact"/>
        <w:jc w:val="center"/>
        <w:rPr>
          <w:color w:val="000000"/>
        </w:rPr>
      </w:pPr>
      <w:bookmarkStart w:id="138" w:name="_Toc254970685"/>
      <w:bookmarkStart w:id="139" w:name="_Toc254970544"/>
      <w:bookmarkStart w:id="140" w:name="_Toc109838313"/>
      <w:r>
        <w:rPr>
          <w:rFonts w:hint="eastAsia"/>
          <w:color w:val="000000"/>
        </w:rPr>
        <w:t>四、开</w:t>
      </w:r>
      <w:r>
        <w:rPr>
          <w:color w:val="000000"/>
        </w:rPr>
        <w:t xml:space="preserve">    </w:t>
      </w:r>
      <w:r>
        <w:rPr>
          <w:rFonts w:hint="eastAsia"/>
          <w:color w:val="000000"/>
        </w:rPr>
        <w:t>标</w:t>
      </w:r>
      <w:bookmarkEnd w:id="138"/>
      <w:bookmarkEnd w:id="139"/>
      <w:bookmarkEnd w:id="140"/>
    </w:p>
    <w:p w:rsidR="001C7E7D" w:rsidRDefault="000177DA">
      <w:pPr>
        <w:spacing w:line="360" w:lineRule="auto"/>
        <w:ind w:firstLineChars="200" w:firstLine="480"/>
        <w:rPr>
          <w:rFonts w:ascii="黑体" w:eastAsia="黑体" w:hAnsi="黑体"/>
          <w:color w:val="000000"/>
          <w:sz w:val="24"/>
        </w:rPr>
      </w:pPr>
      <w:bookmarkStart w:id="141" w:name="_23.开标时间和地点"/>
      <w:bookmarkEnd w:id="141"/>
      <w:r>
        <w:rPr>
          <w:rFonts w:ascii="黑体" w:eastAsia="黑体" w:hAnsi="黑体" w:hint="eastAsia"/>
          <w:color w:val="000000"/>
          <w:sz w:val="24"/>
        </w:rPr>
        <w:t>23.开标时间和地点</w:t>
      </w:r>
    </w:p>
    <w:p w:rsidR="001C7E7D" w:rsidRDefault="000177DA">
      <w:pPr>
        <w:spacing w:line="360" w:lineRule="auto"/>
        <w:ind w:firstLineChars="200" w:firstLine="420"/>
        <w:rPr>
          <w:rFonts w:hAnsi="宋体"/>
          <w:bCs/>
          <w:color w:val="000000"/>
        </w:rPr>
      </w:pPr>
      <w:r>
        <w:rPr>
          <w:rFonts w:hAnsi="宋体"/>
          <w:bCs/>
          <w:color w:val="000000"/>
        </w:rPr>
        <w:t>23.1</w:t>
      </w:r>
      <w:r>
        <w:rPr>
          <w:rFonts w:hAnsi="宋体" w:hint="eastAsia"/>
          <w:bCs/>
          <w:color w:val="000000"/>
        </w:rPr>
        <w:t>开标时间及地点详见“投标人须知前附表”</w:t>
      </w:r>
    </w:p>
    <w:p w:rsidR="001C7E7D" w:rsidRDefault="000177DA">
      <w:pPr>
        <w:spacing w:line="360" w:lineRule="auto"/>
        <w:ind w:firstLineChars="200" w:firstLine="420"/>
      </w:pPr>
      <w:r>
        <w:rPr>
          <w:rFonts w:hAnsi="宋体"/>
        </w:rPr>
        <w:t>23.2</w:t>
      </w:r>
      <w:r>
        <w:rPr>
          <w:rFonts w:hAnsi="宋体" w:hint="eastAsia"/>
        </w:rPr>
        <w:t>如</w:t>
      </w:r>
      <w:r>
        <w:rPr>
          <w:rFonts w:hAnsi="宋体" w:hint="eastAsia"/>
          <w:bCs/>
          <w:color w:val="000000"/>
        </w:rPr>
        <w:t>投标人成功解密投标文件，但未在“政</w:t>
      </w:r>
      <w:proofErr w:type="gramStart"/>
      <w:r>
        <w:rPr>
          <w:rFonts w:hAnsi="宋体" w:hint="eastAsia"/>
          <w:bCs/>
          <w:color w:val="000000"/>
        </w:rPr>
        <w:t>采云</w:t>
      </w:r>
      <w:proofErr w:type="gramEnd"/>
      <w:r>
        <w:rPr>
          <w:rFonts w:hAnsi="宋体" w:hint="eastAsia"/>
          <w:bCs/>
          <w:color w:val="000000"/>
        </w:rPr>
        <w:t>”电子开标大厅参加开标的，视同认可开标过程和结果，</w:t>
      </w:r>
      <w:r>
        <w:rPr>
          <w:rFonts w:hAnsi="宋体" w:hint="eastAsia"/>
        </w:rPr>
        <w:t>由此产生的后果由投标人自行负责。</w:t>
      </w:r>
      <w:r>
        <w:rPr>
          <w:rFonts w:hAnsi="宋体"/>
        </w:rPr>
        <w:t xml:space="preserve"> </w:t>
      </w:r>
      <w:r>
        <w:rPr>
          <w:rFonts w:hint="eastAsia"/>
        </w:rPr>
        <w:t>投标人不足</w:t>
      </w:r>
      <w:r>
        <w:t>3</w:t>
      </w:r>
      <w:r>
        <w:rPr>
          <w:rFonts w:hint="eastAsia"/>
        </w:rPr>
        <w:t>家的，不得开标。</w:t>
      </w:r>
    </w:p>
    <w:p w:rsidR="001C7E7D" w:rsidRDefault="000177DA">
      <w:pPr>
        <w:spacing w:line="360" w:lineRule="auto"/>
        <w:ind w:firstLineChars="200" w:firstLine="480"/>
        <w:rPr>
          <w:rFonts w:ascii="黑体" w:eastAsia="黑体" w:hAnsi="黑体"/>
          <w:color w:val="000000"/>
          <w:sz w:val="24"/>
        </w:rPr>
      </w:pPr>
      <w:r>
        <w:rPr>
          <w:rFonts w:ascii="黑体" w:eastAsia="黑体" w:hAnsi="黑体" w:hint="eastAsia"/>
          <w:color w:val="000000"/>
          <w:sz w:val="24"/>
        </w:rPr>
        <w:t>24.开标程序</w:t>
      </w:r>
    </w:p>
    <w:p w:rsidR="001C7E7D" w:rsidRDefault="000177DA">
      <w:pPr>
        <w:autoSpaceDE w:val="0"/>
        <w:autoSpaceDN w:val="0"/>
        <w:adjustRightInd w:val="0"/>
        <w:spacing w:line="440" w:lineRule="exact"/>
        <w:ind w:firstLineChars="200" w:firstLine="420"/>
        <w:rPr>
          <w:rFonts w:ascii="宋体" w:hAnsi="宋体"/>
          <w:kern w:val="0"/>
          <w:szCs w:val="21"/>
        </w:rPr>
      </w:pPr>
      <w:r>
        <w:rPr>
          <w:rFonts w:ascii="宋体" w:hAnsi="宋体" w:hint="eastAsia"/>
          <w:bCs/>
          <w:szCs w:val="21"/>
        </w:rPr>
        <w:t>24.1</w:t>
      </w:r>
      <w:r>
        <w:rPr>
          <w:rFonts w:ascii="宋体" w:hAnsi="宋体" w:hint="eastAsia"/>
          <w:kern w:val="0"/>
          <w:szCs w:val="21"/>
        </w:rPr>
        <w:t>开标形式：</w:t>
      </w:r>
    </w:p>
    <w:p w:rsidR="001C7E7D" w:rsidRDefault="000177DA">
      <w:pPr>
        <w:autoSpaceDE w:val="0"/>
        <w:autoSpaceDN w:val="0"/>
        <w:adjustRightInd w:val="0"/>
        <w:spacing w:line="440" w:lineRule="exact"/>
        <w:ind w:firstLineChars="200" w:firstLine="420"/>
        <w:rPr>
          <w:rFonts w:ascii="宋体" w:hAnsi="宋体"/>
          <w:bCs/>
          <w:szCs w:val="21"/>
        </w:rPr>
      </w:pPr>
      <w:r>
        <w:rPr>
          <w:rFonts w:ascii="宋体" w:hAnsi="宋体" w:hint="eastAsia"/>
          <w:szCs w:val="21"/>
        </w:rPr>
        <w:t>（1）</w:t>
      </w:r>
      <w:r>
        <w:rPr>
          <w:rFonts w:ascii="宋体" w:hAnsi="宋体" w:hint="eastAsia"/>
          <w:bCs/>
          <w:szCs w:val="21"/>
        </w:rPr>
        <w:t>开标的准备工作由采购代理机构负责落实，采购代理机构必须基于“政</w:t>
      </w:r>
      <w:proofErr w:type="gramStart"/>
      <w:r>
        <w:rPr>
          <w:rFonts w:ascii="宋体" w:hAnsi="宋体" w:hint="eastAsia"/>
          <w:bCs/>
          <w:szCs w:val="21"/>
        </w:rPr>
        <w:t>采云</w:t>
      </w:r>
      <w:proofErr w:type="gramEnd"/>
      <w:r>
        <w:rPr>
          <w:rFonts w:ascii="宋体" w:hAnsi="宋体" w:hint="eastAsia"/>
          <w:bCs/>
          <w:szCs w:val="21"/>
        </w:rPr>
        <w:t>”平台选取评审专家，如采购代理机构未按规定选取专家的，视为本次开评标无效，应当重新采购；</w:t>
      </w:r>
    </w:p>
    <w:p w:rsidR="001C7E7D" w:rsidRDefault="000177DA">
      <w:pPr>
        <w:autoSpaceDE w:val="0"/>
        <w:autoSpaceDN w:val="0"/>
        <w:adjustRightInd w:val="0"/>
        <w:spacing w:line="440" w:lineRule="exact"/>
        <w:ind w:firstLineChars="200" w:firstLine="420"/>
        <w:rPr>
          <w:rFonts w:ascii="宋体" w:hAnsi="宋体"/>
          <w:bCs/>
          <w:szCs w:val="21"/>
        </w:rPr>
      </w:pPr>
      <w:r>
        <w:rPr>
          <w:rFonts w:ascii="宋体" w:hAnsi="宋体" w:hint="eastAsia"/>
          <w:bCs/>
          <w:szCs w:val="21"/>
        </w:rPr>
        <w:t>（2）采购代理机构将按照招标文件规定的时间通过“政</w:t>
      </w:r>
      <w:proofErr w:type="gramStart"/>
      <w:r>
        <w:rPr>
          <w:rFonts w:ascii="宋体" w:hAnsi="宋体" w:hint="eastAsia"/>
          <w:bCs/>
          <w:szCs w:val="21"/>
        </w:rPr>
        <w:t>采云</w:t>
      </w:r>
      <w:proofErr w:type="gramEnd"/>
      <w:r>
        <w:rPr>
          <w:rFonts w:ascii="宋体" w:hAnsi="宋体" w:hint="eastAsia"/>
          <w:bCs/>
          <w:szCs w:val="21"/>
        </w:rPr>
        <w:t>”平台</w:t>
      </w:r>
      <w:proofErr w:type="gramStart"/>
      <w:r>
        <w:rPr>
          <w:rFonts w:ascii="宋体" w:hAnsi="宋体" w:hint="eastAsia"/>
          <w:bCs/>
          <w:szCs w:val="21"/>
        </w:rPr>
        <w:t>组织线</w:t>
      </w:r>
      <w:proofErr w:type="gramEnd"/>
      <w:r>
        <w:rPr>
          <w:rFonts w:ascii="宋体" w:hAnsi="宋体" w:hint="eastAsia"/>
          <w:bCs/>
          <w:szCs w:val="21"/>
        </w:rPr>
        <w:t>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rsidR="001C7E7D" w:rsidRDefault="000177DA">
      <w:pPr>
        <w:autoSpaceDE w:val="0"/>
        <w:autoSpaceDN w:val="0"/>
        <w:adjustRightInd w:val="0"/>
        <w:spacing w:line="440" w:lineRule="exact"/>
        <w:ind w:firstLineChars="200" w:firstLine="420"/>
        <w:rPr>
          <w:rFonts w:ascii="宋体" w:hAnsi="宋体"/>
          <w:bCs/>
          <w:szCs w:val="21"/>
        </w:rPr>
      </w:pPr>
      <w:r>
        <w:rPr>
          <w:rFonts w:ascii="宋体" w:hAnsi="宋体" w:hint="eastAsia"/>
          <w:bCs/>
          <w:szCs w:val="21"/>
        </w:rPr>
        <w:t>24.2开标程序：</w:t>
      </w:r>
    </w:p>
    <w:p w:rsidR="001C7E7D" w:rsidRDefault="000177DA">
      <w:pPr>
        <w:pStyle w:val="a9"/>
        <w:snapToGrid w:val="0"/>
        <w:spacing w:line="440" w:lineRule="exact"/>
        <w:ind w:firstLineChars="200" w:firstLine="422"/>
        <w:rPr>
          <w:rFonts w:hAnsi="宋体"/>
          <w:szCs w:val="21"/>
        </w:rPr>
      </w:pPr>
      <w:r>
        <w:rPr>
          <w:rFonts w:hAnsi="宋体" w:hint="eastAsia"/>
          <w:b/>
          <w:szCs w:val="21"/>
        </w:rPr>
        <w:t>（1）解密电子投标文件。</w:t>
      </w:r>
      <w:r>
        <w:rPr>
          <w:rFonts w:hAnsi="宋体" w:cs="仿宋_GB2312" w:hint="eastAsia"/>
          <w:b/>
          <w:szCs w:val="21"/>
        </w:rPr>
        <w:t>“</w:t>
      </w:r>
      <w:r>
        <w:rPr>
          <w:rFonts w:hAnsi="宋体" w:cs="仿宋_GB2312" w:hint="eastAsia"/>
          <w:szCs w:val="21"/>
        </w:rPr>
        <w:t>政</w:t>
      </w:r>
      <w:proofErr w:type="gramStart"/>
      <w:r>
        <w:rPr>
          <w:rFonts w:hAnsi="宋体" w:cs="仿宋_GB2312" w:hint="eastAsia"/>
          <w:szCs w:val="21"/>
        </w:rPr>
        <w:t>采云</w:t>
      </w:r>
      <w:proofErr w:type="gramEnd"/>
      <w:r>
        <w:rPr>
          <w:rFonts w:hAnsi="宋体" w:cs="仿宋_GB2312" w:hint="eastAsia"/>
          <w:szCs w:val="21"/>
        </w:rPr>
        <w:t>”平台按开标时间自动提取所有投标文件。采购代理机构依托“政</w:t>
      </w:r>
      <w:proofErr w:type="gramStart"/>
      <w:r>
        <w:rPr>
          <w:rFonts w:hAnsi="宋体" w:cs="仿宋_GB2312" w:hint="eastAsia"/>
          <w:szCs w:val="21"/>
        </w:rPr>
        <w:t>采云</w:t>
      </w:r>
      <w:proofErr w:type="gramEnd"/>
      <w:r>
        <w:rPr>
          <w:rFonts w:hAnsi="宋体" w:cs="仿宋_GB2312" w:hint="eastAsia"/>
          <w:szCs w:val="21"/>
        </w:rPr>
        <w:t>”平台</w:t>
      </w:r>
      <w:r>
        <w:rPr>
          <w:rFonts w:hAnsi="宋体" w:hint="eastAsia"/>
          <w:szCs w:val="21"/>
        </w:rPr>
        <w:t>向各投标人发出电子加密投标文件【开始解密】通知，由投标人按招标文件规定的时间内自行进行投标文件解密。投标人的法定代表人或其委托代理人</w:t>
      </w:r>
      <w:r>
        <w:rPr>
          <w:rFonts w:hAnsi="宋体" w:hint="eastAsia"/>
          <w:b/>
          <w:szCs w:val="21"/>
        </w:rPr>
        <w:t>须携带加密时所用的CA锁准时登录到“政</w:t>
      </w:r>
      <w:proofErr w:type="gramStart"/>
      <w:r>
        <w:rPr>
          <w:rFonts w:hAnsi="宋体" w:hint="eastAsia"/>
          <w:b/>
          <w:szCs w:val="21"/>
        </w:rPr>
        <w:t>采云</w:t>
      </w:r>
      <w:proofErr w:type="gramEnd"/>
      <w:r>
        <w:rPr>
          <w:rFonts w:hAnsi="宋体" w:hint="eastAsia"/>
          <w:b/>
          <w:szCs w:val="21"/>
        </w:rPr>
        <w:t>”平台电子开标大厅签到并对电子投标文件解密</w:t>
      </w:r>
      <w:r>
        <w:rPr>
          <w:rFonts w:hAnsi="宋体" w:hint="eastAsia"/>
          <w:szCs w:val="21"/>
        </w:rPr>
        <w:t>。</w:t>
      </w:r>
      <w:r>
        <w:rPr>
          <w:rFonts w:hAnsi="宋体" w:hint="eastAsia"/>
          <w:color w:val="000000"/>
          <w:szCs w:val="21"/>
        </w:rPr>
        <w:t>开标后5分钟投标人还未进行解密的，代理机构要通知投</w:t>
      </w:r>
      <w:r>
        <w:rPr>
          <w:rFonts w:hAnsi="宋体" w:hint="eastAsia"/>
          <w:color w:val="000000"/>
          <w:szCs w:val="21"/>
        </w:rPr>
        <w:lastRenderedPageBreak/>
        <w:t>标人。通知后，</w:t>
      </w:r>
      <w:r>
        <w:rPr>
          <w:rFonts w:hAnsi="宋体" w:cs="仿宋_GB2312" w:hint="eastAsia"/>
          <w:szCs w:val="21"/>
        </w:rPr>
        <w:t>投标文件仍未按时解密，</w:t>
      </w:r>
      <w:r>
        <w:rPr>
          <w:rFonts w:hAnsi="宋体" w:hint="eastAsia"/>
          <w:szCs w:val="21"/>
        </w:rPr>
        <w:t>或者</w:t>
      </w:r>
      <w:r>
        <w:rPr>
          <w:rFonts w:hAnsi="宋体" w:hint="eastAsia"/>
          <w:color w:val="000000"/>
          <w:szCs w:val="21"/>
        </w:rPr>
        <w:t>投标人没预留联系方式或预留联系方式无效，导致代理机构无法联系到投标人进行解密的，</w:t>
      </w:r>
      <w:r>
        <w:rPr>
          <w:rFonts w:hAnsi="宋体" w:hint="eastAsia"/>
          <w:b/>
          <w:color w:val="000000"/>
          <w:szCs w:val="21"/>
        </w:rPr>
        <w:t>均视为无效投标。</w:t>
      </w:r>
    </w:p>
    <w:p w:rsidR="001C7E7D" w:rsidRDefault="000177DA">
      <w:pPr>
        <w:pStyle w:val="a9"/>
        <w:snapToGrid w:val="0"/>
        <w:spacing w:line="440" w:lineRule="exact"/>
        <w:ind w:firstLineChars="200" w:firstLine="420"/>
        <w:rPr>
          <w:rFonts w:hAnsi="宋体"/>
          <w:szCs w:val="21"/>
        </w:rPr>
      </w:pPr>
      <w:r>
        <w:rPr>
          <w:rFonts w:hAnsi="宋体" w:hint="eastAsia"/>
          <w:szCs w:val="21"/>
        </w:rPr>
        <w:t>（解密</w:t>
      </w:r>
      <w:r>
        <w:rPr>
          <w:rFonts w:hAnsi="宋体" w:hint="eastAsia"/>
          <w:bCs/>
          <w:color w:val="000000"/>
          <w:szCs w:val="21"/>
        </w:rPr>
        <w:t>异常情况处理：详见本章</w:t>
      </w:r>
      <w:r>
        <w:rPr>
          <w:rFonts w:hAnsi="宋体" w:hint="eastAsia"/>
          <w:color w:val="000000"/>
        </w:rPr>
        <w:t>29.3 电子交易活动的中止。</w:t>
      </w:r>
      <w:r>
        <w:rPr>
          <w:rFonts w:hAnsi="宋体" w:hint="eastAsia"/>
          <w:szCs w:val="21"/>
        </w:rPr>
        <w:t>）</w:t>
      </w:r>
    </w:p>
    <w:p w:rsidR="001C7E7D" w:rsidRDefault="000177DA">
      <w:pPr>
        <w:spacing w:line="360" w:lineRule="auto"/>
        <w:ind w:firstLineChars="200" w:firstLine="420"/>
        <w:rPr>
          <w:rFonts w:ascii="宋体" w:hAnsi="宋体"/>
          <w:szCs w:val="21"/>
        </w:rPr>
      </w:pPr>
      <w:r>
        <w:rPr>
          <w:rFonts w:ascii="宋体" w:hAnsi="宋体" w:hint="eastAsia"/>
          <w:szCs w:val="21"/>
        </w:rPr>
        <w:t>（2）</w:t>
      </w:r>
      <w:r>
        <w:rPr>
          <w:rFonts w:ascii="宋体" w:hAnsi="宋体" w:hint="eastAsia"/>
          <w:b/>
          <w:szCs w:val="21"/>
        </w:rPr>
        <w:t>电子唱标。</w:t>
      </w:r>
      <w:r>
        <w:rPr>
          <w:rFonts w:ascii="宋体" w:hAnsi="宋体" w:hint="eastAsia"/>
          <w:szCs w:val="21"/>
        </w:rPr>
        <w:t>投标文件解密结束，各投标供应商报价均在“政</w:t>
      </w:r>
      <w:proofErr w:type="gramStart"/>
      <w:r>
        <w:rPr>
          <w:rFonts w:ascii="宋体" w:hAnsi="宋体" w:hint="eastAsia"/>
          <w:szCs w:val="21"/>
        </w:rPr>
        <w:t>采云</w:t>
      </w:r>
      <w:proofErr w:type="gramEnd"/>
      <w:r>
        <w:rPr>
          <w:rFonts w:ascii="宋体" w:hAnsi="宋体" w:hint="eastAsia"/>
          <w:szCs w:val="21"/>
        </w:rPr>
        <w:t>”平台</w:t>
      </w:r>
      <w:proofErr w:type="gramStart"/>
      <w:r>
        <w:rPr>
          <w:rFonts w:ascii="宋体" w:hAnsi="宋体" w:hint="eastAsia"/>
          <w:szCs w:val="21"/>
        </w:rPr>
        <w:t>远程不</w:t>
      </w:r>
      <w:proofErr w:type="gramEnd"/>
      <w:r>
        <w:rPr>
          <w:rFonts w:ascii="宋体" w:hAnsi="宋体" w:hint="eastAsia"/>
          <w:szCs w:val="21"/>
        </w:rPr>
        <w:t>见面开标大厅展示；</w:t>
      </w:r>
    </w:p>
    <w:p w:rsidR="001C7E7D" w:rsidRDefault="000177DA">
      <w:pPr>
        <w:spacing w:line="360" w:lineRule="auto"/>
        <w:ind w:firstLineChars="200" w:firstLine="420"/>
        <w:rPr>
          <w:rFonts w:ascii="宋体" w:hAnsi="宋体"/>
          <w:bCs/>
          <w:color w:val="000000" w:themeColor="text1"/>
          <w:szCs w:val="21"/>
        </w:rPr>
      </w:pPr>
      <w:r>
        <w:rPr>
          <w:rFonts w:ascii="宋体" w:hAnsi="宋体" w:hint="eastAsia"/>
          <w:bCs/>
          <w:color w:val="000000" w:themeColor="text1"/>
          <w:szCs w:val="21"/>
        </w:rPr>
        <w:t>（3）开标过程由采购代理机构如实记录，</w:t>
      </w:r>
      <w:proofErr w:type="gramStart"/>
      <w:r>
        <w:rPr>
          <w:rFonts w:ascii="宋体" w:hAnsi="宋体" w:hint="eastAsia"/>
          <w:bCs/>
          <w:color w:val="000000" w:themeColor="text1"/>
          <w:szCs w:val="21"/>
        </w:rPr>
        <w:t>并电子</w:t>
      </w:r>
      <w:proofErr w:type="gramEnd"/>
      <w:r>
        <w:rPr>
          <w:rFonts w:ascii="宋体" w:hAnsi="宋体" w:hint="eastAsia"/>
          <w:bCs/>
          <w:color w:val="000000" w:themeColor="text1"/>
          <w:szCs w:val="21"/>
        </w:rPr>
        <w:t>留痕，由参加电子开标的各投标人代表对电子开标记录在开标记录公布后15分钟内进行当场校核及勘误，并线上确认，未确认的视同认可开标结果。</w:t>
      </w:r>
    </w:p>
    <w:p w:rsidR="001C7E7D" w:rsidRDefault="000177DA">
      <w:pPr>
        <w:spacing w:line="360" w:lineRule="auto"/>
        <w:ind w:firstLineChars="200" w:firstLine="420"/>
        <w:rPr>
          <w:rFonts w:ascii="宋体" w:hAnsi="宋体"/>
          <w:bCs/>
          <w:color w:val="000000"/>
          <w:szCs w:val="21"/>
        </w:rPr>
      </w:pPr>
      <w:r>
        <w:rPr>
          <w:rFonts w:ascii="宋体" w:hAnsi="宋体" w:hint="eastAsia"/>
          <w:bCs/>
          <w:color w:val="000000"/>
          <w:szCs w:val="21"/>
        </w:rPr>
        <w:t>（4）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rsidR="001C7E7D" w:rsidRDefault="000177DA">
      <w:pPr>
        <w:spacing w:line="360" w:lineRule="auto"/>
        <w:ind w:firstLineChars="200" w:firstLine="420"/>
        <w:rPr>
          <w:rFonts w:ascii="宋体" w:hAnsi="宋体"/>
          <w:bCs/>
          <w:color w:val="000000"/>
          <w:szCs w:val="21"/>
        </w:rPr>
      </w:pPr>
      <w:r>
        <w:rPr>
          <w:rFonts w:ascii="宋体" w:hAnsi="宋体" w:hint="eastAsia"/>
          <w:bCs/>
          <w:color w:val="000000"/>
          <w:szCs w:val="21"/>
        </w:rPr>
        <w:t>（5）开标结束。</w:t>
      </w:r>
    </w:p>
    <w:p w:rsidR="001C7E7D" w:rsidRDefault="000177DA">
      <w:pPr>
        <w:pStyle w:val="a9"/>
        <w:snapToGrid w:val="0"/>
        <w:spacing w:line="440" w:lineRule="exact"/>
        <w:ind w:firstLineChars="200" w:firstLine="422"/>
        <w:rPr>
          <w:rFonts w:hAnsi="宋体"/>
          <w:szCs w:val="21"/>
        </w:rPr>
      </w:pPr>
      <w:r>
        <w:rPr>
          <w:rFonts w:hAnsi="宋体" w:hint="eastAsia"/>
          <w:b/>
          <w:bCs/>
          <w:szCs w:val="21"/>
        </w:rPr>
        <w:t>特别说明：</w:t>
      </w:r>
      <w:r>
        <w:rPr>
          <w:rFonts w:hAnsi="宋体" w:hint="eastAsia"/>
          <w:szCs w:val="21"/>
        </w:rPr>
        <w:t>如遇“政</w:t>
      </w:r>
      <w:proofErr w:type="gramStart"/>
      <w:r>
        <w:rPr>
          <w:rFonts w:hAnsi="宋体" w:hint="eastAsia"/>
          <w:szCs w:val="21"/>
        </w:rPr>
        <w:t>采云</w:t>
      </w:r>
      <w:proofErr w:type="gramEnd"/>
      <w:r>
        <w:rPr>
          <w:rFonts w:hAnsi="宋体" w:hint="eastAsia"/>
          <w:szCs w:val="21"/>
        </w:rPr>
        <w:t>”平台电子化开标或评审程序调整的，按调整后执行。</w:t>
      </w:r>
    </w:p>
    <w:p w:rsidR="001C7E7D" w:rsidRDefault="001C7E7D">
      <w:pPr>
        <w:pStyle w:val="a9"/>
        <w:snapToGrid w:val="0"/>
        <w:spacing w:line="400" w:lineRule="exact"/>
        <w:ind w:leftChars="228" w:left="689" w:hangingChars="100" w:hanging="210"/>
        <w:rPr>
          <w:rFonts w:hAnsi="宋体"/>
          <w:color w:val="000000"/>
        </w:rPr>
      </w:pPr>
    </w:p>
    <w:p w:rsidR="001C7E7D" w:rsidRDefault="000177DA">
      <w:pPr>
        <w:pStyle w:val="3"/>
        <w:keepNext w:val="0"/>
        <w:keepLines w:val="0"/>
        <w:spacing w:line="400" w:lineRule="exact"/>
        <w:jc w:val="center"/>
        <w:rPr>
          <w:color w:val="000000"/>
        </w:rPr>
      </w:pPr>
      <w:bookmarkStart w:id="142" w:name="_Toc109838314"/>
      <w:r>
        <w:rPr>
          <w:rFonts w:hint="eastAsia"/>
          <w:color w:val="000000"/>
        </w:rPr>
        <w:t>五、资格审查</w:t>
      </w:r>
      <w:bookmarkEnd w:id="142"/>
    </w:p>
    <w:p w:rsidR="001C7E7D" w:rsidRDefault="000177DA">
      <w:pPr>
        <w:pStyle w:val="5"/>
        <w:keepNext w:val="0"/>
        <w:keepLines w:val="0"/>
        <w:spacing w:before="0" w:after="0" w:line="360" w:lineRule="auto"/>
        <w:ind w:firstLineChars="200" w:firstLine="480"/>
        <w:rPr>
          <w:rFonts w:ascii="黑体" w:eastAsia="黑体" w:hAnsi="黑体"/>
          <w:b w:val="0"/>
          <w:color w:val="000000"/>
          <w:sz w:val="24"/>
        </w:rPr>
      </w:pPr>
      <w:r>
        <w:rPr>
          <w:rFonts w:ascii="黑体" w:eastAsia="黑体" w:hAnsi="黑体" w:hint="eastAsia"/>
          <w:b w:val="0"/>
          <w:color w:val="000000"/>
          <w:sz w:val="24"/>
        </w:rPr>
        <w:t>25.资格审查</w:t>
      </w:r>
    </w:p>
    <w:p w:rsidR="001C7E7D" w:rsidRDefault="000177DA">
      <w:pPr>
        <w:spacing w:line="360" w:lineRule="auto"/>
        <w:ind w:firstLineChars="200" w:firstLine="422"/>
        <w:rPr>
          <w:rFonts w:ascii="宋体" w:hAnsi="宋体"/>
          <w:b/>
          <w:bCs/>
          <w:color w:val="000000"/>
          <w:szCs w:val="20"/>
        </w:rPr>
      </w:pPr>
      <w:r>
        <w:rPr>
          <w:rFonts w:ascii="宋体" w:hAnsi="宋体" w:hint="eastAsia"/>
          <w:b/>
          <w:bCs/>
          <w:color w:val="000000"/>
          <w:szCs w:val="20"/>
        </w:rPr>
        <w:t xml:space="preserve"> 25.1开标结束后，采购人或评标委员会依法通过电子投标文件对投标人的资格进行线上审查。</w:t>
      </w:r>
    </w:p>
    <w:p w:rsidR="001C7E7D" w:rsidRDefault="000177DA">
      <w:pPr>
        <w:spacing w:line="360" w:lineRule="auto"/>
        <w:ind w:firstLineChars="200" w:firstLine="422"/>
        <w:rPr>
          <w:rFonts w:ascii="宋体" w:hAnsi="宋体"/>
          <w:b/>
          <w:bCs/>
          <w:color w:val="000000"/>
          <w:szCs w:val="20"/>
        </w:rPr>
      </w:pPr>
      <w:r>
        <w:rPr>
          <w:rFonts w:ascii="宋体" w:hAnsi="宋体" w:hint="eastAsia"/>
          <w:b/>
          <w:bCs/>
          <w:color w:val="000000"/>
          <w:szCs w:val="20"/>
        </w:rPr>
        <w:t xml:space="preserve"> 25.2采购人或评标委员会依据法律法规和招标文件的规定，对投标人的基本资格条件、特定资格条件进行审查。</w:t>
      </w:r>
    </w:p>
    <w:p w:rsidR="001C7E7D" w:rsidRDefault="000177DA">
      <w:pPr>
        <w:spacing w:line="360" w:lineRule="auto"/>
        <w:ind w:firstLineChars="200" w:firstLine="420"/>
        <w:rPr>
          <w:rFonts w:ascii="宋体" w:hAnsi="宋体"/>
          <w:color w:val="000000"/>
        </w:rPr>
      </w:pPr>
      <w:r>
        <w:rPr>
          <w:rFonts w:ascii="宋体" w:hAnsi="宋体" w:hint="eastAsia"/>
          <w:color w:val="000000"/>
        </w:rPr>
        <w:t>25.3资格审查标准为本“招标文件”中“投标人须知前附表”6点载明对投标人资格要求的条件。本项目资格审查采用合格制，凡符合招标文件规定的投标人资格要求的投标人均通过资格审查。</w:t>
      </w:r>
    </w:p>
    <w:p w:rsidR="001C7E7D" w:rsidRDefault="000177DA">
      <w:pPr>
        <w:spacing w:line="360" w:lineRule="auto"/>
        <w:ind w:firstLineChars="200" w:firstLine="422"/>
        <w:rPr>
          <w:rFonts w:ascii="宋体" w:hAnsi="宋体"/>
          <w:b/>
          <w:bCs/>
          <w:color w:val="000000"/>
          <w:szCs w:val="20"/>
        </w:rPr>
      </w:pPr>
      <w:bookmarkStart w:id="143" w:name="_25.3_投标人有下列情形之一的，资格审查不通过而导致其投标无效："/>
      <w:bookmarkEnd w:id="143"/>
      <w:r>
        <w:rPr>
          <w:rFonts w:ascii="宋体" w:hAnsi="宋体" w:hint="eastAsia"/>
          <w:b/>
          <w:bCs/>
          <w:color w:val="000000"/>
          <w:szCs w:val="20"/>
        </w:rPr>
        <w:t>25.4投标人有下列情形之一的，资格审查不通过，作无效投标处理：</w:t>
      </w:r>
    </w:p>
    <w:p w:rsidR="001C7E7D" w:rsidRDefault="000177DA">
      <w:pPr>
        <w:spacing w:line="360" w:lineRule="auto"/>
        <w:ind w:firstLineChars="200" w:firstLine="420"/>
        <w:rPr>
          <w:rFonts w:hAnsi="宋体"/>
          <w:color w:val="000000"/>
        </w:rPr>
      </w:pPr>
      <w:r>
        <w:rPr>
          <w:rFonts w:hAnsi="宋体" w:hint="eastAsia"/>
          <w:color w:val="000000"/>
        </w:rPr>
        <w:t>（</w:t>
      </w:r>
      <w:r>
        <w:rPr>
          <w:rFonts w:hAnsi="宋体"/>
          <w:color w:val="000000"/>
        </w:rPr>
        <w:t>1</w:t>
      </w:r>
      <w:r>
        <w:rPr>
          <w:rFonts w:hAnsi="宋体" w:hint="eastAsia"/>
          <w:color w:val="000000"/>
        </w:rPr>
        <w:t>）不具备招标文件中规定的资格要求的；（注：其中信用查询</w:t>
      </w:r>
      <w:proofErr w:type="gramStart"/>
      <w:r>
        <w:rPr>
          <w:rFonts w:hAnsi="宋体" w:hint="eastAsia"/>
          <w:color w:val="000000"/>
        </w:rPr>
        <w:t>规则见</w:t>
      </w:r>
      <w:proofErr w:type="gramEnd"/>
      <w:r>
        <w:rPr>
          <w:rFonts w:hAnsi="宋体" w:hint="eastAsia"/>
          <w:color w:val="000000"/>
        </w:rPr>
        <w:t>“投标人须知前附表”，“政</w:t>
      </w:r>
      <w:proofErr w:type="gramStart"/>
      <w:r>
        <w:rPr>
          <w:rFonts w:hAnsi="宋体" w:hint="eastAsia"/>
          <w:color w:val="000000"/>
        </w:rPr>
        <w:t>采云</w:t>
      </w:r>
      <w:proofErr w:type="gramEnd"/>
      <w:r>
        <w:rPr>
          <w:rFonts w:hAnsi="宋体" w:hint="eastAsia"/>
          <w:color w:val="000000"/>
        </w:rPr>
        <w:t>”平台已与“信用中国”平台做接口，审查专家可直接在线查询）</w:t>
      </w:r>
    </w:p>
    <w:p w:rsidR="001C7E7D" w:rsidRDefault="000177DA">
      <w:pPr>
        <w:spacing w:line="360" w:lineRule="auto"/>
        <w:ind w:firstLineChars="200" w:firstLine="420"/>
        <w:rPr>
          <w:rFonts w:hAnsi="宋体"/>
          <w:color w:val="000000"/>
        </w:rPr>
      </w:pPr>
      <w:r>
        <w:rPr>
          <w:rFonts w:hAnsi="宋体" w:hint="eastAsia"/>
          <w:color w:val="000000"/>
        </w:rPr>
        <w:t>（</w:t>
      </w:r>
      <w:r>
        <w:rPr>
          <w:rFonts w:hAnsi="宋体"/>
          <w:color w:val="000000"/>
        </w:rPr>
        <w:t>2</w:t>
      </w:r>
      <w:r>
        <w:rPr>
          <w:rFonts w:hAnsi="宋体" w:hint="eastAsia"/>
          <w:color w:val="000000"/>
        </w:rPr>
        <w:t>）投标文件未提供任一项“投标人须知前附表”资格证明文件规定的“必须提供”的文件资料的；</w:t>
      </w:r>
    </w:p>
    <w:p w:rsidR="001C7E7D" w:rsidRDefault="000177DA">
      <w:pPr>
        <w:spacing w:line="360" w:lineRule="auto"/>
        <w:ind w:firstLineChars="200" w:firstLine="420"/>
        <w:rPr>
          <w:rFonts w:hAnsi="宋体"/>
          <w:color w:val="000000"/>
        </w:rPr>
      </w:pPr>
      <w:r>
        <w:rPr>
          <w:rFonts w:hAnsi="宋体" w:hint="eastAsia"/>
          <w:color w:val="000000"/>
        </w:rPr>
        <w:t>（</w:t>
      </w:r>
      <w:r>
        <w:rPr>
          <w:rFonts w:hAnsi="宋体"/>
          <w:color w:val="000000"/>
        </w:rPr>
        <w:t>3</w:t>
      </w:r>
      <w:r>
        <w:rPr>
          <w:rFonts w:hAnsi="宋体" w:hint="eastAsia"/>
          <w:color w:val="000000"/>
        </w:rPr>
        <w:t>）投标文件提供的资格证明文件出现任一项不符合“投标人须知前附表”资格证明文件规定的“必须提供”的文件资料要求或者无效的。</w:t>
      </w:r>
    </w:p>
    <w:p w:rsidR="001C7E7D" w:rsidRDefault="000177DA">
      <w:pPr>
        <w:pStyle w:val="5"/>
        <w:keepNext w:val="0"/>
        <w:keepLines w:val="0"/>
        <w:spacing w:before="0" w:after="0" w:line="360" w:lineRule="auto"/>
        <w:ind w:firstLineChars="200" w:firstLine="420"/>
        <w:rPr>
          <w:rFonts w:ascii="宋体" w:hAnsi="宋体"/>
          <w:b w:val="0"/>
          <w:bCs w:val="0"/>
          <w:color w:val="000000"/>
          <w:sz w:val="21"/>
          <w:szCs w:val="20"/>
        </w:rPr>
      </w:pPr>
      <w:r>
        <w:rPr>
          <w:rFonts w:ascii="宋体" w:hAnsi="宋体" w:hint="eastAsia"/>
          <w:b w:val="0"/>
          <w:bCs w:val="0"/>
          <w:color w:val="000000"/>
          <w:sz w:val="21"/>
          <w:szCs w:val="20"/>
        </w:rPr>
        <w:t>25.5资格审查的合格投标人不足3家的，不得评标。</w:t>
      </w:r>
    </w:p>
    <w:p w:rsidR="001C7E7D" w:rsidRDefault="000177DA">
      <w:pPr>
        <w:pStyle w:val="3"/>
        <w:keepNext w:val="0"/>
        <w:keepLines w:val="0"/>
        <w:spacing w:line="360" w:lineRule="auto"/>
        <w:jc w:val="center"/>
        <w:rPr>
          <w:color w:val="000000"/>
        </w:rPr>
      </w:pPr>
      <w:bookmarkStart w:id="144" w:name="_Toc109838315"/>
      <w:r>
        <w:rPr>
          <w:rFonts w:hint="eastAsia"/>
          <w:color w:val="000000"/>
        </w:rPr>
        <w:t>六、评</w:t>
      </w:r>
      <w:r>
        <w:rPr>
          <w:color w:val="000000"/>
        </w:rPr>
        <w:t xml:space="preserve">   </w:t>
      </w:r>
      <w:r>
        <w:rPr>
          <w:rFonts w:hint="eastAsia"/>
          <w:color w:val="000000"/>
        </w:rPr>
        <w:t>标</w:t>
      </w:r>
      <w:bookmarkEnd w:id="144"/>
    </w:p>
    <w:p w:rsidR="001C7E7D" w:rsidRDefault="000177DA">
      <w:pPr>
        <w:spacing w:line="360" w:lineRule="auto"/>
        <w:ind w:firstLineChars="200" w:firstLine="480"/>
        <w:rPr>
          <w:rFonts w:ascii="黑体" w:eastAsia="黑体" w:hAnsi="黑体"/>
          <w:color w:val="000000"/>
          <w:sz w:val="24"/>
        </w:rPr>
      </w:pPr>
      <w:bookmarkStart w:id="145" w:name="_26.组建评标委员会"/>
      <w:bookmarkEnd w:id="145"/>
      <w:r>
        <w:rPr>
          <w:rFonts w:ascii="黑体" w:eastAsia="黑体" w:hAnsi="黑体" w:hint="eastAsia"/>
          <w:color w:val="000000"/>
          <w:sz w:val="24"/>
        </w:rPr>
        <w:t>26.组建评标委员会</w:t>
      </w:r>
    </w:p>
    <w:p w:rsidR="001C7E7D" w:rsidRDefault="000177DA">
      <w:pPr>
        <w:spacing w:line="360" w:lineRule="auto"/>
        <w:ind w:firstLineChars="200" w:firstLine="420"/>
        <w:rPr>
          <w:rFonts w:hAnsi="宋体"/>
          <w:color w:val="000000" w:themeColor="text1"/>
        </w:rPr>
      </w:pPr>
      <w:r>
        <w:rPr>
          <w:rFonts w:hAnsi="宋体" w:hint="eastAsia"/>
          <w:color w:val="000000" w:themeColor="text1"/>
        </w:rPr>
        <w:t>评标委员会由采购人代表和评审专家组成，人数为</w:t>
      </w:r>
      <w:r>
        <w:rPr>
          <w:rFonts w:hAnsi="宋体"/>
          <w:color w:val="000000" w:themeColor="text1"/>
        </w:rPr>
        <w:t>5</w:t>
      </w:r>
      <w:r>
        <w:rPr>
          <w:rFonts w:hAnsi="宋体" w:hint="eastAsia"/>
          <w:color w:val="000000" w:themeColor="text1"/>
        </w:rPr>
        <w:t>人以上单数，其中评审专家不得少于成员总数的</w:t>
      </w:r>
      <w:r>
        <w:rPr>
          <w:rFonts w:hAnsi="宋体" w:hint="eastAsia"/>
          <w:color w:val="000000" w:themeColor="text1"/>
        </w:rPr>
        <w:lastRenderedPageBreak/>
        <w:t>三分之二。</w:t>
      </w:r>
    </w:p>
    <w:p w:rsidR="001C7E7D" w:rsidRDefault="000177DA">
      <w:pPr>
        <w:spacing w:line="360" w:lineRule="auto"/>
        <w:ind w:firstLineChars="200" w:firstLine="420"/>
        <w:rPr>
          <w:rFonts w:hAnsi="宋体"/>
          <w:color w:val="000000"/>
        </w:rPr>
      </w:pPr>
      <w:r>
        <w:rPr>
          <w:rFonts w:hAnsi="宋体" w:hint="eastAsia"/>
          <w:color w:val="000000"/>
        </w:rPr>
        <w:t>参加过采购项目前期咨询论证的专家，不得参加该采购项目的评审活动。</w:t>
      </w:r>
    </w:p>
    <w:p w:rsidR="001C7E7D" w:rsidRDefault="000177DA">
      <w:pPr>
        <w:spacing w:line="360" w:lineRule="auto"/>
        <w:ind w:firstLineChars="200" w:firstLine="480"/>
        <w:rPr>
          <w:rFonts w:ascii="黑体" w:eastAsia="黑体" w:hAnsi="黑体"/>
          <w:color w:val="000000"/>
          <w:sz w:val="24"/>
        </w:rPr>
      </w:pPr>
      <w:r>
        <w:rPr>
          <w:rFonts w:ascii="黑体" w:eastAsia="黑体" w:hAnsi="黑体" w:hint="eastAsia"/>
          <w:color w:val="000000"/>
          <w:sz w:val="24"/>
        </w:rPr>
        <w:t>27.评标的依据</w:t>
      </w:r>
    </w:p>
    <w:p w:rsidR="001C7E7D" w:rsidRDefault="000177DA">
      <w:pPr>
        <w:spacing w:line="360" w:lineRule="auto"/>
        <w:ind w:firstLineChars="200" w:firstLine="420"/>
        <w:rPr>
          <w:rFonts w:hAnsi="宋体"/>
          <w:color w:val="000000"/>
        </w:rPr>
      </w:pPr>
      <w:r>
        <w:rPr>
          <w:rFonts w:hAnsi="宋体" w:hint="eastAsia"/>
          <w:color w:val="000000"/>
        </w:rPr>
        <w:t>评标委员会以招标文件为依据对投标文件进行评审，</w:t>
      </w:r>
      <w:r>
        <w:rPr>
          <w:rFonts w:hAnsi="宋体" w:cs="宋体" w:hint="eastAsia"/>
          <w:color w:val="000000"/>
        </w:rPr>
        <w:t>“第四章</w:t>
      </w:r>
      <w:r>
        <w:rPr>
          <w:rFonts w:hAnsi="宋体" w:cs="宋体"/>
          <w:color w:val="000000"/>
        </w:rPr>
        <w:t xml:space="preserve"> </w:t>
      </w:r>
      <w:r>
        <w:rPr>
          <w:rFonts w:hAnsi="宋体" w:cs="宋体" w:hint="eastAsia"/>
          <w:color w:val="000000"/>
        </w:rPr>
        <w:t>评标方法和评标标准”</w:t>
      </w:r>
      <w:r>
        <w:rPr>
          <w:rFonts w:hAnsi="宋体" w:hint="eastAsia"/>
          <w:color w:val="000000"/>
        </w:rPr>
        <w:t>没有规定的方法、评审因素和标准，不作为评标依据。</w:t>
      </w:r>
    </w:p>
    <w:p w:rsidR="001C7E7D" w:rsidRDefault="000177DA">
      <w:pPr>
        <w:spacing w:line="360" w:lineRule="auto"/>
        <w:ind w:firstLineChars="200" w:firstLine="480"/>
        <w:rPr>
          <w:rFonts w:ascii="黑体" w:eastAsia="黑体" w:hAnsi="黑体"/>
          <w:color w:val="000000"/>
          <w:sz w:val="24"/>
        </w:rPr>
      </w:pPr>
      <w:r>
        <w:rPr>
          <w:rFonts w:ascii="黑体" w:eastAsia="黑体" w:hAnsi="黑体" w:hint="eastAsia"/>
          <w:color w:val="000000"/>
          <w:sz w:val="24"/>
        </w:rPr>
        <w:t>28.评标原则</w:t>
      </w:r>
    </w:p>
    <w:p w:rsidR="001C7E7D" w:rsidRDefault="000177DA">
      <w:pPr>
        <w:spacing w:line="360" w:lineRule="auto"/>
        <w:ind w:firstLineChars="200" w:firstLine="420"/>
        <w:rPr>
          <w:rFonts w:hAnsi="宋体"/>
          <w:color w:val="000000"/>
        </w:rPr>
      </w:pPr>
      <w:r>
        <w:rPr>
          <w:rFonts w:hAnsi="宋体"/>
          <w:color w:val="000000"/>
        </w:rPr>
        <w:t>28.1</w:t>
      </w:r>
      <w:r>
        <w:rPr>
          <w:rFonts w:hAnsi="宋体" w:hint="eastAsia"/>
          <w:color w:val="000000"/>
        </w:rPr>
        <w:t>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rsidR="001C7E7D" w:rsidRDefault="000177DA">
      <w:pPr>
        <w:spacing w:line="360" w:lineRule="auto"/>
        <w:ind w:firstLineChars="200" w:firstLine="420"/>
        <w:rPr>
          <w:rFonts w:hAnsi="宋体"/>
          <w:color w:val="000000"/>
        </w:rPr>
      </w:pPr>
      <w:r>
        <w:rPr>
          <w:rFonts w:hAnsi="宋体"/>
          <w:color w:val="000000"/>
        </w:rPr>
        <w:t>28.2</w:t>
      </w:r>
      <w:r>
        <w:rPr>
          <w:rFonts w:hAnsi="宋体" w:hint="eastAsia"/>
          <w:color w:val="000000"/>
        </w:rPr>
        <w:t>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146" w:name="_28.3评标方法。本项目将按须知前附表规定的评标办法进行评标，具体评标"/>
      <w:bookmarkEnd w:id="146"/>
    </w:p>
    <w:p w:rsidR="001C7E7D" w:rsidRDefault="000177DA">
      <w:pPr>
        <w:spacing w:line="360" w:lineRule="auto"/>
        <w:ind w:firstLineChars="200" w:firstLine="420"/>
        <w:rPr>
          <w:rFonts w:hAnsi="宋体"/>
          <w:color w:val="000000"/>
        </w:rPr>
      </w:pPr>
      <w:r>
        <w:rPr>
          <w:rFonts w:hAnsi="宋体"/>
          <w:color w:val="000000"/>
        </w:rPr>
        <w:t>28.3</w:t>
      </w:r>
      <w:r>
        <w:rPr>
          <w:rFonts w:hAnsi="宋体" w:hint="eastAsia"/>
          <w:color w:val="000000"/>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rsidR="001C7E7D" w:rsidRDefault="000177DA">
      <w:pPr>
        <w:spacing w:line="360" w:lineRule="auto"/>
        <w:ind w:firstLineChars="200" w:firstLine="420"/>
        <w:rPr>
          <w:rFonts w:hAnsi="宋体"/>
          <w:color w:val="000000"/>
        </w:rPr>
      </w:pPr>
      <w:r>
        <w:rPr>
          <w:rFonts w:hAnsi="宋体"/>
          <w:color w:val="000000"/>
        </w:rPr>
        <w:t>28.4</w:t>
      </w:r>
      <w:r>
        <w:rPr>
          <w:rFonts w:hAnsi="宋体" w:hint="eastAsia"/>
          <w:color w:val="000000"/>
        </w:rPr>
        <w:t>评标过程的监控。本项目电子评标过程实行网上留痕、全程录音、录像监控，投标人在评标过程中所进行的试图影响评标结果的不公正活动，可能导致其投标按无效处理。</w:t>
      </w:r>
    </w:p>
    <w:p w:rsidR="001C7E7D" w:rsidRDefault="000177DA">
      <w:pPr>
        <w:widowControl/>
        <w:spacing w:line="560" w:lineRule="exact"/>
        <w:ind w:firstLineChars="200" w:firstLine="420"/>
        <w:jc w:val="left"/>
        <w:textAlignment w:val="baseline"/>
        <w:rPr>
          <w:rFonts w:hAnsi="宋体"/>
          <w:color w:val="000000"/>
        </w:rPr>
      </w:pPr>
      <w:r>
        <w:rPr>
          <w:rFonts w:hAnsi="宋体"/>
          <w:color w:val="000000"/>
        </w:rPr>
        <w:t>28.5</w:t>
      </w:r>
      <w:r>
        <w:rPr>
          <w:rFonts w:hAnsi="宋体" w:hint="eastAsia"/>
          <w:color w:val="000000"/>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1C7E7D" w:rsidRDefault="000177DA">
      <w:pPr>
        <w:spacing w:line="360" w:lineRule="auto"/>
        <w:ind w:firstLineChars="200" w:firstLine="480"/>
        <w:rPr>
          <w:rFonts w:ascii="黑体" w:eastAsia="黑体" w:hAnsi="黑体"/>
          <w:color w:val="000000"/>
          <w:sz w:val="24"/>
        </w:rPr>
      </w:pPr>
      <w:r>
        <w:rPr>
          <w:rFonts w:ascii="黑体" w:eastAsia="黑体" w:hAnsi="黑体" w:hint="eastAsia"/>
          <w:color w:val="000000"/>
          <w:sz w:val="24"/>
        </w:rPr>
        <w:t>29.评标方法及评标标准</w:t>
      </w:r>
    </w:p>
    <w:p w:rsidR="001C7E7D" w:rsidRDefault="000177DA">
      <w:pPr>
        <w:spacing w:line="360" w:lineRule="auto"/>
        <w:ind w:firstLineChars="200" w:firstLine="420"/>
        <w:rPr>
          <w:rFonts w:hAnsi="宋体"/>
          <w:color w:val="000000"/>
        </w:rPr>
      </w:pPr>
      <w:r>
        <w:rPr>
          <w:rFonts w:hAnsi="宋体"/>
          <w:color w:val="000000"/>
        </w:rPr>
        <w:t>29.1</w:t>
      </w:r>
      <w:r>
        <w:rPr>
          <w:rFonts w:hAnsi="宋体" w:hint="eastAsia"/>
          <w:color w:val="000000"/>
        </w:rPr>
        <w:t>本项目的评标方法详见“投标人须知前附表”。</w:t>
      </w:r>
    </w:p>
    <w:p w:rsidR="001C7E7D" w:rsidRDefault="000177DA">
      <w:pPr>
        <w:spacing w:line="360" w:lineRule="auto"/>
        <w:ind w:firstLineChars="200" w:firstLine="420"/>
        <w:rPr>
          <w:rFonts w:hAnsi="宋体"/>
          <w:color w:val="000000"/>
        </w:rPr>
      </w:pPr>
      <w:r>
        <w:rPr>
          <w:rFonts w:hAnsi="宋体"/>
          <w:color w:val="000000"/>
        </w:rPr>
        <w:t>29.2</w:t>
      </w:r>
      <w:r>
        <w:rPr>
          <w:rFonts w:hAnsi="宋体" w:cs="宋体"/>
          <w:color w:val="000000"/>
        </w:rPr>
        <w:t xml:space="preserve"> </w:t>
      </w:r>
      <w:r>
        <w:rPr>
          <w:rFonts w:hAnsi="宋体" w:hint="eastAsia"/>
          <w:color w:val="000000"/>
        </w:rPr>
        <w:t>评标委员会按照</w:t>
      </w:r>
      <w:r>
        <w:rPr>
          <w:rFonts w:hAnsi="宋体" w:cs="宋体" w:hint="eastAsia"/>
          <w:b/>
          <w:color w:val="000000"/>
        </w:rPr>
        <w:t>“第四章</w:t>
      </w:r>
      <w:r>
        <w:rPr>
          <w:rFonts w:hAnsi="宋体" w:cs="宋体"/>
          <w:b/>
          <w:color w:val="000000"/>
        </w:rPr>
        <w:t xml:space="preserve"> </w:t>
      </w:r>
      <w:r>
        <w:rPr>
          <w:rFonts w:hAnsi="宋体" w:cs="宋体" w:hint="eastAsia"/>
          <w:b/>
          <w:color w:val="000000"/>
        </w:rPr>
        <w:t>评标方法和评标标准”</w:t>
      </w:r>
      <w:r>
        <w:rPr>
          <w:rFonts w:hAnsi="宋体" w:hint="eastAsia"/>
          <w:color w:val="000000"/>
        </w:rPr>
        <w:t>规定的方法、评审因素、标准和程序对投标文件进行评审。</w:t>
      </w:r>
    </w:p>
    <w:p w:rsidR="001C7E7D" w:rsidRDefault="000177DA">
      <w:pPr>
        <w:spacing w:line="360" w:lineRule="auto"/>
        <w:ind w:firstLineChars="200" w:firstLine="420"/>
        <w:rPr>
          <w:rFonts w:hAnsi="宋体"/>
          <w:color w:val="000000"/>
        </w:rPr>
      </w:pPr>
      <w:r>
        <w:rPr>
          <w:rFonts w:hAnsi="宋体"/>
          <w:color w:val="000000"/>
        </w:rPr>
        <w:t xml:space="preserve">29.3 </w:t>
      </w:r>
      <w:r>
        <w:rPr>
          <w:rFonts w:hAnsi="宋体" w:hint="eastAsia"/>
          <w:color w:val="000000"/>
        </w:rPr>
        <w:t>电子交易活动的中止。采购过程中出现以下情形，导致电子交易平台无法正常运行，或者无法保证电子交易的公平、公正和安全时，采购机构可中止电子交易活动：</w:t>
      </w:r>
    </w:p>
    <w:p w:rsidR="001C7E7D" w:rsidRDefault="000177DA">
      <w:pPr>
        <w:spacing w:line="360" w:lineRule="auto"/>
        <w:ind w:firstLineChars="200" w:firstLine="420"/>
        <w:rPr>
          <w:rFonts w:hAnsi="宋体"/>
          <w:color w:val="000000"/>
        </w:rPr>
      </w:pPr>
      <w:r>
        <w:rPr>
          <w:rFonts w:hAnsi="宋体" w:hint="eastAsia"/>
          <w:color w:val="000000"/>
        </w:rPr>
        <w:t>（</w:t>
      </w:r>
      <w:r>
        <w:rPr>
          <w:rFonts w:hAnsi="宋体"/>
          <w:color w:val="000000"/>
        </w:rPr>
        <w:t>1</w:t>
      </w:r>
      <w:r>
        <w:rPr>
          <w:rFonts w:hAnsi="宋体" w:hint="eastAsia"/>
          <w:color w:val="000000"/>
        </w:rPr>
        <w:t>）电子交易平台发生故障而无法登录访问的；</w:t>
      </w:r>
      <w:r>
        <w:rPr>
          <w:rFonts w:hAnsi="宋体"/>
          <w:color w:val="000000"/>
        </w:rPr>
        <w:t xml:space="preserve"> </w:t>
      </w:r>
    </w:p>
    <w:p w:rsidR="001C7E7D" w:rsidRDefault="000177DA">
      <w:pPr>
        <w:spacing w:line="360" w:lineRule="auto"/>
        <w:ind w:firstLineChars="200" w:firstLine="420"/>
        <w:rPr>
          <w:rFonts w:hAnsi="宋体"/>
          <w:color w:val="000000"/>
        </w:rPr>
      </w:pPr>
      <w:r>
        <w:rPr>
          <w:rFonts w:hAnsi="宋体" w:hint="eastAsia"/>
          <w:color w:val="000000"/>
        </w:rPr>
        <w:t>（</w:t>
      </w:r>
      <w:r>
        <w:rPr>
          <w:rFonts w:hAnsi="宋体"/>
          <w:color w:val="000000"/>
        </w:rPr>
        <w:t>2</w:t>
      </w:r>
      <w:r>
        <w:rPr>
          <w:rFonts w:hAnsi="宋体" w:hint="eastAsia"/>
          <w:color w:val="000000"/>
        </w:rPr>
        <w:t>）电子交易平台应用或数据库出现错误，不能进行正常操作的；</w:t>
      </w:r>
    </w:p>
    <w:p w:rsidR="001C7E7D" w:rsidRDefault="000177DA">
      <w:pPr>
        <w:spacing w:line="360" w:lineRule="auto"/>
        <w:ind w:firstLineChars="200" w:firstLine="420"/>
        <w:rPr>
          <w:rFonts w:hAnsi="宋体"/>
          <w:color w:val="000000"/>
        </w:rPr>
      </w:pPr>
      <w:r>
        <w:rPr>
          <w:rFonts w:hAnsi="宋体" w:hint="eastAsia"/>
          <w:color w:val="000000"/>
        </w:rPr>
        <w:t>（</w:t>
      </w:r>
      <w:r>
        <w:rPr>
          <w:rFonts w:hAnsi="宋体"/>
          <w:color w:val="000000"/>
        </w:rPr>
        <w:t>3</w:t>
      </w:r>
      <w:r>
        <w:rPr>
          <w:rFonts w:hAnsi="宋体" w:hint="eastAsia"/>
          <w:color w:val="000000"/>
        </w:rPr>
        <w:t>）电子交易平台发现严重安全漏洞，有潜在泄密危险的；</w:t>
      </w:r>
    </w:p>
    <w:p w:rsidR="001C7E7D" w:rsidRDefault="000177DA">
      <w:pPr>
        <w:spacing w:line="360" w:lineRule="auto"/>
        <w:ind w:firstLineChars="200" w:firstLine="420"/>
        <w:rPr>
          <w:rFonts w:hAnsi="宋体"/>
          <w:color w:val="000000"/>
        </w:rPr>
      </w:pPr>
      <w:r>
        <w:rPr>
          <w:rFonts w:hAnsi="宋体" w:hint="eastAsia"/>
          <w:color w:val="000000"/>
        </w:rPr>
        <w:lastRenderedPageBreak/>
        <w:t>（</w:t>
      </w:r>
      <w:r>
        <w:rPr>
          <w:rFonts w:hAnsi="宋体"/>
          <w:color w:val="000000"/>
        </w:rPr>
        <w:t>4</w:t>
      </w:r>
      <w:r>
        <w:rPr>
          <w:rFonts w:hAnsi="宋体" w:hint="eastAsia"/>
          <w:color w:val="000000"/>
        </w:rPr>
        <w:t>）病毒发作导致不能进行正常操作的；</w:t>
      </w:r>
      <w:r>
        <w:rPr>
          <w:rFonts w:hAnsi="宋体"/>
          <w:color w:val="000000"/>
        </w:rPr>
        <w:t xml:space="preserve"> </w:t>
      </w:r>
    </w:p>
    <w:p w:rsidR="001C7E7D" w:rsidRDefault="000177DA">
      <w:pPr>
        <w:spacing w:line="360" w:lineRule="auto"/>
        <w:ind w:firstLineChars="200" w:firstLine="420"/>
        <w:rPr>
          <w:rFonts w:hAnsi="宋体"/>
          <w:color w:val="000000"/>
        </w:rPr>
      </w:pPr>
      <w:r>
        <w:rPr>
          <w:rFonts w:hAnsi="宋体" w:hint="eastAsia"/>
          <w:color w:val="000000"/>
        </w:rPr>
        <w:t>（</w:t>
      </w:r>
      <w:r>
        <w:rPr>
          <w:rFonts w:hAnsi="宋体"/>
          <w:color w:val="000000"/>
        </w:rPr>
        <w:t>4</w:t>
      </w:r>
      <w:r>
        <w:rPr>
          <w:rFonts w:hAnsi="宋体" w:hint="eastAsia"/>
          <w:color w:val="000000"/>
        </w:rPr>
        <w:t>）其他无法保证电子交易的公平、公正和安全的情况。</w:t>
      </w:r>
    </w:p>
    <w:p w:rsidR="001C7E7D" w:rsidRDefault="000177DA">
      <w:pPr>
        <w:spacing w:line="360" w:lineRule="auto"/>
        <w:ind w:firstLineChars="200" w:firstLine="420"/>
        <w:rPr>
          <w:rFonts w:hAnsi="宋体"/>
          <w:color w:val="000000"/>
        </w:rPr>
      </w:pPr>
      <w:r>
        <w:rPr>
          <w:rFonts w:hAnsi="宋体"/>
          <w:color w:val="000000"/>
        </w:rPr>
        <w:t>29.4</w:t>
      </w:r>
      <w:r>
        <w:rPr>
          <w:rFonts w:hAnsi="宋体" w:hint="eastAsia"/>
          <w:color w:val="000000"/>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Pr>
          <w:rFonts w:hAnsi="宋体" w:hint="eastAsia"/>
          <w:color w:val="000000"/>
        </w:rPr>
        <w:t>作出</w:t>
      </w:r>
      <w:proofErr w:type="gramEnd"/>
      <w:r>
        <w:rPr>
          <w:rFonts w:hAnsi="宋体" w:hint="eastAsia"/>
          <w:color w:val="000000"/>
        </w:rPr>
        <w:t>妥善保密处理，并报财政部门备案。</w:t>
      </w:r>
    </w:p>
    <w:p w:rsidR="001C7E7D" w:rsidRDefault="001C7E7D">
      <w:pPr>
        <w:pStyle w:val="a9"/>
        <w:snapToGrid w:val="0"/>
        <w:spacing w:line="400" w:lineRule="exact"/>
        <w:ind w:firstLineChars="200" w:firstLine="420"/>
        <w:rPr>
          <w:rFonts w:hAnsi="宋体"/>
          <w:color w:val="000000"/>
        </w:rPr>
      </w:pPr>
    </w:p>
    <w:p w:rsidR="001C7E7D" w:rsidRDefault="000177DA">
      <w:pPr>
        <w:pStyle w:val="3"/>
        <w:keepNext w:val="0"/>
        <w:keepLines w:val="0"/>
        <w:spacing w:line="400" w:lineRule="exact"/>
        <w:jc w:val="center"/>
        <w:rPr>
          <w:color w:val="000000"/>
        </w:rPr>
      </w:pPr>
      <w:bookmarkStart w:id="147" w:name="_Toc254970687"/>
      <w:bookmarkStart w:id="148" w:name="_Toc254970546"/>
      <w:bookmarkStart w:id="149" w:name="_Toc109838316"/>
      <w:r>
        <w:rPr>
          <w:rFonts w:hint="eastAsia"/>
          <w:color w:val="000000"/>
        </w:rPr>
        <w:t>七、</w:t>
      </w:r>
      <w:bookmarkEnd w:id="147"/>
      <w:bookmarkEnd w:id="148"/>
      <w:r>
        <w:rPr>
          <w:rFonts w:hint="eastAsia"/>
          <w:color w:val="000000"/>
        </w:rPr>
        <w:t>中标和合同</w:t>
      </w:r>
      <w:bookmarkEnd w:id="149"/>
    </w:p>
    <w:p w:rsidR="001C7E7D" w:rsidRDefault="000177DA">
      <w:pPr>
        <w:spacing w:line="360" w:lineRule="auto"/>
        <w:ind w:firstLineChars="200" w:firstLine="480"/>
        <w:rPr>
          <w:rFonts w:ascii="黑体" w:eastAsia="黑体" w:hAnsi="黑体"/>
          <w:color w:val="000000"/>
          <w:sz w:val="24"/>
        </w:rPr>
      </w:pPr>
      <w:r>
        <w:rPr>
          <w:rFonts w:ascii="黑体" w:eastAsia="黑体" w:hAnsi="黑体" w:hint="eastAsia"/>
          <w:color w:val="000000"/>
          <w:sz w:val="24"/>
        </w:rPr>
        <w:t>30.确定中标人</w:t>
      </w:r>
    </w:p>
    <w:p w:rsidR="001C7E7D" w:rsidRDefault="000177DA">
      <w:pPr>
        <w:spacing w:line="360" w:lineRule="auto"/>
        <w:ind w:firstLineChars="200" w:firstLine="422"/>
        <w:rPr>
          <w:rFonts w:ascii="宋体" w:hAnsi="宋体" w:cs="Courier New"/>
          <w:b/>
          <w:bCs/>
          <w:color w:val="000000"/>
          <w:szCs w:val="21"/>
        </w:rPr>
      </w:pPr>
      <w:r>
        <w:rPr>
          <w:rFonts w:ascii="宋体" w:hAnsi="宋体" w:cs="Courier New" w:hint="eastAsia"/>
          <w:b/>
          <w:bCs/>
          <w:color w:val="000000"/>
          <w:szCs w:val="21"/>
        </w:rPr>
        <w:t>30.1本项目授权评标</w:t>
      </w:r>
      <w:r>
        <w:rPr>
          <w:rFonts w:ascii="宋体" w:hAnsi="宋体" w:cs="Courier New" w:hint="eastAsia"/>
          <w:b/>
          <w:bCs/>
          <w:szCs w:val="21"/>
        </w:rPr>
        <w:t>委员会直接按第四章“评标方法及标准”的规定</w:t>
      </w:r>
      <w:r>
        <w:rPr>
          <w:rFonts w:ascii="宋体" w:hAnsi="宋体" w:cs="Courier New" w:hint="eastAsia"/>
          <w:b/>
          <w:bCs/>
          <w:color w:val="000000"/>
          <w:szCs w:val="21"/>
        </w:rPr>
        <w:t>排列中标候选人顺序，并依照次序确定中标人。</w:t>
      </w:r>
    </w:p>
    <w:p w:rsidR="001C7E7D" w:rsidRDefault="000177DA">
      <w:pPr>
        <w:spacing w:line="360" w:lineRule="auto"/>
        <w:ind w:firstLineChars="200" w:firstLine="422"/>
        <w:rPr>
          <w:rFonts w:ascii="宋体" w:hAnsi="宋体" w:cs="Courier New"/>
          <w:b/>
          <w:bCs/>
          <w:color w:val="000000"/>
          <w:szCs w:val="21"/>
        </w:rPr>
      </w:pPr>
      <w:r>
        <w:rPr>
          <w:rFonts w:ascii="宋体" w:hAnsi="宋体" w:cs="Courier New" w:hint="eastAsia"/>
          <w:b/>
          <w:bCs/>
          <w:color w:val="000000"/>
          <w:szCs w:val="21"/>
        </w:rPr>
        <w:t>30.2提供相同品牌产品且通过资格审查、符合性审查的不同投标人参加同一合同项下投标的，按一家投标人计算，采用综合评分法则以评审得分最高者获得中标人推荐资格，采用综合评分法评审得分相同的，按“投标人须知前附表”规定方式确定，确定</w:t>
      </w:r>
      <w:proofErr w:type="gramStart"/>
      <w:r>
        <w:rPr>
          <w:rFonts w:ascii="宋体" w:hAnsi="宋体" w:cs="Courier New" w:hint="eastAsia"/>
          <w:b/>
          <w:bCs/>
          <w:color w:val="000000"/>
          <w:szCs w:val="21"/>
        </w:rPr>
        <w:t>后其他</w:t>
      </w:r>
      <w:proofErr w:type="gramEnd"/>
      <w:r>
        <w:rPr>
          <w:rFonts w:ascii="宋体" w:hAnsi="宋体" w:cs="Courier New" w:hint="eastAsia"/>
          <w:b/>
          <w:bCs/>
          <w:color w:val="000000"/>
          <w:szCs w:val="21"/>
        </w:rPr>
        <w:t>同品牌投标人投标无效或不作为中标候选人。</w:t>
      </w:r>
    </w:p>
    <w:p w:rsidR="001C7E7D" w:rsidRDefault="000177DA">
      <w:pPr>
        <w:spacing w:line="360" w:lineRule="auto"/>
        <w:ind w:firstLineChars="200" w:firstLine="420"/>
        <w:rPr>
          <w:rFonts w:ascii="宋体" w:hAnsi="宋体" w:cs="Courier New"/>
          <w:szCs w:val="21"/>
        </w:rPr>
      </w:pPr>
      <w:r>
        <w:rPr>
          <w:rFonts w:ascii="宋体" w:hAnsi="宋体" w:cs="Courier New" w:hint="eastAsia"/>
          <w:szCs w:val="21"/>
        </w:rPr>
        <w:t>30.3采购人、采购代理机构认为供应商对采购过程、中标结果提出的质疑成立且影响或者可能影响中标结果的，合格供应</w:t>
      </w:r>
      <w:proofErr w:type="gramStart"/>
      <w:r>
        <w:rPr>
          <w:rFonts w:ascii="宋体" w:hAnsi="宋体" w:cs="Courier New" w:hint="eastAsia"/>
          <w:szCs w:val="21"/>
        </w:rPr>
        <w:t>商符合</w:t>
      </w:r>
      <w:proofErr w:type="gramEnd"/>
      <w:r>
        <w:rPr>
          <w:rFonts w:ascii="宋体" w:hAnsi="宋体" w:cs="Courier New" w:hint="eastAsia"/>
          <w:szCs w:val="21"/>
        </w:rPr>
        <w:t>法定数量时，可以从合格的中标候选人中另行确定中标人的，应当依法另行确定中标人；否则应当重新开展采购活动。</w:t>
      </w:r>
    </w:p>
    <w:p w:rsidR="001C7E7D" w:rsidRDefault="000177DA">
      <w:pPr>
        <w:spacing w:line="360" w:lineRule="auto"/>
        <w:ind w:firstLineChars="200" w:firstLine="420"/>
        <w:rPr>
          <w:rFonts w:ascii="宋体" w:hAnsi="宋体" w:cs="Courier New"/>
          <w:szCs w:val="21"/>
        </w:rPr>
      </w:pPr>
      <w:r>
        <w:rPr>
          <w:rFonts w:ascii="宋体" w:hAnsi="宋体" w:cs="Courier New" w:hint="eastAsia"/>
          <w:szCs w:val="21"/>
        </w:rPr>
        <w:t>30.4中标</w:t>
      </w:r>
      <w:proofErr w:type="gramStart"/>
      <w:r>
        <w:rPr>
          <w:rFonts w:ascii="宋体" w:hAnsi="宋体" w:cs="Courier New" w:hint="eastAsia"/>
          <w:szCs w:val="21"/>
        </w:rPr>
        <w:t>供应商无正当</w:t>
      </w:r>
      <w:proofErr w:type="gramEnd"/>
      <w:r>
        <w:rPr>
          <w:rFonts w:ascii="宋体" w:hAnsi="宋体" w:cs="Courier New" w:hint="eastAsia"/>
          <w:szCs w:val="21"/>
        </w:rPr>
        <w:t>理由拒签合同的，根据《中华人民共和国政府采购法》第七十七条第一款规定处理。</w:t>
      </w:r>
    </w:p>
    <w:p w:rsidR="001C7E7D" w:rsidRDefault="000177DA">
      <w:pPr>
        <w:spacing w:line="360" w:lineRule="auto"/>
        <w:ind w:firstLineChars="200" w:firstLine="420"/>
        <w:rPr>
          <w:rFonts w:ascii="宋体" w:hAnsi="宋体" w:cs="Courier New"/>
          <w:szCs w:val="21"/>
        </w:rPr>
      </w:pPr>
      <w:r>
        <w:rPr>
          <w:rFonts w:ascii="宋体" w:hAnsi="宋体" w:cs="Courier New" w:hint="eastAsia"/>
          <w:szCs w:val="21"/>
        </w:rPr>
        <w:t>30.5根据《中华人民共和国民法典》第五百六十三条，因不可抗力致使不能实现合同目的的，当事人可以解除合同。</w:t>
      </w:r>
    </w:p>
    <w:p w:rsidR="001C7E7D" w:rsidRDefault="000177DA">
      <w:pPr>
        <w:spacing w:line="360" w:lineRule="auto"/>
        <w:ind w:firstLineChars="200" w:firstLine="480"/>
        <w:rPr>
          <w:rFonts w:ascii="黑体" w:eastAsia="黑体" w:hAnsi="黑体"/>
          <w:color w:val="000000"/>
          <w:sz w:val="24"/>
        </w:rPr>
      </w:pPr>
      <w:r>
        <w:rPr>
          <w:rFonts w:ascii="黑体" w:eastAsia="黑体" w:hAnsi="黑体" w:hint="eastAsia"/>
          <w:color w:val="000000"/>
          <w:sz w:val="24"/>
        </w:rPr>
        <w:t>31. 结果公告</w:t>
      </w:r>
    </w:p>
    <w:p w:rsidR="001C7E7D" w:rsidRDefault="000177DA">
      <w:pPr>
        <w:spacing w:line="360" w:lineRule="auto"/>
        <w:ind w:firstLineChars="200" w:firstLine="420"/>
        <w:rPr>
          <w:rFonts w:hAnsi="宋体" w:cs="宋体"/>
          <w:color w:val="000000"/>
        </w:rPr>
      </w:pPr>
      <w:r>
        <w:rPr>
          <w:rFonts w:hAnsi="宋体"/>
          <w:color w:val="000000"/>
          <w:szCs w:val="21"/>
        </w:rPr>
        <w:t>31.1</w:t>
      </w:r>
      <w:r>
        <w:rPr>
          <w:rFonts w:hAnsi="宋体" w:cs="宋体" w:hint="eastAsia"/>
          <w:color w:val="000000"/>
        </w:rPr>
        <w:t>在中标供应商</w:t>
      </w:r>
      <w:r>
        <w:rPr>
          <w:rFonts w:hAnsi="宋体" w:cs="Arial" w:hint="eastAsia"/>
          <w:color w:val="000000"/>
        </w:rPr>
        <w:t>确定之日起</w:t>
      </w:r>
      <w:r>
        <w:rPr>
          <w:rFonts w:hAnsi="宋体" w:cs="宋体"/>
          <w:color w:val="000000"/>
        </w:rPr>
        <w:t>2</w:t>
      </w:r>
      <w:r>
        <w:rPr>
          <w:rFonts w:hAnsi="宋体" w:cs="宋体" w:hint="eastAsia"/>
          <w:color w:val="000000"/>
        </w:rPr>
        <w:t>个工作日内，由采购代理机构</w:t>
      </w:r>
      <w:r>
        <w:rPr>
          <w:rFonts w:hAnsi="宋体" w:hint="eastAsia"/>
          <w:b/>
          <w:color w:val="000000"/>
          <w:szCs w:val="21"/>
        </w:rPr>
        <w:t>在招标公告发布媒体上</w:t>
      </w:r>
      <w:r>
        <w:rPr>
          <w:rFonts w:hAnsi="宋体" w:cs="宋体" w:hint="eastAsia"/>
          <w:color w:val="000000"/>
        </w:rPr>
        <w:t>发布中标结果公告，中标结果公告期限为</w:t>
      </w:r>
      <w:r>
        <w:rPr>
          <w:rFonts w:hAnsi="宋体" w:cs="宋体"/>
          <w:color w:val="000000"/>
        </w:rPr>
        <w:t>1</w:t>
      </w:r>
      <w:r>
        <w:rPr>
          <w:rFonts w:hAnsi="宋体" w:cs="宋体" w:hint="eastAsia"/>
          <w:color w:val="000000"/>
        </w:rPr>
        <w:t>个工作日，发布中标结果公告的同时向中标供应商发出中标通知书。</w:t>
      </w:r>
      <w:r>
        <w:rPr>
          <w:rFonts w:hAnsi="宋体" w:hint="eastAsia"/>
          <w:b/>
          <w:color w:val="000000"/>
          <w:szCs w:val="21"/>
        </w:rPr>
        <w:t>采购代理机构发出中标通知书前，应当对中标人信用进行核实，对列入失信被执行人、重大税收违法失信主体、政府采购严重违法失信行为记录名单及其他不符合《中华人民共和国政府采购法》第二十二条规定条件的投标人，取消其中标资格，并确定排名第二的中标候选人为中标人。</w:t>
      </w:r>
      <w:r>
        <w:rPr>
          <w:rFonts w:hAnsi="宋体" w:hint="eastAsia"/>
          <w:color w:val="000000"/>
          <w:szCs w:val="21"/>
        </w:rPr>
        <w:t>排名第二的中标候选人因前款规定的同样原因被取消中标资格的，</w:t>
      </w:r>
      <w:r>
        <w:rPr>
          <w:rFonts w:hAnsi="宋体" w:cs="Courier New" w:hint="eastAsia"/>
          <w:color w:val="000000"/>
          <w:szCs w:val="21"/>
        </w:rPr>
        <w:t>授权的评标委员会</w:t>
      </w:r>
      <w:r>
        <w:rPr>
          <w:rFonts w:hAnsi="宋体" w:hint="eastAsia"/>
          <w:color w:val="000000"/>
          <w:szCs w:val="21"/>
        </w:rPr>
        <w:t>可以确定排名第三的中标候选人为中标人，以此类推。</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以上信息查询记录及相关证据与采购文件一并保存。</w:t>
      </w:r>
    </w:p>
    <w:p w:rsidR="001C7E7D" w:rsidRDefault="000177DA">
      <w:pPr>
        <w:spacing w:line="360" w:lineRule="auto"/>
        <w:ind w:firstLineChars="200" w:firstLine="420"/>
        <w:rPr>
          <w:rFonts w:ascii="宋体" w:hAnsi="宋体" w:cs="Courier New"/>
          <w:color w:val="000000"/>
          <w:szCs w:val="21"/>
        </w:rPr>
      </w:pPr>
      <w:r>
        <w:rPr>
          <w:rFonts w:ascii="宋体" w:hAnsi="宋体" w:cs="Courier New" w:hint="eastAsia"/>
          <w:color w:val="000000"/>
          <w:szCs w:val="21"/>
        </w:rPr>
        <w:t>31.2中小企业在政府采购活动过程中，请根据企业的真实情况出具《中小企业声明函》。依法享受中</w:t>
      </w:r>
      <w:r>
        <w:rPr>
          <w:rFonts w:ascii="宋体" w:hAnsi="宋体" w:cs="Courier New" w:hint="eastAsia"/>
          <w:color w:val="000000"/>
          <w:szCs w:val="21"/>
        </w:rPr>
        <w:lastRenderedPageBreak/>
        <w:t>小企业优惠政策的，采购人或者采购代理机构在公告中标结果时，同时公告其《中小企业声明函》，接受社会监督。</w:t>
      </w:r>
    </w:p>
    <w:p w:rsidR="001C7E7D" w:rsidRDefault="000177DA">
      <w:pPr>
        <w:spacing w:line="360" w:lineRule="auto"/>
        <w:ind w:firstLineChars="200" w:firstLine="480"/>
        <w:rPr>
          <w:rFonts w:ascii="黑体" w:eastAsia="黑体" w:hAnsi="黑体"/>
          <w:color w:val="000000"/>
          <w:sz w:val="24"/>
        </w:rPr>
      </w:pPr>
      <w:r>
        <w:rPr>
          <w:rFonts w:ascii="黑体" w:eastAsia="黑体" w:hAnsi="黑体" w:hint="eastAsia"/>
          <w:color w:val="000000"/>
          <w:sz w:val="24"/>
        </w:rPr>
        <w:t>32.发出中标通知书</w:t>
      </w:r>
    </w:p>
    <w:p w:rsidR="001C7E7D" w:rsidRDefault="000177DA">
      <w:pPr>
        <w:spacing w:line="360" w:lineRule="auto"/>
        <w:ind w:firstLineChars="200" w:firstLine="422"/>
        <w:rPr>
          <w:rFonts w:ascii="宋体" w:hAnsi="宋体"/>
          <w:b/>
          <w:color w:val="000000"/>
          <w:szCs w:val="21"/>
        </w:rPr>
      </w:pPr>
      <w:r>
        <w:rPr>
          <w:rFonts w:ascii="宋体" w:hAnsi="宋体" w:hint="eastAsia"/>
          <w:b/>
          <w:color w:val="000000"/>
          <w:szCs w:val="21"/>
        </w:rPr>
        <w:t>32.1在发布中标公告的同时，采购代理机构向中标人发出中标通知书。</w:t>
      </w:r>
    </w:p>
    <w:p w:rsidR="001C7E7D" w:rsidRDefault="000177DA">
      <w:pPr>
        <w:spacing w:line="360" w:lineRule="auto"/>
        <w:ind w:firstLineChars="200" w:firstLine="422"/>
        <w:rPr>
          <w:rFonts w:ascii="宋体" w:hAnsi="宋体"/>
          <w:b/>
          <w:color w:val="000000"/>
          <w:szCs w:val="21"/>
        </w:rPr>
      </w:pPr>
      <w:r>
        <w:rPr>
          <w:rFonts w:ascii="宋体" w:hAnsi="宋体" w:hint="eastAsia"/>
          <w:b/>
          <w:color w:val="000000"/>
          <w:szCs w:val="21"/>
        </w:rPr>
        <w:t>32.2对未通过资格审查的投标人，采购人或采购机构应当告知其未通过的原因；采用综合评分办法评审的，采购人或采购机构还应当告知未中标人本人的评审得分与排序。</w:t>
      </w:r>
    </w:p>
    <w:p w:rsidR="001C7E7D" w:rsidRDefault="000177DA">
      <w:pPr>
        <w:spacing w:line="360" w:lineRule="auto"/>
        <w:ind w:firstLineChars="200" w:firstLine="480"/>
        <w:rPr>
          <w:rFonts w:ascii="黑体" w:eastAsia="黑体" w:hAnsi="黑体"/>
          <w:color w:val="000000"/>
          <w:sz w:val="24"/>
        </w:rPr>
      </w:pPr>
      <w:r>
        <w:rPr>
          <w:rFonts w:ascii="黑体" w:eastAsia="黑体" w:hAnsi="黑体" w:hint="eastAsia"/>
          <w:color w:val="000000"/>
          <w:sz w:val="24"/>
        </w:rPr>
        <w:t>33. 无义务解释未中标原因</w:t>
      </w:r>
    </w:p>
    <w:p w:rsidR="001C7E7D" w:rsidRDefault="000177DA">
      <w:pPr>
        <w:spacing w:line="360" w:lineRule="auto"/>
        <w:ind w:firstLineChars="200" w:firstLine="422"/>
        <w:rPr>
          <w:rFonts w:ascii="宋体" w:hAnsi="宋体"/>
          <w:b/>
          <w:color w:val="000000"/>
          <w:szCs w:val="21"/>
        </w:rPr>
      </w:pPr>
      <w:r>
        <w:rPr>
          <w:rFonts w:ascii="宋体" w:hAnsi="宋体" w:hint="eastAsia"/>
          <w:b/>
          <w:color w:val="000000"/>
          <w:szCs w:val="21"/>
        </w:rPr>
        <w:t>采购代理机构无义务向未中标的投标人解释未中标原因和退还投标文件。</w:t>
      </w:r>
    </w:p>
    <w:p w:rsidR="001C7E7D" w:rsidRDefault="000177DA">
      <w:pPr>
        <w:spacing w:line="360" w:lineRule="auto"/>
        <w:ind w:firstLineChars="200" w:firstLine="480"/>
        <w:rPr>
          <w:rFonts w:ascii="黑体" w:eastAsia="黑体" w:hAnsi="黑体"/>
          <w:color w:val="000000"/>
          <w:sz w:val="24"/>
        </w:rPr>
      </w:pPr>
      <w:r>
        <w:rPr>
          <w:rFonts w:ascii="黑体" w:eastAsia="黑体" w:hAnsi="黑体" w:hint="eastAsia"/>
          <w:color w:val="000000"/>
          <w:sz w:val="24"/>
        </w:rPr>
        <w:t>34.合同授予标准</w:t>
      </w:r>
    </w:p>
    <w:p w:rsidR="001C7E7D" w:rsidRDefault="000177DA">
      <w:pPr>
        <w:spacing w:line="360" w:lineRule="auto"/>
        <w:ind w:firstLineChars="200" w:firstLine="420"/>
        <w:rPr>
          <w:rFonts w:ascii="宋体" w:hAnsi="宋体"/>
          <w:color w:val="000000"/>
          <w:szCs w:val="21"/>
        </w:rPr>
      </w:pPr>
      <w:r>
        <w:rPr>
          <w:rFonts w:ascii="宋体" w:hAnsi="宋体" w:cs="Courier New" w:hint="eastAsia"/>
          <w:color w:val="000000"/>
          <w:szCs w:val="21"/>
        </w:rPr>
        <w:t>合同将授予被确定实质上响应招标文件要求，具备履行合同能力的中标人（招标文件另有约定多名中标人的除外）。</w:t>
      </w:r>
    </w:p>
    <w:p w:rsidR="001C7E7D" w:rsidRDefault="000177DA">
      <w:pPr>
        <w:spacing w:line="360" w:lineRule="auto"/>
        <w:ind w:firstLineChars="200" w:firstLine="480"/>
        <w:rPr>
          <w:rFonts w:ascii="黑体" w:eastAsia="黑体" w:hAnsi="黑体"/>
          <w:color w:val="000000"/>
          <w:sz w:val="24"/>
        </w:rPr>
      </w:pPr>
      <w:r>
        <w:rPr>
          <w:rFonts w:ascii="黑体" w:eastAsia="黑体" w:hAnsi="黑体" w:hint="eastAsia"/>
          <w:color w:val="000000"/>
          <w:sz w:val="24"/>
        </w:rPr>
        <w:t>35.履约保证金</w:t>
      </w:r>
    </w:p>
    <w:p w:rsidR="001C7E7D" w:rsidRDefault="000177DA">
      <w:pPr>
        <w:pStyle w:val="25"/>
        <w:snapToGrid w:val="0"/>
        <w:spacing w:before="0"/>
        <w:ind w:firstLine="420"/>
        <w:rPr>
          <w:rFonts w:ascii="宋体" w:hAnsi="宋体"/>
          <w:kern w:val="0"/>
          <w:sz w:val="21"/>
          <w:szCs w:val="21"/>
          <w:lang w:val="zh-CN"/>
        </w:rPr>
      </w:pPr>
      <w:bookmarkStart w:id="150" w:name="_39.1中标人须于签订合同前按本须知前附表规定的金额转账或电汇到指定账"/>
      <w:bookmarkEnd w:id="150"/>
      <w:r>
        <w:rPr>
          <w:rFonts w:ascii="宋体" w:hAnsi="宋体" w:hint="eastAsia"/>
          <w:kern w:val="0"/>
          <w:sz w:val="21"/>
          <w:szCs w:val="21"/>
          <w:lang w:val="zh-CN"/>
        </w:rPr>
        <w:t>见“投标人须知前附表”。</w:t>
      </w:r>
    </w:p>
    <w:p w:rsidR="001C7E7D" w:rsidRDefault="000177DA">
      <w:pPr>
        <w:spacing w:line="360" w:lineRule="auto"/>
        <w:ind w:firstLineChars="200" w:firstLine="480"/>
        <w:rPr>
          <w:rFonts w:ascii="黑体" w:eastAsia="黑体" w:hAnsi="黑体"/>
          <w:color w:val="000000"/>
          <w:sz w:val="24"/>
        </w:rPr>
      </w:pPr>
      <w:r>
        <w:rPr>
          <w:rFonts w:ascii="黑体" w:eastAsia="黑体" w:hAnsi="黑体" w:hint="eastAsia"/>
          <w:color w:val="000000"/>
          <w:sz w:val="24"/>
        </w:rPr>
        <w:t>36.签订合同</w:t>
      </w:r>
    </w:p>
    <w:p w:rsidR="001C7E7D" w:rsidRDefault="000177DA">
      <w:pPr>
        <w:pStyle w:val="25"/>
        <w:snapToGrid w:val="0"/>
        <w:spacing w:before="0"/>
        <w:ind w:firstLine="422"/>
        <w:rPr>
          <w:rFonts w:ascii="宋体" w:hAnsi="宋体"/>
          <w:kern w:val="0"/>
          <w:sz w:val="21"/>
          <w:szCs w:val="21"/>
          <w:lang w:val="zh-CN"/>
        </w:rPr>
      </w:pPr>
      <w:bookmarkStart w:id="151" w:name="_40.1投标人接到中标通知书后，按须知前附表规定向采购人出示相关资格证"/>
      <w:bookmarkEnd w:id="151"/>
      <w:r>
        <w:rPr>
          <w:rFonts w:ascii="宋体" w:hAnsi="宋体" w:hint="eastAsia"/>
          <w:b/>
          <w:color w:val="000000"/>
          <w:sz w:val="21"/>
          <w:szCs w:val="21"/>
        </w:rPr>
        <w:t xml:space="preserve"> 36.1中标人领取中标通知书后，</w:t>
      </w:r>
      <w:r>
        <w:rPr>
          <w:rFonts w:ascii="宋体" w:hAnsi="宋体" w:hint="eastAsia"/>
          <w:kern w:val="0"/>
          <w:sz w:val="21"/>
          <w:szCs w:val="21"/>
          <w:lang w:val="zh-CN"/>
        </w:rPr>
        <w:t>按规定的日期、时间、地点，由法定代表人或其授权代表与采购人代表签订采购合同。如中标人为联合体的，由联合体成员各方法定代表人或其授权代表与采购人代表签订合同</w:t>
      </w:r>
      <w:r>
        <w:rPr>
          <w:rFonts w:ascii="宋体" w:hAnsi="宋体"/>
          <w:kern w:val="0"/>
          <w:sz w:val="21"/>
          <w:szCs w:val="21"/>
          <w:lang w:val="zh-CN"/>
        </w:rPr>
        <w:t xml:space="preserve"> </w:t>
      </w:r>
    </w:p>
    <w:p w:rsidR="001C7E7D" w:rsidRDefault="000177DA">
      <w:pPr>
        <w:pStyle w:val="25"/>
        <w:snapToGrid w:val="0"/>
        <w:spacing w:before="0"/>
        <w:ind w:firstLine="420"/>
        <w:rPr>
          <w:rFonts w:ascii="宋体" w:hAnsi="宋体"/>
          <w:kern w:val="0"/>
          <w:sz w:val="21"/>
          <w:szCs w:val="21"/>
          <w:lang w:val="zh-CN"/>
        </w:rPr>
      </w:pPr>
      <w:r>
        <w:rPr>
          <w:rFonts w:ascii="宋体" w:hAnsi="宋体" w:hint="eastAsia"/>
          <w:kern w:val="0"/>
          <w:sz w:val="21"/>
          <w:szCs w:val="21"/>
          <w:lang w:val="zh-CN"/>
        </w:rPr>
        <w:t>36.2</w:t>
      </w:r>
      <w:r>
        <w:rPr>
          <w:rFonts w:ascii="宋体" w:hAnsi="宋体" w:cs="仿宋_GB2312" w:hint="eastAsia"/>
          <w:sz w:val="21"/>
          <w:szCs w:val="21"/>
        </w:rPr>
        <w:t>采购合同由采购人与中标供应商根据招标文件、投标文件等内容签订合同。</w:t>
      </w:r>
    </w:p>
    <w:p w:rsidR="001C7E7D" w:rsidRDefault="000177DA">
      <w:pPr>
        <w:pStyle w:val="25"/>
        <w:snapToGrid w:val="0"/>
        <w:spacing w:before="0"/>
        <w:ind w:firstLine="420"/>
        <w:rPr>
          <w:rFonts w:ascii="宋体" w:hAnsi="宋体" w:cs="仿宋_GB2312"/>
          <w:sz w:val="21"/>
          <w:szCs w:val="21"/>
        </w:rPr>
      </w:pPr>
      <w:r>
        <w:rPr>
          <w:rFonts w:ascii="宋体" w:hAnsi="宋体" w:hint="eastAsia"/>
          <w:color w:val="000000"/>
          <w:sz w:val="21"/>
          <w:szCs w:val="21"/>
        </w:rPr>
        <w:t>36.3签订合同时间：按中标通知书规定的时间与采购人签订合同（最长不能超过25日）。</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36.4中标人拒绝与采购人签订合同的，采购人可以按照评审报告推荐的中标候选人名单排序，确定下一候选人为中标人，也可以重新开展政府采购活动。如采购人无正当理由拒签合同的，给中标供应</w:t>
      </w:r>
      <w:proofErr w:type="gramStart"/>
      <w:r>
        <w:rPr>
          <w:rFonts w:ascii="宋体" w:hAnsi="宋体" w:hint="eastAsia"/>
          <w:color w:val="000000"/>
          <w:szCs w:val="21"/>
        </w:rPr>
        <w:t>商造成</w:t>
      </w:r>
      <w:proofErr w:type="gramEnd"/>
      <w:r>
        <w:rPr>
          <w:rFonts w:ascii="宋体" w:hAnsi="宋体" w:hint="eastAsia"/>
          <w:color w:val="000000"/>
          <w:szCs w:val="21"/>
        </w:rPr>
        <w:t>损失的，中标供应商可追究采购人承担相应的法律责任。</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36.6采购人或中标供应商不得单方面向合同另一方提出任何招标文件没有约定的条件或不合理的要求，作为签订合同的条件；也不得协商另行订立背离招标文件和合同实质性内容的协议。</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36.7</w:t>
      </w:r>
      <w:r>
        <w:rPr>
          <w:rFonts w:ascii="宋体" w:hAnsi="宋体" w:cs="仿宋_GB2312" w:hint="eastAsia"/>
          <w:szCs w:val="21"/>
        </w:rPr>
        <w:t>如签订合同并生效后，供应商无故拒绝或延期，除按照合同条款处理外，将承担相应的法律责任。</w:t>
      </w:r>
    </w:p>
    <w:p w:rsidR="001C7E7D" w:rsidRDefault="000177DA">
      <w:pPr>
        <w:spacing w:line="360" w:lineRule="auto"/>
        <w:ind w:firstLineChars="200" w:firstLine="422"/>
        <w:rPr>
          <w:rFonts w:ascii="宋体" w:hAnsi="宋体"/>
          <w:b/>
          <w:color w:val="000000"/>
          <w:szCs w:val="21"/>
        </w:rPr>
      </w:pPr>
      <w:r>
        <w:rPr>
          <w:rFonts w:ascii="宋体" w:hAnsi="宋体" w:hint="eastAsia"/>
          <w:b/>
          <w:color w:val="000000"/>
          <w:szCs w:val="21"/>
        </w:rPr>
        <w:t>36.8采购人需追加与合同标的相同的货物或者货物的，在不改变原合同条款且已报财政部门批准落</w:t>
      </w:r>
      <w:r>
        <w:rPr>
          <w:rFonts w:ascii="宋体" w:hAnsi="宋体" w:hint="eastAsia"/>
          <w:b/>
          <w:color w:val="000000"/>
          <w:szCs w:val="21"/>
        </w:rPr>
        <w:lastRenderedPageBreak/>
        <w:t>实资金的前提下，可从原中标供应商处添购， 所签订的补充添置合同的采购资金总额不超过原采购合同金额的10%。</w:t>
      </w:r>
    </w:p>
    <w:p w:rsidR="001C7E7D" w:rsidRDefault="000177DA">
      <w:pPr>
        <w:spacing w:line="360" w:lineRule="auto"/>
        <w:ind w:firstLineChars="200" w:firstLine="480"/>
        <w:rPr>
          <w:rFonts w:ascii="黑体" w:eastAsia="黑体" w:hAnsi="黑体"/>
          <w:color w:val="000000"/>
          <w:sz w:val="24"/>
        </w:rPr>
      </w:pPr>
      <w:bookmarkStart w:id="152" w:name="_41.政府采购合同公告"/>
      <w:bookmarkEnd w:id="152"/>
      <w:r>
        <w:rPr>
          <w:rFonts w:ascii="黑体" w:eastAsia="黑体" w:hAnsi="黑体" w:hint="eastAsia"/>
          <w:color w:val="000000"/>
          <w:sz w:val="24"/>
        </w:rPr>
        <w:t>37.政府采购合同公告</w:t>
      </w:r>
    </w:p>
    <w:p w:rsidR="001C7E7D" w:rsidRDefault="000177DA">
      <w:pPr>
        <w:spacing w:line="360" w:lineRule="auto"/>
        <w:ind w:firstLineChars="200" w:firstLine="420"/>
        <w:rPr>
          <w:rFonts w:hAnsi="宋体"/>
          <w:color w:val="000000"/>
        </w:rPr>
      </w:pPr>
      <w:r>
        <w:rPr>
          <w:rFonts w:hAnsi="宋体" w:hint="eastAsia"/>
          <w:color w:val="000000"/>
        </w:rPr>
        <w:t>采购人或者受托采购代理机构应当自政府采购合同签订之日起</w:t>
      </w:r>
      <w:r>
        <w:rPr>
          <w:rFonts w:hAnsi="宋体"/>
          <w:color w:val="000000"/>
        </w:rPr>
        <w:t>2</w:t>
      </w:r>
      <w:r>
        <w:rPr>
          <w:rFonts w:hAnsi="宋体" w:hint="eastAsia"/>
          <w:color w:val="000000"/>
        </w:rPr>
        <w:t>个工作日内，将政府采购合同</w:t>
      </w:r>
      <w:r>
        <w:rPr>
          <w:rFonts w:ascii="宋体" w:hAnsi="宋体" w:hint="eastAsia"/>
          <w:bCs/>
        </w:rPr>
        <w:t>在以下媒体上发布</w:t>
      </w:r>
      <w:r>
        <w:rPr>
          <w:rFonts w:ascii="宋体" w:hAnsi="宋体" w:cs="宋体" w:hint="eastAsia"/>
          <w:color w:val="000000"/>
          <w:kern w:val="0"/>
          <w:szCs w:val="21"/>
        </w:rPr>
        <w:t xml:space="preserve"> “新疆政府采购网”（http://zfcg.gxzf.gov.cn）</w:t>
      </w:r>
      <w:r>
        <w:rPr>
          <w:rFonts w:hAnsi="宋体" w:hint="eastAsia"/>
          <w:color w:val="000000"/>
        </w:rPr>
        <w:t>上公告，但政府采购合同中涉及国家秘密、商业秘密的内容除外。</w:t>
      </w:r>
    </w:p>
    <w:p w:rsidR="001C7E7D" w:rsidRDefault="000177DA">
      <w:pPr>
        <w:spacing w:line="360" w:lineRule="auto"/>
        <w:ind w:firstLineChars="200" w:firstLine="480"/>
        <w:rPr>
          <w:rFonts w:ascii="黑体" w:eastAsia="黑体" w:hAnsi="黑体"/>
          <w:color w:val="000000"/>
          <w:sz w:val="24"/>
        </w:rPr>
      </w:pPr>
      <w:r>
        <w:rPr>
          <w:rFonts w:ascii="黑体" w:eastAsia="黑体" w:hAnsi="黑体" w:hint="eastAsia"/>
          <w:color w:val="000000"/>
          <w:sz w:val="24"/>
        </w:rPr>
        <w:t>38. 询问、质疑和投诉</w:t>
      </w:r>
    </w:p>
    <w:p w:rsidR="001C7E7D" w:rsidRDefault="000177DA">
      <w:pPr>
        <w:spacing w:line="360" w:lineRule="auto"/>
        <w:ind w:firstLineChars="200" w:firstLine="420"/>
        <w:rPr>
          <w:rFonts w:hAnsi="宋体"/>
          <w:color w:val="000000"/>
          <w:szCs w:val="21"/>
        </w:rPr>
      </w:pPr>
      <w:r>
        <w:rPr>
          <w:rFonts w:hAnsi="宋体"/>
          <w:color w:val="000000"/>
          <w:szCs w:val="21"/>
        </w:rPr>
        <w:t>38.1</w:t>
      </w:r>
      <w:r>
        <w:rPr>
          <w:rFonts w:hAnsi="宋体" w:hint="eastAsia"/>
          <w:color w:val="000000"/>
          <w:szCs w:val="21"/>
        </w:rPr>
        <w:t>询问</w:t>
      </w:r>
    </w:p>
    <w:p w:rsidR="001C7E7D" w:rsidRDefault="000177DA">
      <w:pPr>
        <w:spacing w:line="360" w:lineRule="auto"/>
        <w:ind w:firstLineChars="200" w:firstLine="420"/>
        <w:rPr>
          <w:rFonts w:hAnsi="宋体"/>
          <w:bCs/>
          <w:color w:val="000000"/>
          <w:szCs w:val="21"/>
        </w:rPr>
      </w:pPr>
      <w:r>
        <w:rPr>
          <w:rFonts w:hAnsi="宋体"/>
          <w:bCs/>
          <w:color w:val="000000"/>
          <w:szCs w:val="21"/>
        </w:rPr>
        <w:t>38.1.1</w:t>
      </w:r>
      <w:r>
        <w:rPr>
          <w:rFonts w:hAnsi="宋体" w:hint="eastAsia"/>
          <w:bCs/>
          <w:color w:val="000000"/>
          <w:szCs w:val="21"/>
        </w:rPr>
        <w:t>供应商在开标前对政府采购活动事项有疑问的，可以向采购人或采购代理机构项目负责人提出询问。</w:t>
      </w:r>
    </w:p>
    <w:p w:rsidR="001C7E7D" w:rsidRDefault="000177DA">
      <w:pPr>
        <w:spacing w:line="360" w:lineRule="auto"/>
        <w:ind w:firstLineChars="200" w:firstLine="420"/>
        <w:rPr>
          <w:rFonts w:hAnsi="宋体"/>
          <w:bCs/>
          <w:color w:val="000000"/>
          <w:szCs w:val="21"/>
        </w:rPr>
      </w:pPr>
      <w:r>
        <w:rPr>
          <w:rFonts w:hAnsi="宋体"/>
          <w:bCs/>
          <w:color w:val="000000"/>
          <w:szCs w:val="21"/>
        </w:rPr>
        <w:t>38.1.2</w:t>
      </w:r>
      <w:r>
        <w:rPr>
          <w:rFonts w:hAnsi="宋体" w:hint="eastAsia"/>
          <w:bCs/>
          <w:color w:val="000000"/>
          <w:szCs w:val="21"/>
        </w:rPr>
        <w:t>采购人或采购人委托的采购代理机构自受理询问之日起</w:t>
      </w:r>
      <w:r>
        <w:rPr>
          <w:rFonts w:hAnsi="宋体"/>
          <w:bCs/>
          <w:color w:val="000000"/>
          <w:szCs w:val="21"/>
        </w:rPr>
        <w:t>3</w:t>
      </w:r>
      <w:r>
        <w:rPr>
          <w:rFonts w:hAnsi="宋体" w:hint="eastAsia"/>
          <w:bCs/>
          <w:color w:val="000000"/>
          <w:szCs w:val="21"/>
        </w:rPr>
        <w:t>个工作日内对供应</w:t>
      </w:r>
      <w:proofErr w:type="gramStart"/>
      <w:r>
        <w:rPr>
          <w:rFonts w:hAnsi="宋体" w:hint="eastAsia"/>
          <w:bCs/>
          <w:color w:val="000000"/>
          <w:szCs w:val="21"/>
        </w:rPr>
        <w:t>商依法</w:t>
      </w:r>
      <w:proofErr w:type="gramEnd"/>
      <w:r>
        <w:rPr>
          <w:rFonts w:hAnsi="宋体" w:hint="eastAsia"/>
          <w:bCs/>
          <w:color w:val="000000"/>
          <w:szCs w:val="21"/>
        </w:rPr>
        <w:t>提出的询问</w:t>
      </w:r>
      <w:proofErr w:type="gramStart"/>
      <w:r>
        <w:rPr>
          <w:rFonts w:hAnsi="宋体" w:hint="eastAsia"/>
          <w:bCs/>
          <w:color w:val="000000"/>
          <w:szCs w:val="21"/>
        </w:rPr>
        <w:t>作出</w:t>
      </w:r>
      <w:proofErr w:type="gramEnd"/>
      <w:r>
        <w:rPr>
          <w:rFonts w:hAnsi="宋体" w:hint="eastAsia"/>
          <w:bCs/>
          <w:color w:val="000000"/>
          <w:szCs w:val="21"/>
        </w:rPr>
        <w:t>答复，</w:t>
      </w:r>
      <w:r>
        <w:rPr>
          <w:rFonts w:hint="eastAsia"/>
        </w:rPr>
        <w:t>但答复内容不得涉及商业秘密</w:t>
      </w:r>
      <w:r>
        <w:rPr>
          <w:rFonts w:hAnsi="宋体" w:hint="eastAsia"/>
          <w:bCs/>
          <w:color w:val="000000"/>
          <w:szCs w:val="21"/>
        </w:rPr>
        <w:t>。</w:t>
      </w:r>
    </w:p>
    <w:p w:rsidR="001C7E7D" w:rsidRDefault="000177DA">
      <w:pPr>
        <w:spacing w:line="360" w:lineRule="auto"/>
        <w:ind w:firstLineChars="200" w:firstLine="420"/>
        <w:rPr>
          <w:rFonts w:hAnsi="宋体"/>
          <w:bCs/>
          <w:color w:val="000000"/>
          <w:szCs w:val="21"/>
        </w:rPr>
      </w:pPr>
      <w:r>
        <w:rPr>
          <w:rFonts w:hAnsi="宋体"/>
          <w:bCs/>
          <w:color w:val="000000"/>
          <w:szCs w:val="21"/>
        </w:rPr>
        <w:t xml:space="preserve">38.1.3 </w:t>
      </w:r>
      <w:r>
        <w:rPr>
          <w:rFonts w:hAnsi="宋体" w:hint="eastAsia"/>
          <w:bCs/>
          <w:color w:val="000000"/>
          <w:szCs w:val="21"/>
        </w:rPr>
        <w:t>询问事项可能影响中标、成交结果的，采购人应当暂停签订合同，已经签订合同的，应当中止履行合同。</w:t>
      </w:r>
    </w:p>
    <w:p w:rsidR="001C7E7D" w:rsidRDefault="000177DA">
      <w:pPr>
        <w:spacing w:line="360" w:lineRule="auto"/>
        <w:ind w:firstLineChars="200" w:firstLine="422"/>
        <w:rPr>
          <w:rFonts w:ascii="宋体" w:hAnsi="宋体"/>
          <w:color w:val="000000"/>
          <w:szCs w:val="21"/>
        </w:rPr>
      </w:pPr>
      <w:r>
        <w:rPr>
          <w:rFonts w:ascii="宋体" w:hAnsi="宋体" w:hint="eastAsia"/>
          <w:b/>
          <w:color w:val="000000"/>
          <w:szCs w:val="21"/>
        </w:rPr>
        <w:t xml:space="preserve"> </w:t>
      </w:r>
      <w:r>
        <w:rPr>
          <w:rFonts w:ascii="宋体" w:hAnsi="宋体" w:hint="eastAsia"/>
          <w:color w:val="000000"/>
          <w:szCs w:val="21"/>
        </w:rPr>
        <w:t>38.2质疑</w:t>
      </w:r>
    </w:p>
    <w:p w:rsidR="001C7E7D" w:rsidRDefault="000177DA">
      <w:pPr>
        <w:spacing w:line="360" w:lineRule="auto"/>
        <w:ind w:firstLineChars="200" w:firstLine="420"/>
        <w:rPr>
          <w:rFonts w:ascii="宋体" w:hAnsi="宋体"/>
          <w:b/>
          <w:color w:val="000000"/>
          <w:szCs w:val="21"/>
        </w:rPr>
      </w:pPr>
      <w:r>
        <w:rPr>
          <w:rFonts w:ascii="宋体" w:hAnsi="宋体" w:hint="eastAsia"/>
          <w:color w:val="000000"/>
          <w:szCs w:val="21"/>
        </w:rPr>
        <w:t>38.2.1</w:t>
      </w:r>
      <w:r>
        <w:rPr>
          <w:rFonts w:ascii="宋体" w:hAnsi="宋体" w:hint="eastAsia"/>
          <w:b/>
          <w:color w:val="000000"/>
          <w:szCs w:val="21"/>
        </w:rPr>
        <w:t>供应商认为招标文件、采购过程或者中标结果使自己的合法权益受到损害的，必须在知道或者应知其权益受到损害之日起7个工作日内，以</w:t>
      </w:r>
      <w:r>
        <w:rPr>
          <w:rFonts w:ascii="宋体" w:hAnsi="宋体" w:hint="eastAsia"/>
          <w:b/>
          <w:szCs w:val="21"/>
        </w:rPr>
        <w:t>书面形式向</w:t>
      </w:r>
      <w:r>
        <w:rPr>
          <w:rFonts w:ascii="宋体" w:hAnsi="宋体" w:hint="eastAsia"/>
          <w:b/>
          <w:color w:val="000000"/>
          <w:szCs w:val="21"/>
        </w:rPr>
        <w:t xml:space="preserve">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rsidR="001C7E7D" w:rsidRDefault="000177DA">
      <w:pPr>
        <w:spacing w:line="360" w:lineRule="auto"/>
        <w:ind w:firstLineChars="200" w:firstLine="420"/>
        <w:rPr>
          <w:rFonts w:hAnsi="宋体"/>
          <w:bCs/>
        </w:rPr>
      </w:pPr>
      <w:r>
        <w:rPr>
          <w:rFonts w:hAnsi="宋体" w:hint="eastAsia"/>
          <w:bCs/>
        </w:rPr>
        <w:t>（</w:t>
      </w:r>
      <w:r>
        <w:rPr>
          <w:rFonts w:hAnsi="宋体"/>
          <w:bCs/>
        </w:rPr>
        <w:t>1</w:t>
      </w:r>
      <w:r>
        <w:rPr>
          <w:rFonts w:hAnsi="宋体" w:hint="eastAsia"/>
          <w:bCs/>
        </w:rPr>
        <w:t>）潜在供应</w:t>
      </w:r>
      <w:proofErr w:type="gramStart"/>
      <w:r>
        <w:rPr>
          <w:rFonts w:hAnsi="宋体" w:hint="eastAsia"/>
          <w:bCs/>
        </w:rPr>
        <w:t>商依法</w:t>
      </w:r>
      <w:proofErr w:type="gramEnd"/>
      <w:r>
        <w:rPr>
          <w:rFonts w:hAnsi="宋体" w:hint="eastAsia"/>
          <w:bCs/>
        </w:rPr>
        <w:t>获取公开招标文件后，认为采购文件使自己的权益受到损害的，应当在公开招标文件公告期限届满之日起</w:t>
      </w:r>
      <w:r>
        <w:rPr>
          <w:rFonts w:hAnsi="宋体"/>
          <w:bCs/>
        </w:rPr>
        <w:t>7</w:t>
      </w:r>
      <w:r>
        <w:rPr>
          <w:rFonts w:hAnsi="宋体" w:hint="eastAsia"/>
          <w:bCs/>
        </w:rPr>
        <w:t>个工作日内提出质疑。</w:t>
      </w:r>
      <w:r>
        <w:rPr>
          <w:rFonts w:hint="eastAsia"/>
        </w:rPr>
        <w:t>委托代理协议无特殊约定的，</w:t>
      </w:r>
      <w:r>
        <w:rPr>
          <w:rFonts w:hAnsi="宋体" w:hint="eastAsia"/>
          <w:bCs/>
        </w:rPr>
        <w:t>对公开招标文件中采购需求（</w:t>
      </w:r>
      <w:proofErr w:type="gramStart"/>
      <w:r>
        <w:rPr>
          <w:rFonts w:hAnsi="宋体" w:hint="eastAsia"/>
          <w:bCs/>
        </w:rPr>
        <w:t>含资格</w:t>
      </w:r>
      <w:proofErr w:type="gramEnd"/>
      <w:r>
        <w:rPr>
          <w:rFonts w:hAnsi="宋体" w:hint="eastAsia"/>
          <w:bCs/>
        </w:rPr>
        <w:t>要求、采购预算和评分办法）的质疑由采购人受理并负责答复；对公开招标文件中的采购执行程序的质疑由采购代理机构受理并负责答复。</w:t>
      </w:r>
    </w:p>
    <w:p w:rsidR="001C7E7D" w:rsidRDefault="000177DA">
      <w:pPr>
        <w:spacing w:line="360" w:lineRule="auto"/>
        <w:ind w:firstLineChars="200" w:firstLine="420"/>
        <w:rPr>
          <w:rFonts w:hAnsi="宋体"/>
          <w:bCs/>
        </w:rPr>
      </w:pPr>
      <w:r>
        <w:rPr>
          <w:rFonts w:hAnsi="宋体" w:hint="eastAsia"/>
          <w:bCs/>
        </w:rPr>
        <w:t>（</w:t>
      </w:r>
      <w:r>
        <w:rPr>
          <w:rFonts w:hAnsi="宋体"/>
          <w:bCs/>
        </w:rPr>
        <w:t>2</w:t>
      </w:r>
      <w:r>
        <w:rPr>
          <w:rFonts w:hAnsi="宋体" w:hint="eastAsia"/>
          <w:bCs/>
        </w:rPr>
        <w:t>）供应商认为采购过程使自己的权益受到损害的，应当在各采购程序环节结束之日起</w:t>
      </w:r>
      <w:r>
        <w:rPr>
          <w:rFonts w:hAnsi="宋体"/>
          <w:bCs/>
        </w:rPr>
        <w:t>7</w:t>
      </w:r>
      <w:r>
        <w:rPr>
          <w:rFonts w:hAnsi="宋体" w:hint="eastAsia"/>
          <w:bCs/>
        </w:rPr>
        <w:t>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rsidR="001C7E7D" w:rsidRDefault="000177DA">
      <w:pPr>
        <w:spacing w:line="360" w:lineRule="auto"/>
        <w:ind w:firstLineChars="200" w:firstLine="420"/>
        <w:rPr>
          <w:rFonts w:hAnsi="宋体"/>
          <w:bCs/>
        </w:rPr>
      </w:pPr>
      <w:r>
        <w:rPr>
          <w:rFonts w:hAnsi="宋体" w:hint="eastAsia"/>
          <w:bCs/>
        </w:rPr>
        <w:t>（</w:t>
      </w:r>
      <w:r>
        <w:rPr>
          <w:rFonts w:hAnsi="宋体"/>
          <w:bCs/>
        </w:rPr>
        <w:t>3</w:t>
      </w:r>
      <w:r>
        <w:rPr>
          <w:rFonts w:hAnsi="宋体" w:hint="eastAsia"/>
          <w:bCs/>
        </w:rPr>
        <w:t>）供应商认为中标或者成交结果使自己的权益受到损害的，应当在中标或者成交结果公告期限届满之日起</w:t>
      </w:r>
      <w:r>
        <w:rPr>
          <w:rFonts w:hAnsi="宋体"/>
          <w:bCs/>
        </w:rPr>
        <w:t>7</w:t>
      </w:r>
      <w:r>
        <w:rPr>
          <w:rFonts w:hAnsi="宋体" w:hint="eastAsia"/>
          <w:bCs/>
        </w:rPr>
        <w:t>个工作日内提出质疑，由采购人受理并负责答复。</w:t>
      </w:r>
    </w:p>
    <w:p w:rsidR="001C7E7D" w:rsidRDefault="000177DA">
      <w:pPr>
        <w:spacing w:line="360" w:lineRule="auto"/>
        <w:ind w:firstLineChars="200" w:firstLine="420"/>
        <w:rPr>
          <w:rFonts w:hAnsi="宋体"/>
          <w:bCs/>
          <w:szCs w:val="21"/>
        </w:rPr>
      </w:pPr>
      <w:r>
        <w:rPr>
          <w:rFonts w:ascii="宋体" w:hAnsi="宋体"/>
          <w:color w:val="000000"/>
          <w:szCs w:val="21"/>
        </w:rPr>
        <w:t>38.2.2</w:t>
      </w:r>
      <w:r>
        <w:rPr>
          <w:rFonts w:hAnsi="宋体" w:hint="eastAsia"/>
          <w:bCs/>
          <w:szCs w:val="21"/>
        </w:rPr>
        <w:t>供应商质疑实行实名制，其质疑应当有具体的质疑事项及事实根据，质疑应当坚持依法依规、</w:t>
      </w:r>
      <w:r>
        <w:rPr>
          <w:rFonts w:hAnsi="宋体" w:hint="eastAsia"/>
          <w:bCs/>
          <w:szCs w:val="21"/>
        </w:rPr>
        <w:lastRenderedPageBreak/>
        <w:t>诚实信用原则，不得进行虚假、恶意质疑。</w:t>
      </w:r>
    </w:p>
    <w:p w:rsidR="001C7E7D" w:rsidRDefault="000177DA">
      <w:pPr>
        <w:spacing w:line="360" w:lineRule="auto"/>
        <w:ind w:firstLineChars="200" w:firstLine="420"/>
        <w:rPr>
          <w:rFonts w:hAnsi="宋体"/>
          <w:bCs/>
        </w:rPr>
      </w:pPr>
      <w:r>
        <w:rPr>
          <w:rFonts w:ascii="宋体" w:hAnsi="宋体"/>
          <w:color w:val="000000"/>
          <w:szCs w:val="21"/>
        </w:rPr>
        <w:t xml:space="preserve">38.2.3 </w:t>
      </w:r>
      <w:r>
        <w:rPr>
          <w:rFonts w:hAnsi="宋体" w:hint="eastAsia"/>
          <w:bCs/>
        </w:rPr>
        <w:t>质疑供应商可以委托代理人办理质疑事务。委托代理人应熟悉相关业务情况。代理人办理质疑事务时，除提交</w:t>
      </w:r>
      <w:proofErr w:type="gramStart"/>
      <w:r>
        <w:rPr>
          <w:rFonts w:hAnsi="宋体" w:hint="eastAsia"/>
          <w:bCs/>
        </w:rPr>
        <w:t>质疑书</w:t>
      </w:r>
      <w:proofErr w:type="gramEnd"/>
      <w:r>
        <w:rPr>
          <w:rFonts w:hAnsi="宋体" w:hint="eastAsia"/>
          <w:bCs/>
        </w:rPr>
        <w:t>外，还应当提交质疑供应商的授权委托书和委托代理人身份证明复印件</w:t>
      </w:r>
      <w:r>
        <w:rPr>
          <w:rFonts w:hAnsi="宋体" w:hint="eastAsia"/>
        </w:rPr>
        <w:t>。</w:t>
      </w:r>
    </w:p>
    <w:p w:rsidR="001C7E7D" w:rsidRDefault="000177DA">
      <w:pPr>
        <w:spacing w:line="360" w:lineRule="auto"/>
        <w:ind w:firstLineChars="200" w:firstLine="480"/>
        <w:rPr>
          <w:rFonts w:ascii="黑体" w:eastAsia="黑体" w:hAnsi="黑体"/>
          <w:color w:val="000000"/>
          <w:sz w:val="24"/>
        </w:rPr>
      </w:pPr>
      <w:r>
        <w:rPr>
          <w:rFonts w:ascii="黑体" w:eastAsia="黑体" w:hAnsi="黑体"/>
          <w:color w:val="000000"/>
          <w:sz w:val="24"/>
        </w:rPr>
        <w:t xml:space="preserve">38.2.4 </w:t>
      </w:r>
      <w:r>
        <w:rPr>
          <w:rFonts w:ascii="黑体" w:eastAsia="黑体" w:hAnsi="黑体" w:hint="eastAsia"/>
          <w:color w:val="000000"/>
          <w:sz w:val="24"/>
        </w:rPr>
        <w:t>质疑供应商提起质疑应当符合下列条件：</w:t>
      </w:r>
    </w:p>
    <w:p w:rsidR="001C7E7D" w:rsidRDefault="000177DA">
      <w:pPr>
        <w:spacing w:line="360" w:lineRule="auto"/>
        <w:ind w:firstLineChars="200" w:firstLine="420"/>
        <w:rPr>
          <w:rFonts w:hAnsi="宋体"/>
          <w:bCs/>
        </w:rPr>
      </w:pPr>
      <w:r>
        <w:rPr>
          <w:rFonts w:hAnsi="宋体" w:hint="eastAsia"/>
          <w:bCs/>
        </w:rPr>
        <w:t>（</w:t>
      </w:r>
      <w:r>
        <w:rPr>
          <w:rFonts w:hAnsi="宋体"/>
          <w:bCs/>
        </w:rPr>
        <w:t>1</w:t>
      </w:r>
      <w:r>
        <w:rPr>
          <w:rFonts w:hAnsi="宋体" w:hint="eastAsia"/>
          <w:bCs/>
        </w:rPr>
        <w:t>）质疑供应商是参与所质疑</w:t>
      </w:r>
      <w:r>
        <w:rPr>
          <w:rFonts w:hAnsi="宋体" w:hint="eastAsia"/>
          <w:bCs/>
          <w:szCs w:val="21"/>
        </w:rPr>
        <w:t>项目</w:t>
      </w:r>
      <w:r>
        <w:rPr>
          <w:rFonts w:hAnsi="宋体" w:hint="eastAsia"/>
          <w:bCs/>
        </w:rPr>
        <w:t>采购活动的供应商（潜在供应商已依法获取</w:t>
      </w:r>
      <w:proofErr w:type="gramStart"/>
      <w:r>
        <w:rPr>
          <w:rFonts w:hAnsi="宋体" w:hint="eastAsia"/>
          <w:bCs/>
        </w:rPr>
        <w:t>可之一</w:t>
      </w:r>
      <w:proofErr w:type="gramEnd"/>
      <w:r>
        <w:rPr>
          <w:rFonts w:hAnsi="宋体" w:hint="eastAsia"/>
          <w:bCs/>
        </w:rPr>
        <w:t>的采购文件的，可以对该采购文件质疑）；</w:t>
      </w:r>
    </w:p>
    <w:p w:rsidR="001C7E7D" w:rsidRDefault="000177DA">
      <w:pPr>
        <w:spacing w:line="360" w:lineRule="auto"/>
        <w:ind w:firstLineChars="200" w:firstLine="420"/>
        <w:rPr>
          <w:rFonts w:hAnsi="宋体"/>
          <w:bCs/>
        </w:rPr>
      </w:pPr>
      <w:r>
        <w:rPr>
          <w:rFonts w:hAnsi="宋体" w:hint="eastAsia"/>
          <w:bCs/>
        </w:rPr>
        <w:t>（</w:t>
      </w:r>
      <w:r>
        <w:rPr>
          <w:rFonts w:hAnsi="宋体"/>
          <w:bCs/>
        </w:rPr>
        <w:t>2</w:t>
      </w:r>
      <w:r>
        <w:rPr>
          <w:rFonts w:hAnsi="宋体" w:hint="eastAsia"/>
          <w:bCs/>
        </w:rPr>
        <w:t>）质疑</w:t>
      </w:r>
      <w:proofErr w:type="gramStart"/>
      <w:r>
        <w:rPr>
          <w:rFonts w:hAnsi="宋体" w:hint="eastAsia"/>
          <w:bCs/>
        </w:rPr>
        <w:t>函内容</w:t>
      </w:r>
      <w:proofErr w:type="gramEnd"/>
      <w:r>
        <w:rPr>
          <w:rFonts w:hAnsi="宋体" w:hint="eastAsia"/>
          <w:bCs/>
        </w:rPr>
        <w:t>符合本章第</w:t>
      </w:r>
      <w:r>
        <w:rPr>
          <w:rFonts w:hAnsi="宋体"/>
          <w:bCs/>
        </w:rPr>
        <w:t>38.2.5</w:t>
      </w:r>
      <w:r>
        <w:rPr>
          <w:rFonts w:hAnsi="宋体" w:hint="eastAsia"/>
          <w:bCs/>
        </w:rPr>
        <w:t>项的规定；</w:t>
      </w:r>
    </w:p>
    <w:p w:rsidR="001C7E7D" w:rsidRDefault="000177DA">
      <w:pPr>
        <w:spacing w:line="360" w:lineRule="auto"/>
        <w:ind w:firstLineChars="200" w:firstLine="420"/>
        <w:rPr>
          <w:rFonts w:hAnsi="宋体"/>
          <w:bCs/>
        </w:rPr>
      </w:pPr>
      <w:r>
        <w:rPr>
          <w:rFonts w:hAnsi="宋体" w:hint="eastAsia"/>
          <w:bCs/>
        </w:rPr>
        <w:t>（</w:t>
      </w:r>
      <w:r>
        <w:rPr>
          <w:rFonts w:hAnsi="宋体"/>
          <w:bCs/>
        </w:rPr>
        <w:t>3</w:t>
      </w:r>
      <w:r>
        <w:rPr>
          <w:rFonts w:hAnsi="宋体" w:hint="eastAsia"/>
          <w:bCs/>
        </w:rPr>
        <w:t>）在质疑有效期限内提起质疑；</w:t>
      </w:r>
    </w:p>
    <w:p w:rsidR="001C7E7D" w:rsidRDefault="000177DA">
      <w:pPr>
        <w:spacing w:line="360" w:lineRule="auto"/>
        <w:ind w:firstLineChars="200" w:firstLine="420"/>
        <w:rPr>
          <w:rFonts w:hAnsi="宋体"/>
          <w:bCs/>
        </w:rPr>
      </w:pPr>
      <w:r>
        <w:rPr>
          <w:rFonts w:hAnsi="宋体" w:hint="eastAsia"/>
          <w:bCs/>
        </w:rPr>
        <w:t>（</w:t>
      </w:r>
      <w:r>
        <w:rPr>
          <w:rFonts w:hAnsi="宋体"/>
          <w:bCs/>
        </w:rPr>
        <w:t>4</w:t>
      </w:r>
      <w:r>
        <w:rPr>
          <w:rFonts w:hAnsi="宋体" w:hint="eastAsia"/>
          <w:bCs/>
        </w:rPr>
        <w:t>）属于所质疑的采购人或采购人委托的采购代理机构组织的采购活动；</w:t>
      </w:r>
    </w:p>
    <w:p w:rsidR="001C7E7D" w:rsidRDefault="000177DA">
      <w:pPr>
        <w:spacing w:line="360" w:lineRule="auto"/>
        <w:ind w:firstLineChars="200" w:firstLine="420"/>
        <w:rPr>
          <w:rFonts w:hAnsi="宋体"/>
          <w:bCs/>
        </w:rPr>
      </w:pPr>
      <w:r>
        <w:rPr>
          <w:rFonts w:hAnsi="宋体" w:hint="eastAsia"/>
          <w:bCs/>
        </w:rPr>
        <w:t>（</w:t>
      </w:r>
      <w:r>
        <w:rPr>
          <w:rFonts w:hAnsi="宋体"/>
          <w:bCs/>
        </w:rPr>
        <w:t>5</w:t>
      </w:r>
      <w:r>
        <w:rPr>
          <w:rFonts w:hAnsi="宋体" w:hint="eastAsia"/>
          <w:bCs/>
        </w:rPr>
        <w:t>）同一质疑事项未经采购人或采购人委托的采购代理机构质疑处理；</w:t>
      </w:r>
      <w:r>
        <w:rPr>
          <w:rFonts w:hAnsi="宋体"/>
          <w:bCs/>
        </w:rPr>
        <w:t xml:space="preserve"> </w:t>
      </w:r>
    </w:p>
    <w:p w:rsidR="001C7E7D" w:rsidRDefault="000177DA">
      <w:pPr>
        <w:spacing w:line="360" w:lineRule="auto"/>
        <w:ind w:firstLineChars="200" w:firstLine="420"/>
        <w:rPr>
          <w:rFonts w:hAnsi="宋体"/>
          <w:bCs/>
        </w:rPr>
      </w:pPr>
      <w:r>
        <w:rPr>
          <w:rFonts w:hAnsi="宋体" w:hint="eastAsia"/>
          <w:bCs/>
        </w:rPr>
        <w:t>（</w:t>
      </w:r>
      <w:r>
        <w:rPr>
          <w:rFonts w:hAnsi="宋体"/>
          <w:bCs/>
        </w:rPr>
        <w:t>6</w:t>
      </w:r>
      <w:r>
        <w:rPr>
          <w:rFonts w:hAnsi="宋体" w:hint="eastAsia"/>
          <w:bCs/>
        </w:rPr>
        <w:t>）供应商对同一采购程序环节的质疑应当在质疑有效期内一次性提出；</w:t>
      </w:r>
    </w:p>
    <w:p w:rsidR="001C7E7D" w:rsidRDefault="000177DA">
      <w:pPr>
        <w:spacing w:line="360" w:lineRule="auto"/>
        <w:ind w:firstLineChars="200" w:firstLine="420"/>
        <w:rPr>
          <w:rFonts w:hAnsi="宋体"/>
          <w:bCs/>
        </w:rPr>
      </w:pPr>
      <w:r>
        <w:rPr>
          <w:rFonts w:hAnsi="宋体" w:hint="eastAsia"/>
          <w:bCs/>
        </w:rPr>
        <w:t>（</w:t>
      </w:r>
      <w:r>
        <w:rPr>
          <w:rFonts w:hAnsi="宋体"/>
          <w:bCs/>
        </w:rPr>
        <w:t>7</w:t>
      </w:r>
      <w:r>
        <w:rPr>
          <w:rFonts w:hAnsi="宋体" w:hint="eastAsia"/>
          <w:bCs/>
        </w:rPr>
        <w:t>）供应商提交质疑应当提交必要的证明材料，证明材料应以合法手段取得；</w:t>
      </w:r>
    </w:p>
    <w:p w:rsidR="001C7E7D" w:rsidRDefault="000177DA">
      <w:pPr>
        <w:spacing w:line="360" w:lineRule="auto"/>
        <w:ind w:firstLineChars="200" w:firstLine="420"/>
      </w:pPr>
      <w:r>
        <w:rPr>
          <w:rFonts w:hAnsi="宋体" w:hint="eastAsia"/>
          <w:bCs/>
        </w:rPr>
        <w:t>（</w:t>
      </w:r>
      <w:r>
        <w:rPr>
          <w:rFonts w:hAnsi="宋体"/>
          <w:bCs/>
        </w:rPr>
        <w:t>8</w:t>
      </w:r>
      <w:r>
        <w:rPr>
          <w:rFonts w:hAnsi="宋体" w:hint="eastAsia"/>
          <w:bCs/>
        </w:rPr>
        <w:t>）财政部门规定的其他条件。</w:t>
      </w:r>
    </w:p>
    <w:p w:rsidR="001C7E7D" w:rsidRDefault="000177DA">
      <w:pPr>
        <w:spacing w:line="360" w:lineRule="auto"/>
        <w:ind w:firstLineChars="200" w:firstLine="420"/>
        <w:rPr>
          <w:rFonts w:ascii="宋体" w:hAnsi="宋体"/>
          <w:b/>
          <w:color w:val="000000"/>
          <w:szCs w:val="21"/>
        </w:rPr>
      </w:pPr>
      <w:bookmarkStart w:id="153" w:name="_9.2质疑、投诉应当采用书面形式，质疑函、投诉书均应明确阐述招标文件、"/>
      <w:bookmarkEnd w:id="153"/>
      <w:r>
        <w:rPr>
          <w:rFonts w:ascii="宋体" w:hAnsi="宋体" w:hint="eastAsia"/>
          <w:color w:val="000000"/>
          <w:szCs w:val="21"/>
        </w:rPr>
        <w:t xml:space="preserve"> 38.2.5 </w:t>
      </w:r>
      <w:r>
        <w:rPr>
          <w:rFonts w:hAnsi="宋体" w:hint="eastAsia"/>
          <w:bCs/>
          <w:color w:val="000000"/>
        </w:rPr>
        <w:t>供应商提出质疑应当提交质疑函和必要的证明材料，针对同一采购程序环节的质疑必须在法定质疑期内一次性提出。质疑</w:t>
      </w:r>
      <w:proofErr w:type="gramStart"/>
      <w:r>
        <w:rPr>
          <w:rFonts w:hAnsi="宋体" w:hint="eastAsia"/>
          <w:bCs/>
          <w:color w:val="000000"/>
        </w:rPr>
        <w:t>函应当</w:t>
      </w:r>
      <w:proofErr w:type="gramEnd"/>
      <w:r>
        <w:rPr>
          <w:rFonts w:hAnsi="宋体" w:hint="eastAsia"/>
          <w:bCs/>
          <w:color w:val="000000"/>
        </w:rPr>
        <w:t>包括下列内容（质疑函格式后附）：</w:t>
      </w:r>
    </w:p>
    <w:p w:rsidR="001C7E7D" w:rsidRDefault="000177DA">
      <w:pPr>
        <w:spacing w:line="360" w:lineRule="auto"/>
        <w:ind w:firstLineChars="200" w:firstLine="420"/>
        <w:rPr>
          <w:rFonts w:hAnsi="宋体"/>
          <w:bCs/>
          <w:color w:val="000000"/>
        </w:rPr>
      </w:pPr>
      <w:r>
        <w:rPr>
          <w:rFonts w:hAnsi="宋体" w:hint="eastAsia"/>
          <w:bCs/>
          <w:color w:val="000000"/>
        </w:rPr>
        <w:t>（</w:t>
      </w:r>
      <w:r>
        <w:rPr>
          <w:rFonts w:hAnsi="宋体"/>
          <w:bCs/>
          <w:color w:val="000000"/>
        </w:rPr>
        <w:t>1</w:t>
      </w:r>
      <w:r>
        <w:rPr>
          <w:rFonts w:hAnsi="宋体" w:hint="eastAsia"/>
          <w:bCs/>
          <w:color w:val="000000"/>
        </w:rPr>
        <w:t>）供应商的姓名或者名称、地址、邮编、联系人及联系电话；</w:t>
      </w:r>
    </w:p>
    <w:p w:rsidR="001C7E7D" w:rsidRDefault="000177DA">
      <w:pPr>
        <w:spacing w:line="360" w:lineRule="auto"/>
        <w:ind w:firstLineChars="200" w:firstLine="420"/>
        <w:rPr>
          <w:rFonts w:hAnsi="宋体"/>
          <w:bCs/>
          <w:color w:val="000000"/>
        </w:rPr>
      </w:pPr>
      <w:r>
        <w:rPr>
          <w:rFonts w:hAnsi="宋体" w:hint="eastAsia"/>
          <w:bCs/>
          <w:color w:val="000000"/>
        </w:rPr>
        <w:t>（</w:t>
      </w:r>
      <w:r>
        <w:rPr>
          <w:rFonts w:hAnsi="宋体"/>
          <w:bCs/>
          <w:color w:val="000000"/>
        </w:rPr>
        <w:t>2</w:t>
      </w:r>
      <w:r>
        <w:rPr>
          <w:rFonts w:hAnsi="宋体" w:hint="eastAsia"/>
          <w:bCs/>
          <w:color w:val="000000"/>
        </w:rPr>
        <w:t>）质疑项目的名称、编号；</w:t>
      </w:r>
    </w:p>
    <w:p w:rsidR="001C7E7D" w:rsidRDefault="000177DA">
      <w:pPr>
        <w:spacing w:line="360" w:lineRule="auto"/>
        <w:ind w:firstLineChars="200" w:firstLine="420"/>
        <w:rPr>
          <w:rFonts w:hAnsi="宋体"/>
          <w:bCs/>
          <w:color w:val="000000"/>
        </w:rPr>
      </w:pPr>
      <w:r>
        <w:rPr>
          <w:rFonts w:hAnsi="宋体" w:hint="eastAsia"/>
          <w:bCs/>
          <w:color w:val="000000"/>
        </w:rPr>
        <w:t>（</w:t>
      </w:r>
      <w:r>
        <w:rPr>
          <w:rFonts w:hAnsi="宋体"/>
          <w:bCs/>
          <w:color w:val="000000"/>
        </w:rPr>
        <w:t>3</w:t>
      </w:r>
      <w:r>
        <w:rPr>
          <w:rFonts w:hAnsi="宋体" w:hint="eastAsia"/>
          <w:bCs/>
          <w:color w:val="000000"/>
        </w:rPr>
        <w:t>）具体、明确的质疑事项和与质疑事项相关的请求；</w:t>
      </w:r>
    </w:p>
    <w:p w:rsidR="001C7E7D" w:rsidRDefault="000177DA">
      <w:pPr>
        <w:spacing w:line="360" w:lineRule="auto"/>
        <w:ind w:firstLineChars="200" w:firstLine="420"/>
        <w:rPr>
          <w:rFonts w:hAnsi="宋体"/>
          <w:bCs/>
          <w:color w:val="000000"/>
        </w:rPr>
      </w:pPr>
      <w:r>
        <w:rPr>
          <w:rFonts w:hAnsi="宋体" w:hint="eastAsia"/>
          <w:bCs/>
          <w:color w:val="000000"/>
        </w:rPr>
        <w:t>（</w:t>
      </w:r>
      <w:r>
        <w:rPr>
          <w:rFonts w:hAnsi="宋体"/>
          <w:bCs/>
          <w:color w:val="000000"/>
        </w:rPr>
        <w:t>4</w:t>
      </w:r>
      <w:r>
        <w:rPr>
          <w:rFonts w:hAnsi="宋体" w:hint="eastAsia"/>
          <w:bCs/>
          <w:color w:val="000000"/>
        </w:rPr>
        <w:t>）事实依据（列明权益受到损害的事实和理由）；</w:t>
      </w:r>
    </w:p>
    <w:p w:rsidR="001C7E7D" w:rsidRDefault="000177DA">
      <w:pPr>
        <w:spacing w:line="360" w:lineRule="auto"/>
        <w:ind w:firstLineChars="200" w:firstLine="420"/>
        <w:rPr>
          <w:rFonts w:hAnsi="宋体"/>
          <w:bCs/>
          <w:color w:val="000000"/>
        </w:rPr>
      </w:pPr>
      <w:r>
        <w:rPr>
          <w:rFonts w:hAnsi="宋体" w:hint="eastAsia"/>
          <w:bCs/>
          <w:color w:val="000000"/>
        </w:rPr>
        <w:t>（</w:t>
      </w:r>
      <w:r>
        <w:rPr>
          <w:rFonts w:hAnsi="宋体"/>
          <w:bCs/>
          <w:color w:val="000000"/>
        </w:rPr>
        <w:t>5</w:t>
      </w:r>
      <w:r>
        <w:rPr>
          <w:rFonts w:hAnsi="宋体" w:hint="eastAsia"/>
          <w:bCs/>
          <w:color w:val="000000"/>
        </w:rPr>
        <w:t>）必要的法律依据；</w:t>
      </w:r>
    </w:p>
    <w:p w:rsidR="001C7E7D" w:rsidRDefault="000177DA">
      <w:pPr>
        <w:spacing w:line="360" w:lineRule="auto"/>
        <w:ind w:firstLineChars="200" w:firstLine="420"/>
        <w:rPr>
          <w:rFonts w:hAnsi="宋体"/>
          <w:bCs/>
          <w:color w:val="000000"/>
        </w:rPr>
      </w:pPr>
      <w:r>
        <w:rPr>
          <w:rFonts w:hAnsi="宋体" w:hint="eastAsia"/>
          <w:bCs/>
          <w:color w:val="000000"/>
        </w:rPr>
        <w:t>（</w:t>
      </w:r>
      <w:r>
        <w:rPr>
          <w:rFonts w:hAnsi="宋体"/>
          <w:bCs/>
          <w:color w:val="000000"/>
        </w:rPr>
        <w:t>6</w:t>
      </w:r>
      <w:r>
        <w:rPr>
          <w:rFonts w:hAnsi="宋体" w:hint="eastAsia"/>
          <w:bCs/>
          <w:color w:val="000000"/>
        </w:rPr>
        <w:t>）提出质疑的日期。</w:t>
      </w:r>
    </w:p>
    <w:p w:rsidR="001C7E7D" w:rsidRDefault="000177DA">
      <w:pPr>
        <w:spacing w:line="360" w:lineRule="auto"/>
        <w:ind w:firstLineChars="200" w:firstLine="420"/>
        <w:rPr>
          <w:rFonts w:hAnsi="宋体"/>
          <w:bCs/>
          <w:color w:val="000000"/>
        </w:rPr>
      </w:pPr>
      <w:r>
        <w:rPr>
          <w:rFonts w:hAnsi="宋体" w:hint="eastAsia"/>
          <w:bCs/>
          <w:color w:val="000000"/>
        </w:rPr>
        <w:t>供应商为自然人的，应当由本人签字；供应商为法人或者其他组织的，应当由法定代表人、主要负责人，或者其委托代理人签字或者盖章，并加盖公章。</w:t>
      </w:r>
    </w:p>
    <w:p w:rsidR="001C7E7D" w:rsidRDefault="000177DA">
      <w:pPr>
        <w:spacing w:line="360" w:lineRule="auto"/>
        <w:ind w:firstLineChars="200" w:firstLine="422"/>
        <w:rPr>
          <w:rFonts w:ascii="宋体" w:hAnsi="宋体"/>
          <w:b/>
          <w:color w:val="000000"/>
          <w:szCs w:val="20"/>
        </w:rPr>
      </w:pPr>
      <w:r>
        <w:rPr>
          <w:rFonts w:ascii="宋体" w:hAnsi="宋体" w:hint="eastAsia"/>
          <w:b/>
          <w:color w:val="000000"/>
          <w:szCs w:val="20"/>
        </w:rPr>
        <w:t>38.2.6采购人或采购人委托的采购代理机构在收到质疑函后7个工作日内</w:t>
      </w:r>
      <w:proofErr w:type="gramStart"/>
      <w:r>
        <w:rPr>
          <w:rFonts w:ascii="宋体" w:hAnsi="宋体" w:hint="eastAsia"/>
          <w:b/>
          <w:color w:val="000000"/>
          <w:szCs w:val="20"/>
        </w:rPr>
        <w:t>作出</w:t>
      </w:r>
      <w:proofErr w:type="gramEnd"/>
      <w:r>
        <w:rPr>
          <w:rFonts w:ascii="宋体" w:hAnsi="宋体" w:hint="eastAsia"/>
          <w:b/>
          <w:color w:val="000000"/>
          <w:szCs w:val="20"/>
        </w:rPr>
        <w:t>答复，并以书面形式通知质疑供应商及其他有关供应商。对不符合质疑条件的质疑，答复不予受理，并说明理由；对符合质疑条件的质疑，对质疑事项</w:t>
      </w:r>
      <w:proofErr w:type="gramStart"/>
      <w:r>
        <w:rPr>
          <w:rFonts w:ascii="宋体" w:hAnsi="宋体" w:hint="eastAsia"/>
          <w:b/>
          <w:color w:val="000000"/>
          <w:szCs w:val="20"/>
        </w:rPr>
        <w:t>作出</w:t>
      </w:r>
      <w:proofErr w:type="gramEnd"/>
      <w:r>
        <w:rPr>
          <w:rFonts w:ascii="宋体" w:hAnsi="宋体" w:hint="eastAsia"/>
          <w:b/>
          <w:color w:val="000000"/>
          <w:szCs w:val="20"/>
        </w:rPr>
        <w:t>答复</w:t>
      </w:r>
    </w:p>
    <w:p w:rsidR="001C7E7D" w:rsidRDefault="000177DA">
      <w:pPr>
        <w:spacing w:line="360" w:lineRule="auto"/>
        <w:ind w:firstLineChars="200" w:firstLine="420"/>
        <w:rPr>
          <w:rFonts w:ascii="宋体" w:hAnsi="宋体"/>
          <w:bCs/>
          <w:color w:val="000000"/>
          <w:szCs w:val="21"/>
        </w:rPr>
      </w:pPr>
      <w:r>
        <w:rPr>
          <w:rFonts w:ascii="宋体" w:hAnsi="宋体" w:hint="eastAsia"/>
          <w:color w:val="000000"/>
          <w:szCs w:val="21"/>
        </w:rPr>
        <w:t>3</w:t>
      </w:r>
      <w:r>
        <w:rPr>
          <w:rFonts w:ascii="宋体" w:hAnsi="宋体" w:hint="eastAsia"/>
          <w:bCs/>
          <w:color w:val="000000"/>
          <w:szCs w:val="21"/>
        </w:rPr>
        <w:t>8.2.7采购人、采购代理机构认为供应商质疑不成立，或者成立但未对中标结果构成影响的，继续开展采购活动；认为供应商质疑成立且影响或者可能影响中标结果的，按照下列情况处理：</w:t>
      </w:r>
    </w:p>
    <w:p w:rsidR="001C7E7D" w:rsidRDefault="000177DA">
      <w:pPr>
        <w:spacing w:line="360" w:lineRule="auto"/>
        <w:ind w:firstLineChars="200" w:firstLine="420"/>
        <w:rPr>
          <w:rFonts w:hAnsi="宋体"/>
          <w:bCs/>
          <w:color w:val="000000"/>
        </w:rPr>
      </w:pPr>
      <w:r>
        <w:rPr>
          <w:rFonts w:hAnsi="宋体" w:hint="eastAsia"/>
          <w:bCs/>
          <w:color w:val="000000"/>
        </w:rPr>
        <w:t xml:space="preserve">　　（一）对招标文件提出的质疑，依法通过澄清或者修改可以继续开展采购活动的，澄清或者修改</w:t>
      </w:r>
      <w:r>
        <w:rPr>
          <w:rFonts w:hAnsi="宋体" w:hint="eastAsia"/>
          <w:bCs/>
          <w:color w:val="000000"/>
        </w:rPr>
        <w:lastRenderedPageBreak/>
        <w:t>招标文件后继续开展采购活动；否则应当修改招标文件后重新开展采购活动。</w:t>
      </w:r>
    </w:p>
    <w:p w:rsidR="001C7E7D" w:rsidRDefault="000177DA">
      <w:pPr>
        <w:spacing w:line="360" w:lineRule="auto"/>
        <w:ind w:firstLineChars="200" w:firstLine="420"/>
        <w:rPr>
          <w:rFonts w:hAnsi="宋体"/>
          <w:bCs/>
          <w:color w:val="000000"/>
        </w:rPr>
      </w:pPr>
      <w:r>
        <w:rPr>
          <w:rFonts w:hAnsi="宋体" w:hint="eastAsia"/>
          <w:bCs/>
          <w:color w:val="000000"/>
        </w:rPr>
        <w:t xml:space="preserve">　　（二）对采购过程、中标结果提出的质疑，合格供应</w:t>
      </w:r>
      <w:proofErr w:type="gramStart"/>
      <w:r>
        <w:rPr>
          <w:rFonts w:hAnsi="宋体" w:hint="eastAsia"/>
          <w:bCs/>
          <w:color w:val="000000"/>
        </w:rPr>
        <w:t>商符合</w:t>
      </w:r>
      <w:proofErr w:type="gramEnd"/>
      <w:r>
        <w:rPr>
          <w:rFonts w:hAnsi="宋体" w:hint="eastAsia"/>
          <w:bCs/>
          <w:color w:val="000000"/>
        </w:rPr>
        <w:t>法定数量时，可以从合格的中标候选人中另行确定中标供应商的，应当依法另行确定中标供应商；否则应当重新开展采购活动。</w:t>
      </w:r>
    </w:p>
    <w:p w:rsidR="001C7E7D" w:rsidRDefault="000177DA">
      <w:pPr>
        <w:spacing w:line="360" w:lineRule="auto"/>
        <w:ind w:firstLineChars="200" w:firstLine="420"/>
        <w:rPr>
          <w:rFonts w:hAnsi="宋体"/>
          <w:bCs/>
          <w:color w:val="000000"/>
        </w:rPr>
      </w:pPr>
      <w:r>
        <w:rPr>
          <w:rFonts w:hAnsi="宋体" w:hint="eastAsia"/>
          <w:bCs/>
          <w:color w:val="000000"/>
        </w:rPr>
        <w:t>质疑答复导致中标结果改变的，采购人或者采购代理机构应当将有关情况书面报告本级财政部门。</w:t>
      </w:r>
    </w:p>
    <w:p w:rsidR="001C7E7D" w:rsidRDefault="000177DA">
      <w:pPr>
        <w:spacing w:line="360" w:lineRule="auto"/>
        <w:ind w:firstLineChars="200" w:firstLine="420"/>
        <w:rPr>
          <w:rFonts w:hAnsi="宋体"/>
          <w:color w:val="000000"/>
        </w:rPr>
      </w:pPr>
      <w:r>
        <w:rPr>
          <w:rFonts w:hAnsi="宋体"/>
          <w:color w:val="000000"/>
        </w:rPr>
        <w:t>38.3</w:t>
      </w:r>
      <w:r>
        <w:rPr>
          <w:rFonts w:hAnsi="宋体" w:hint="eastAsia"/>
          <w:color w:val="000000"/>
        </w:rPr>
        <w:t>投诉</w:t>
      </w:r>
    </w:p>
    <w:p w:rsidR="001C7E7D" w:rsidRDefault="000177DA">
      <w:pPr>
        <w:spacing w:line="360" w:lineRule="auto"/>
        <w:ind w:firstLineChars="200" w:firstLine="420"/>
        <w:rPr>
          <w:rFonts w:hAnsi="宋体"/>
          <w:bCs/>
        </w:rPr>
      </w:pPr>
      <w:r>
        <w:rPr>
          <w:rFonts w:ascii="宋体" w:hAnsi="宋体"/>
          <w:color w:val="000000"/>
          <w:szCs w:val="21"/>
        </w:rPr>
        <w:t xml:space="preserve">38.3.1 </w:t>
      </w:r>
      <w:r>
        <w:rPr>
          <w:rFonts w:hAnsi="宋体"/>
          <w:bCs/>
        </w:rPr>
        <w:t xml:space="preserve"> </w:t>
      </w:r>
      <w:r>
        <w:rPr>
          <w:rFonts w:hAnsi="宋体" w:hint="eastAsia"/>
          <w:bCs/>
        </w:rPr>
        <w:t>供应商认为采购文件、采购过程、中标和成交结果使自己的合法权益受到损害的，应当首先依法向采购人或采购人委托的</w:t>
      </w:r>
      <w:r>
        <w:rPr>
          <w:rFonts w:hAnsi="宋体" w:hint="eastAsia"/>
        </w:rPr>
        <w:t>采购代理机构</w:t>
      </w:r>
      <w:r>
        <w:rPr>
          <w:rFonts w:hAnsi="宋体" w:hint="eastAsia"/>
          <w:bCs/>
        </w:rPr>
        <w:t>提出质疑。对采购人、</w:t>
      </w:r>
      <w:r>
        <w:rPr>
          <w:rFonts w:hAnsi="宋体" w:hint="eastAsia"/>
        </w:rPr>
        <w:t>采购代理机构</w:t>
      </w:r>
      <w:r>
        <w:rPr>
          <w:rFonts w:hAnsi="宋体" w:hint="eastAsia"/>
          <w:bCs/>
        </w:rPr>
        <w:t>的答复不满意，或者采购人、</w:t>
      </w:r>
      <w:r>
        <w:rPr>
          <w:rFonts w:hAnsi="宋体" w:hint="eastAsia"/>
        </w:rPr>
        <w:t>采购代理机构</w:t>
      </w:r>
      <w:r>
        <w:rPr>
          <w:rFonts w:hAnsi="宋体" w:hint="eastAsia"/>
          <w:bCs/>
        </w:rPr>
        <w:t>未在规定期限内做出答复的，供应商可以在答复期满后</w:t>
      </w:r>
      <w:r>
        <w:rPr>
          <w:rFonts w:hAnsi="宋体"/>
          <w:bCs/>
        </w:rPr>
        <w:t>15</w:t>
      </w:r>
      <w:r>
        <w:rPr>
          <w:rFonts w:hAnsi="宋体" w:hint="eastAsia"/>
          <w:bCs/>
        </w:rPr>
        <w:t>个工作日内向伊州区政府采购监督管理部门提起投诉，投诉联系方式见“投标人须知前附表”。</w:t>
      </w:r>
    </w:p>
    <w:p w:rsidR="001C7E7D" w:rsidRDefault="000177DA">
      <w:pPr>
        <w:spacing w:line="360" w:lineRule="auto"/>
        <w:ind w:firstLineChars="200" w:firstLine="420"/>
        <w:rPr>
          <w:rFonts w:hAnsi="宋体"/>
          <w:bCs/>
        </w:rPr>
      </w:pPr>
      <w:r>
        <w:rPr>
          <w:rFonts w:ascii="宋体" w:hAnsi="宋体"/>
          <w:color w:val="000000"/>
          <w:szCs w:val="21"/>
        </w:rPr>
        <w:t xml:space="preserve">38.3.2 </w:t>
      </w:r>
      <w:r>
        <w:t xml:space="preserve"> </w:t>
      </w:r>
      <w:r>
        <w:rPr>
          <w:rFonts w:hint="eastAsia"/>
        </w:rPr>
        <w:t>投诉人投诉时，应当提交投诉书，并按照被投诉采购人、</w:t>
      </w:r>
      <w:r>
        <w:rPr>
          <w:rFonts w:hAnsi="宋体" w:hint="eastAsia"/>
        </w:rPr>
        <w:t>采购代理机构</w:t>
      </w:r>
      <w:r>
        <w:rPr>
          <w:rFonts w:hint="eastAsia"/>
        </w:rPr>
        <w:t>和与投诉事项有关的供应商数量提供投诉书的副本。投诉书</w:t>
      </w:r>
      <w:r>
        <w:rPr>
          <w:rFonts w:hint="eastAsia"/>
          <w:szCs w:val="21"/>
        </w:rPr>
        <w:t>应当包括下列主要内容</w:t>
      </w:r>
      <w:r>
        <w:rPr>
          <w:rFonts w:hint="eastAsia"/>
        </w:rPr>
        <w:t>（如材料中有外文资料应同时附上对应的中文译本）</w:t>
      </w:r>
      <w:r>
        <w:rPr>
          <w:rFonts w:hAnsi="宋体" w:hint="eastAsia"/>
          <w:bCs/>
          <w:color w:val="000000"/>
        </w:rPr>
        <w:t>（投诉书格式后附）</w:t>
      </w:r>
      <w:r>
        <w:rPr>
          <w:rFonts w:hint="eastAsia"/>
          <w:szCs w:val="21"/>
        </w:rPr>
        <w:t>：</w:t>
      </w:r>
    </w:p>
    <w:p w:rsidR="001C7E7D" w:rsidRDefault="000177DA">
      <w:pPr>
        <w:spacing w:line="360" w:lineRule="auto"/>
        <w:ind w:firstLineChars="200" w:firstLine="420"/>
      </w:pPr>
      <w:r>
        <w:rPr>
          <w:rFonts w:hAnsi="宋体" w:hint="eastAsia"/>
        </w:rPr>
        <w:t>（</w:t>
      </w:r>
      <w:r>
        <w:rPr>
          <w:rFonts w:hAnsi="宋体"/>
        </w:rPr>
        <w:t>1</w:t>
      </w:r>
      <w:r>
        <w:rPr>
          <w:rFonts w:hAnsi="宋体" w:hint="eastAsia"/>
        </w:rPr>
        <w:t>）投诉人和被投诉人的名称、地址、邮编、联系人及联系电话等；</w:t>
      </w:r>
      <w:r>
        <w:rPr>
          <w:rFonts w:hAnsi="宋体"/>
        </w:rPr>
        <w:t xml:space="preserve"> </w:t>
      </w:r>
    </w:p>
    <w:p w:rsidR="001C7E7D" w:rsidRDefault="000177DA">
      <w:pPr>
        <w:spacing w:line="360" w:lineRule="auto"/>
        <w:ind w:firstLineChars="200" w:firstLine="420"/>
      </w:pPr>
      <w:r>
        <w:rPr>
          <w:rFonts w:hAnsi="宋体" w:hint="eastAsia"/>
        </w:rPr>
        <w:t>（</w:t>
      </w:r>
      <w:r>
        <w:rPr>
          <w:rFonts w:hAnsi="宋体"/>
        </w:rPr>
        <w:t>2</w:t>
      </w:r>
      <w:r>
        <w:rPr>
          <w:rFonts w:hAnsi="宋体" w:hint="eastAsia"/>
        </w:rPr>
        <w:t>）质疑和质疑答复情况及相关证明材料；</w:t>
      </w:r>
      <w:r>
        <w:t xml:space="preserve"> </w:t>
      </w:r>
    </w:p>
    <w:p w:rsidR="001C7E7D" w:rsidRDefault="000177DA">
      <w:pPr>
        <w:spacing w:line="360" w:lineRule="auto"/>
        <w:ind w:firstLineChars="200" w:firstLine="420"/>
        <w:rPr>
          <w:rFonts w:hAnsi="宋体"/>
        </w:rPr>
      </w:pPr>
      <w:r>
        <w:rPr>
          <w:rFonts w:hAnsi="宋体" w:hint="eastAsia"/>
        </w:rPr>
        <w:t>（</w:t>
      </w:r>
      <w:r>
        <w:rPr>
          <w:rFonts w:hAnsi="宋体"/>
        </w:rPr>
        <w:t>3</w:t>
      </w:r>
      <w:r>
        <w:rPr>
          <w:rFonts w:hAnsi="宋体" w:hint="eastAsia"/>
        </w:rPr>
        <w:t>）具体、明确的投诉事项和与投诉事项相关的投诉请求；</w:t>
      </w:r>
    </w:p>
    <w:p w:rsidR="001C7E7D" w:rsidRDefault="000177DA">
      <w:pPr>
        <w:spacing w:line="360" w:lineRule="auto"/>
        <w:ind w:firstLineChars="200" w:firstLine="420"/>
        <w:rPr>
          <w:rFonts w:hAnsi="宋体"/>
        </w:rPr>
      </w:pPr>
      <w:r>
        <w:rPr>
          <w:rFonts w:hAnsi="宋体" w:hint="eastAsia"/>
        </w:rPr>
        <w:t>（</w:t>
      </w:r>
      <w:r>
        <w:rPr>
          <w:rFonts w:hAnsi="宋体"/>
        </w:rPr>
        <w:t>4</w:t>
      </w:r>
      <w:r>
        <w:rPr>
          <w:rFonts w:hAnsi="宋体" w:hint="eastAsia"/>
        </w:rPr>
        <w:t>）事实依据；</w:t>
      </w:r>
    </w:p>
    <w:p w:rsidR="001C7E7D" w:rsidRDefault="000177DA">
      <w:pPr>
        <w:spacing w:line="360" w:lineRule="auto"/>
        <w:ind w:firstLineChars="200" w:firstLine="420"/>
      </w:pPr>
      <w:r>
        <w:rPr>
          <w:rFonts w:hAnsi="宋体" w:hint="eastAsia"/>
        </w:rPr>
        <w:t>（</w:t>
      </w:r>
      <w:r>
        <w:rPr>
          <w:rFonts w:hAnsi="宋体"/>
        </w:rPr>
        <w:t>5</w:t>
      </w:r>
      <w:r>
        <w:rPr>
          <w:rFonts w:hAnsi="宋体" w:hint="eastAsia"/>
        </w:rPr>
        <w:t>）法律依据；</w:t>
      </w:r>
    </w:p>
    <w:p w:rsidR="001C7E7D" w:rsidRDefault="000177DA">
      <w:pPr>
        <w:spacing w:line="360" w:lineRule="auto"/>
        <w:ind w:firstLineChars="200" w:firstLine="420"/>
        <w:rPr>
          <w:rFonts w:hAnsi="宋体"/>
        </w:rPr>
      </w:pPr>
      <w:r>
        <w:rPr>
          <w:rFonts w:hAnsi="宋体" w:hint="eastAsia"/>
        </w:rPr>
        <w:t>（</w:t>
      </w:r>
      <w:r>
        <w:rPr>
          <w:rFonts w:hAnsi="宋体"/>
        </w:rPr>
        <w:t>6</w:t>
      </w:r>
      <w:r>
        <w:rPr>
          <w:rFonts w:hAnsi="宋体" w:hint="eastAsia"/>
        </w:rPr>
        <w:t>）提起投诉的日期。</w:t>
      </w:r>
    </w:p>
    <w:p w:rsidR="001C7E7D" w:rsidRDefault="000177DA">
      <w:pPr>
        <w:spacing w:line="360" w:lineRule="auto"/>
        <w:ind w:firstLineChars="200" w:firstLine="420"/>
        <w:rPr>
          <w:rFonts w:hAnsi="宋体"/>
        </w:rPr>
      </w:pPr>
      <w:r>
        <w:rPr>
          <w:rFonts w:hAnsi="宋体" w:hint="eastAsia"/>
        </w:rPr>
        <w:t>（</w:t>
      </w:r>
      <w:r>
        <w:rPr>
          <w:rFonts w:hAnsi="宋体"/>
        </w:rPr>
        <w:t>7</w:t>
      </w:r>
      <w:r>
        <w:rPr>
          <w:rFonts w:hAnsi="宋体" w:hint="eastAsia"/>
        </w:rPr>
        <w:t>）附件材料：营业执照副本内页复印件（要求证件有效并清晰反映企业法人经营范围；近期连续三个月依法缴纳税收和在职职工社会保障资金证明材料（复印件）。</w:t>
      </w:r>
      <w:r>
        <w:rPr>
          <w:rFonts w:hAnsi="宋体"/>
        </w:rPr>
        <w:tab/>
      </w:r>
    </w:p>
    <w:p w:rsidR="001C7E7D" w:rsidRDefault="000177DA">
      <w:pPr>
        <w:spacing w:line="360" w:lineRule="auto"/>
        <w:ind w:firstLineChars="200" w:firstLine="420"/>
        <w:rPr>
          <w:rFonts w:hAnsi="宋体"/>
          <w:bCs/>
        </w:rPr>
      </w:pPr>
      <w:r>
        <w:rPr>
          <w:rFonts w:ascii="宋体" w:hAnsi="宋体"/>
          <w:color w:val="000000"/>
          <w:szCs w:val="21"/>
        </w:rPr>
        <w:t xml:space="preserve">38.3.3 </w:t>
      </w:r>
      <w:r>
        <w:rPr>
          <w:b/>
        </w:rPr>
        <w:t xml:space="preserve"> </w:t>
      </w:r>
      <w:r>
        <w:rPr>
          <w:rFonts w:hint="eastAsia"/>
        </w:rPr>
        <w:t>投诉人可以委托代理人办理投诉事务。</w:t>
      </w:r>
      <w:r>
        <w:rPr>
          <w:rFonts w:hAnsi="宋体" w:hint="eastAsia"/>
          <w:bCs/>
        </w:rPr>
        <w:t>委托代理人应熟悉相关业务情况。</w:t>
      </w:r>
      <w:r>
        <w:rPr>
          <w:rFonts w:hint="eastAsia"/>
        </w:rPr>
        <w:t>代理人办理投诉事务时，除提交投诉书外，还应当提交投诉人的授权委托书和</w:t>
      </w:r>
      <w:r>
        <w:rPr>
          <w:rFonts w:hAnsi="宋体" w:hint="eastAsia"/>
        </w:rPr>
        <w:t>委托代理人身份证明复印件。</w:t>
      </w:r>
    </w:p>
    <w:p w:rsidR="001C7E7D" w:rsidRDefault="000177DA">
      <w:pPr>
        <w:spacing w:line="360" w:lineRule="auto"/>
        <w:ind w:firstLineChars="200" w:firstLine="420"/>
        <w:rPr>
          <w:rFonts w:hAnsi="宋体"/>
        </w:rPr>
      </w:pPr>
      <w:r>
        <w:rPr>
          <w:rFonts w:ascii="宋体" w:hAnsi="宋体"/>
          <w:color w:val="000000"/>
          <w:szCs w:val="21"/>
        </w:rPr>
        <w:t xml:space="preserve">38.3.4  </w:t>
      </w:r>
      <w:r>
        <w:rPr>
          <w:rFonts w:hint="eastAsia"/>
        </w:rPr>
        <w:t>投诉人提起投诉应当符合下列条件：</w:t>
      </w:r>
    </w:p>
    <w:p w:rsidR="001C7E7D" w:rsidRDefault="000177DA">
      <w:pPr>
        <w:spacing w:line="360" w:lineRule="auto"/>
        <w:ind w:firstLineChars="200" w:firstLine="420"/>
        <w:rPr>
          <w:rFonts w:ascii="宋体" w:hAnsi="宋体"/>
        </w:rPr>
      </w:pPr>
      <w:r>
        <w:rPr>
          <w:rFonts w:ascii="宋体" w:hAnsi="宋体" w:hint="eastAsia"/>
        </w:rPr>
        <w:t>（1）投诉人是参与所投诉政府采购活动的供应商；</w:t>
      </w:r>
    </w:p>
    <w:p w:rsidR="001C7E7D" w:rsidRDefault="000177DA">
      <w:pPr>
        <w:spacing w:line="360" w:lineRule="auto"/>
        <w:ind w:firstLineChars="200" w:firstLine="420"/>
        <w:rPr>
          <w:rFonts w:ascii="宋体" w:hAnsi="宋体"/>
        </w:rPr>
      </w:pPr>
      <w:r>
        <w:rPr>
          <w:rFonts w:ascii="宋体" w:hAnsi="宋体" w:hint="eastAsia"/>
        </w:rPr>
        <w:t>（2）提起投诉前已依法进行质疑；</w:t>
      </w:r>
    </w:p>
    <w:p w:rsidR="001C7E7D" w:rsidRDefault="000177DA">
      <w:pPr>
        <w:spacing w:line="360" w:lineRule="auto"/>
        <w:ind w:firstLineChars="200" w:firstLine="420"/>
        <w:rPr>
          <w:rFonts w:ascii="宋体" w:hAnsi="宋体"/>
        </w:rPr>
      </w:pPr>
      <w:r>
        <w:rPr>
          <w:rFonts w:ascii="宋体" w:hAnsi="宋体" w:hint="eastAsia"/>
        </w:rPr>
        <w:t>（3）投诉书内容符合本章第38.3.2项的规定；</w:t>
      </w:r>
    </w:p>
    <w:p w:rsidR="001C7E7D" w:rsidRDefault="000177DA">
      <w:pPr>
        <w:spacing w:line="360" w:lineRule="auto"/>
        <w:ind w:firstLineChars="200" w:firstLine="420"/>
        <w:rPr>
          <w:rFonts w:ascii="宋体" w:hAnsi="宋体"/>
        </w:rPr>
      </w:pPr>
      <w:r>
        <w:rPr>
          <w:rFonts w:ascii="宋体" w:hAnsi="宋体" w:hint="eastAsia"/>
        </w:rPr>
        <w:t>（4）在投诉有效期限内提起投诉；</w:t>
      </w:r>
    </w:p>
    <w:p w:rsidR="001C7E7D" w:rsidRDefault="000177DA">
      <w:pPr>
        <w:spacing w:line="360" w:lineRule="auto"/>
        <w:ind w:firstLineChars="200" w:firstLine="420"/>
        <w:rPr>
          <w:rFonts w:ascii="宋体" w:hAnsi="宋体"/>
        </w:rPr>
      </w:pPr>
      <w:r>
        <w:rPr>
          <w:rFonts w:ascii="宋体" w:hAnsi="宋体" w:hint="eastAsia"/>
        </w:rPr>
        <w:t>（5）属于伊州区政府采购监督管理部门管辖；</w:t>
      </w:r>
    </w:p>
    <w:p w:rsidR="001C7E7D" w:rsidRDefault="000177DA">
      <w:pPr>
        <w:spacing w:line="360" w:lineRule="auto"/>
        <w:ind w:firstLineChars="200" w:firstLine="420"/>
        <w:rPr>
          <w:rFonts w:ascii="宋体" w:hAnsi="宋体"/>
        </w:rPr>
      </w:pPr>
      <w:r>
        <w:rPr>
          <w:rFonts w:ascii="宋体" w:hAnsi="宋体" w:hint="eastAsia"/>
        </w:rPr>
        <w:t>（6）同一投诉事项未经</w:t>
      </w:r>
      <w:r>
        <w:rPr>
          <w:rFonts w:ascii="宋体" w:hAnsi="宋体" w:hint="eastAsia"/>
          <w:bCs/>
        </w:rPr>
        <w:t>伊州区政府采购监督管理部门</w:t>
      </w:r>
      <w:r>
        <w:rPr>
          <w:rFonts w:ascii="宋体" w:hAnsi="宋体" w:hint="eastAsia"/>
        </w:rPr>
        <w:t>投诉处理；</w:t>
      </w:r>
    </w:p>
    <w:p w:rsidR="001C7E7D" w:rsidRDefault="000177DA">
      <w:pPr>
        <w:spacing w:line="360" w:lineRule="auto"/>
        <w:ind w:firstLineChars="200" w:firstLine="420"/>
        <w:rPr>
          <w:rFonts w:ascii="宋体"/>
        </w:rPr>
      </w:pPr>
      <w:r>
        <w:rPr>
          <w:rFonts w:ascii="宋体" w:hint="eastAsia"/>
        </w:rPr>
        <w:lastRenderedPageBreak/>
        <w:t>（7）国务院财政部门规定的其他条件。</w:t>
      </w:r>
    </w:p>
    <w:p w:rsidR="001C7E7D" w:rsidRDefault="000177DA">
      <w:pPr>
        <w:spacing w:line="360" w:lineRule="auto"/>
        <w:ind w:firstLineChars="200" w:firstLine="420"/>
      </w:pPr>
      <w:r>
        <w:rPr>
          <w:rFonts w:ascii="宋体" w:hAnsi="宋体"/>
          <w:color w:val="000000"/>
          <w:szCs w:val="21"/>
        </w:rPr>
        <w:t>38.3</w:t>
      </w:r>
      <w:r>
        <w:rPr>
          <w:rFonts w:ascii="宋体" w:hAnsi="宋体" w:hint="eastAsia"/>
          <w:color w:val="000000"/>
          <w:szCs w:val="21"/>
        </w:rPr>
        <w:t xml:space="preserve">.5  </w:t>
      </w:r>
      <w:r>
        <w:rPr>
          <w:rFonts w:ascii="宋体" w:hint="eastAsia"/>
        </w:rPr>
        <w:t>伊州区政府采购监督管理部门</w:t>
      </w:r>
      <w:r>
        <w:rPr>
          <w:rFonts w:hint="eastAsia"/>
        </w:rPr>
        <w:t>自受理投诉之日起</w:t>
      </w:r>
      <w:r>
        <w:t>30</w:t>
      </w:r>
      <w:r>
        <w:rPr>
          <w:rFonts w:hint="eastAsia"/>
        </w:rPr>
        <w:t>个工作日内，对投诉事项</w:t>
      </w:r>
      <w:proofErr w:type="gramStart"/>
      <w:r>
        <w:rPr>
          <w:rFonts w:hint="eastAsia"/>
        </w:rPr>
        <w:t>作出</w:t>
      </w:r>
      <w:proofErr w:type="gramEnd"/>
      <w:r>
        <w:rPr>
          <w:rFonts w:hint="eastAsia"/>
        </w:rPr>
        <w:t>处理决定，并以书面形式通知投诉人、被投诉人及其他与投诉处理结果有利害关系的政府采购当</w:t>
      </w:r>
      <w:r>
        <w:rPr>
          <w:rFonts w:ascii="宋体" w:hint="eastAsia"/>
        </w:rPr>
        <w:t>事人</w:t>
      </w:r>
      <w:r>
        <w:rPr>
          <w:rFonts w:hint="eastAsia"/>
        </w:rPr>
        <w:t>。并将投诉结果在新疆政府采购网（</w:t>
      </w:r>
      <w:r>
        <w:rPr>
          <w:rFonts w:hint="eastAsia"/>
        </w:rPr>
        <w:t>http://www.ccgp-xinjiang.gov.cn</w:t>
      </w:r>
      <w:r>
        <w:rPr>
          <w:rFonts w:hint="eastAsia"/>
        </w:rPr>
        <w:t>）发布。</w:t>
      </w:r>
    </w:p>
    <w:p w:rsidR="001C7E7D" w:rsidRDefault="000177DA">
      <w:pPr>
        <w:spacing w:line="360" w:lineRule="auto"/>
        <w:ind w:firstLineChars="200" w:firstLine="420"/>
        <w:rPr>
          <w:rFonts w:ascii="宋体"/>
        </w:rPr>
      </w:pPr>
      <w:r>
        <w:rPr>
          <w:rFonts w:ascii="宋体" w:hAnsi="宋体"/>
          <w:color w:val="000000"/>
          <w:szCs w:val="21"/>
        </w:rPr>
        <w:t>38.3</w:t>
      </w:r>
      <w:r>
        <w:rPr>
          <w:rFonts w:ascii="宋体" w:hAnsi="宋体" w:hint="eastAsia"/>
          <w:color w:val="000000"/>
          <w:szCs w:val="21"/>
        </w:rPr>
        <w:t xml:space="preserve">.6  </w:t>
      </w:r>
      <w:r>
        <w:rPr>
          <w:rFonts w:ascii="宋体" w:hint="eastAsia"/>
        </w:rPr>
        <w:t>伊州区政府采购监督管理部门在处理投诉事项期间，可以视具体情况暂停采购活动。</w:t>
      </w:r>
    </w:p>
    <w:p w:rsidR="001C7E7D" w:rsidRDefault="000177DA">
      <w:pPr>
        <w:snapToGrid w:val="0"/>
        <w:spacing w:line="360" w:lineRule="auto"/>
        <w:ind w:leftChars="57" w:left="120" w:firstLineChars="150" w:firstLine="482"/>
        <w:jc w:val="center"/>
        <w:rPr>
          <w:b/>
          <w:bCs/>
          <w:sz w:val="32"/>
          <w:szCs w:val="32"/>
        </w:rPr>
      </w:pPr>
      <w:r>
        <w:rPr>
          <w:rFonts w:hint="eastAsia"/>
          <w:b/>
          <w:bCs/>
          <w:sz w:val="32"/>
          <w:szCs w:val="32"/>
        </w:rPr>
        <w:t>八、验收</w:t>
      </w:r>
    </w:p>
    <w:p w:rsidR="001C7E7D" w:rsidRDefault="000177DA">
      <w:pPr>
        <w:spacing w:line="360" w:lineRule="auto"/>
        <w:ind w:firstLineChars="200" w:firstLine="420"/>
        <w:rPr>
          <w:rFonts w:hAnsi="宋体"/>
          <w:color w:val="000000"/>
        </w:rPr>
      </w:pPr>
      <w:r>
        <w:rPr>
          <w:rFonts w:hAnsi="宋体"/>
          <w:color w:val="000000"/>
        </w:rPr>
        <w:t>39.</w:t>
      </w:r>
      <w:r>
        <w:rPr>
          <w:rFonts w:hAnsi="宋体" w:hint="eastAsia"/>
          <w:color w:val="000000"/>
        </w:rPr>
        <w:t>验收</w:t>
      </w:r>
    </w:p>
    <w:p w:rsidR="001C7E7D" w:rsidRDefault="000177DA">
      <w:pPr>
        <w:tabs>
          <w:tab w:val="left" w:pos="0"/>
        </w:tabs>
        <w:spacing w:line="360" w:lineRule="auto"/>
        <w:ind w:firstLine="480"/>
        <w:rPr>
          <w:rFonts w:hAnsi="宋体"/>
        </w:rPr>
      </w:pPr>
      <w:r>
        <w:rPr>
          <w:rFonts w:hAnsi="宋体"/>
        </w:rPr>
        <w:t>39.1</w:t>
      </w:r>
      <w:r>
        <w:rPr>
          <w:rFonts w:hAnsi="宋体" w:hint="eastAsia"/>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1C7E7D" w:rsidRDefault="000177DA">
      <w:pPr>
        <w:tabs>
          <w:tab w:val="left" w:pos="0"/>
        </w:tabs>
        <w:spacing w:line="360" w:lineRule="auto"/>
        <w:ind w:firstLine="480"/>
        <w:rPr>
          <w:rFonts w:hAnsi="宋体"/>
        </w:rPr>
      </w:pPr>
      <w:r>
        <w:rPr>
          <w:rFonts w:hAnsi="宋体"/>
        </w:rPr>
        <w:t>39.2</w:t>
      </w:r>
      <w:r>
        <w:rPr>
          <w:rFonts w:hAnsi="宋体" w:hint="eastAsia"/>
        </w:rPr>
        <w:t>采购人可以邀请参加本项目的其他投标人或者第三方机构参与验收。参与验收的投标人或者第三方机构的意见作为</w:t>
      </w:r>
      <w:proofErr w:type="gramStart"/>
      <w:r>
        <w:rPr>
          <w:rFonts w:hAnsi="宋体" w:hint="eastAsia"/>
        </w:rPr>
        <w:t>验收书</w:t>
      </w:r>
      <w:proofErr w:type="gramEnd"/>
      <w:r>
        <w:rPr>
          <w:rFonts w:hAnsi="宋体" w:hint="eastAsia"/>
        </w:rPr>
        <w:t>的参考资料一并存档。</w:t>
      </w:r>
    </w:p>
    <w:p w:rsidR="001C7E7D" w:rsidRDefault="000177DA">
      <w:pPr>
        <w:tabs>
          <w:tab w:val="left" w:pos="0"/>
        </w:tabs>
        <w:spacing w:line="360" w:lineRule="auto"/>
        <w:ind w:firstLine="480"/>
        <w:rPr>
          <w:rFonts w:hAnsi="宋体"/>
        </w:rPr>
      </w:pPr>
      <w:r>
        <w:rPr>
          <w:rFonts w:hAnsi="宋体"/>
        </w:rPr>
        <w:t>39.3</w:t>
      </w:r>
      <w:r>
        <w:rPr>
          <w:rFonts w:hAnsi="宋体" w:hint="eastAsia"/>
        </w:rPr>
        <w:t>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1C7E7D" w:rsidRDefault="000177DA">
      <w:pPr>
        <w:tabs>
          <w:tab w:val="left" w:pos="0"/>
        </w:tabs>
        <w:spacing w:line="360" w:lineRule="auto"/>
        <w:ind w:firstLine="480"/>
        <w:rPr>
          <w:rFonts w:hAnsi="宋体"/>
        </w:rPr>
      </w:pPr>
      <w:r>
        <w:rPr>
          <w:rFonts w:hAnsi="宋体"/>
        </w:rPr>
        <w:t>39.4</w:t>
      </w:r>
      <w:r>
        <w:rPr>
          <w:rFonts w:hAnsi="宋体" w:hint="eastAsia"/>
        </w:rPr>
        <w:t>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rsidR="001C7E7D" w:rsidRDefault="001C7E7D">
      <w:pPr>
        <w:widowControl/>
        <w:jc w:val="left"/>
        <w:rPr>
          <w:b/>
          <w:bCs/>
          <w:sz w:val="32"/>
          <w:szCs w:val="32"/>
        </w:rPr>
      </w:pPr>
      <w:bookmarkStart w:id="154" w:name="_八、其他事项"/>
      <w:bookmarkEnd w:id="154"/>
    </w:p>
    <w:p w:rsidR="001C7E7D" w:rsidRDefault="000177DA">
      <w:pPr>
        <w:pStyle w:val="3"/>
        <w:keepNext w:val="0"/>
        <w:keepLines w:val="0"/>
        <w:spacing w:line="360" w:lineRule="auto"/>
        <w:jc w:val="center"/>
      </w:pPr>
      <w:bookmarkStart w:id="155" w:name="_Toc109838317"/>
      <w:r>
        <w:rPr>
          <w:rFonts w:hint="eastAsia"/>
        </w:rPr>
        <w:t>九、其他事项</w:t>
      </w:r>
      <w:bookmarkEnd w:id="155"/>
    </w:p>
    <w:p w:rsidR="001C7E7D" w:rsidRDefault="000177DA">
      <w:pPr>
        <w:spacing w:line="360" w:lineRule="auto"/>
        <w:ind w:firstLineChars="200" w:firstLine="480"/>
        <w:rPr>
          <w:rFonts w:ascii="黑体" w:eastAsia="黑体" w:hAnsi="黑体"/>
          <w:sz w:val="24"/>
        </w:rPr>
      </w:pPr>
      <w:bookmarkStart w:id="156" w:name="_42.代理服务费"/>
      <w:bookmarkEnd w:id="156"/>
      <w:r>
        <w:rPr>
          <w:rFonts w:ascii="黑体" w:eastAsia="黑体" w:hAnsi="黑体" w:hint="eastAsia"/>
          <w:sz w:val="24"/>
        </w:rPr>
        <w:t>40.代理货物费</w:t>
      </w:r>
    </w:p>
    <w:p w:rsidR="001C7E7D" w:rsidRDefault="000177DA">
      <w:pPr>
        <w:spacing w:line="360" w:lineRule="auto"/>
        <w:ind w:firstLineChars="200" w:firstLine="422"/>
        <w:rPr>
          <w:rFonts w:ascii="宋体" w:hAnsi="宋体"/>
          <w:b/>
          <w:szCs w:val="21"/>
        </w:rPr>
      </w:pPr>
      <w:r>
        <w:rPr>
          <w:rFonts w:ascii="宋体" w:hAnsi="宋体" w:hint="eastAsia"/>
          <w:b/>
          <w:szCs w:val="21"/>
        </w:rPr>
        <w:t>代理货物收费标准及缴费账户详见“投标人须知前附表”，投标人如为联合体的，可以由联合体中的一方或者多方共同交纳代理货物费。</w:t>
      </w:r>
    </w:p>
    <w:p w:rsidR="001C7E7D" w:rsidRDefault="000177DA">
      <w:pPr>
        <w:spacing w:line="360" w:lineRule="auto"/>
        <w:ind w:firstLineChars="200" w:firstLine="480"/>
        <w:rPr>
          <w:rFonts w:ascii="黑体" w:eastAsia="黑体" w:hAnsi="黑体"/>
          <w:sz w:val="24"/>
        </w:rPr>
      </w:pPr>
      <w:r>
        <w:rPr>
          <w:rFonts w:ascii="黑体" w:eastAsia="黑体" w:hAnsi="黑体" w:hint="eastAsia"/>
          <w:sz w:val="24"/>
        </w:rPr>
        <w:t>41. 需要补充的其他内容</w:t>
      </w:r>
    </w:p>
    <w:p w:rsidR="001C7E7D" w:rsidRDefault="000177DA">
      <w:pPr>
        <w:spacing w:line="360" w:lineRule="auto"/>
        <w:ind w:firstLineChars="200" w:firstLine="420"/>
        <w:rPr>
          <w:rFonts w:hAnsi="宋体"/>
        </w:rPr>
      </w:pPr>
      <w:r>
        <w:rPr>
          <w:rFonts w:hAnsi="宋体"/>
        </w:rPr>
        <w:t>41.1</w:t>
      </w:r>
      <w:r>
        <w:rPr>
          <w:rFonts w:hAnsi="宋体" w:cs="宋体" w:hint="eastAsia"/>
        </w:rPr>
        <w:t>本招标文件解释规则详见</w:t>
      </w:r>
      <w:r>
        <w:rPr>
          <w:rFonts w:hAnsi="宋体" w:hint="eastAsia"/>
        </w:rPr>
        <w:t>“投标人须知前附表”。</w:t>
      </w:r>
    </w:p>
    <w:p w:rsidR="001C7E7D" w:rsidRDefault="000177DA">
      <w:pPr>
        <w:spacing w:line="360" w:lineRule="auto"/>
        <w:ind w:firstLineChars="200" w:firstLine="420"/>
        <w:rPr>
          <w:rFonts w:hAnsi="宋体"/>
        </w:rPr>
      </w:pPr>
      <w:r>
        <w:rPr>
          <w:rFonts w:hAnsi="宋体" w:cs="宋体"/>
        </w:rPr>
        <w:t xml:space="preserve">41.2 </w:t>
      </w:r>
      <w:r>
        <w:rPr>
          <w:rFonts w:hAnsi="宋体" w:hint="eastAsia"/>
        </w:rPr>
        <w:t>其他事项详见“投标人须知前附表”。</w:t>
      </w:r>
    </w:p>
    <w:p w:rsidR="001C7E7D" w:rsidRDefault="000177DA">
      <w:pPr>
        <w:pStyle w:val="a9"/>
        <w:spacing w:line="360" w:lineRule="auto"/>
        <w:ind w:firstLineChars="200" w:firstLine="420"/>
        <w:rPr>
          <w:rFonts w:hAnsi="宋体"/>
          <w:color w:val="000000"/>
        </w:rPr>
      </w:pPr>
      <w:r>
        <w:rPr>
          <w:rFonts w:hAnsi="宋体" w:hint="eastAsia"/>
        </w:rPr>
        <w:t>41.3</w:t>
      </w:r>
      <w:bookmarkStart w:id="157" w:name="_Hlk65857140"/>
      <w:r>
        <w:rPr>
          <w:rFonts w:hAnsi="宋体" w:hint="eastAsia"/>
          <w:color w:val="000000"/>
        </w:rPr>
        <w:t>本文件所称中小企业，是指在中华人民共和国境内依法设立，依据国务院批准的中小企业划分标</w:t>
      </w:r>
      <w:r>
        <w:rPr>
          <w:rFonts w:hAnsi="宋体" w:hint="eastAsia"/>
          <w:color w:val="000000"/>
        </w:rPr>
        <w:lastRenderedPageBreak/>
        <w:t>准确定的中型企业、小型企业和微型企业，但与大企业的负责人为同一人，或者与大企业存在直接控股、管理关系的除外。符合中小企业划分标准的个体工商户，在政府采购活动中视同中小企业。在政府采购活动中</w:t>
      </w:r>
      <w:r>
        <w:rPr>
          <w:rFonts w:hAnsi="宋体" w:hint="eastAsia"/>
          <w:color w:val="FF0000"/>
        </w:rPr>
        <w:t>，</w:t>
      </w:r>
      <w:r>
        <w:rPr>
          <w:rFonts w:hAnsi="宋体" w:hint="eastAsia"/>
        </w:rPr>
        <w:t>供应商提供的货物由中小企业制造，即货物由中小企业生产且使用该中小企业商号或者注册商标，</w:t>
      </w:r>
      <w:r>
        <w:rPr>
          <w:rFonts w:hint="eastAsia"/>
        </w:rPr>
        <w:t>不对其中涉及的工程承建商和服务的承接商</w:t>
      </w:r>
      <w:proofErr w:type="gramStart"/>
      <w:r>
        <w:rPr>
          <w:rFonts w:hint="eastAsia"/>
        </w:rPr>
        <w:t>作出</w:t>
      </w:r>
      <w:proofErr w:type="gramEnd"/>
      <w:r>
        <w:rPr>
          <w:rFonts w:hint="eastAsia"/>
        </w:rPr>
        <w:t>要求</w:t>
      </w:r>
      <w:r>
        <w:rPr>
          <w:rFonts w:hAnsi="宋体" w:hint="eastAsia"/>
        </w:rPr>
        <w:t>的，享受本文件规定的中小企业扶持政策。</w:t>
      </w:r>
    </w:p>
    <w:p w:rsidR="001C7E7D" w:rsidRDefault="000177DA">
      <w:pPr>
        <w:pStyle w:val="a9"/>
        <w:spacing w:before="120" w:after="120" w:line="360" w:lineRule="auto"/>
        <w:ind w:firstLineChars="200" w:firstLine="420"/>
        <w:contextualSpacing/>
        <w:rPr>
          <w:rFonts w:hAnsi="宋体"/>
          <w:color w:val="000000"/>
        </w:rPr>
      </w:pPr>
      <w:r>
        <w:rPr>
          <w:rFonts w:hAnsi="宋体" w:hint="eastAsia"/>
          <w:color w:val="000000"/>
        </w:rPr>
        <w:t>在货物采购项目中，供应商提供的货物既有中小企业制造货物，也有大型企业制造货物的，不享受本文件规定的中小企业扶持政策。以联合体形</w:t>
      </w:r>
      <w:proofErr w:type="gramStart"/>
      <w:r>
        <w:rPr>
          <w:rFonts w:hAnsi="宋体" w:hint="eastAsia"/>
          <w:color w:val="000000"/>
        </w:rPr>
        <w:t>式参加</w:t>
      </w:r>
      <w:proofErr w:type="gramEnd"/>
      <w:r>
        <w:rPr>
          <w:rFonts w:hAnsi="宋体" w:hint="eastAsia"/>
          <w:color w:val="000000"/>
        </w:rPr>
        <w:t>政府采购活动，联合体各方均为中小企业的，联合体视同中小企业。其中，联合体各方均为小</w:t>
      </w:r>
      <w:proofErr w:type="gramStart"/>
      <w:r>
        <w:rPr>
          <w:rFonts w:hAnsi="宋体" w:hint="eastAsia"/>
          <w:color w:val="000000"/>
        </w:rPr>
        <w:t>微企业</w:t>
      </w:r>
      <w:proofErr w:type="gramEnd"/>
      <w:r>
        <w:rPr>
          <w:rFonts w:hAnsi="宋体" w:hint="eastAsia"/>
          <w:color w:val="000000"/>
        </w:rPr>
        <w:t>的，联合体视同小微企业。</w:t>
      </w:r>
    </w:p>
    <w:p w:rsidR="001C7E7D" w:rsidRDefault="000177DA">
      <w:pPr>
        <w:pStyle w:val="a9"/>
        <w:spacing w:before="120" w:after="120" w:line="360" w:lineRule="auto"/>
        <w:ind w:firstLineChars="200" w:firstLine="420"/>
        <w:contextualSpacing/>
        <w:rPr>
          <w:rFonts w:hAnsi="宋体"/>
          <w:color w:val="000000"/>
        </w:rPr>
      </w:pPr>
      <w:r>
        <w:rPr>
          <w:rFonts w:hAnsi="宋体" w:hint="eastAsia"/>
          <w:color w:val="000000"/>
        </w:rPr>
        <w:t>依据本文件规定享受扶持政策获得政府采购合同的，小</w:t>
      </w:r>
      <w:proofErr w:type="gramStart"/>
      <w:r>
        <w:rPr>
          <w:rFonts w:hAnsi="宋体" w:hint="eastAsia"/>
          <w:color w:val="000000"/>
        </w:rPr>
        <w:t>微企业</w:t>
      </w:r>
      <w:proofErr w:type="gramEnd"/>
      <w:r>
        <w:rPr>
          <w:rFonts w:hAnsi="宋体" w:hint="eastAsia"/>
          <w:color w:val="000000"/>
        </w:rPr>
        <w:t>不得将合同分包给大中型企业，中型企业不得将合同分包给大型企业。</w:t>
      </w:r>
      <w:bookmarkEnd w:id="157"/>
    </w:p>
    <w:p w:rsidR="001C7E7D" w:rsidRDefault="000177DA">
      <w:pPr>
        <w:widowControl/>
        <w:jc w:val="left"/>
        <w:rPr>
          <w:b/>
          <w:sz w:val="36"/>
          <w:szCs w:val="20"/>
        </w:rPr>
      </w:pPr>
      <w:bookmarkStart w:id="158" w:name="_Toc532545043"/>
      <w:r>
        <w:rPr>
          <w:b/>
          <w:sz w:val="36"/>
        </w:rPr>
        <w:br w:type="page"/>
      </w:r>
    </w:p>
    <w:p w:rsidR="001C7E7D" w:rsidRDefault="000177DA">
      <w:pPr>
        <w:pStyle w:val="a9"/>
        <w:jc w:val="center"/>
        <w:outlineLvl w:val="0"/>
        <w:rPr>
          <w:rFonts w:ascii="Times New Roman" w:hAnsi="Times New Roman"/>
          <w:b/>
          <w:sz w:val="36"/>
        </w:rPr>
      </w:pPr>
      <w:bookmarkStart w:id="159" w:name="_Toc109838318"/>
      <w:r>
        <w:rPr>
          <w:rFonts w:ascii="Times New Roman" w:hAnsi="Times New Roman" w:hint="eastAsia"/>
          <w:b/>
          <w:sz w:val="36"/>
        </w:rPr>
        <w:lastRenderedPageBreak/>
        <w:t>第四章</w:t>
      </w:r>
      <w:r>
        <w:rPr>
          <w:rFonts w:ascii="Times New Roman" w:hAnsi="Times New Roman"/>
          <w:b/>
          <w:sz w:val="36"/>
        </w:rPr>
        <w:t xml:space="preserve">  </w:t>
      </w:r>
      <w:r>
        <w:rPr>
          <w:rFonts w:ascii="Times New Roman" w:hAnsi="Times New Roman" w:hint="eastAsia"/>
          <w:b/>
          <w:sz w:val="36"/>
        </w:rPr>
        <w:t>评标方法</w:t>
      </w:r>
      <w:bookmarkEnd w:id="158"/>
      <w:r>
        <w:rPr>
          <w:rFonts w:ascii="Times New Roman" w:hAnsi="Times New Roman" w:hint="eastAsia"/>
          <w:b/>
          <w:sz w:val="36"/>
        </w:rPr>
        <w:t>及评分标准</w:t>
      </w:r>
      <w:bookmarkEnd w:id="159"/>
    </w:p>
    <w:p w:rsidR="001C7E7D" w:rsidRDefault="000177DA">
      <w:pPr>
        <w:pStyle w:val="a9"/>
        <w:jc w:val="center"/>
        <w:outlineLvl w:val="1"/>
        <w:rPr>
          <w:rFonts w:ascii="Times New Roman" w:hAnsi="Times New Roman"/>
          <w:b/>
          <w:bCs/>
          <w:color w:val="000000"/>
          <w:sz w:val="32"/>
          <w:szCs w:val="32"/>
        </w:rPr>
      </w:pPr>
      <w:bookmarkStart w:id="160" w:name="_Toc109838319"/>
      <w:r>
        <w:rPr>
          <w:rFonts w:ascii="Times New Roman" w:hAnsi="Times New Roman" w:hint="eastAsia"/>
          <w:b/>
          <w:bCs/>
          <w:color w:val="000000"/>
          <w:sz w:val="32"/>
          <w:szCs w:val="32"/>
        </w:rPr>
        <w:t>第一节</w:t>
      </w:r>
      <w:r>
        <w:rPr>
          <w:rFonts w:ascii="Times New Roman" w:hAnsi="Times New Roman"/>
          <w:b/>
          <w:bCs/>
          <w:color w:val="000000"/>
          <w:sz w:val="32"/>
          <w:szCs w:val="32"/>
        </w:rPr>
        <w:t xml:space="preserve"> </w:t>
      </w:r>
      <w:r>
        <w:rPr>
          <w:rFonts w:ascii="Times New Roman" w:hAnsi="Times New Roman" w:hint="eastAsia"/>
          <w:b/>
          <w:bCs/>
          <w:color w:val="000000"/>
          <w:sz w:val="32"/>
          <w:szCs w:val="32"/>
        </w:rPr>
        <w:t>评标方法</w:t>
      </w:r>
      <w:bookmarkEnd w:id="160"/>
    </w:p>
    <w:p w:rsidR="001C7E7D" w:rsidRDefault="000177DA">
      <w:pPr>
        <w:pStyle w:val="a9"/>
        <w:tabs>
          <w:tab w:val="left" w:pos="2472"/>
        </w:tabs>
        <w:spacing w:line="460" w:lineRule="exact"/>
        <w:ind w:firstLineChars="200" w:firstLine="420"/>
        <w:rPr>
          <w:color w:val="FF0000"/>
          <w:szCs w:val="21"/>
        </w:rPr>
      </w:pPr>
      <w:r>
        <w:rPr>
          <w:rFonts w:hAnsi="宋体" w:cs="宋体" w:hint="eastAsia"/>
          <w:szCs w:val="21"/>
        </w:rPr>
        <w:t>本项目采用</w:t>
      </w:r>
      <w:r>
        <w:rPr>
          <w:rFonts w:hAnsi="宋体" w:cs="宋体" w:hint="eastAsia"/>
          <w:szCs w:val="21"/>
          <w:u w:val="single"/>
        </w:rPr>
        <w:t xml:space="preserve"> 以下方式</w:t>
      </w:r>
      <w:r>
        <w:rPr>
          <w:rFonts w:hAnsi="宋体" w:cs="宋体" w:hint="eastAsia"/>
          <w:szCs w:val="21"/>
        </w:rPr>
        <w:t>进行评审。</w:t>
      </w:r>
    </w:p>
    <w:p w:rsidR="001C7E7D" w:rsidRDefault="000177DA">
      <w:pPr>
        <w:autoSpaceDE w:val="0"/>
        <w:autoSpaceDN w:val="0"/>
        <w:adjustRightInd w:val="0"/>
        <w:spacing w:line="440" w:lineRule="exact"/>
        <w:ind w:firstLineChars="200" w:firstLine="420"/>
        <w:rPr>
          <w:rFonts w:ascii="宋体" w:hAnsi="宋体"/>
          <w:sz w:val="24"/>
        </w:rPr>
      </w:pPr>
      <w:r>
        <w:rPr>
          <w:rFonts w:hAnsi="宋体" w:hint="eastAsia"/>
          <w:color w:val="000000"/>
        </w:rPr>
        <w:t>综合评分法，</w:t>
      </w:r>
      <w:r>
        <w:rPr>
          <w:rFonts w:ascii="宋体" w:hAnsi="宋体" w:hint="eastAsia"/>
          <w:color w:val="000000"/>
          <w:szCs w:val="20"/>
        </w:rPr>
        <w:t>是指投标文件满足招标文件全部实质性要求，</w:t>
      </w:r>
      <w:proofErr w:type="gramStart"/>
      <w:r>
        <w:rPr>
          <w:rFonts w:ascii="宋体" w:hAnsi="宋体" w:hint="eastAsia"/>
          <w:color w:val="000000"/>
          <w:szCs w:val="20"/>
        </w:rPr>
        <w:t>且按照</w:t>
      </w:r>
      <w:proofErr w:type="gramEnd"/>
      <w:r>
        <w:rPr>
          <w:rFonts w:ascii="宋体" w:hAnsi="宋体" w:hint="eastAsia"/>
          <w:color w:val="000000"/>
          <w:szCs w:val="20"/>
        </w:rPr>
        <w:t xml:space="preserve">评审因素的量化指标评审得分最高的投标人为中标候选人的评标方法。评标委员会将对各投标人的投标报价、技术和货物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货物类采购项目以实力信誉及业绩得分较高者为先。 </w:t>
      </w:r>
    </w:p>
    <w:p w:rsidR="001C7E7D" w:rsidRDefault="001C7E7D">
      <w:pPr>
        <w:pStyle w:val="a9"/>
        <w:spacing w:line="360" w:lineRule="auto"/>
        <w:ind w:firstLine="420"/>
        <w:rPr>
          <w:rFonts w:hAnsi="宋体"/>
          <w:color w:val="000000"/>
        </w:rPr>
      </w:pPr>
    </w:p>
    <w:p w:rsidR="001C7E7D" w:rsidRDefault="000177DA">
      <w:pPr>
        <w:pStyle w:val="a9"/>
        <w:tabs>
          <w:tab w:val="left" w:pos="2472"/>
        </w:tabs>
        <w:spacing w:line="460" w:lineRule="exact"/>
        <w:jc w:val="center"/>
        <w:outlineLvl w:val="1"/>
        <w:rPr>
          <w:rFonts w:ascii="Times New Roman" w:hAnsi="Times New Roman"/>
          <w:b/>
          <w:bCs/>
          <w:color w:val="000000"/>
          <w:sz w:val="32"/>
          <w:szCs w:val="32"/>
        </w:rPr>
      </w:pPr>
      <w:bookmarkStart w:id="161" w:name="_Toc109838320"/>
      <w:r>
        <w:rPr>
          <w:rFonts w:ascii="Times New Roman" w:hAnsi="Times New Roman" w:hint="eastAsia"/>
          <w:b/>
          <w:bCs/>
          <w:color w:val="000000"/>
          <w:sz w:val="32"/>
          <w:szCs w:val="32"/>
        </w:rPr>
        <w:t>第二节</w:t>
      </w:r>
      <w:r>
        <w:rPr>
          <w:rFonts w:ascii="Times New Roman" w:hAnsi="Times New Roman"/>
          <w:b/>
          <w:bCs/>
          <w:color w:val="000000"/>
          <w:sz w:val="32"/>
          <w:szCs w:val="32"/>
        </w:rPr>
        <w:t xml:space="preserve"> </w:t>
      </w:r>
      <w:r>
        <w:rPr>
          <w:rFonts w:ascii="Times New Roman" w:hAnsi="Times New Roman" w:hint="eastAsia"/>
          <w:b/>
          <w:bCs/>
          <w:color w:val="000000"/>
          <w:sz w:val="32"/>
          <w:szCs w:val="32"/>
        </w:rPr>
        <w:t>评标程序</w:t>
      </w:r>
      <w:bookmarkEnd w:id="161"/>
    </w:p>
    <w:p w:rsidR="001C7E7D" w:rsidRDefault="000177DA">
      <w:pPr>
        <w:spacing w:line="360" w:lineRule="auto"/>
        <w:ind w:firstLineChars="200" w:firstLine="422"/>
        <w:rPr>
          <w:rFonts w:ascii="宋体" w:hAnsi="宋体"/>
          <w:b/>
          <w:color w:val="000000"/>
          <w:szCs w:val="21"/>
        </w:rPr>
      </w:pPr>
      <w:r>
        <w:rPr>
          <w:rFonts w:ascii="宋体" w:hAnsi="宋体" w:hint="eastAsia"/>
          <w:b/>
          <w:color w:val="000000"/>
          <w:szCs w:val="21"/>
        </w:rPr>
        <w:t>1.符合性审查</w:t>
      </w:r>
    </w:p>
    <w:p w:rsidR="001C7E7D" w:rsidRDefault="000177DA">
      <w:pPr>
        <w:spacing w:line="360" w:lineRule="auto"/>
        <w:ind w:firstLineChars="200" w:firstLine="420"/>
        <w:rPr>
          <w:rFonts w:hAnsi="宋体"/>
          <w:color w:val="000000"/>
        </w:rPr>
      </w:pPr>
      <w:r>
        <w:rPr>
          <w:rFonts w:hAnsi="宋体" w:hint="eastAsia"/>
          <w:color w:val="000000"/>
        </w:rPr>
        <w:t>评标委员会应当对符合资格的投标人的投标文件进行投标报价、商务、技术等实质性内容符合性审查，以确定其是否满足招标文件的实质性要求。</w:t>
      </w:r>
    </w:p>
    <w:p w:rsidR="001C7E7D" w:rsidRDefault="000177DA">
      <w:pPr>
        <w:spacing w:line="360" w:lineRule="auto"/>
        <w:ind w:firstLineChars="200" w:firstLine="422"/>
        <w:rPr>
          <w:rFonts w:ascii="宋体" w:hAnsi="宋体"/>
          <w:b/>
          <w:color w:val="000000"/>
          <w:szCs w:val="21"/>
        </w:rPr>
      </w:pPr>
      <w:r>
        <w:rPr>
          <w:rFonts w:ascii="宋体" w:hAnsi="宋体" w:hint="eastAsia"/>
          <w:b/>
          <w:color w:val="000000"/>
          <w:szCs w:val="21"/>
        </w:rPr>
        <w:t>2.符合性审查不通过而导致投标无效的情形</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投标人的投标文件中存在对招标文件的任何实质性要求和条件的负偏离，将被视为投标无效。</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2.1在报价评审时，如发现下列情形之一的，将被视为投标无效：</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（1）投标文件未提供“投标人须知前附表”第6条规定中“必须提供”的文件资料的;</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（2）未采用人民币报价或者未按照招标文件标明的币种报价的；</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（3）报价超出招标文件规定最高限价，或者超出采购预算金额（包括分项预算）的；</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（4）修正后的报价，投标人不确认的；</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（5）投标人属于本章第5条第（2）项情形的。</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2.2在商务评审时，如发现下列情形之一的，将被视为投标无效：</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（1）投标文件未按招标文件要求签署、盖章的；</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 xml:space="preserve">（2）委托代理人未能出具有效身份证明或者出具的身份证明与授权委托书中的信息不符的； </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（3）投标文件未提供“投标人须知前附表”第6条规定中“必须提供”或者“委托时必须提供”的文件资料的;</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（4）投标有效期、项目完成时间（交货时间、货物完成时间或者货物期等）、质保期、售后货物等招标文件中标“▲”的商务条款发生负偏离的；</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lastRenderedPageBreak/>
        <w:t>（5）商务条款评审允许负偏离的条款数超过“投标人须知前附表”规定项数的。</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（6）投标文件的实质性内容未使用中文表述、使用计量单位不符合招标文件要求的；</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（7）投标文件中的文件资料因填写不齐全或者内容虚假或者出现其他情形而导致被评标委员会认定无效的；</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（8）投标文件含有采购人不能接受的附加条件的；</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（9）未响应招标文件实质性要求的；</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（10）属于投标人须知正文第9.2条情形的；</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（11）法律、法规和招标文件规定的其他无效情形。</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2.3在技术评审时，如发现下列情形之一的，将被视为投标无效：</w:t>
      </w:r>
    </w:p>
    <w:p w:rsidR="001C7E7D" w:rsidRDefault="000177DA">
      <w:pPr>
        <w:spacing w:line="360" w:lineRule="auto"/>
        <w:ind w:firstLineChars="200" w:firstLine="420"/>
        <w:rPr>
          <w:rFonts w:hAnsi="宋体"/>
          <w:color w:val="000000"/>
          <w:szCs w:val="21"/>
        </w:rPr>
      </w:pPr>
      <w:r>
        <w:rPr>
          <w:rFonts w:hAnsi="宋体" w:hint="eastAsia"/>
          <w:color w:val="000000"/>
          <w:szCs w:val="21"/>
        </w:rPr>
        <w:t>（</w:t>
      </w:r>
      <w:r>
        <w:rPr>
          <w:rFonts w:hAnsi="宋体"/>
          <w:color w:val="000000"/>
          <w:szCs w:val="21"/>
        </w:rPr>
        <w:t>1</w:t>
      </w:r>
      <w:r>
        <w:rPr>
          <w:rFonts w:hAnsi="宋体" w:hint="eastAsia"/>
          <w:color w:val="000000"/>
          <w:szCs w:val="21"/>
        </w:rPr>
        <w:t>）不满足招标文件要求的货物内容、技术要求、安全、质量标准，或者与招标文件中标“▲”的技术需求发生负偏离的；</w:t>
      </w:r>
    </w:p>
    <w:p w:rsidR="001C7E7D" w:rsidRDefault="000177DA">
      <w:pPr>
        <w:spacing w:line="360" w:lineRule="auto"/>
        <w:ind w:firstLineChars="200" w:firstLine="420"/>
        <w:rPr>
          <w:rFonts w:hAnsi="宋体"/>
          <w:color w:val="000000"/>
          <w:szCs w:val="21"/>
        </w:rPr>
      </w:pPr>
      <w:r>
        <w:rPr>
          <w:rFonts w:hAnsi="宋体" w:hint="eastAsia"/>
          <w:color w:val="000000"/>
          <w:szCs w:val="21"/>
        </w:rPr>
        <w:t>（</w:t>
      </w:r>
      <w:r>
        <w:rPr>
          <w:rFonts w:hAnsi="宋体"/>
          <w:color w:val="000000"/>
          <w:szCs w:val="21"/>
        </w:rPr>
        <w:t>2</w:t>
      </w:r>
      <w:r>
        <w:rPr>
          <w:rFonts w:hAnsi="宋体" w:hint="eastAsia"/>
          <w:color w:val="000000"/>
          <w:szCs w:val="21"/>
        </w:rPr>
        <w:t>）技术需求评审允许负偏离的条款数超过“投标人须知前附表”规定项数的；</w:t>
      </w:r>
    </w:p>
    <w:p w:rsidR="001C7E7D" w:rsidRDefault="000177DA">
      <w:pPr>
        <w:spacing w:line="360" w:lineRule="auto"/>
        <w:ind w:firstLineChars="200" w:firstLine="420"/>
        <w:rPr>
          <w:rFonts w:hAnsi="宋体"/>
          <w:color w:val="000000"/>
          <w:szCs w:val="21"/>
        </w:rPr>
      </w:pPr>
      <w:r>
        <w:rPr>
          <w:rFonts w:hAnsi="宋体" w:hint="eastAsia"/>
          <w:color w:val="000000"/>
          <w:szCs w:val="21"/>
        </w:rPr>
        <w:t>（</w:t>
      </w:r>
      <w:r>
        <w:rPr>
          <w:rFonts w:hAnsi="宋体"/>
          <w:color w:val="000000"/>
          <w:szCs w:val="21"/>
        </w:rPr>
        <w:t>3</w:t>
      </w:r>
      <w:r>
        <w:rPr>
          <w:rFonts w:hAnsi="宋体" w:hint="eastAsia"/>
          <w:color w:val="000000"/>
          <w:szCs w:val="21"/>
        </w:rPr>
        <w:t>）投标文件未提供“投标人须知前附表”第</w:t>
      </w:r>
      <w:r>
        <w:rPr>
          <w:rFonts w:hAnsi="宋体" w:hint="eastAsia"/>
          <w:color w:val="000000"/>
          <w:szCs w:val="21"/>
        </w:rPr>
        <w:t>6</w:t>
      </w:r>
      <w:r>
        <w:rPr>
          <w:rFonts w:hAnsi="宋体" w:hint="eastAsia"/>
          <w:color w:val="000000"/>
          <w:szCs w:val="21"/>
        </w:rPr>
        <w:t>条规定中“必须提供”的文件资料的</w:t>
      </w:r>
      <w:r>
        <w:rPr>
          <w:rFonts w:hAnsi="宋体"/>
          <w:color w:val="000000"/>
          <w:szCs w:val="21"/>
        </w:rPr>
        <w:t>;</w:t>
      </w:r>
    </w:p>
    <w:p w:rsidR="001C7E7D" w:rsidRDefault="000177DA">
      <w:pPr>
        <w:spacing w:line="360" w:lineRule="auto"/>
        <w:ind w:firstLineChars="200" w:firstLine="420"/>
        <w:rPr>
          <w:rFonts w:hAnsi="宋体"/>
          <w:color w:val="000000"/>
          <w:szCs w:val="21"/>
        </w:rPr>
      </w:pPr>
      <w:r>
        <w:rPr>
          <w:rFonts w:hAnsi="宋体" w:hint="eastAsia"/>
          <w:color w:val="000000"/>
          <w:szCs w:val="21"/>
        </w:rPr>
        <w:t>（</w:t>
      </w:r>
      <w:r>
        <w:rPr>
          <w:rFonts w:hAnsi="宋体"/>
          <w:color w:val="000000"/>
          <w:szCs w:val="21"/>
        </w:rPr>
        <w:t>4</w:t>
      </w:r>
      <w:r>
        <w:rPr>
          <w:rFonts w:hAnsi="宋体" w:hint="eastAsia"/>
          <w:color w:val="000000"/>
          <w:szCs w:val="21"/>
        </w:rPr>
        <w:t>）虚假投标，或者出现其他情形而导致被评标委员会认定无效的；</w:t>
      </w:r>
    </w:p>
    <w:p w:rsidR="001C7E7D" w:rsidRDefault="000177DA">
      <w:pPr>
        <w:spacing w:line="360" w:lineRule="auto"/>
        <w:ind w:firstLineChars="200" w:firstLine="420"/>
        <w:rPr>
          <w:rFonts w:hAnsi="宋体"/>
          <w:color w:val="000000"/>
          <w:szCs w:val="21"/>
        </w:rPr>
      </w:pPr>
      <w:r>
        <w:rPr>
          <w:rFonts w:hAnsi="宋体" w:hint="eastAsia"/>
          <w:color w:val="000000"/>
          <w:szCs w:val="21"/>
        </w:rPr>
        <w:t>（</w:t>
      </w:r>
      <w:r>
        <w:rPr>
          <w:rFonts w:hAnsi="宋体"/>
          <w:color w:val="000000"/>
          <w:szCs w:val="21"/>
        </w:rPr>
        <w:t>5</w:t>
      </w:r>
      <w:r>
        <w:rPr>
          <w:rFonts w:hAnsi="宋体" w:hint="eastAsia"/>
          <w:color w:val="000000"/>
          <w:szCs w:val="21"/>
        </w:rPr>
        <w:t>）招标文件要求提供技术方案的，投标技术方案不明确，招标文件未允许但存在一个或者一个以上备选（替代）投标方案的。</w:t>
      </w:r>
    </w:p>
    <w:p w:rsidR="001C7E7D" w:rsidRDefault="000177DA">
      <w:pPr>
        <w:spacing w:line="360" w:lineRule="auto"/>
        <w:ind w:firstLineChars="200" w:firstLine="422"/>
        <w:rPr>
          <w:rFonts w:ascii="宋体" w:hAnsi="宋体"/>
          <w:b/>
          <w:color w:val="000000"/>
          <w:szCs w:val="21"/>
        </w:rPr>
      </w:pPr>
      <w:r>
        <w:rPr>
          <w:rFonts w:ascii="宋体" w:hAnsi="宋体" w:hint="eastAsia"/>
          <w:b/>
          <w:color w:val="000000"/>
          <w:szCs w:val="21"/>
        </w:rPr>
        <w:t>3.澄清补正、说明或者补正</w:t>
      </w:r>
    </w:p>
    <w:p w:rsidR="001C7E7D" w:rsidRDefault="000177DA">
      <w:pPr>
        <w:spacing w:line="360" w:lineRule="auto"/>
        <w:ind w:firstLineChars="200" w:firstLine="420"/>
        <w:rPr>
          <w:rFonts w:ascii="宋体" w:hAnsi="宋体" w:cs="Courier New"/>
          <w:szCs w:val="21"/>
        </w:rPr>
      </w:pPr>
      <w:r>
        <w:rPr>
          <w:rFonts w:ascii="宋体" w:hAnsi="宋体" w:cs="Courier New" w:hint="eastAsia"/>
          <w:szCs w:val="21"/>
        </w:rPr>
        <w:t>对投标文件中含义不明确、同类问题表述不一致或者有明显文字和计算错误的内容，评标委员会应在“政</w:t>
      </w:r>
      <w:proofErr w:type="gramStart"/>
      <w:r>
        <w:rPr>
          <w:rFonts w:ascii="宋体" w:hAnsi="宋体" w:cs="Courier New" w:hint="eastAsia"/>
          <w:szCs w:val="21"/>
        </w:rPr>
        <w:t>采云</w:t>
      </w:r>
      <w:proofErr w:type="gramEnd"/>
      <w:r>
        <w:rPr>
          <w:rFonts w:ascii="宋体" w:hAnsi="宋体" w:cs="Courier New" w:hint="eastAsia"/>
          <w:szCs w:val="21"/>
        </w:rPr>
        <w:t>”平台发布电子澄清函，要求投标人在规定时间内</w:t>
      </w:r>
      <w:proofErr w:type="gramStart"/>
      <w:r>
        <w:rPr>
          <w:rFonts w:ascii="宋体" w:hAnsi="宋体" w:cs="Courier New" w:hint="eastAsia"/>
          <w:szCs w:val="21"/>
        </w:rPr>
        <w:t>作出</w:t>
      </w:r>
      <w:proofErr w:type="gramEnd"/>
      <w:r>
        <w:rPr>
          <w:rFonts w:ascii="宋体" w:hAnsi="宋体" w:cs="Courier New" w:hint="eastAsia"/>
          <w:szCs w:val="21"/>
        </w:rPr>
        <w:t>必要的澄清、说明或者补正。投标人在“政</w:t>
      </w:r>
      <w:proofErr w:type="gramStart"/>
      <w:r>
        <w:rPr>
          <w:rFonts w:ascii="宋体" w:hAnsi="宋体" w:cs="Courier New" w:hint="eastAsia"/>
          <w:szCs w:val="21"/>
        </w:rPr>
        <w:t>采云</w:t>
      </w:r>
      <w:proofErr w:type="gramEnd"/>
      <w:r>
        <w:rPr>
          <w:rFonts w:ascii="宋体" w:hAnsi="宋体" w:cs="Courier New" w:hint="eastAsia"/>
          <w:szCs w:val="21"/>
        </w:rPr>
        <w:t>”平台接收到电子澄清函后根据澄清</w:t>
      </w:r>
      <w:proofErr w:type="gramStart"/>
      <w:r>
        <w:rPr>
          <w:rFonts w:ascii="宋体" w:hAnsi="宋体" w:cs="Courier New" w:hint="eastAsia"/>
          <w:szCs w:val="21"/>
        </w:rPr>
        <w:t>函内容</w:t>
      </w:r>
      <w:proofErr w:type="gramEnd"/>
      <w:r>
        <w:rPr>
          <w:rFonts w:ascii="宋体" w:hAnsi="宋体" w:cs="Courier New" w:hint="eastAsia"/>
          <w:szCs w:val="21"/>
        </w:rPr>
        <w:t>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rsidR="001C7E7D" w:rsidRDefault="000177DA">
      <w:pPr>
        <w:spacing w:line="360" w:lineRule="auto"/>
        <w:ind w:firstLineChars="200" w:firstLine="420"/>
        <w:rPr>
          <w:rFonts w:ascii="宋体" w:hAnsi="宋体" w:cs="Courier New"/>
          <w:szCs w:val="21"/>
        </w:rPr>
      </w:pPr>
      <w:r>
        <w:rPr>
          <w:rFonts w:ascii="宋体" w:hAnsi="宋体" w:cs="Courier New" w:hint="eastAsia"/>
          <w:szCs w:val="21"/>
        </w:rPr>
        <w:t>异常情况处理：如</w:t>
      </w:r>
      <w:proofErr w:type="gramStart"/>
      <w:r>
        <w:rPr>
          <w:rFonts w:ascii="宋体" w:hAnsi="宋体" w:cs="Courier New" w:hint="eastAsia"/>
          <w:szCs w:val="21"/>
        </w:rPr>
        <w:t>遇无法</w:t>
      </w:r>
      <w:proofErr w:type="gramEnd"/>
      <w:r>
        <w:rPr>
          <w:rFonts w:ascii="宋体" w:hAnsi="宋体" w:cs="Courier New" w:hint="eastAsia"/>
          <w:szCs w:val="21"/>
        </w:rPr>
        <w:t>正常使用线上发送澄清函的情况，将启动书面形式办理。启动书面形式办理的情况下，评标委员会以书面形式要求投标人在规定时间内</w:t>
      </w:r>
      <w:proofErr w:type="gramStart"/>
      <w:r>
        <w:rPr>
          <w:rFonts w:ascii="宋体" w:hAnsi="宋体" w:cs="Courier New" w:hint="eastAsia"/>
          <w:szCs w:val="21"/>
        </w:rPr>
        <w:t>作出</w:t>
      </w:r>
      <w:proofErr w:type="gramEnd"/>
      <w:r>
        <w:rPr>
          <w:rFonts w:ascii="宋体" w:hAnsi="宋体" w:cs="Courier New" w:hint="eastAsia"/>
          <w:szCs w:val="21"/>
        </w:rPr>
        <w:t>必要的澄清、说明或者补正。投标人的澄清、说明或者补正必须采用书面形式，并加盖公章，或者由法定代表人或者其授权的代表签字。</w:t>
      </w:r>
    </w:p>
    <w:p w:rsidR="001C7E7D" w:rsidRDefault="000177DA">
      <w:pPr>
        <w:spacing w:line="360" w:lineRule="auto"/>
        <w:ind w:firstLineChars="200" w:firstLine="422"/>
        <w:rPr>
          <w:rFonts w:ascii="宋体" w:hAnsi="宋体"/>
          <w:b/>
          <w:color w:val="000000"/>
          <w:szCs w:val="21"/>
        </w:rPr>
      </w:pPr>
      <w:r>
        <w:rPr>
          <w:rFonts w:ascii="宋体" w:hAnsi="宋体" w:hint="eastAsia"/>
          <w:b/>
          <w:color w:val="000000"/>
          <w:szCs w:val="21"/>
        </w:rPr>
        <w:t>4.投标文件修正</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 xml:space="preserve">4.1投标文件报价出现前后不一致的，按照下列规定修正： </w:t>
      </w:r>
    </w:p>
    <w:p w:rsidR="001C7E7D" w:rsidRDefault="000177DA">
      <w:pPr>
        <w:spacing w:line="360" w:lineRule="auto"/>
        <w:ind w:firstLineChars="200" w:firstLine="420"/>
        <w:rPr>
          <w:rFonts w:hAnsi="宋体"/>
          <w:color w:val="000000"/>
        </w:rPr>
      </w:pPr>
      <w:r>
        <w:rPr>
          <w:rFonts w:hAnsi="宋体" w:hint="eastAsia"/>
          <w:color w:val="000000"/>
        </w:rPr>
        <w:t>（</w:t>
      </w:r>
      <w:r>
        <w:rPr>
          <w:rFonts w:hAnsi="宋体"/>
          <w:color w:val="000000"/>
        </w:rPr>
        <w:t>1</w:t>
      </w:r>
      <w:r>
        <w:rPr>
          <w:rFonts w:hAnsi="宋体" w:hint="eastAsia"/>
          <w:color w:val="000000"/>
        </w:rPr>
        <w:t>）报价文件中“开标一览表”内容与投标文件中相应内容不一致的，以“开标一览表”为准；</w:t>
      </w:r>
    </w:p>
    <w:p w:rsidR="001C7E7D" w:rsidRDefault="000177DA">
      <w:pPr>
        <w:spacing w:line="360" w:lineRule="auto"/>
        <w:ind w:firstLineChars="200" w:firstLine="420"/>
        <w:rPr>
          <w:rFonts w:hAnsi="宋体"/>
          <w:color w:val="000000"/>
        </w:rPr>
      </w:pPr>
      <w:r>
        <w:rPr>
          <w:rFonts w:hAnsi="宋体" w:hint="eastAsia"/>
          <w:color w:val="000000"/>
        </w:rPr>
        <w:t>（</w:t>
      </w:r>
      <w:r>
        <w:rPr>
          <w:rFonts w:hAnsi="宋体"/>
          <w:color w:val="000000"/>
        </w:rPr>
        <w:t>2</w:t>
      </w:r>
      <w:r>
        <w:rPr>
          <w:rFonts w:hAnsi="宋体" w:hint="eastAsia"/>
          <w:color w:val="000000"/>
        </w:rPr>
        <w:t>）大写金额和小写金额不一致的，以大写金额为准；</w:t>
      </w:r>
    </w:p>
    <w:p w:rsidR="001C7E7D" w:rsidRDefault="000177DA">
      <w:pPr>
        <w:spacing w:line="360" w:lineRule="auto"/>
        <w:ind w:firstLineChars="200" w:firstLine="420"/>
        <w:rPr>
          <w:rFonts w:hAnsi="宋体"/>
          <w:color w:val="000000"/>
        </w:rPr>
      </w:pPr>
      <w:r>
        <w:rPr>
          <w:rFonts w:hAnsi="宋体" w:hint="eastAsia"/>
          <w:color w:val="000000"/>
        </w:rPr>
        <w:lastRenderedPageBreak/>
        <w:t>（</w:t>
      </w:r>
      <w:r>
        <w:rPr>
          <w:rFonts w:hAnsi="宋体"/>
          <w:color w:val="000000"/>
        </w:rPr>
        <w:t>3</w:t>
      </w:r>
      <w:r>
        <w:rPr>
          <w:rFonts w:hAnsi="宋体" w:hint="eastAsia"/>
          <w:color w:val="000000"/>
        </w:rPr>
        <w:t>）单价金额小数点或者百分比有明显错位的，以开标一览表的总价为准，并修改单价；</w:t>
      </w:r>
    </w:p>
    <w:p w:rsidR="001C7E7D" w:rsidRDefault="000177DA">
      <w:pPr>
        <w:spacing w:line="360" w:lineRule="auto"/>
        <w:ind w:firstLineChars="200" w:firstLine="420"/>
        <w:rPr>
          <w:rFonts w:hAnsi="宋体"/>
          <w:color w:val="000000"/>
        </w:rPr>
      </w:pPr>
      <w:r>
        <w:rPr>
          <w:rFonts w:hAnsi="宋体" w:hint="eastAsia"/>
          <w:color w:val="000000"/>
        </w:rPr>
        <w:t>（</w:t>
      </w:r>
      <w:r>
        <w:rPr>
          <w:rFonts w:hAnsi="宋体"/>
          <w:color w:val="000000"/>
        </w:rPr>
        <w:t>4</w:t>
      </w:r>
      <w:r>
        <w:rPr>
          <w:rFonts w:hAnsi="宋体" w:hint="eastAsia"/>
          <w:color w:val="000000"/>
        </w:rPr>
        <w:t>）总价金额与按单价汇总金额不一致的，以单价金额计算结果为准。</w:t>
      </w:r>
    </w:p>
    <w:p w:rsidR="001C7E7D" w:rsidRDefault="000177DA">
      <w:pPr>
        <w:spacing w:line="360" w:lineRule="auto"/>
        <w:ind w:firstLineChars="200" w:firstLine="420"/>
        <w:rPr>
          <w:rFonts w:hAnsi="宋体"/>
          <w:color w:val="000000"/>
        </w:rPr>
      </w:pPr>
      <w:r>
        <w:rPr>
          <w:rFonts w:hAnsi="宋体" w:hint="eastAsia"/>
          <w:color w:val="000000"/>
        </w:rPr>
        <w:t>同时出现两种以上不一致的，按照以上（</w:t>
      </w:r>
      <w:r>
        <w:rPr>
          <w:rFonts w:hAnsi="宋体"/>
          <w:color w:val="000000"/>
        </w:rPr>
        <w:t>1</w:t>
      </w:r>
      <w:r>
        <w:rPr>
          <w:rFonts w:hAnsi="宋体" w:hint="eastAsia"/>
          <w:color w:val="000000"/>
        </w:rPr>
        <w:t>）</w:t>
      </w:r>
      <w:r>
        <w:rPr>
          <w:rFonts w:hAnsi="宋体"/>
          <w:color w:val="000000"/>
        </w:rPr>
        <w:t>-</w:t>
      </w:r>
      <w:r>
        <w:rPr>
          <w:rFonts w:hAnsi="宋体" w:hint="eastAsia"/>
          <w:color w:val="000000"/>
        </w:rPr>
        <w:t>（</w:t>
      </w:r>
      <w:r>
        <w:rPr>
          <w:rFonts w:hAnsi="宋体"/>
          <w:color w:val="000000"/>
        </w:rPr>
        <w:t>4</w:t>
      </w:r>
      <w:r>
        <w:rPr>
          <w:rFonts w:hAnsi="宋体" w:hint="eastAsia"/>
          <w:color w:val="000000"/>
        </w:rPr>
        <w:t>）规定的顺序修正。修正后的报价经投标人确认后产生约束力，投标人不确认的，其投标无效。</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4.2经投标人确认修正后的报价若超过采购预算金额或者最高限价，投标人的投标文件作无效投标处理。</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4.3经投标人确认修正后的报价作为签订合同的依据，并以此报价计算价格分。</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t>5.比较与评价</w:t>
      </w:r>
    </w:p>
    <w:p w:rsidR="001C7E7D" w:rsidRDefault="000177DA">
      <w:pPr>
        <w:spacing w:line="360" w:lineRule="auto"/>
        <w:ind w:firstLineChars="200" w:firstLine="420"/>
        <w:rPr>
          <w:rFonts w:hAnsi="宋体"/>
          <w:color w:val="000000"/>
        </w:rPr>
      </w:pPr>
      <w:r>
        <w:rPr>
          <w:rFonts w:hAnsi="宋体"/>
          <w:color w:val="000000"/>
        </w:rPr>
        <w:t>5.1</w:t>
      </w:r>
      <w:r>
        <w:rPr>
          <w:rFonts w:hAnsi="宋体" w:hint="eastAsia"/>
          <w:color w:val="000000"/>
        </w:rPr>
        <w:t>评标委员会按照招标文件中规定的评标方法和评标标准，对符合性审查合格的投标文件进行商务和技术评估，综合比较与评价。</w:t>
      </w:r>
    </w:p>
    <w:p w:rsidR="001C7E7D" w:rsidRDefault="000177DA">
      <w:pPr>
        <w:spacing w:line="360" w:lineRule="auto"/>
        <w:ind w:firstLineChars="200" w:firstLine="420"/>
        <w:rPr>
          <w:rFonts w:hAnsi="宋体"/>
          <w:color w:val="000000"/>
        </w:rPr>
      </w:pPr>
      <w:r>
        <w:rPr>
          <w:rFonts w:hAnsi="宋体"/>
          <w:color w:val="000000"/>
        </w:rPr>
        <w:t>5.2</w:t>
      </w:r>
      <w:r>
        <w:rPr>
          <w:rFonts w:hAnsi="宋体" w:hint="eastAsia"/>
          <w:color w:val="000000"/>
        </w:rPr>
        <w:t>评标委员会独立对每个投标人的投标文件进行评价，并汇总每个投标人的得分。</w:t>
      </w:r>
    </w:p>
    <w:p w:rsidR="001C7E7D" w:rsidRDefault="000177DA">
      <w:pPr>
        <w:widowControl/>
        <w:numPr>
          <w:ilvl w:val="0"/>
          <w:numId w:val="3"/>
        </w:numPr>
        <w:spacing w:after="150" w:line="480" w:lineRule="auto"/>
        <w:ind w:firstLineChars="200" w:firstLine="420"/>
        <w:jc w:val="left"/>
        <w:rPr>
          <w:rFonts w:hAnsi="宋体"/>
          <w:color w:val="000000"/>
        </w:rPr>
      </w:pPr>
      <w:r>
        <w:rPr>
          <w:rFonts w:hAnsi="宋体" w:hint="eastAsia"/>
          <w:color w:val="000000"/>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rsidR="001C7E7D" w:rsidRDefault="000177DA">
      <w:pPr>
        <w:widowControl/>
        <w:numPr>
          <w:ilvl w:val="0"/>
          <w:numId w:val="3"/>
        </w:numPr>
        <w:spacing w:after="150" w:line="480" w:lineRule="auto"/>
        <w:ind w:firstLineChars="200" w:firstLine="420"/>
        <w:jc w:val="left"/>
        <w:rPr>
          <w:rFonts w:hAnsi="宋体"/>
          <w:color w:val="000000"/>
        </w:rPr>
      </w:pPr>
      <w:r>
        <w:rPr>
          <w:rFonts w:hAnsi="宋体" w:hint="eastAsia"/>
          <w:color w:val="000000"/>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rsidR="001C7E7D" w:rsidRDefault="000177DA">
      <w:pPr>
        <w:spacing w:line="360" w:lineRule="auto"/>
        <w:ind w:firstLineChars="200" w:firstLine="420"/>
        <w:rPr>
          <w:rFonts w:hAnsi="宋体"/>
          <w:color w:val="000000"/>
        </w:rPr>
      </w:pPr>
      <w:r>
        <w:rPr>
          <w:rFonts w:hAnsi="宋体"/>
          <w:color w:val="000000"/>
        </w:rPr>
        <w:t>5.3</w:t>
      </w:r>
      <w:r>
        <w:rPr>
          <w:rFonts w:hAnsi="宋体" w:hint="eastAsia"/>
          <w:color w:val="000000"/>
        </w:rPr>
        <w:t>评标委员会按照招标文件中规定的评标方法和标准计算各投标人的报价得分。在计算过程中，不得去掉最高报价或者最低报价。</w:t>
      </w:r>
    </w:p>
    <w:p w:rsidR="001C7E7D" w:rsidRDefault="000177DA">
      <w:pPr>
        <w:spacing w:line="360" w:lineRule="auto"/>
        <w:ind w:firstLineChars="200" w:firstLine="420"/>
        <w:rPr>
          <w:rFonts w:hAnsi="宋体"/>
          <w:color w:val="000000"/>
        </w:rPr>
      </w:pPr>
      <w:r>
        <w:rPr>
          <w:rFonts w:hAnsi="宋体"/>
          <w:color w:val="000000"/>
        </w:rPr>
        <w:t>5.4</w:t>
      </w:r>
      <w:proofErr w:type="gramStart"/>
      <w:r>
        <w:rPr>
          <w:rFonts w:hAnsi="宋体" w:hint="eastAsia"/>
          <w:color w:val="000000"/>
        </w:rPr>
        <w:t>各</w:t>
      </w:r>
      <w:proofErr w:type="gramEnd"/>
      <w:r>
        <w:rPr>
          <w:rFonts w:hAnsi="宋体" w:hint="eastAsia"/>
          <w:color w:val="000000"/>
        </w:rPr>
        <w:t>投标人的得分为所有评委的有效评分的算术平均数。</w:t>
      </w:r>
    </w:p>
    <w:p w:rsidR="001C7E7D" w:rsidRDefault="000177DA">
      <w:pPr>
        <w:spacing w:line="360" w:lineRule="auto"/>
        <w:ind w:firstLineChars="200" w:firstLine="420"/>
        <w:rPr>
          <w:rFonts w:hAnsi="宋体"/>
          <w:color w:val="000000"/>
        </w:rPr>
      </w:pPr>
      <w:r>
        <w:rPr>
          <w:rFonts w:hAnsi="宋体"/>
          <w:color w:val="000000"/>
        </w:rPr>
        <w:t>5.5</w:t>
      </w:r>
      <w:r>
        <w:rPr>
          <w:rFonts w:hAnsi="宋体" w:hint="eastAsia"/>
          <w:color w:val="000000"/>
        </w:rPr>
        <w:t>评标委员会按照招标文件中的规定推荐中标候选人。</w:t>
      </w:r>
    </w:p>
    <w:p w:rsidR="001C7E7D" w:rsidRDefault="000177DA">
      <w:pPr>
        <w:spacing w:line="360" w:lineRule="auto"/>
        <w:ind w:firstLineChars="200" w:firstLine="420"/>
        <w:rPr>
          <w:rFonts w:hAnsi="宋体"/>
          <w:color w:val="000000"/>
        </w:rPr>
      </w:pPr>
      <w:r>
        <w:rPr>
          <w:rFonts w:hAnsi="宋体"/>
          <w:color w:val="000000"/>
        </w:rPr>
        <w:t>5.6</w:t>
      </w:r>
      <w:r>
        <w:rPr>
          <w:rFonts w:hAnsi="宋体" w:hint="eastAsia"/>
          <w:color w:val="000000"/>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rsidR="001C7E7D" w:rsidRDefault="000177DA">
      <w:pPr>
        <w:spacing w:line="360" w:lineRule="auto"/>
        <w:ind w:firstLineChars="200" w:firstLine="422"/>
        <w:rPr>
          <w:rFonts w:ascii="宋体" w:hAnsi="宋体"/>
          <w:b/>
          <w:color w:val="000000"/>
          <w:szCs w:val="21"/>
        </w:rPr>
      </w:pPr>
      <w:r>
        <w:rPr>
          <w:rFonts w:ascii="宋体" w:hAnsi="宋体" w:hint="eastAsia"/>
          <w:b/>
          <w:color w:val="000000"/>
          <w:szCs w:val="21"/>
        </w:rPr>
        <w:t>6.评审复核</w:t>
      </w:r>
    </w:p>
    <w:p w:rsidR="001C7E7D" w:rsidRDefault="000177DA">
      <w:pPr>
        <w:spacing w:line="360" w:lineRule="auto"/>
        <w:ind w:firstLineChars="200" w:firstLine="420"/>
        <w:rPr>
          <w:rFonts w:ascii="宋体" w:hAnsi="宋体"/>
          <w:color w:val="000000"/>
          <w:szCs w:val="21"/>
        </w:rPr>
      </w:pPr>
      <w:r>
        <w:rPr>
          <w:rFonts w:ascii="宋体" w:hAnsi="宋体" w:hint="eastAsia"/>
          <w:color w:val="000000"/>
          <w:szCs w:val="21"/>
        </w:rPr>
        <w:lastRenderedPageBreak/>
        <w:t>6.1评标报告签署前，评标委员会要对评审结果进行复核，复核意见要体现在评标报告中。</w:t>
      </w:r>
    </w:p>
    <w:p w:rsidR="001C7E7D" w:rsidRDefault="000177DA">
      <w:pPr>
        <w:widowControl/>
        <w:spacing w:line="560" w:lineRule="exact"/>
        <w:ind w:firstLineChars="200" w:firstLine="420"/>
        <w:jc w:val="left"/>
        <w:textAlignment w:val="baseline"/>
        <w:rPr>
          <w:rFonts w:hAnsi="宋体"/>
          <w:color w:val="000000"/>
        </w:rPr>
      </w:pPr>
      <w:r>
        <w:rPr>
          <w:rFonts w:hAnsi="宋体"/>
          <w:color w:val="000000"/>
        </w:rPr>
        <w:t>6.2</w:t>
      </w:r>
      <w:r>
        <w:rPr>
          <w:rFonts w:hAnsi="宋体" w:hint="eastAsia"/>
          <w:color w:val="000000"/>
        </w:rPr>
        <w:t>评标结果汇总完成后，除下列情形外，任何人不得修改评标结果：</w:t>
      </w:r>
    </w:p>
    <w:p w:rsidR="001C7E7D" w:rsidRDefault="000177DA">
      <w:pPr>
        <w:widowControl/>
        <w:spacing w:line="560" w:lineRule="exact"/>
        <w:jc w:val="left"/>
        <w:textAlignment w:val="baseline"/>
        <w:rPr>
          <w:rFonts w:hAnsi="宋体"/>
          <w:color w:val="000000"/>
        </w:rPr>
      </w:pPr>
      <w:r>
        <w:rPr>
          <w:rFonts w:hAnsi="宋体" w:hint="eastAsia"/>
          <w:color w:val="000000"/>
        </w:rPr>
        <w:t xml:space="preserve">　　（一）分值汇总计算错误的；</w:t>
      </w:r>
    </w:p>
    <w:p w:rsidR="001C7E7D" w:rsidRDefault="000177DA">
      <w:pPr>
        <w:widowControl/>
        <w:spacing w:line="560" w:lineRule="exact"/>
        <w:jc w:val="left"/>
        <w:textAlignment w:val="baseline"/>
        <w:rPr>
          <w:rFonts w:hAnsi="宋体"/>
          <w:color w:val="000000"/>
        </w:rPr>
      </w:pPr>
      <w:r>
        <w:rPr>
          <w:rFonts w:hAnsi="宋体" w:hint="eastAsia"/>
          <w:color w:val="000000"/>
        </w:rPr>
        <w:t xml:space="preserve">　　（二）分项评分超出评分标准范围的；</w:t>
      </w:r>
    </w:p>
    <w:p w:rsidR="001C7E7D" w:rsidRDefault="000177DA">
      <w:pPr>
        <w:widowControl/>
        <w:spacing w:line="560" w:lineRule="exact"/>
        <w:jc w:val="left"/>
        <w:textAlignment w:val="baseline"/>
        <w:rPr>
          <w:rFonts w:hAnsi="宋体"/>
          <w:color w:val="000000"/>
        </w:rPr>
      </w:pPr>
      <w:r>
        <w:rPr>
          <w:rFonts w:hAnsi="宋体" w:hint="eastAsia"/>
          <w:color w:val="000000"/>
        </w:rPr>
        <w:t xml:space="preserve">　　（三）评标委员会成员对客观评审因素评分不一致的；</w:t>
      </w:r>
    </w:p>
    <w:p w:rsidR="001C7E7D" w:rsidRDefault="000177DA">
      <w:pPr>
        <w:widowControl/>
        <w:spacing w:line="560" w:lineRule="exact"/>
        <w:jc w:val="left"/>
        <w:textAlignment w:val="baseline"/>
        <w:rPr>
          <w:rFonts w:hAnsi="宋体"/>
          <w:color w:val="000000"/>
        </w:rPr>
      </w:pPr>
      <w:r>
        <w:rPr>
          <w:rFonts w:hAnsi="宋体" w:hint="eastAsia"/>
          <w:color w:val="000000"/>
        </w:rPr>
        <w:t xml:space="preserve">　　（四）经评标委员会认定评分畸高、</w:t>
      </w:r>
      <w:proofErr w:type="gramStart"/>
      <w:r>
        <w:rPr>
          <w:rFonts w:hAnsi="宋体" w:hint="eastAsia"/>
          <w:color w:val="000000"/>
        </w:rPr>
        <w:t>畸</w:t>
      </w:r>
      <w:proofErr w:type="gramEnd"/>
      <w:r>
        <w:rPr>
          <w:rFonts w:hAnsi="宋体" w:hint="eastAsia"/>
          <w:color w:val="000000"/>
        </w:rPr>
        <w:t>低的。</w:t>
      </w:r>
    </w:p>
    <w:p w:rsidR="001C7E7D" w:rsidRDefault="000177DA">
      <w:pPr>
        <w:spacing w:line="360" w:lineRule="auto"/>
        <w:ind w:firstLineChars="200" w:firstLine="420"/>
        <w:rPr>
          <w:rFonts w:hAnsi="宋体"/>
          <w:color w:val="000000"/>
        </w:rPr>
      </w:pPr>
      <w:r>
        <w:rPr>
          <w:rFonts w:hAnsi="宋体" w:hint="eastAsia"/>
          <w:color w:val="000000"/>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tbl>
      <w:tblPr>
        <w:tblpPr w:leftFromText="180" w:rightFromText="180" w:vertAnchor="text" w:horzAnchor="margin" w:tblpY="-69"/>
        <w:tblOverlap w:val="never"/>
        <w:tblW w:w="5403" w:type="pct"/>
        <w:tblBorders>
          <w:top w:val="outset" w:sz="12" w:space="0" w:color="auto"/>
          <w:left w:val="outset" w:sz="12" w:space="0" w:color="auto"/>
          <w:bottom w:val="outset" w:sz="12" w:space="0" w:color="auto"/>
          <w:right w:val="outset" w:sz="12" w:space="0" w:color="auto"/>
        </w:tblBorders>
        <w:tblCellMar>
          <w:top w:w="75" w:type="dxa"/>
          <w:left w:w="75" w:type="dxa"/>
          <w:bottom w:w="75" w:type="dxa"/>
          <w:right w:w="75" w:type="dxa"/>
        </w:tblCellMar>
        <w:tblLook w:val="04A0" w:firstRow="1" w:lastRow="0" w:firstColumn="1" w:lastColumn="0" w:noHBand="0" w:noVBand="1"/>
      </w:tblPr>
      <w:tblGrid>
        <w:gridCol w:w="411"/>
        <w:gridCol w:w="419"/>
        <w:gridCol w:w="1929"/>
        <w:gridCol w:w="7000"/>
        <w:gridCol w:w="410"/>
        <w:gridCol w:w="408"/>
      </w:tblGrid>
      <w:tr w:rsidR="001C7E7D">
        <w:tc>
          <w:tcPr>
            <w:tcW w:w="392" w:type="pct"/>
            <w:gridSpan w:val="2"/>
            <w:vMerge w:val="restart"/>
            <w:tcBorders>
              <w:top w:val="outset" w:sz="6" w:space="0" w:color="auto"/>
              <w:left w:val="outset" w:sz="6" w:space="0" w:color="auto"/>
              <w:bottom w:val="outset" w:sz="6" w:space="0" w:color="auto"/>
              <w:right w:val="outset" w:sz="6" w:space="0" w:color="auto"/>
            </w:tcBorders>
            <w:vAlign w:val="center"/>
          </w:tcPr>
          <w:p w:rsidR="001C7E7D" w:rsidRDefault="000177DA">
            <w:pPr>
              <w:pStyle w:val="Normal0"/>
              <w:jc w:val="center"/>
              <w:rPr>
                <w:rFonts w:ascii="宋体" w:eastAsia="宋体" w:hAnsi="宋体" w:cs="宋体"/>
              </w:rPr>
            </w:pPr>
            <w:r>
              <w:rPr>
                <w:rFonts w:ascii="宋体" w:eastAsia="宋体" w:hAnsi="宋体" w:cs="宋体" w:hint="eastAsia"/>
                <w:b/>
              </w:rPr>
              <w:lastRenderedPageBreak/>
              <w:t>评分因素</w:t>
            </w:r>
          </w:p>
        </w:tc>
        <w:tc>
          <w:tcPr>
            <w:tcW w:w="912" w:type="pct"/>
            <w:vMerge w:val="restart"/>
            <w:tcBorders>
              <w:top w:val="outset" w:sz="6" w:space="0" w:color="auto"/>
              <w:left w:val="outset" w:sz="6" w:space="0" w:color="auto"/>
              <w:bottom w:val="outset" w:sz="6" w:space="0" w:color="auto"/>
              <w:right w:val="outset" w:sz="6" w:space="0" w:color="auto"/>
            </w:tcBorders>
            <w:vAlign w:val="center"/>
          </w:tcPr>
          <w:p w:rsidR="001C7E7D" w:rsidRDefault="000177DA">
            <w:pPr>
              <w:pStyle w:val="Normal0"/>
              <w:jc w:val="center"/>
              <w:rPr>
                <w:rFonts w:ascii="宋体" w:eastAsia="宋体" w:hAnsi="宋体" w:cs="宋体"/>
              </w:rPr>
            </w:pPr>
            <w:r>
              <w:rPr>
                <w:rFonts w:ascii="宋体" w:eastAsia="宋体" w:hAnsi="宋体" w:cs="宋体" w:hint="eastAsia"/>
                <w:b/>
              </w:rPr>
              <w:t>评分点</w:t>
            </w:r>
          </w:p>
        </w:tc>
        <w:tc>
          <w:tcPr>
            <w:tcW w:w="3309" w:type="pct"/>
            <w:vMerge w:val="restart"/>
            <w:tcBorders>
              <w:top w:val="outset" w:sz="6" w:space="0" w:color="auto"/>
              <w:left w:val="outset" w:sz="6" w:space="0" w:color="auto"/>
              <w:bottom w:val="outset" w:sz="6" w:space="0" w:color="auto"/>
              <w:right w:val="outset" w:sz="6" w:space="0" w:color="auto"/>
            </w:tcBorders>
            <w:vAlign w:val="center"/>
          </w:tcPr>
          <w:p w:rsidR="001C7E7D" w:rsidRDefault="000177DA">
            <w:pPr>
              <w:pStyle w:val="Normal0"/>
              <w:jc w:val="center"/>
              <w:rPr>
                <w:rFonts w:ascii="宋体" w:eastAsia="宋体" w:hAnsi="宋体" w:cs="宋体"/>
              </w:rPr>
            </w:pPr>
            <w:r>
              <w:rPr>
                <w:rFonts w:ascii="宋体" w:eastAsia="宋体" w:hAnsi="宋体" w:cs="宋体" w:hint="eastAsia"/>
                <w:b/>
              </w:rPr>
              <w:t>评分标准</w:t>
            </w:r>
          </w:p>
        </w:tc>
        <w:tc>
          <w:tcPr>
            <w:tcW w:w="387" w:type="pct"/>
            <w:gridSpan w:val="2"/>
            <w:tcBorders>
              <w:top w:val="outset" w:sz="6" w:space="0" w:color="auto"/>
              <w:left w:val="outset" w:sz="6" w:space="0" w:color="auto"/>
              <w:bottom w:val="outset" w:sz="6" w:space="0" w:color="auto"/>
              <w:right w:val="outset" w:sz="6" w:space="0" w:color="auto"/>
            </w:tcBorders>
            <w:vAlign w:val="center"/>
          </w:tcPr>
          <w:p w:rsidR="001C7E7D" w:rsidRDefault="000177DA">
            <w:pPr>
              <w:pStyle w:val="Normal0"/>
              <w:jc w:val="center"/>
              <w:rPr>
                <w:rFonts w:ascii="宋体" w:eastAsia="宋体" w:hAnsi="宋体" w:cs="宋体"/>
              </w:rPr>
            </w:pPr>
            <w:r>
              <w:rPr>
                <w:rFonts w:ascii="宋体" w:eastAsia="宋体" w:hAnsi="宋体" w:cs="宋体" w:hint="eastAsia"/>
                <w:b/>
              </w:rPr>
              <w:t>评审意见</w:t>
            </w:r>
          </w:p>
        </w:tc>
      </w:tr>
      <w:tr w:rsidR="001C7E7D">
        <w:tc>
          <w:tcPr>
            <w:tcW w:w="392" w:type="pct"/>
            <w:gridSpan w:val="2"/>
            <w:vMerge/>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jc w:val="center"/>
              <w:rPr>
                <w:rFonts w:ascii="宋体" w:eastAsia="宋体" w:hAnsi="宋体" w:cs="宋体"/>
              </w:rPr>
            </w:pPr>
          </w:p>
        </w:tc>
        <w:tc>
          <w:tcPr>
            <w:tcW w:w="912" w:type="pct"/>
            <w:vMerge/>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jc w:val="center"/>
              <w:rPr>
                <w:rFonts w:ascii="宋体" w:eastAsia="宋体" w:hAnsi="宋体" w:cs="宋体"/>
              </w:rPr>
            </w:pPr>
          </w:p>
        </w:tc>
        <w:tc>
          <w:tcPr>
            <w:tcW w:w="3309" w:type="pct"/>
            <w:vMerge/>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jc w:val="center"/>
              <w:rPr>
                <w:rFonts w:ascii="宋体" w:eastAsia="宋体" w:hAnsi="宋体" w:cs="宋体"/>
              </w:rPr>
            </w:pPr>
          </w:p>
        </w:tc>
        <w:tc>
          <w:tcPr>
            <w:tcW w:w="194" w:type="pct"/>
            <w:tcBorders>
              <w:top w:val="outset" w:sz="6" w:space="0" w:color="auto"/>
              <w:left w:val="outset" w:sz="6" w:space="0" w:color="auto"/>
              <w:bottom w:val="outset" w:sz="6" w:space="0" w:color="auto"/>
              <w:right w:val="outset" w:sz="6" w:space="0" w:color="auto"/>
            </w:tcBorders>
            <w:vAlign w:val="center"/>
          </w:tcPr>
          <w:p w:rsidR="001C7E7D" w:rsidRDefault="000177DA">
            <w:pPr>
              <w:pStyle w:val="Normal0"/>
              <w:jc w:val="center"/>
              <w:rPr>
                <w:rFonts w:ascii="宋体" w:eastAsia="宋体" w:hAnsi="宋体" w:cs="宋体"/>
              </w:rPr>
            </w:pPr>
            <w:r>
              <w:rPr>
                <w:rFonts w:ascii="宋体" w:eastAsia="宋体" w:hAnsi="宋体" w:cs="宋体" w:hint="eastAsia"/>
                <w:b/>
              </w:rPr>
              <w:t>是</w:t>
            </w:r>
          </w:p>
        </w:tc>
        <w:tc>
          <w:tcPr>
            <w:tcW w:w="193" w:type="pct"/>
            <w:tcBorders>
              <w:top w:val="outset" w:sz="6" w:space="0" w:color="auto"/>
              <w:left w:val="outset" w:sz="6" w:space="0" w:color="auto"/>
              <w:bottom w:val="outset" w:sz="6" w:space="0" w:color="auto"/>
              <w:right w:val="outset" w:sz="6" w:space="0" w:color="auto"/>
            </w:tcBorders>
            <w:vAlign w:val="center"/>
          </w:tcPr>
          <w:p w:rsidR="001C7E7D" w:rsidRDefault="000177DA">
            <w:pPr>
              <w:pStyle w:val="Normal0"/>
              <w:jc w:val="center"/>
              <w:rPr>
                <w:rFonts w:ascii="宋体" w:eastAsia="宋体" w:hAnsi="宋体" w:cs="宋体"/>
              </w:rPr>
            </w:pPr>
            <w:r>
              <w:rPr>
                <w:rFonts w:ascii="宋体" w:eastAsia="宋体" w:hAnsi="宋体" w:cs="宋体" w:hint="eastAsia"/>
                <w:b/>
              </w:rPr>
              <w:t>否</w:t>
            </w:r>
          </w:p>
        </w:tc>
      </w:tr>
      <w:tr w:rsidR="001C7E7D">
        <w:tc>
          <w:tcPr>
            <w:tcW w:w="194" w:type="pct"/>
            <w:vMerge w:val="restart"/>
            <w:tcBorders>
              <w:top w:val="outset" w:sz="6" w:space="0" w:color="auto"/>
              <w:left w:val="outset" w:sz="6" w:space="0" w:color="auto"/>
              <w:right w:val="outset" w:sz="6" w:space="0" w:color="auto"/>
            </w:tcBorders>
            <w:vAlign w:val="center"/>
          </w:tcPr>
          <w:p w:rsidR="001C7E7D" w:rsidRDefault="000177DA">
            <w:pPr>
              <w:pStyle w:val="Normal0"/>
              <w:jc w:val="center"/>
              <w:rPr>
                <w:rFonts w:ascii="宋体" w:eastAsia="宋体" w:hAnsi="宋体" w:cs="宋体"/>
              </w:rPr>
            </w:pPr>
            <w:r>
              <w:rPr>
                <w:rFonts w:ascii="宋体" w:eastAsia="宋体" w:hAnsi="宋体" w:cs="宋体" w:hint="eastAsia"/>
              </w:rPr>
              <w:t>初步评审</w:t>
            </w:r>
          </w:p>
        </w:tc>
        <w:tc>
          <w:tcPr>
            <w:tcW w:w="198" w:type="pct"/>
            <w:vMerge w:val="restart"/>
            <w:tcBorders>
              <w:top w:val="outset" w:sz="6" w:space="0" w:color="auto"/>
              <w:left w:val="outset" w:sz="6" w:space="0" w:color="auto"/>
              <w:right w:val="outset" w:sz="6" w:space="0" w:color="auto"/>
            </w:tcBorders>
            <w:vAlign w:val="center"/>
          </w:tcPr>
          <w:p w:rsidR="001C7E7D" w:rsidRDefault="000177DA">
            <w:pPr>
              <w:pStyle w:val="Normal0"/>
              <w:jc w:val="center"/>
              <w:rPr>
                <w:rFonts w:ascii="宋体" w:eastAsia="宋体" w:hAnsi="宋体" w:cs="宋体"/>
              </w:rPr>
            </w:pPr>
            <w:r>
              <w:rPr>
                <w:rFonts w:ascii="宋体" w:eastAsia="宋体" w:hAnsi="宋体" w:cs="宋体" w:hint="eastAsia"/>
              </w:rPr>
              <w:t>资格检查</w:t>
            </w:r>
          </w:p>
        </w:tc>
        <w:tc>
          <w:tcPr>
            <w:tcW w:w="912" w:type="pct"/>
            <w:tcBorders>
              <w:top w:val="outset" w:sz="6" w:space="0" w:color="auto"/>
              <w:left w:val="outset" w:sz="6" w:space="0" w:color="auto"/>
              <w:bottom w:val="outset" w:sz="6" w:space="0" w:color="auto"/>
              <w:right w:val="outset" w:sz="6" w:space="0" w:color="auto"/>
            </w:tcBorders>
            <w:vAlign w:val="center"/>
          </w:tcPr>
          <w:p w:rsidR="001C7E7D" w:rsidRDefault="000177DA">
            <w:pPr>
              <w:pStyle w:val="Normal0"/>
              <w:jc w:val="center"/>
              <w:rPr>
                <w:rFonts w:ascii="宋体" w:eastAsia="宋体" w:hAnsi="宋体" w:cs="宋体"/>
                <w:color w:val="000000" w:themeColor="text1"/>
              </w:rPr>
            </w:pPr>
            <w:r>
              <w:rPr>
                <w:rFonts w:ascii="宋体" w:eastAsia="宋体" w:hAnsi="宋体" w:cs="宋体" w:hint="eastAsia"/>
                <w:color w:val="000000" w:themeColor="text1"/>
              </w:rPr>
              <w:t>营业执照</w:t>
            </w:r>
          </w:p>
        </w:tc>
        <w:tc>
          <w:tcPr>
            <w:tcW w:w="3309" w:type="pct"/>
            <w:tcBorders>
              <w:top w:val="outset" w:sz="6" w:space="0" w:color="auto"/>
              <w:left w:val="outset" w:sz="6" w:space="0" w:color="auto"/>
              <w:bottom w:val="outset" w:sz="6" w:space="0" w:color="auto"/>
              <w:right w:val="outset" w:sz="6" w:space="0" w:color="auto"/>
            </w:tcBorders>
            <w:vAlign w:val="center"/>
          </w:tcPr>
          <w:p w:rsidR="001C7E7D" w:rsidRDefault="000177DA">
            <w:pPr>
              <w:pStyle w:val="Normal0"/>
              <w:jc w:val="center"/>
              <w:rPr>
                <w:rFonts w:ascii="宋体" w:eastAsia="宋体" w:hAnsi="宋体" w:cs="宋体"/>
                <w:color w:val="000000" w:themeColor="text1"/>
              </w:rPr>
            </w:pPr>
            <w:r>
              <w:rPr>
                <w:rFonts w:ascii="宋体" w:eastAsia="宋体" w:hAnsi="宋体" w:cs="宋体" w:hint="eastAsia"/>
                <w:color w:val="000000" w:themeColor="text1"/>
              </w:rPr>
              <w:t>具有合法有效的营业执照</w:t>
            </w:r>
          </w:p>
        </w:tc>
        <w:tc>
          <w:tcPr>
            <w:tcW w:w="194"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c>
          <w:tcPr>
            <w:tcW w:w="193"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r>
      <w:tr w:rsidR="001C7E7D">
        <w:tc>
          <w:tcPr>
            <w:tcW w:w="194" w:type="pct"/>
            <w:vMerge/>
            <w:tcBorders>
              <w:left w:val="outset" w:sz="6" w:space="0" w:color="auto"/>
              <w:right w:val="outset" w:sz="6" w:space="0" w:color="auto"/>
            </w:tcBorders>
            <w:vAlign w:val="center"/>
          </w:tcPr>
          <w:p w:rsidR="001C7E7D" w:rsidRDefault="001C7E7D">
            <w:pPr>
              <w:pStyle w:val="Normal0"/>
              <w:rPr>
                <w:rFonts w:ascii="宋体" w:eastAsia="宋体" w:hAnsi="宋体" w:cs="宋体"/>
              </w:rPr>
            </w:pPr>
          </w:p>
        </w:tc>
        <w:tc>
          <w:tcPr>
            <w:tcW w:w="198" w:type="pct"/>
            <w:vMerge/>
            <w:tcBorders>
              <w:left w:val="outset" w:sz="6" w:space="0" w:color="auto"/>
              <w:right w:val="outset" w:sz="6" w:space="0" w:color="auto"/>
            </w:tcBorders>
            <w:vAlign w:val="center"/>
          </w:tcPr>
          <w:p w:rsidR="001C7E7D" w:rsidRDefault="001C7E7D">
            <w:pPr>
              <w:pStyle w:val="Normal0"/>
              <w:rPr>
                <w:rFonts w:ascii="宋体" w:eastAsia="宋体" w:hAnsi="宋体" w:cs="宋体"/>
              </w:rPr>
            </w:pPr>
          </w:p>
        </w:tc>
        <w:tc>
          <w:tcPr>
            <w:tcW w:w="912" w:type="pct"/>
            <w:tcBorders>
              <w:top w:val="outset" w:sz="6" w:space="0" w:color="auto"/>
              <w:left w:val="outset" w:sz="6" w:space="0" w:color="auto"/>
              <w:bottom w:val="outset" w:sz="6" w:space="0" w:color="auto"/>
              <w:right w:val="outset" w:sz="6" w:space="0" w:color="auto"/>
            </w:tcBorders>
            <w:vAlign w:val="center"/>
          </w:tcPr>
          <w:p w:rsidR="001C7E7D" w:rsidRDefault="000177DA">
            <w:pPr>
              <w:pStyle w:val="Normal0"/>
              <w:jc w:val="center"/>
              <w:rPr>
                <w:rFonts w:ascii="宋体" w:eastAsia="宋体" w:hAnsi="宋体" w:cs="宋体"/>
                <w:color w:val="000000" w:themeColor="text1"/>
              </w:rPr>
            </w:pPr>
            <w:r>
              <w:rPr>
                <w:rFonts w:ascii="宋体" w:eastAsia="宋体" w:hAnsi="宋体" w:cs="宋体"/>
                <w:color w:val="000000" w:themeColor="text1"/>
              </w:rPr>
              <w:t>财务</w:t>
            </w:r>
          </w:p>
        </w:tc>
        <w:tc>
          <w:tcPr>
            <w:tcW w:w="3309" w:type="pct"/>
            <w:tcBorders>
              <w:top w:val="outset" w:sz="6" w:space="0" w:color="auto"/>
              <w:left w:val="outset" w:sz="6" w:space="0" w:color="auto"/>
              <w:bottom w:val="outset" w:sz="6" w:space="0" w:color="auto"/>
              <w:right w:val="outset" w:sz="6" w:space="0" w:color="auto"/>
            </w:tcBorders>
            <w:vAlign w:val="center"/>
          </w:tcPr>
          <w:p w:rsidR="001C7E7D" w:rsidRDefault="000177DA">
            <w:pPr>
              <w:pStyle w:val="Normal0"/>
              <w:jc w:val="center"/>
              <w:rPr>
                <w:rFonts w:ascii="宋体" w:eastAsia="宋体" w:hAnsi="宋体" w:cs="宋体"/>
                <w:color w:val="000000" w:themeColor="text1"/>
              </w:rPr>
            </w:pPr>
            <w:r>
              <w:rPr>
                <w:rFonts w:ascii="宋体" w:eastAsia="宋体" w:hAnsi="宋体" w:cs="宋体" w:hint="eastAsia"/>
                <w:color w:val="000000" w:themeColor="text1"/>
              </w:rPr>
              <w:t>提供2022年财务审计报告或2022年财务报表，新成立不足一年的公司无需提供</w:t>
            </w:r>
          </w:p>
        </w:tc>
        <w:tc>
          <w:tcPr>
            <w:tcW w:w="194"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c>
          <w:tcPr>
            <w:tcW w:w="193"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r>
      <w:tr w:rsidR="001C7E7D">
        <w:tc>
          <w:tcPr>
            <w:tcW w:w="194" w:type="pct"/>
            <w:vMerge/>
            <w:tcBorders>
              <w:left w:val="outset" w:sz="6" w:space="0" w:color="auto"/>
              <w:right w:val="outset" w:sz="6" w:space="0" w:color="auto"/>
            </w:tcBorders>
            <w:vAlign w:val="center"/>
          </w:tcPr>
          <w:p w:rsidR="001C7E7D" w:rsidRDefault="001C7E7D">
            <w:pPr>
              <w:pStyle w:val="Normal0"/>
              <w:rPr>
                <w:rFonts w:ascii="宋体" w:eastAsia="宋体" w:hAnsi="宋体" w:cs="宋体"/>
              </w:rPr>
            </w:pPr>
          </w:p>
        </w:tc>
        <w:tc>
          <w:tcPr>
            <w:tcW w:w="198" w:type="pct"/>
            <w:vMerge/>
            <w:tcBorders>
              <w:left w:val="outset" w:sz="6" w:space="0" w:color="auto"/>
              <w:right w:val="outset" w:sz="6" w:space="0" w:color="auto"/>
            </w:tcBorders>
            <w:vAlign w:val="center"/>
          </w:tcPr>
          <w:p w:rsidR="001C7E7D" w:rsidRDefault="001C7E7D">
            <w:pPr>
              <w:pStyle w:val="Normal0"/>
              <w:rPr>
                <w:rFonts w:ascii="宋体" w:eastAsia="宋体" w:hAnsi="宋体" w:cs="宋体"/>
              </w:rPr>
            </w:pPr>
          </w:p>
        </w:tc>
        <w:tc>
          <w:tcPr>
            <w:tcW w:w="912" w:type="pct"/>
            <w:tcBorders>
              <w:top w:val="outset" w:sz="6" w:space="0" w:color="auto"/>
              <w:left w:val="outset" w:sz="6" w:space="0" w:color="auto"/>
              <w:bottom w:val="outset" w:sz="6" w:space="0" w:color="auto"/>
              <w:right w:val="outset" w:sz="6" w:space="0" w:color="auto"/>
            </w:tcBorders>
            <w:vAlign w:val="center"/>
          </w:tcPr>
          <w:p w:rsidR="001C7E7D" w:rsidRDefault="000177DA">
            <w:pPr>
              <w:pStyle w:val="Normal0"/>
              <w:jc w:val="center"/>
              <w:rPr>
                <w:rFonts w:ascii="宋体" w:eastAsia="宋体" w:hAnsi="宋体" w:cs="宋体"/>
                <w:color w:val="000000" w:themeColor="text1"/>
              </w:rPr>
            </w:pPr>
            <w:r>
              <w:rPr>
                <w:rFonts w:ascii="宋体" w:eastAsia="宋体" w:hAnsi="宋体" w:cs="宋体" w:hint="eastAsia"/>
                <w:color w:val="000000" w:themeColor="text1"/>
              </w:rPr>
              <w:t>履行合同所必需的设备和专业技术能力</w:t>
            </w:r>
          </w:p>
        </w:tc>
        <w:tc>
          <w:tcPr>
            <w:tcW w:w="3309" w:type="pct"/>
            <w:tcBorders>
              <w:top w:val="outset" w:sz="6" w:space="0" w:color="auto"/>
              <w:left w:val="outset" w:sz="6" w:space="0" w:color="auto"/>
              <w:bottom w:val="outset" w:sz="6" w:space="0" w:color="auto"/>
              <w:right w:val="outset" w:sz="6" w:space="0" w:color="auto"/>
            </w:tcBorders>
            <w:vAlign w:val="center"/>
          </w:tcPr>
          <w:p w:rsidR="001C7E7D" w:rsidRDefault="000177DA">
            <w:pPr>
              <w:pStyle w:val="Normal0"/>
              <w:jc w:val="center"/>
              <w:rPr>
                <w:color w:val="000000" w:themeColor="text1"/>
              </w:rPr>
            </w:pPr>
            <w:r>
              <w:rPr>
                <w:rFonts w:ascii="宋体" w:eastAsia="宋体" w:hAnsi="宋体" w:cs="宋体" w:hint="eastAsia"/>
                <w:color w:val="000000" w:themeColor="text1"/>
              </w:rPr>
              <w:t>根据项目需求提供履行合同所必需的设备和专业技术能力的加盖单位公章的书面承诺函</w:t>
            </w:r>
          </w:p>
        </w:tc>
        <w:tc>
          <w:tcPr>
            <w:tcW w:w="194"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c>
          <w:tcPr>
            <w:tcW w:w="193"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r>
      <w:tr w:rsidR="001C7E7D">
        <w:tc>
          <w:tcPr>
            <w:tcW w:w="194" w:type="pct"/>
            <w:vMerge/>
            <w:tcBorders>
              <w:left w:val="outset" w:sz="6" w:space="0" w:color="auto"/>
              <w:right w:val="outset" w:sz="6" w:space="0" w:color="auto"/>
            </w:tcBorders>
            <w:vAlign w:val="center"/>
          </w:tcPr>
          <w:p w:rsidR="001C7E7D" w:rsidRDefault="001C7E7D">
            <w:pPr>
              <w:pStyle w:val="Normal0"/>
              <w:rPr>
                <w:rFonts w:ascii="宋体" w:eastAsia="宋体" w:hAnsi="宋体" w:cs="宋体"/>
              </w:rPr>
            </w:pPr>
          </w:p>
        </w:tc>
        <w:tc>
          <w:tcPr>
            <w:tcW w:w="198" w:type="pct"/>
            <w:vMerge/>
            <w:tcBorders>
              <w:left w:val="outset" w:sz="6" w:space="0" w:color="auto"/>
              <w:right w:val="outset" w:sz="6" w:space="0" w:color="auto"/>
            </w:tcBorders>
            <w:vAlign w:val="center"/>
          </w:tcPr>
          <w:p w:rsidR="001C7E7D" w:rsidRDefault="001C7E7D">
            <w:pPr>
              <w:pStyle w:val="Normal0"/>
              <w:rPr>
                <w:rFonts w:ascii="宋体" w:eastAsia="宋体" w:hAnsi="宋体" w:cs="宋体"/>
              </w:rPr>
            </w:pPr>
          </w:p>
        </w:tc>
        <w:tc>
          <w:tcPr>
            <w:tcW w:w="912" w:type="pct"/>
            <w:tcBorders>
              <w:top w:val="outset" w:sz="6" w:space="0" w:color="auto"/>
              <w:left w:val="outset" w:sz="6" w:space="0" w:color="auto"/>
              <w:bottom w:val="outset" w:sz="6" w:space="0" w:color="auto"/>
              <w:right w:val="outset" w:sz="6" w:space="0" w:color="auto"/>
            </w:tcBorders>
            <w:vAlign w:val="center"/>
          </w:tcPr>
          <w:p w:rsidR="001C7E7D" w:rsidRDefault="000177DA">
            <w:pPr>
              <w:pStyle w:val="Normal0"/>
              <w:jc w:val="center"/>
              <w:rPr>
                <w:rFonts w:ascii="宋体" w:eastAsia="宋体" w:hAnsi="宋体" w:cs="宋体"/>
                <w:color w:val="000000" w:themeColor="text1"/>
              </w:rPr>
            </w:pPr>
            <w:r>
              <w:rPr>
                <w:rFonts w:ascii="宋体" w:eastAsia="宋体" w:hAnsi="宋体" w:cs="宋体" w:hint="eastAsia"/>
                <w:color w:val="000000" w:themeColor="text1"/>
              </w:rPr>
              <w:t>缴纳税收和社会保障资金的相关材料</w:t>
            </w:r>
          </w:p>
        </w:tc>
        <w:tc>
          <w:tcPr>
            <w:tcW w:w="3309" w:type="pct"/>
            <w:tcBorders>
              <w:top w:val="outset" w:sz="6" w:space="0" w:color="auto"/>
              <w:left w:val="outset" w:sz="6" w:space="0" w:color="auto"/>
              <w:bottom w:val="outset" w:sz="6" w:space="0" w:color="auto"/>
              <w:right w:val="outset" w:sz="6" w:space="0" w:color="auto"/>
            </w:tcBorders>
            <w:vAlign w:val="center"/>
          </w:tcPr>
          <w:p w:rsidR="001C7E7D" w:rsidRDefault="000177DA">
            <w:pPr>
              <w:pStyle w:val="Normal0"/>
              <w:jc w:val="center"/>
              <w:rPr>
                <w:rFonts w:ascii="宋体" w:eastAsia="宋体" w:hAnsi="宋体" w:cs="宋体"/>
                <w:color w:val="000000" w:themeColor="text1"/>
              </w:rPr>
            </w:pPr>
            <w:r>
              <w:rPr>
                <w:rFonts w:ascii="宋体" w:eastAsia="宋体" w:hAnsi="宋体" w:cs="宋体" w:hint="eastAsia"/>
                <w:color w:val="000000" w:themeColor="text1"/>
              </w:rPr>
              <w:t>提供参加本次政府采购活动前近半年内任意一个月的依法缴纳税收和社会保障资金的相关材料</w:t>
            </w:r>
          </w:p>
        </w:tc>
        <w:tc>
          <w:tcPr>
            <w:tcW w:w="194"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c>
          <w:tcPr>
            <w:tcW w:w="193"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r>
      <w:tr w:rsidR="001C7E7D">
        <w:tc>
          <w:tcPr>
            <w:tcW w:w="194" w:type="pct"/>
            <w:vMerge/>
            <w:tcBorders>
              <w:left w:val="outset" w:sz="6" w:space="0" w:color="auto"/>
              <w:right w:val="outset" w:sz="6" w:space="0" w:color="auto"/>
            </w:tcBorders>
            <w:vAlign w:val="center"/>
          </w:tcPr>
          <w:p w:rsidR="001C7E7D" w:rsidRDefault="001C7E7D">
            <w:pPr>
              <w:pStyle w:val="Normal0"/>
              <w:rPr>
                <w:rFonts w:ascii="宋体" w:eastAsia="宋体" w:hAnsi="宋体" w:cs="宋体"/>
              </w:rPr>
            </w:pPr>
          </w:p>
        </w:tc>
        <w:tc>
          <w:tcPr>
            <w:tcW w:w="198" w:type="pct"/>
            <w:vMerge/>
            <w:tcBorders>
              <w:left w:val="outset" w:sz="6" w:space="0" w:color="auto"/>
              <w:right w:val="outset" w:sz="6" w:space="0" w:color="auto"/>
            </w:tcBorders>
            <w:vAlign w:val="center"/>
          </w:tcPr>
          <w:p w:rsidR="001C7E7D" w:rsidRDefault="001C7E7D">
            <w:pPr>
              <w:pStyle w:val="Normal0"/>
              <w:rPr>
                <w:rFonts w:ascii="宋体" w:eastAsia="宋体" w:hAnsi="宋体" w:cs="宋体"/>
              </w:rPr>
            </w:pPr>
          </w:p>
        </w:tc>
        <w:tc>
          <w:tcPr>
            <w:tcW w:w="912" w:type="pct"/>
            <w:tcBorders>
              <w:top w:val="outset" w:sz="6" w:space="0" w:color="auto"/>
              <w:left w:val="outset" w:sz="6" w:space="0" w:color="auto"/>
              <w:bottom w:val="outset" w:sz="6" w:space="0" w:color="auto"/>
              <w:right w:val="outset" w:sz="6" w:space="0" w:color="auto"/>
            </w:tcBorders>
            <w:vAlign w:val="center"/>
          </w:tcPr>
          <w:p w:rsidR="001C7E7D" w:rsidRDefault="000177DA">
            <w:pPr>
              <w:pStyle w:val="Normal0"/>
              <w:jc w:val="center"/>
              <w:rPr>
                <w:rFonts w:ascii="宋体" w:eastAsia="宋体" w:hAnsi="宋体" w:cs="宋体"/>
                <w:color w:val="000000" w:themeColor="text1"/>
              </w:rPr>
            </w:pPr>
            <w:r>
              <w:rPr>
                <w:rFonts w:ascii="宋体" w:eastAsia="宋体" w:hAnsi="宋体" w:cs="宋体" w:hint="eastAsia"/>
                <w:color w:val="000000" w:themeColor="text1"/>
              </w:rPr>
              <w:t>本次政府采购活动前3年内在经营活动中没有重大违法记录</w:t>
            </w:r>
          </w:p>
        </w:tc>
        <w:tc>
          <w:tcPr>
            <w:tcW w:w="3309" w:type="pct"/>
            <w:tcBorders>
              <w:top w:val="outset" w:sz="6" w:space="0" w:color="auto"/>
              <w:left w:val="outset" w:sz="6" w:space="0" w:color="auto"/>
              <w:bottom w:val="outset" w:sz="6" w:space="0" w:color="auto"/>
              <w:right w:val="outset" w:sz="6" w:space="0" w:color="auto"/>
            </w:tcBorders>
            <w:vAlign w:val="center"/>
          </w:tcPr>
          <w:p w:rsidR="001C7E7D" w:rsidRDefault="000177DA">
            <w:pPr>
              <w:pStyle w:val="Normal0"/>
              <w:jc w:val="center"/>
              <w:rPr>
                <w:rFonts w:ascii="宋体" w:eastAsia="宋体" w:hAnsi="宋体" w:cs="宋体"/>
                <w:color w:val="000000" w:themeColor="text1"/>
              </w:rPr>
            </w:pPr>
            <w:r>
              <w:rPr>
                <w:rFonts w:ascii="宋体" w:eastAsia="宋体" w:hAnsi="宋体" w:cs="宋体" w:hint="eastAsia"/>
                <w:color w:val="000000" w:themeColor="text1"/>
              </w:rPr>
              <w:t>提供参加本次政府采购活动前3年内在经营活动中没有重大违法记录的书面承诺函并加盖单位公章</w:t>
            </w:r>
          </w:p>
        </w:tc>
        <w:tc>
          <w:tcPr>
            <w:tcW w:w="194"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c>
          <w:tcPr>
            <w:tcW w:w="193"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r>
      <w:tr w:rsidR="001C7E7D">
        <w:tc>
          <w:tcPr>
            <w:tcW w:w="194" w:type="pct"/>
            <w:vMerge/>
            <w:tcBorders>
              <w:left w:val="outset" w:sz="6" w:space="0" w:color="auto"/>
              <w:right w:val="outset" w:sz="6" w:space="0" w:color="auto"/>
            </w:tcBorders>
            <w:vAlign w:val="center"/>
          </w:tcPr>
          <w:p w:rsidR="001C7E7D" w:rsidRDefault="001C7E7D">
            <w:pPr>
              <w:pStyle w:val="Normal0"/>
              <w:rPr>
                <w:rFonts w:ascii="宋体" w:eastAsia="宋体" w:hAnsi="宋体" w:cs="宋体"/>
              </w:rPr>
            </w:pPr>
          </w:p>
        </w:tc>
        <w:tc>
          <w:tcPr>
            <w:tcW w:w="198" w:type="pct"/>
            <w:vMerge/>
            <w:tcBorders>
              <w:left w:val="outset" w:sz="6" w:space="0" w:color="auto"/>
              <w:right w:val="outset" w:sz="6" w:space="0" w:color="auto"/>
            </w:tcBorders>
            <w:vAlign w:val="center"/>
          </w:tcPr>
          <w:p w:rsidR="001C7E7D" w:rsidRDefault="001C7E7D">
            <w:pPr>
              <w:pStyle w:val="Normal0"/>
              <w:rPr>
                <w:rFonts w:ascii="宋体" w:eastAsia="宋体" w:hAnsi="宋体" w:cs="宋体"/>
              </w:rPr>
            </w:pPr>
          </w:p>
        </w:tc>
        <w:tc>
          <w:tcPr>
            <w:tcW w:w="912" w:type="pct"/>
            <w:tcBorders>
              <w:top w:val="outset" w:sz="6" w:space="0" w:color="auto"/>
              <w:left w:val="outset" w:sz="6" w:space="0" w:color="auto"/>
              <w:bottom w:val="outset" w:sz="6" w:space="0" w:color="auto"/>
              <w:right w:val="outset" w:sz="6" w:space="0" w:color="auto"/>
            </w:tcBorders>
            <w:vAlign w:val="center"/>
          </w:tcPr>
          <w:p w:rsidR="001C7E7D" w:rsidRDefault="000177DA">
            <w:pPr>
              <w:pStyle w:val="Normal0"/>
              <w:jc w:val="center"/>
              <w:rPr>
                <w:rFonts w:ascii="宋体" w:eastAsia="宋体" w:hAnsi="宋体" w:cs="宋体"/>
                <w:color w:val="000000" w:themeColor="text1"/>
              </w:rPr>
            </w:pPr>
            <w:r>
              <w:rPr>
                <w:rFonts w:ascii="宋体" w:eastAsia="宋体" w:hAnsi="宋体" w:cs="宋体" w:hint="eastAsia"/>
                <w:color w:val="000000" w:themeColor="text1"/>
              </w:rPr>
              <w:t>信誉要求</w:t>
            </w:r>
          </w:p>
        </w:tc>
        <w:tc>
          <w:tcPr>
            <w:tcW w:w="3309" w:type="pct"/>
            <w:tcBorders>
              <w:top w:val="outset" w:sz="6" w:space="0" w:color="auto"/>
              <w:left w:val="outset" w:sz="6" w:space="0" w:color="auto"/>
              <w:bottom w:val="outset" w:sz="6" w:space="0" w:color="auto"/>
              <w:right w:val="outset" w:sz="6" w:space="0" w:color="auto"/>
            </w:tcBorders>
            <w:vAlign w:val="center"/>
          </w:tcPr>
          <w:p w:rsidR="001C7E7D" w:rsidRDefault="000177DA">
            <w:pPr>
              <w:pStyle w:val="Normal0"/>
              <w:jc w:val="center"/>
              <w:rPr>
                <w:rFonts w:ascii="宋体" w:eastAsia="宋体" w:hAnsi="宋体" w:cs="宋体"/>
                <w:color w:val="000000" w:themeColor="text1"/>
              </w:rPr>
            </w:pPr>
            <w:r>
              <w:rPr>
                <w:rFonts w:ascii="宋体" w:eastAsia="宋体" w:hAnsi="宋体" w:cs="宋体" w:hint="eastAsia"/>
                <w:color w:val="000000" w:themeColor="text1"/>
              </w:rPr>
              <w:t>提供信用中国网站查询截图（共需“失信被执行人”、“重大税收违法失信主体”和中国政府采购网网站查询截图（</w:t>
            </w:r>
            <w:hyperlink r:id="rId14" w:tooltip="政府采购严重违法失信行为记录名单" w:history="1">
              <w:r>
                <w:rPr>
                  <w:rFonts w:ascii="宋体" w:eastAsia="宋体" w:hAnsi="宋体" w:cs="宋体" w:hint="eastAsia"/>
                  <w:color w:val="000000" w:themeColor="text1"/>
                </w:rPr>
                <w:t>政府采购严重违法失信行为记录名单</w:t>
              </w:r>
            </w:hyperlink>
            <w:r>
              <w:rPr>
                <w:rFonts w:ascii="宋体" w:eastAsia="宋体" w:hAnsi="宋体" w:cs="宋体" w:hint="eastAsia"/>
                <w:color w:val="000000" w:themeColor="text1"/>
              </w:rPr>
              <w:t>）</w:t>
            </w:r>
          </w:p>
        </w:tc>
        <w:tc>
          <w:tcPr>
            <w:tcW w:w="194"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c>
          <w:tcPr>
            <w:tcW w:w="193"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r>
      <w:tr w:rsidR="001C7E7D">
        <w:tc>
          <w:tcPr>
            <w:tcW w:w="194" w:type="pct"/>
            <w:vMerge/>
            <w:tcBorders>
              <w:left w:val="outset" w:sz="6" w:space="0" w:color="auto"/>
              <w:right w:val="outset" w:sz="6" w:space="0" w:color="auto"/>
            </w:tcBorders>
            <w:vAlign w:val="center"/>
          </w:tcPr>
          <w:p w:rsidR="001C7E7D" w:rsidRDefault="001C7E7D">
            <w:pPr>
              <w:pStyle w:val="Normal0"/>
              <w:rPr>
                <w:rFonts w:ascii="宋体" w:eastAsia="宋体" w:hAnsi="宋体" w:cs="宋体"/>
              </w:rPr>
            </w:pPr>
          </w:p>
        </w:tc>
        <w:tc>
          <w:tcPr>
            <w:tcW w:w="198" w:type="pct"/>
            <w:vMerge/>
            <w:tcBorders>
              <w:left w:val="outset" w:sz="6" w:space="0" w:color="auto"/>
              <w:right w:val="outset" w:sz="6" w:space="0" w:color="auto"/>
            </w:tcBorders>
            <w:vAlign w:val="center"/>
          </w:tcPr>
          <w:p w:rsidR="001C7E7D" w:rsidRDefault="001C7E7D">
            <w:pPr>
              <w:pStyle w:val="Normal0"/>
              <w:rPr>
                <w:rFonts w:ascii="宋体" w:eastAsia="宋体" w:hAnsi="宋体" w:cs="宋体"/>
              </w:rPr>
            </w:pPr>
          </w:p>
        </w:tc>
        <w:tc>
          <w:tcPr>
            <w:tcW w:w="912" w:type="pct"/>
            <w:tcBorders>
              <w:top w:val="outset" w:sz="6" w:space="0" w:color="auto"/>
              <w:left w:val="outset" w:sz="6" w:space="0" w:color="auto"/>
              <w:bottom w:val="outset" w:sz="6" w:space="0" w:color="auto"/>
              <w:right w:val="outset" w:sz="6" w:space="0" w:color="auto"/>
            </w:tcBorders>
            <w:vAlign w:val="center"/>
          </w:tcPr>
          <w:p w:rsidR="001C7E7D" w:rsidRDefault="000177DA">
            <w:pPr>
              <w:pStyle w:val="Normal0"/>
              <w:jc w:val="center"/>
              <w:rPr>
                <w:rFonts w:ascii="宋体" w:eastAsia="宋体" w:hAnsi="宋体" w:cs="宋体"/>
                <w:color w:val="000000" w:themeColor="text1"/>
              </w:rPr>
            </w:pPr>
            <w:r>
              <w:rPr>
                <w:rFonts w:ascii="宋体" w:eastAsia="宋体" w:hAnsi="宋体" w:cs="宋体" w:hint="eastAsia"/>
                <w:color w:val="000000" w:themeColor="text1"/>
              </w:rPr>
              <w:t>投标保证金</w:t>
            </w:r>
          </w:p>
        </w:tc>
        <w:tc>
          <w:tcPr>
            <w:tcW w:w="3309" w:type="pct"/>
            <w:tcBorders>
              <w:top w:val="outset" w:sz="6" w:space="0" w:color="auto"/>
              <w:left w:val="outset" w:sz="6" w:space="0" w:color="auto"/>
              <w:bottom w:val="outset" w:sz="6" w:space="0" w:color="auto"/>
              <w:right w:val="outset" w:sz="6" w:space="0" w:color="auto"/>
            </w:tcBorders>
            <w:vAlign w:val="center"/>
          </w:tcPr>
          <w:p w:rsidR="001C7E7D" w:rsidRDefault="000177DA">
            <w:pPr>
              <w:pStyle w:val="Normal0"/>
              <w:jc w:val="center"/>
              <w:rPr>
                <w:rFonts w:ascii="宋体" w:eastAsia="宋体" w:hAnsi="宋体" w:cs="宋体"/>
                <w:color w:val="000000" w:themeColor="text1"/>
              </w:rPr>
            </w:pPr>
            <w:r>
              <w:rPr>
                <w:rFonts w:ascii="宋体" w:eastAsia="宋体" w:hAnsi="宋体" w:cs="宋体" w:hint="eastAsia"/>
                <w:color w:val="000000" w:themeColor="text1"/>
              </w:rPr>
              <w:t>投标保证金缴纳凭证</w:t>
            </w:r>
          </w:p>
        </w:tc>
        <w:tc>
          <w:tcPr>
            <w:tcW w:w="194"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c>
          <w:tcPr>
            <w:tcW w:w="193"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r>
      <w:tr w:rsidR="001C7E7D">
        <w:tc>
          <w:tcPr>
            <w:tcW w:w="194" w:type="pct"/>
            <w:vMerge/>
            <w:tcBorders>
              <w:left w:val="outset" w:sz="6" w:space="0" w:color="auto"/>
              <w:right w:val="outset" w:sz="6" w:space="0" w:color="auto"/>
            </w:tcBorders>
            <w:vAlign w:val="center"/>
          </w:tcPr>
          <w:p w:rsidR="001C7E7D" w:rsidRDefault="001C7E7D">
            <w:pPr>
              <w:pStyle w:val="Normal0"/>
              <w:rPr>
                <w:rFonts w:ascii="宋体" w:eastAsia="宋体" w:hAnsi="宋体" w:cs="宋体"/>
              </w:rPr>
            </w:pPr>
          </w:p>
        </w:tc>
        <w:tc>
          <w:tcPr>
            <w:tcW w:w="198" w:type="pct"/>
            <w:vMerge/>
            <w:tcBorders>
              <w:left w:val="outset" w:sz="6" w:space="0" w:color="auto"/>
              <w:right w:val="outset" w:sz="6" w:space="0" w:color="auto"/>
            </w:tcBorders>
            <w:vAlign w:val="center"/>
          </w:tcPr>
          <w:p w:rsidR="001C7E7D" w:rsidRDefault="001C7E7D">
            <w:pPr>
              <w:pStyle w:val="Normal0"/>
              <w:rPr>
                <w:rFonts w:ascii="宋体" w:eastAsia="宋体" w:hAnsi="宋体" w:cs="宋体"/>
              </w:rPr>
            </w:pPr>
          </w:p>
        </w:tc>
        <w:tc>
          <w:tcPr>
            <w:tcW w:w="912" w:type="pct"/>
            <w:tcBorders>
              <w:top w:val="outset" w:sz="6" w:space="0" w:color="auto"/>
              <w:left w:val="outset" w:sz="6" w:space="0" w:color="auto"/>
              <w:bottom w:val="outset" w:sz="6" w:space="0" w:color="auto"/>
              <w:right w:val="outset" w:sz="6" w:space="0" w:color="auto"/>
            </w:tcBorders>
            <w:vAlign w:val="center"/>
          </w:tcPr>
          <w:p w:rsidR="001C7E7D" w:rsidRDefault="000177DA">
            <w:pPr>
              <w:pStyle w:val="Normal0"/>
              <w:jc w:val="center"/>
              <w:rPr>
                <w:rFonts w:ascii="宋体" w:eastAsia="宋体" w:hAnsi="宋体" w:cs="宋体"/>
                <w:color w:val="000000" w:themeColor="text1"/>
              </w:rPr>
            </w:pPr>
            <w:r>
              <w:rPr>
                <w:rFonts w:ascii="宋体" w:eastAsia="宋体" w:hAnsi="宋体" w:cs="宋体"/>
                <w:color w:val="000000" w:themeColor="text1"/>
              </w:rPr>
              <w:t>落实政府采购政策</w:t>
            </w:r>
          </w:p>
        </w:tc>
        <w:tc>
          <w:tcPr>
            <w:tcW w:w="3309" w:type="pct"/>
            <w:tcBorders>
              <w:top w:val="outset" w:sz="6" w:space="0" w:color="auto"/>
              <w:left w:val="outset" w:sz="6" w:space="0" w:color="auto"/>
              <w:bottom w:val="outset" w:sz="6" w:space="0" w:color="auto"/>
              <w:right w:val="outset" w:sz="6" w:space="0" w:color="auto"/>
            </w:tcBorders>
            <w:vAlign w:val="center"/>
          </w:tcPr>
          <w:p w:rsidR="001C7E7D" w:rsidRDefault="000177DA">
            <w:pPr>
              <w:pStyle w:val="Normal0"/>
              <w:jc w:val="center"/>
              <w:rPr>
                <w:rFonts w:ascii="宋体" w:eastAsia="宋体" w:hAnsi="宋体" w:cs="宋体"/>
                <w:color w:val="000000" w:themeColor="text1"/>
              </w:rPr>
            </w:pPr>
            <w:r>
              <w:rPr>
                <w:rFonts w:ascii="宋体" w:eastAsia="宋体" w:hAnsi="宋体" w:cs="宋体"/>
                <w:color w:val="000000" w:themeColor="text1"/>
              </w:rPr>
              <w:t>中小企业声明函</w:t>
            </w:r>
          </w:p>
        </w:tc>
        <w:tc>
          <w:tcPr>
            <w:tcW w:w="194"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color w:val="FF0000"/>
              </w:rPr>
            </w:pPr>
          </w:p>
        </w:tc>
        <w:tc>
          <w:tcPr>
            <w:tcW w:w="193"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color w:val="FF0000"/>
              </w:rPr>
            </w:pPr>
          </w:p>
        </w:tc>
      </w:tr>
      <w:tr w:rsidR="001C7E7D">
        <w:tc>
          <w:tcPr>
            <w:tcW w:w="194" w:type="pct"/>
            <w:vMerge/>
            <w:tcBorders>
              <w:left w:val="outset" w:sz="6" w:space="0" w:color="auto"/>
              <w:right w:val="outset" w:sz="6" w:space="0" w:color="auto"/>
            </w:tcBorders>
            <w:vAlign w:val="center"/>
          </w:tcPr>
          <w:p w:rsidR="001C7E7D" w:rsidRDefault="001C7E7D">
            <w:pPr>
              <w:pStyle w:val="Normal0"/>
              <w:rPr>
                <w:rFonts w:ascii="宋体" w:eastAsia="宋体" w:hAnsi="宋体" w:cs="宋体"/>
              </w:rPr>
            </w:pPr>
          </w:p>
        </w:tc>
        <w:tc>
          <w:tcPr>
            <w:tcW w:w="198" w:type="pct"/>
            <w:vMerge w:val="restart"/>
            <w:tcBorders>
              <w:top w:val="outset" w:sz="6" w:space="0" w:color="auto"/>
              <w:left w:val="outset" w:sz="6" w:space="0" w:color="auto"/>
              <w:right w:val="outset" w:sz="6" w:space="0" w:color="auto"/>
            </w:tcBorders>
            <w:vAlign w:val="center"/>
          </w:tcPr>
          <w:p w:rsidR="001C7E7D" w:rsidRDefault="000177DA">
            <w:pPr>
              <w:pStyle w:val="Normal0"/>
              <w:jc w:val="center"/>
              <w:rPr>
                <w:rFonts w:ascii="宋体" w:eastAsia="宋体" w:hAnsi="宋体" w:cs="宋体"/>
              </w:rPr>
            </w:pPr>
            <w:r>
              <w:rPr>
                <w:rFonts w:ascii="宋体" w:eastAsia="宋体" w:hAnsi="宋体" w:cs="宋体" w:hint="eastAsia"/>
              </w:rPr>
              <w:t>符合性检查</w:t>
            </w:r>
          </w:p>
        </w:tc>
        <w:tc>
          <w:tcPr>
            <w:tcW w:w="912" w:type="pct"/>
            <w:tcBorders>
              <w:top w:val="outset" w:sz="6" w:space="0" w:color="auto"/>
              <w:left w:val="outset" w:sz="6" w:space="0" w:color="auto"/>
              <w:bottom w:val="outset" w:sz="6" w:space="0" w:color="auto"/>
              <w:right w:val="outset" w:sz="6" w:space="0" w:color="auto"/>
            </w:tcBorders>
            <w:vAlign w:val="center"/>
          </w:tcPr>
          <w:p w:rsidR="001C7E7D" w:rsidRDefault="000177DA">
            <w:pPr>
              <w:pStyle w:val="Normal0"/>
              <w:jc w:val="center"/>
              <w:rPr>
                <w:rFonts w:ascii="宋体" w:eastAsia="宋体" w:hAnsi="宋体" w:cs="宋体"/>
              </w:rPr>
            </w:pPr>
            <w:r>
              <w:rPr>
                <w:rFonts w:ascii="宋体" w:eastAsia="宋体" w:hAnsi="宋体" w:cs="宋体" w:hint="eastAsia"/>
              </w:rPr>
              <w:t>供应商名称</w:t>
            </w:r>
          </w:p>
        </w:tc>
        <w:tc>
          <w:tcPr>
            <w:tcW w:w="3309" w:type="pct"/>
            <w:tcBorders>
              <w:top w:val="outset" w:sz="6" w:space="0" w:color="auto"/>
              <w:left w:val="outset" w:sz="6" w:space="0" w:color="auto"/>
              <w:bottom w:val="outset" w:sz="6" w:space="0" w:color="auto"/>
              <w:right w:val="outset" w:sz="6" w:space="0" w:color="auto"/>
            </w:tcBorders>
            <w:vAlign w:val="center"/>
          </w:tcPr>
          <w:p w:rsidR="001C7E7D" w:rsidRDefault="000177DA">
            <w:pPr>
              <w:pStyle w:val="Normal0"/>
              <w:rPr>
                <w:rFonts w:ascii="宋体" w:eastAsia="宋体" w:hAnsi="宋体" w:cs="宋体"/>
              </w:rPr>
            </w:pPr>
            <w:r>
              <w:rPr>
                <w:rFonts w:ascii="宋体" w:eastAsia="宋体" w:hAnsi="宋体" w:cs="宋体" w:hint="eastAsia"/>
              </w:rPr>
              <w:t>与营业执照一致</w:t>
            </w:r>
          </w:p>
        </w:tc>
        <w:tc>
          <w:tcPr>
            <w:tcW w:w="194"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c>
          <w:tcPr>
            <w:tcW w:w="193"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r>
      <w:tr w:rsidR="001C7E7D">
        <w:tc>
          <w:tcPr>
            <w:tcW w:w="194" w:type="pct"/>
            <w:vMerge/>
            <w:tcBorders>
              <w:left w:val="outset" w:sz="6" w:space="0" w:color="auto"/>
              <w:right w:val="outset" w:sz="6" w:space="0" w:color="auto"/>
            </w:tcBorders>
            <w:vAlign w:val="center"/>
          </w:tcPr>
          <w:p w:rsidR="001C7E7D" w:rsidRDefault="001C7E7D">
            <w:pPr>
              <w:pStyle w:val="Normal0"/>
              <w:rPr>
                <w:rFonts w:ascii="宋体" w:eastAsia="宋体" w:hAnsi="宋体" w:cs="宋体"/>
              </w:rPr>
            </w:pPr>
          </w:p>
        </w:tc>
        <w:tc>
          <w:tcPr>
            <w:tcW w:w="198" w:type="pct"/>
            <w:vMerge/>
            <w:tcBorders>
              <w:left w:val="outset" w:sz="6" w:space="0" w:color="auto"/>
              <w:right w:val="outset" w:sz="6" w:space="0" w:color="auto"/>
            </w:tcBorders>
            <w:vAlign w:val="center"/>
          </w:tcPr>
          <w:p w:rsidR="001C7E7D" w:rsidRDefault="001C7E7D">
            <w:pPr>
              <w:pStyle w:val="Normal0"/>
              <w:rPr>
                <w:rFonts w:ascii="宋体" w:eastAsia="宋体" w:hAnsi="宋体" w:cs="宋体"/>
              </w:rPr>
            </w:pPr>
          </w:p>
        </w:tc>
        <w:tc>
          <w:tcPr>
            <w:tcW w:w="912" w:type="pct"/>
            <w:vMerge w:val="restart"/>
            <w:tcBorders>
              <w:top w:val="outset" w:sz="6" w:space="0" w:color="auto"/>
              <w:left w:val="outset" w:sz="6" w:space="0" w:color="auto"/>
              <w:right w:val="outset" w:sz="6" w:space="0" w:color="auto"/>
            </w:tcBorders>
            <w:vAlign w:val="center"/>
          </w:tcPr>
          <w:p w:rsidR="001C7E7D" w:rsidRDefault="000177DA">
            <w:pPr>
              <w:pStyle w:val="Normal0"/>
              <w:jc w:val="center"/>
              <w:rPr>
                <w:rFonts w:ascii="宋体" w:eastAsia="宋体" w:hAnsi="宋体" w:cs="宋体"/>
              </w:rPr>
            </w:pPr>
            <w:r>
              <w:rPr>
                <w:rFonts w:ascii="宋体" w:eastAsia="宋体" w:hAnsi="宋体" w:cs="宋体" w:hint="eastAsia"/>
              </w:rPr>
              <w:t xml:space="preserve">响应文件的签署                                  </w:t>
            </w:r>
          </w:p>
        </w:tc>
        <w:tc>
          <w:tcPr>
            <w:tcW w:w="3309" w:type="pct"/>
            <w:vMerge w:val="restart"/>
            <w:tcBorders>
              <w:top w:val="outset" w:sz="6" w:space="0" w:color="auto"/>
              <w:left w:val="outset" w:sz="6" w:space="0" w:color="auto"/>
              <w:right w:val="outset" w:sz="6" w:space="0" w:color="auto"/>
            </w:tcBorders>
            <w:vAlign w:val="center"/>
          </w:tcPr>
          <w:p w:rsidR="001C7E7D" w:rsidRDefault="000177DA">
            <w:pPr>
              <w:pStyle w:val="Normal0"/>
              <w:rPr>
                <w:rFonts w:ascii="宋体" w:eastAsia="宋体" w:hAnsi="宋体" w:cs="宋体"/>
              </w:rPr>
            </w:pPr>
            <w:r>
              <w:rPr>
                <w:rFonts w:ascii="宋体" w:eastAsia="宋体" w:hAnsi="宋体" w:cs="宋体" w:hint="eastAsia"/>
              </w:rPr>
              <w:t>按招标文件要求在规定区域加盖单位公章和法定代表人章或签字</w:t>
            </w:r>
          </w:p>
        </w:tc>
        <w:tc>
          <w:tcPr>
            <w:tcW w:w="194"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c>
          <w:tcPr>
            <w:tcW w:w="193"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r>
      <w:tr w:rsidR="001C7E7D">
        <w:tc>
          <w:tcPr>
            <w:tcW w:w="194" w:type="pct"/>
            <w:vMerge/>
            <w:tcBorders>
              <w:left w:val="outset" w:sz="6" w:space="0" w:color="auto"/>
              <w:right w:val="outset" w:sz="6" w:space="0" w:color="auto"/>
            </w:tcBorders>
            <w:vAlign w:val="center"/>
          </w:tcPr>
          <w:p w:rsidR="001C7E7D" w:rsidRDefault="001C7E7D">
            <w:pPr>
              <w:pStyle w:val="Normal0"/>
              <w:rPr>
                <w:rFonts w:ascii="宋体" w:eastAsia="宋体" w:hAnsi="宋体" w:cs="宋体"/>
              </w:rPr>
            </w:pPr>
          </w:p>
        </w:tc>
        <w:tc>
          <w:tcPr>
            <w:tcW w:w="198" w:type="pct"/>
            <w:vMerge/>
            <w:tcBorders>
              <w:left w:val="outset" w:sz="6" w:space="0" w:color="auto"/>
              <w:right w:val="outset" w:sz="6" w:space="0" w:color="auto"/>
            </w:tcBorders>
            <w:vAlign w:val="center"/>
          </w:tcPr>
          <w:p w:rsidR="001C7E7D" w:rsidRDefault="001C7E7D">
            <w:pPr>
              <w:pStyle w:val="Normal0"/>
              <w:rPr>
                <w:rFonts w:ascii="宋体" w:eastAsia="宋体" w:hAnsi="宋体" w:cs="宋体"/>
              </w:rPr>
            </w:pPr>
          </w:p>
        </w:tc>
        <w:tc>
          <w:tcPr>
            <w:tcW w:w="912" w:type="pct"/>
            <w:vMerge/>
            <w:tcBorders>
              <w:left w:val="outset" w:sz="6" w:space="0" w:color="auto"/>
              <w:bottom w:val="outset" w:sz="6" w:space="0" w:color="auto"/>
              <w:right w:val="outset" w:sz="6" w:space="0" w:color="auto"/>
            </w:tcBorders>
            <w:vAlign w:val="center"/>
          </w:tcPr>
          <w:p w:rsidR="001C7E7D" w:rsidRDefault="001C7E7D">
            <w:pPr>
              <w:pStyle w:val="Normal0"/>
              <w:jc w:val="center"/>
              <w:rPr>
                <w:rFonts w:ascii="宋体" w:eastAsia="宋体" w:hAnsi="宋体" w:cs="宋体"/>
              </w:rPr>
            </w:pPr>
          </w:p>
        </w:tc>
        <w:tc>
          <w:tcPr>
            <w:tcW w:w="3309" w:type="pct"/>
            <w:vMerge/>
            <w:tcBorders>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c>
          <w:tcPr>
            <w:tcW w:w="194"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c>
          <w:tcPr>
            <w:tcW w:w="193"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r>
      <w:tr w:rsidR="001C7E7D">
        <w:tc>
          <w:tcPr>
            <w:tcW w:w="194" w:type="pct"/>
            <w:vMerge/>
            <w:tcBorders>
              <w:left w:val="outset" w:sz="6" w:space="0" w:color="auto"/>
              <w:right w:val="outset" w:sz="6" w:space="0" w:color="auto"/>
            </w:tcBorders>
            <w:vAlign w:val="center"/>
          </w:tcPr>
          <w:p w:rsidR="001C7E7D" w:rsidRDefault="001C7E7D">
            <w:pPr>
              <w:pStyle w:val="Normal0"/>
              <w:rPr>
                <w:rFonts w:ascii="宋体" w:eastAsia="宋体" w:hAnsi="宋体" w:cs="宋体"/>
              </w:rPr>
            </w:pPr>
          </w:p>
        </w:tc>
        <w:tc>
          <w:tcPr>
            <w:tcW w:w="198" w:type="pct"/>
            <w:vMerge/>
            <w:tcBorders>
              <w:left w:val="outset" w:sz="6" w:space="0" w:color="auto"/>
              <w:right w:val="outset" w:sz="6" w:space="0" w:color="auto"/>
            </w:tcBorders>
            <w:vAlign w:val="center"/>
          </w:tcPr>
          <w:p w:rsidR="001C7E7D" w:rsidRDefault="001C7E7D">
            <w:pPr>
              <w:pStyle w:val="Normal0"/>
              <w:rPr>
                <w:rFonts w:ascii="宋体" w:eastAsia="宋体" w:hAnsi="宋体" w:cs="宋体"/>
              </w:rPr>
            </w:pPr>
          </w:p>
        </w:tc>
        <w:tc>
          <w:tcPr>
            <w:tcW w:w="912" w:type="pct"/>
            <w:vMerge w:val="restart"/>
            <w:tcBorders>
              <w:top w:val="outset" w:sz="6" w:space="0" w:color="auto"/>
              <w:left w:val="outset" w:sz="6" w:space="0" w:color="auto"/>
              <w:right w:val="outset" w:sz="6" w:space="0" w:color="auto"/>
            </w:tcBorders>
            <w:vAlign w:val="center"/>
          </w:tcPr>
          <w:p w:rsidR="001C7E7D" w:rsidRDefault="000177DA">
            <w:pPr>
              <w:pStyle w:val="Normal0"/>
              <w:jc w:val="center"/>
              <w:rPr>
                <w:rFonts w:ascii="宋体" w:eastAsia="宋体" w:hAnsi="宋体" w:cs="宋体"/>
              </w:rPr>
            </w:pPr>
            <w:r>
              <w:rPr>
                <w:rFonts w:ascii="宋体" w:eastAsia="宋体" w:hAnsi="宋体" w:cs="宋体" w:hint="eastAsia"/>
              </w:rPr>
              <w:t>报价唯一</w:t>
            </w:r>
          </w:p>
        </w:tc>
        <w:tc>
          <w:tcPr>
            <w:tcW w:w="3309" w:type="pct"/>
            <w:vMerge w:val="restart"/>
            <w:tcBorders>
              <w:top w:val="outset" w:sz="6" w:space="0" w:color="auto"/>
              <w:left w:val="outset" w:sz="6" w:space="0" w:color="auto"/>
              <w:right w:val="outset" w:sz="6" w:space="0" w:color="auto"/>
            </w:tcBorders>
            <w:vAlign w:val="center"/>
          </w:tcPr>
          <w:p w:rsidR="001C7E7D" w:rsidRDefault="000177DA">
            <w:pPr>
              <w:pStyle w:val="Normal0"/>
              <w:rPr>
                <w:rFonts w:ascii="宋体" w:eastAsia="宋体" w:hAnsi="宋体" w:cs="宋体"/>
              </w:rPr>
            </w:pPr>
            <w:r>
              <w:rPr>
                <w:rFonts w:ascii="宋体" w:eastAsia="宋体" w:hAnsi="宋体" w:cs="宋体" w:hint="eastAsia"/>
              </w:rPr>
              <w:t>只有一个有效报价且未超过政府采购预算金额</w:t>
            </w:r>
            <w:r>
              <w:rPr>
                <w:rFonts w:ascii="宋体" w:eastAsia="宋体" w:hAnsi="宋体" w:cs="宋体"/>
              </w:rPr>
              <w:t xml:space="preserve"> </w:t>
            </w:r>
          </w:p>
        </w:tc>
        <w:tc>
          <w:tcPr>
            <w:tcW w:w="194"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c>
          <w:tcPr>
            <w:tcW w:w="193"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r>
      <w:tr w:rsidR="001C7E7D">
        <w:tc>
          <w:tcPr>
            <w:tcW w:w="194" w:type="pct"/>
            <w:vMerge/>
            <w:tcBorders>
              <w:left w:val="outset" w:sz="6" w:space="0" w:color="auto"/>
              <w:right w:val="outset" w:sz="6" w:space="0" w:color="auto"/>
            </w:tcBorders>
            <w:vAlign w:val="center"/>
          </w:tcPr>
          <w:p w:rsidR="001C7E7D" w:rsidRDefault="001C7E7D">
            <w:pPr>
              <w:pStyle w:val="Normal0"/>
              <w:rPr>
                <w:rFonts w:ascii="宋体" w:eastAsia="宋体" w:hAnsi="宋体" w:cs="宋体"/>
              </w:rPr>
            </w:pPr>
          </w:p>
        </w:tc>
        <w:tc>
          <w:tcPr>
            <w:tcW w:w="198" w:type="pct"/>
            <w:vMerge/>
            <w:tcBorders>
              <w:left w:val="outset" w:sz="6" w:space="0" w:color="auto"/>
              <w:right w:val="outset" w:sz="6" w:space="0" w:color="auto"/>
            </w:tcBorders>
            <w:vAlign w:val="center"/>
          </w:tcPr>
          <w:p w:rsidR="001C7E7D" w:rsidRDefault="001C7E7D">
            <w:pPr>
              <w:pStyle w:val="Normal0"/>
              <w:rPr>
                <w:rFonts w:ascii="宋体" w:eastAsia="宋体" w:hAnsi="宋体" w:cs="宋体"/>
              </w:rPr>
            </w:pPr>
          </w:p>
        </w:tc>
        <w:tc>
          <w:tcPr>
            <w:tcW w:w="912" w:type="pct"/>
            <w:vMerge/>
            <w:tcBorders>
              <w:left w:val="outset" w:sz="6" w:space="0" w:color="auto"/>
              <w:bottom w:val="outset" w:sz="6" w:space="0" w:color="auto"/>
              <w:right w:val="outset" w:sz="6" w:space="0" w:color="auto"/>
            </w:tcBorders>
            <w:vAlign w:val="center"/>
          </w:tcPr>
          <w:p w:rsidR="001C7E7D" w:rsidRDefault="001C7E7D">
            <w:pPr>
              <w:jc w:val="center"/>
              <w:rPr>
                <w:rFonts w:ascii="宋体" w:hAnsi="宋体" w:cs="宋体"/>
              </w:rPr>
            </w:pPr>
          </w:p>
        </w:tc>
        <w:tc>
          <w:tcPr>
            <w:tcW w:w="3309" w:type="pct"/>
            <w:vMerge/>
            <w:tcBorders>
              <w:left w:val="outset" w:sz="6" w:space="0" w:color="auto"/>
              <w:bottom w:val="outset" w:sz="6" w:space="0" w:color="auto"/>
              <w:right w:val="outset" w:sz="6" w:space="0" w:color="auto"/>
            </w:tcBorders>
            <w:vAlign w:val="center"/>
          </w:tcPr>
          <w:p w:rsidR="001C7E7D" w:rsidRDefault="001C7E7D">
            <w:pPr>
              <w:ind w:leftChars="40" w:left="84"/>
              <w:jc w:val="left"/>
              <w:rPr>
                <w:rFonts w:ascii="宋体" w:hAnsi="宋体" w:cs="宋体"/>
              </w:rPr>
            </w:pPr>
          </w:p>
        </w:tc>
        <w:tc>
          <w:tcPr>
            <w:tcW w:w="194"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c>
          <w:tcPr>
            <w:tcW w:w="193"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r>
      <w:tr w:rsidR="001C7E7D">
        <w:tc>
          <w:tcPr>
            <w:tcW w:w="194" w:type="pct"/>
            <w:vMerge/>
            <w:tcBorders>
              <w:left w:val="outset" w:sz="6" w:space="0" w:color="auto"/>
              <w:right w:val="outset" w:sz="6" w:space="0" w:color="auto"/>
            </w:tcBorders>
            <w:vAlign w:val="center"/>
          </w:tcPr>
          <w:p w:rsidR="001C7E7D" w:rsidRDefault="001C7E7D">
            <w:pPr>
              <w:pStyle w:val="Normal0"/>
              <w:rPr>
                <w:rFonts w:ascii="宋体" w:eastAsia="宋体" w:hAnsi="宋体" w:cs="宋体"/>
              </w:rPr>
            </w:pPr>
          </w:p>
        </w:tc>
        <w:tc>
          <w:tcPr>
            <w:tcW w:w="198" w:type="pct"/>
            <w:vMerge/>
            <w:tcBorders>
              <w:left w:val="outset" w:sz="6" w:space="0" w:color="auto"/>
              <w:right w:val="outset" w:sz="6" w:space="0" w:color="auto"/>
            </w:tcBorders>
            <w:vAlign w:val="center"/>
          </w:tcPr>
          <w:p w:rsidR="001C7E7D" w:rsidRDefault="001C7E7D">
            <w:pPr>
              <w:pStyle w:val="Normal0"/>
              <w:rPr>
                <w:rFonts w:ascii="宋体" w:eastAsia="宋体" w:hAnsi="宋体" w:cs="宋体"/>
              </w:rPr>
            </w:pPr>
          </w:p>
        </w:tc>
        <w:tc>
          <w:tcPr>
            <w:tcW w:w="912" w:type="pct"/>
            <w:tcBorders>
              <w:top w:val="outset" w:sz="6" w:space="0" w:color="auto"/>
              <w:left w:val="outset" w:sz="6" w:space="0" w:color="auto"/>
              <w:bottom w:val="outset" w:sz="6" w:space="0" w:color="auto"/>
              <w:right w:val="outset" w:sz="6" w:space="0" w:color="auto"/>
            </w:tcBorders>
            <w:vAlign w:val="center"/>
          </w:tcPr>
          <w:p w:rsidR="001C7E7D" w:rsidRDefault="000177DA">
            <w:pPr>
              <w:pStyle w:val="Normal0"/>
              <w:jc w:val="center"/>
              <w:rPr>
                <w:rFonts w:ascii="宋体" w:eastAsia="宋体" w:hAnsi="宋体" w:cs="宋体"/>
              </w:rPr>
            </w:pPr>
            <w:r>
              <w:rPr>
                <w:rFonts w:ascii="宋体" w:eastAsia="宋体" w:hAnsi="宋体" w:cs="宋体" w:hint="eastAsia"/>
              </w:rPr>
              <w:t>商务要求</w:t>
            </w:r>
          </w:p>
        </w:tc>
        <w:tc>
          <w:tcPr>
            <w:tcW w:w="3309" w:type="pct"/>
            <w:tcBorders>
              <w:top w:val="outset" w:sz="6" w:space="0" w:color="auto"/>
              <w:left w:val="outset" w:sz="6" w:space="0" w:color="auto"/>
              <w:bottom w:val="outset" w:sz="6" w:space="0" w:color="auto"/>
              <w:right w:val="outset" w:sz="6" w:space="0" w:color="auto"/>
            </w:tcBorders>
            <w:vAlign w:val="center"/>
          </w:tcPr>
          <w:p w:rsidR="001C7E7D" w:rsidRDefault="000177DA">
            <w:pPr>
              <w:pStyle w:val="Normal0"/>
              <w:rPr>
                <w:rFonts w:ascii="宋体" w:eastAsia="宋体" w:hAnsi="宋体" w:cs="宋体"/>
              </w:rPr>
            </w:pPr>
            <w:r>
              <w:rPr>
                <w:rFonts w:ascii="宋体" w:eastAsia="宋体" w:hAnsi="宋体" w:cs="宋体" w:hint="eastAsia"/>
              </w:rPr>
              <w:t>响应文件未附有采购人不能接受或不符合招标文件的商务要求</w:t>
            </w:r>
          </w:p>
        </w:tc>
        <w:tc>
          <w:tcPr>
            <w:tcW w:w="194"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c>
          <w:tcPr>
            <w:tcW w:w="193"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r>
      <w:tr w:rsidR="001C7E7D">
        <w:tc>
          <w:tcPr>
            <w:tcW w:w="194" w:type="pct"/>
            <w:vMerge/>
            <w:tcBorders>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c>
          <w:tcPr>
            <w:tcW w:w="198" w:type="pct"/>
            <w:vMerge/>
            <w:tcBorders>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c>
          <w:tcPr>
            <w:tcW w:w="912" w:type="pct"/>
            <w:tcBorders>
              <w:top w:val="outset" w:sz="6" w:space="0" w:color="auto"/>
              <w:left w:val="outset" w:sz="6" w:space="0" w:color="auto"/>
              <w:bottom w:val="outset" w:sz="6" w:space="0" w:color="auto"/>
              <w:right w:val="outset" w:sz="6" w:space="0" w:color="auto"/>
            </w:tcBorders>
            <w:vAlign w:val="center"/>
          </w:tcPr>
          <w:p w:rsidR="001C7E7D" w:rsidRDefault="000177DA">
            <w:pPr>
              <w:pStyle w:val="Normal0"/>
              <w:jc w:val="center"/>
              <w:rPr>
                <w:rFonts w:ascii="宋体" w:eastAsia="宋体" w:hAnsi="宋体" w:cs="宋体"/>
              </w:rPr>
            </w:pPr>
            <w:r>
              <w:rPr>
                <w:rFonts w:ascii="宋体" w:eastAsia="宋体" w:hAnsi="宋体" w:cs="宋体" w:hint="eastAsia"/>
              </w:rPr>
              <w:t>技术要求</w:t>
            </w:r>
          </w:p>
        </w:tc>
        <w:tc>
          <w:tcPr>
            <w:tcW w:w="3309" w:type="pct"/>
            <w:tcBorders>
              <w:top w:val="outset" w:sz="6" w:space="0" w:color="auto"/>
              <w:left w:val="outset" w:sz="6" w:space="0" w:color="auto"/>
              <w:bottom w:val="outset" w:sz="6" w:space="0" w:color="auto"/>
              <w:right w:val="outset" w:sz="6" w:space="0" w:color="auto"/>
            </w:tcBorders>
            <w:vAlign w:val="center"/>
          </w:tcPr>
          <w:p w:rsidR="001C7E7D" w:rsidRDefault="000177DA">
            <w:pPr>
              <w:pStyle w:val="Normal0"/>
              <w:rPr>
                <w:rFonts w:ascii="宋体" w:eastAsia="宋体" w:hAnsi="宋体" w:cs="宋体"/>
              </w:rPr>
            </w:pPr>
            <w:r>
              <w:rPr>
                <w:rFonts w:ascii="宋体" w:eastAsia="宋体" w:hAnsi="宋体" w:cs="宋体" w:hint="eastAsia"/>
              </w:rPr>
              <w:t>响应文件未附有采购人不能接受或不符合招标文件的技术要求</w:t>
            </w:r>
          </w:p>
        </w:tc>
        <w:tc>
          <w:tcPr>
            <w:tcW w:w="194"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c>
          <w:tcPr>
            <w:tcW w:w="193" w:type="pct"/>
            <w:tcBorders>
              <w:top w:val="outset" w:sz="6" w:space="0" w:color="auto"/>
              <w:left w:val="outset" w:sz="6" w:space="0" w:color="auto"/>
              <w:bottom w:val="outset" w:sz="6" w:space="0" w:color="auto"/>
              <w:right w:val="outset" w:sz="6" w:space="0" w:color="auto"/>
            </w:tcBorders>
            <w:vAlign w:val="center"/>
          </w:tcPr>
          <w:p w:rsidR="001C7E7D" w:rsidRDefault="001C7E7D">
            <w:pPr>
              <w:pStyle w:val="Normal0"/>
              <w:rPr>
                <w:rFonts w:ascii="宋体" w:eastAsia="宋体" w:hAnsi="宋体" w:cs="宋体"/>
              </w:rPr>
            </w:pPr>
          </w:p>
        </w:tc>
      </w:tr>
    </w:tbl>
    <w:p w:rsidR="001C7E7D" w:rsidRDefault="001C7E7D">
      <w:pPr>
        <w:spacing w:line="360" w:lineRule="auto"/>
        <w:ind w:firstLineChars="200" w:firstLine="420"/>
        <w:rPr>
          <w:rFonts w:hAnsi="宋体"/>
          <w:color w:val="000000"/>
        </w:rPr>
      </w:pPr>
    </w:p>
    <w:p w:rsidR="001C7E7D" w:rsidRDefault="000177DA">
      <w:pPr>
        <w:pStyle w:val="2"/>
        <w:jc w:val="center"/>
        <w:rPr>
          <w:b w:val="0"/>
          <w:sz w:val="30"/>
          <w:szCs w:val="30"/>
        </w:rPr>
      </w:pPr>
      <w:bookmarkStart w:id="162" w:name="_Toc109838321"/>
      <w:r>
        <w:rPr>
          <w:rFonts w:hint="eastAsia"/>
          <w:b w:val="0"/>
          <w:sz w:val="30"/>
          <w:szCs w:val="30"/>
        </w:rPr>
        <w:lastRenderedPageBreak/>
        <w:t>第三节</w:t>
      </w:r>
      <w:r>
        <w:rPr>
          <w:b w:val="0"/>
          <w:sz w:val="30"/>
          <w:szCs w:val="30"/>
        </w:rPr>
        <w:t xml:space="preserve"> </w:t>
      </w:r>
      <w:r>
        <w:rPr>
          <w:rFonts w:hint="eastAsia"/>
          <w:b w:val="0"/>
          <w:sz w:val="30"/>
          <w:szCs w:val="30"/>
        </w:rPr>
        <w:t>评分标准</w:t>
      </w:r>
      <w:bookmarkEnd w:id="162"/>
    </w:p>
    <w:p w:rsidR="001C7E7D" w:rsidRDefault="000177DA">
      <w:pPr>
        <w:pStyle w:val="a9"/>
        <w:ind w:firstLineChars="200" w:firstLine="602"/>
        <w:jc w:val="center"/>
        <w:rPr>
          <w:rFonts w:ascii="Times New Roman" w:hAnsi="Times New Roman"/>
          <w:b/>
          <w:sz w:val="30"/>
          <w:szCs w:val="30"/>
        </w:rPr>
      </w:pPr>
      <w:r>
        <w:rPr>
          <w:rFonts w:ascii="Times New Roman" w:hAnsi="Times New Roman" w:hint="eastAsia"/>
          <w:b/>
          <w:sz w:val="30"/>
          <w:szCs w:val="30"/>
        </w:rPr>
        <w:t>一、综合评分法</w:t>
      </w:r>
    </w:p>
    <w:p w:rsidR="001C7E7D" w:rsidRDefault="000177DA">
      <w:pPr>
        <w:pStyle w:val="a9"/>
        <w:spacing w:line="360" w:lineRule="auto"/>
        <w:ind w:firstLine="420"/>
        <w:rPr>
          <w:rFonts w:hAnsi="宋体"/>
          <w:bCs/>
        </w:rPr>
      </w:pPr>
      <w:r>
        <w:rPr>
          <w:rFonts w:hAnsi="宋体" w:hint="eastAsia"/>
          <w:bCs/>
        </w:rPr>
        <w:t>注：</w:t>
      </w:r>
    </w:p>
    <w:p w:rsidR="001C7E7D" w:rsidRDefault="000177DA">
      <w:pPr>
        <w:pStyle w:val="a9"/>
        <w:spacing w:line="360" w:lineRule="auto"/>
        <w:ind w:firstLine="420"/>
        <w:rPr>
          <w:rFonts w:hAnsi="宋体"/>
          <w:bCs/>
        </w:rPr>
      </w:pPr>
      <w:r>
        <w:rPr>
          <w:rFonts w:hAnsi="宋体" w:hint="eastAsia"/>
          <w:bCs/>
        </w:rPr>
        <w:t>1、计分方法按四舍五入取至百分位。</w:t>
      </w:r>
    </w:p>
    <w:p w:rsidR="001C7E7D" w:rsidRDefault="000177DA">
      <w:pPr>
        <w:spacing w:line="360" w:lineRule="auto"/>
        <w:ind w:firstLineChars="200" w:firstLine="420"/>
        <w:rPr>
          <w:rFonts w:ascii="宋体" w:hAnsi="宋体"/>
          <w:bCs/>
          <w:szCs w:val="21"/>
          <w:u w:val="single"/>
        </w:rPr>
      </w:pPr>
      <w:r>
        <w:rPr>
          <w:rFonts w:ascii="宋体" w:hAnsi="宋体" w:hint="eastAsia"/>
          <w:bCs/>
          <w:szCs w:val="21"/>
        </w:rPr>
        <w:t>总得分=</w:t>
      </w:r>
      <w:r>
        <w:rPr>
          <w:rFonts w:ascii="宋体" w:hAnsi="宋体" w:hint="eastAsia"/>
          <w:bCs/>
          <w:szCs w:val="21"/>
          <w:u w:val="single"/>
        </w:rPr>
        <w:t xml:space="preserve"> 报价得分+ 商务得分+技术得分 </w:t>
      </w:r>
    </w:p>
    <w:p w:rsidR="001C7E7D" w:rsidRDefault="000177DA">
      <w:pPr>
        <w:spacing w:line="360" w:lineRule="auto"/>
        <w:ind w:firstLineChars="200" w:firstLine="420"/>
        <w:rPr>
          <w:rFonts w:ascii="宋体" w:hAnsi="宋体"/>
          <w:bCs/>
          <w:szCs w:val="21"/>
        </w:rPr>
      </w:pPr>
      <w:bookmarkStart w:id="163" w:name="PO_TDCUS_ITEM_SM_TITLE_1"/>
      <w:proofErr w:type="gramStart"/>
      <w:r>
        <w:rPr>
          <w:rFonts w:ascii="宋体" w:hAnsi="宋体" w:hint="eastAsia"/>
          <w:bCs/>
          <w:szCs w:val="21"/>
        </w:rPr>
        <w:t>标项</w:t>
      </w:r>
      <w:proofErr w:type="gramEnd"/>
      <w:r>
        <w:rPr>
          <w:rFonts w:ascii="宋体" w:hAnsi="宋体"/>
          <w:bCs/>
          <w:szCs w:val="21"/>
        </w:rPr>
        <w:t>1的评分方法</w:t>
      </w:r>
      <w:bookmarkEnd w:id="163"/>
      <w:r>
        <w:rPr>
          <w:rFonts w:ascii="宋体" w:hAnsi="宋体"/>
          <w:bCs/>
          <w:szCs w:val="21"/>
        </w:rPr>
        <w:t xml:space="preserve"> </w:t>
      </w:r>
    </w:p>
    <w:tbl>
      <w:tblPr>
        <w:tblStyle w:val="1b"/>
        <w:tblW w:w="5000" w:type="pct"/>
        <w:tblLook w:val="04A0" w:firstRow="1" w:lastRow="0" w:firstColumn="1" w:lastColumn="0" w:noHBand="0" w:noVBand="1"/>
      </w:tblPr>
      <w:tblGrid>
        <w:gridCol w:w="2088"/>
        <w:gridCol w:w="2395"/>
        <w:gridCol w:w="3748"/>
        <w:gridCol w:w="236"/>
        <w:gridCol w:w="1387"/>
      </w:tblGrid>
      <w:tr w:rsidR="001C7E7D">
        <w:tc>
          <w:tcPr>
            <w:tcW w:w="1059" w:type="pct"/>
            <w:vAlign w:val="center"/>
          </w:tcPr>
          <w:p w:rsidR="001C7E7D" w:rsidRDefault="000177DA">
            <w:pPr>
              <w:spacing w:line="360" w:lineRule="auto"/>
              <w:jc w:val="center"/>
              <w:rPr>
                <w:rFonts w:ascii="宋体" w:hAnsi="宋体"/>
                <w:bCs/>
                <w:kern w:val="0"/>
                <w:sz w:val="24"/>
              </w:rPr>
            </w:pPr>
            <w:r>
              <w:rPr>
                <w:rFonts w:ascii="宋体" w:hAnsi="宋体" w:hint="eastAsia"/>
                <w:bCs/>
                <w:kern w:val="0"/>
                <w:sz w:val="24"/>
              </w:rPr>
              <w:t>序号</w:t>
            </w:r>
          </w:p>
        </w:tc>
        <w:tc>
          <w:tcPr>
            <w:tcW w:w="1215" w:type="pct"/>
            <w:vAlign w:val="center"/>
          </w:tcPr>
          <w:p w:rsidR="001C7E7D" w:rsidRDefault="000177DA">
            <w:pPr>
              <w:spacing w:line="360" w:lineRule="auto"/>
              <w:jc w:val="center"/>
              <w:rPr>
                <w:rFonts w:ascii="宋体" w:hAnsi="宋体"/>
                <w:bCs/>
                <w:kern w:val="0"/>
                <w:sz w:val="24"/>
              </w:rPr>
            </w:pPr>
            <w:r>
              <w:rPr>
                <w:rFonts w:ascii="宋体" w:hAnsi="宋体" w:hint="eastAsia"/>
                <w:bCs/>
                <w:kern w:val="0"/>
                <w:sz w:val="24"/>
              </w:rPr>
              <w:t>评分类型</w:t>
            </w:r>
          </w:p>
        </w:tc>
        <w:tc>
          <w:tcPr>
            <w:tcW w:w="2022" w:type="pct"/>
            <w:gridSpan w:val="2"/>
            <w:vAlign w:val="center"/>
          </w:tcPr>
          <w:p w:rsidR="001C7E7D" w:rsidRDefault="000177DA">
            <w:pPr>
              <w:spacing w:line="360" w:lineRule="auto"/>
              <w:jc w:val="center"/>
              <w:rPr>
                <w:rFonts w:ascii="宋体" w:hAnsi="宋体"/>
                <w:bCs/>
                <w:kern w:val="0"/>
                <w:sz w:val="24"/>
              </w:rPr>
            </w:pPr>
            <w:r>
              <w:rPr>
                <w:rFonts w:ascii="宋体" w:hAnsi="宋体" w:hint="eastAsia"/>
                <w:bCs/>
                <w:kern w:val="0"/>
                <w:sz w:val="24"/>
              </w:rPr>
              <w:t>评分标准</w:t>
            </w:r>
          </w:p>
        </w:tc>
        <w:tc>
          <w:tcPr>
            <w:tcW w:w="702" w:type="pct"/>
            <w:vAlign w:val="center"/>
          </w:tcPr>
          <w:p w:rsidR="001C7E7D" w:rsidRDefault="000177DA">
            <w:pPr>
              <w:spacing w:line="360" w:lineRule="auto"/>
              <w:jc w:val="center"/>
              <w:rPr>
                <w:rFonts w:ascii="宋体" w:hAnsi="宋体"/>
                <w:bCs/>
                <w:kern w:val="0"/>
                <w:sz w:val="24"/>
              </w:rPr>
            </w:pPr>
            <w:r>
              <w:rPr>
                <w:rFonts w:ascii="宋体" w:hAnsi="宋体" w:hint="eastAsia"/>
                <w:bCs/>
                <w:kern w:val="0"/>
                <w:sz w:val="24"/>
              </w:rPr>
              <w:t>分值</w:t>
            </w:r>
          </w:p>
        </w:tc>
      </w:tr>
      <w:tr w:rsidR="001C7E7D">
        <w:tc>
          <w:tcPr>
            <w:tcW w:w="1059" w:type="pct"/>
            <w:vAlign w:val="center"/>
          </w:tcPr>
          <w:p w:rsidR="001C7E7D" w:rsidRDefault="000177DA">
            <w:pPr>
              <w:spacing w:line="360" w:lineRule="auto"/>
              <w:jc w:val="center"/>
              <w:rPr>
                <w:rFonts w:ascii="宋体" w:hAnsi="宋体"/>
                <w:bCs/>
                <w:kern w:val="0"/>
                <w:sz w:val="20"/>
                <w:szCs w:val="21"/>
              </w:rPr>
            </w:pPr>
            <w:r>
              <w:rPr>
                <w:rFonts w:ascii="宋体" w:hAnsi="宋体"/>
                <w:bCs/>
                <w:kern w:val="0"/>
                <w:sz w:val="20"/>
                <w:szCs w:val="21"/>
              </w:rPr>
              <w:t>1</w:t>
            </w:r>
          </w:p>
        </w:tc>
        <w:tc>
          <w:tcPr>
            <w:tcW w:w="1215" w:type="pct"/>
            <w:vAlign w:val="center"/>
          </w:tcPr>
          <w:p w:rsidR="001C7E7D" w:rsidRDefault="000177DA">
            <w:pPr>
              <w:jc w:val="center"/>
              <w:rPr>
                <w:rFonts w:ascii="宋体" w:hAnsi="宋体"/>
                <w:bCs/>
                <w:kern w:val="0"/>
                <w:sz w:val="22"/>
                <w:szCs w:val="21"/>
              </w:rPr>
            </w:pPr>
            <w:r>
              <w:rPr>
                <w:rFonts w:ascii="宋体" w:hAnsi="宋体" w:hint="eastAsia"/>
                <w:bCs/>
                <w:kern w:val="0"/>
                <w:sz w:val="22"/>
                <w:szCs w:val="21"/>
              </w:rPr>
              <w:t>报价</w:t>
            </w:r>
          </w:p>
        </w:tc>
        <w:tc>
          <w:tcPr>
            <w:tcW w:w="2022" w:type="pct"/>
            <w:gridSpan w:val="2"/>
          </w:tcPr>
          <w:p w:rsidR="001C7E7D" w:rsidRDefault="000177DA">
            <w:pPr>
              <w:jc w:val="left"/>
              <w:rPr>
                <w:rFonts w:ascii="宋体" w:hAnsi="宋体"/>
                <w:bCs/>
                <w:kern w:val="0"/>
                <w:sz w:val="22"/>
                <w:szCs w:val="21"/>
              </w:rPr>
            </w:pPr>
            <w:r>
              <w:rPr>
                <w:rFonts w:ascii="宋体" w:hAnsi="宋体"/>
                <w:bCs/>
                <w:kern w:val="0"/>
                <w:sz w:val="22"/>
                <w:szCs w:val="21"/>
              </w:rPr>
              <w:t>(</w:t>
            </w:r>
            <w:r>
              <w:rPr>
                <w:rFonts w:ascii="宋体" w:hAnsi="宋体" w:hint="eastAsia"/>
                <w:bCs/>
                <w:kern w:val="0"/>
                <w:sz w:val="22"/>
                <w:szCs w:val="21"/>
              </w:rPr>
              <w:t>评标基准价/投标报价</w:t>
            </w:r>
            <w:r>
              <w:rPr>
                <w:rFonts w:ascii="宋体" w:hAnsi="宋体"/>
                <w:bCs/>
                <w:kern w:val="0"/>
                <w:sz w:val="22"/>
                <w:szCs w:val="21"/>
              </w:rPr>
              <w:t>)*最大分值</w:t>
            </w:r>
          </w:p>
          <w:p w:rsidR="001C7E7D" w:rsidRDefault="000177DA">
            <w:pPr>
              <w:jc w:val="left"/>
              <w:rPr>
                <w:rFonts w:ascii="宋体" w:hAnsi="宋体"/>
                <w:bCs/>
                <w:kern w:val="0"/>
                <w:sz w:val="22"/>
                <w:szCs w:val="21"/>
              </w:rPr>
            </w:pPr>
            <w:r>
              <w:rPr>
                <w:rFonts w:ascii="宋体" w:hAnsi="宋体" w:hint="eastAsia"/>
                <w:bCs/>
                <w:kern w:val="0"/>
                <w:sz w:val="22"/>
                <w:szCs w:val="21"/>
              </w:rPr>
              <w:t>1.评标基准价：满足招标文件要求且经算术修正，依据政府采购政策进行价格扣除后的最低投标报价为评标基准价；</w:t>
            </w:r>
          </w:p>
          <w:p w:rsidR="001C7E7D" w:rsidRDefault="000177DA">
            <w:pPr>
              <w:jc w:val="left"/>
              <w:rPr>
                <w:rFonts w:ascii="宋体" w:hAnsi="宋体"/>
                <w:bCs/>
                <w:kern w:val="0"/>
                <w:sz w:val="22"/>
                <w:szCs w:val="21"/>
              </w:rPr>
            </w:pPr>
            <w:r>
              <w:rPr>
                <w:rFonts w:ascii="宋体" w:hAnsi="宋体" w:hint="eastAsia"/>
                <w:bCs/>
                <w:kern w:val="0"/>
                <w:sz w:val="22"/>
                <w:szCs w:val="21"/>
              </w:rPr>
              <w:t>2.投标报价：评标委员会以开标一览表中报价为基础，对其进行算术修正，依据政府采购政策进行价格扣除后，作为投标报价得分计算的依据。</w:t>
            </w:r>
          </w:p>
        </w:tc>
        <w:tc>
          <w:tcPr>
            <w:tcW w:w="702" w:type="pct"/>
            <w:vAlign w:val="center"/>
          </w:tcPr>
          <w:p w:rsidR="001C7E7D" w:rsidRDefault="000177DA">
            <w:pPr>
              <w:jc w:val="center"/>
              <w:rPr>
                <w:rFonts w:ascii="宋体" w:hAnsi="宋体"/>
                <w:bCs/>
                <w:kern w:val="0"/>
                <w:sz w:val="20"/>
                <w:szCs w:val="21"/>
              </w:rPr>
            </w:pPr>
            <w:r>
              <w:rPr>
                <w:rFonts w:ascii="宋体" w:hAnsi="宋体" w:hint="eastAsia"/>
                <w:bCs/>
                <w:kern w:val="0"/>
                <w:sz w:val="22"/>
                <w:szCs w:val="21"/>
              </w:rPr>
              <w:t>10</w:t>
            </w:r>
          </w:p>
        </w:tc>
      </w:tr>
      <w:tr w:rsidR="001C7E7D">
        <w:tc>
          <w:tcPr>
            <w:tcW w:w="5000" w:type="pct"/>
            <w:gridSpan w:val="5"/>
            <w:vAlign w:val="center"/>
          </w:tcPr>
          <w:p w:rsidR="001C7E7D" w:rsidRDefault="000177DA">
            <w:pPr>
              <w:jc w:val="left"/>
              <w:rPr>
                <w:rFonts w:ascii="宋体" w:hAnsi="宋体"/>
                <w:bCs/>
                <w:kern w:val="0"/>
                <w:sz w:val="22"/>
                <w:szCs w:val="21"/>
              </w:rPr>
            </w:pPr>
            <w:r>
              <w:rPr>
                <w:rFonts w:ascii="宋体" w:hAnsi="宋体" w:hint="eastAsia"/>
                <w:bCs/>
                <w:kern w:val="0"/>
                <w:sz w:val="22"/>
                <w:szCs w:val="21"/>
              </w:rPr>
              <w:t>商务部分（10分）</w:t>
            </w:r>
          </w:p>
        </w:tc>
      </w:tr>
      <w:tr w:rsidR="001C7E7D">
        <w:trPr>
          <w:trHeight w:val="1620"/>
        </w:trPr>
        <w:tc>
          <w:tcPr>
            <w:tcW w:w="1059" w:type="pct"/>
            <w:vAlign w:val="center"/>
          </w:tcPr>
          <w:p w:rsidR="001C7E7D" w:rsidRDefault="000177DA">
            <w:pPr>
              <w:spacing w:line="360" w:lineRule="auto"/>
              <w:jc w:val="center"/>
              <w:rPr>
                <w:rFonts w:ascii="宋体" w:hAnsi="宋体"/>
                <w:bCs/>
                <w:kern w:val="0"/>
                <w:sz w:val="20"/>
                <w:szCs w:val="21"/>
              </w:rPr>
            </w:pPr>
            <w:r>
              <w:rPr>
                <w:rFonts w:ascii="宋体" w:hAnsi="宋体" w:hint="eastAsia"/>
                <w:bCs/>
                <w:kern w:val="0"/>
                <w:sz w:val="20"/>
                <w:szCs w:val="21"/>
              </w:rPr>
              <w:t>1</w:t>
            </w:r>
          </w:p>
        </w:tc>
        <w:tc>
          <w:tcPr>
            <w:tcW w:w="1215" w:type="pct"/>
            <w:vAlign w:val="center"/>
          </w:tcPr>
          <w:p w:rsidR="001C7E7D" w:rsidRDefault="000177DA">
            <w:pPr>
              <w:jc w:val="center"/>
              <w:rPr>
                <w:rFonts w:ascii="宋体" w:hAnsi="宋体"/>
                <w:bCs/>
                <w:kern w:val="0"/>
                <w:sz w:val="22"/>
                <w:szCs w:val="21"/>
              </w:rPr>
            </w:pPr>
            <w:r>
              <w:rPr>
                <w:rFonts w:ascii="宋体" w:hAnsi="宋体" w:hint="eastAsia"/>
                <w:bCs/>
                <w:kern w:val="0"/>
                <w:sz w:val="22"/>
                <w:szCs w:val="21"/>
              </w:rPr>
              <w:t>企业业绩（6分）</w:t>
            </w:r>
          </w:p>
        </w:tc>
        <w:tc>
          <w:tcPr>
            <w:tcW w:w="2022" w:type="pct"/>
            <w:gridSpan w:val="2"/>
          </w:tcPr>
          <w:p w:rsidR="001C7E7D" w:rsidRDefault="000177DA">
            <w:pPr>
              <w:jc w:val="left"/>
              <w:rPr>
                <w:rFonts w:ascii="宋体" w:hAnsi="宋体"/>
                <w:bCs/>
                <w:kern w:val="0"/>
                <w:sz w:val="22"/>
                <w:szCs w:val="21"/>
              </w:rPr>
            </w:pPr>
            <w:r>
              <w:rPr>
                <w:rFonts w:ascii="宋体" w:hAnsi="宋体" w:hint="eastAsia"/>
                <w:bCs/>
                <w:kern w:val="0"/>
                <w:sz w:val="22"/>
                <w:szCs w:val="21"/>
              </w:rPr>
              <w:t>近5年内（2018年1月-至今）投标人提供类似项目业绩证明材料，每提供一项业绩得2分，最高得6分。</w:t>
            </w:r>
          </w:p>
          <w:p w:rsidR="001C7E7D" w:rsidRDefault="000177DA">
            <w:pPr>
              <w:jc w:val="left"/>
              <w:rPr>
                <w:rFonts w:ascii="宋体" w:hAnsi="宋体"/>
                <w:bCs/>
                <w:kern w:val="0"/>
                <w:sz w:val="22"/>
                <w:szCs w:val="21"/>
              </w:rPr>
            </w:pPr>
            <w:r>
              <w:rPr>
                <w:rFonts w:ascii="宋体" w:hAnsi="宋体" w:hint="eastAsia"/>
                <w:bCs/>
                <w:kern w:val="0"/>
                <w:sz w:val="22"/>
                <w:szCs w:val="21"/>
              </w:rPr>
              <w:t>注：需提供相关证明资料（中标通知书或合同），不提供不得分。</w:t>
            </w:r>
          </w:p>
        </w:tc>
        <w:tc>
          <w:tcPr>
            <w:tcW w:w="702" w:type="pct"/>
            <w:vAlign w:val="center"/>
          </w:tcPr>
          <w:p w:rsidR="001C7E7D" w:rsidRDefault="000177DA">
            <w:pPr>
              <w:jc w:val="center"/>
              <w:rPr>
                <w:rFonts w:ascii="宋体" w:hAnsi="宋体"/>
                <w:bCs/>
                <w:kern w:val="0"/>
                <w:sz w:val="22"/>
                <w:szCs w:val="21"/>
              </w:rPr>
            </w:pPr>
            <w:r>
              <w:rPr>
                <w:rFonts w:ascii="宋体" w:hAnsi="宋体" w:hint="eastAsia"/>
                <w:bCs/>
                <w:kern w:val="0"/>
                <w:sz w:val="22"/>
                <w:szCs w:val="21"/>
              </w:rPr>
              <w:t>6</w:t>
            </w:r>
          </w:p>
        </w:tc>
      </w:tr>
      <w:tr w:rsidR="001C7E7D">
        <w:tc>
          <w:tcPr>
            <w:tcW w:w="1059" w:type="pct"/>
            <w:vAlign w:val="center"/>
          </w:tcPr>
          <w:p w:rsidR="001C7E7D" w:rsidRDefault="000177DA">
            <w:pPr>
              <w:spacing w:line="360" w:lineRule="auto"/>
              <w:jc w:val="center"/>
              <w:rPr>
                <w:rFonts w:ascii="宋体" w:hAnsi="宋体"/>
                <w:bCs/>
                <w:kern w:val="0"/>
                <w:sz w:val="20"/>
                <w:szCs w:val="21"/>
              </w:rPr>
            </w:pPr>
            <w:r>
              <w:rPr>
                <w:rFonts w:ascii="宋体" w:hAnsi="宋体" w:hint="eastAsia"/>
                <w:bCs/>
                <w:kern w:val="0"/>
                <w:sz w:val="20"/>
                <w:szCs w:val="21"/>
              </w:rPr>
              <w:t>2</w:t>
            </w:r>
          </w:p>
        </w:tc>
        <w:tc>
          <w:tcPr>
            <w:tcW w:w="1215" w:type="pct"/>
            <w:vAlign w:val="center"/>
          </w:tcPr>
          <w:p w:rsidR="001C7E7D" w:rsidRDefault="000177DA">
            <w:pPr>
              <w:jc w:val="center"/>
              <w:rPr>
                <w:rFonts w:ascii="宋体" w:hAnsi="宋体"/>
                <w:bCs/>
                <w:kern w:val="0"/>
                <w:sz w:val="22"/>
                <w:szCs w:val="21"/>
              </w:rPr>
            </w:pPr>
            <w:r>
              <w:rPr>
                <w:rFonts w:ascii="宋体" w:hAnsi="宋体" w:hint="eastAsia"/>
                <w:bCs/>
                <w:kern w:val="0"/>
                <w:sz w:val="22"/>
                <w:szCs w:val="21"/>
              </w:rPr>
              <w:t>对招标文件的响应程度（4分）</w:t>
            </w:r>
          </w:p>
        </w:tc>
        <w:tc>
          <w:tcPr>
            <w:tcW w:w="2022" w:type="pct"/>
            <w:gridSpan w:val="2"/>
          </w:tcPr>
          <w:p w:rsidR="001C7E7D" w:rsidRDefault="000177DA">
            <w:pPr>
              <w:jc w:val="left"/>
              <w:rPr>
                <w:rFonts w:ascii="宋体" w:hAnsi="宋体"/>
                <w:bCs/>
                <w:kern w:val="0"/>
                <w:sz w:val="22"/>
                <w:szCs w:val="21"/>
              </w:rPr>
            </w:pPr>
            <w:r>
              <w:rPr>
                <w:rFonts w:ascii="宋体" w:hAnsi="宋体" w:hint="eastAsia"/>
                <w:bCs/>
                <w:kern w:val="0"/>
                <w:sz w:val="22"/>
                <w:szCs w:val="21"/>
              </w:rPr>
              <w:t xml:space="preserve">对投标文件制作是否规范、投标文件编制的内容是否完整、齐全、叙述是否严谨等进行综合评审； </w:t>
            </w:r>
            <w:proofErr w:type="gramStart"/>
            <w:r>
              <w:rPr>
                <w:rFonts w:ascii="宋体" w:hAnsi="宋体" w:hint="eastAsia"/>
                <w:bCs/>
                <w:kern w:val="0"/>
                <w:sz w:val="22"/>
                <w:szCs w:val="21"/>
              </w:rPr>
              <w:t>优得</w:t>
            </w:r>
            <w:proofErr w:type="gramEnd"/>
            <w:r>
              <w:rPr>
                <w:rFonts w:ascii="宋体" w:hAnsi="宋体" w:hint="eastAsia"/>
                <w:bCs/>
                <w:kern w:val="0"/>
                <w:sz w:val="22"/>
                <w:szCs w:val="21"/>
              </w:rPr>
              <w:t>4-3分；</w:t>
            </w:r>
            <w:proofErr w:type="gramStart"/>
            <w:r>
              <w:rPr>
                <w:rFonts w:ascii="宋体" w:hAnsi="宋体" w:hint="eastAsia"/>
                <w:bCs/>
                <w:kern w:val="0"/>
                <w:sz w:val="22"/>
                <w:szCs w:val="21"/>
              </w:rPr>
              <w:t>良得2分</w:t>
            </w:r>
            <w:proofErr w:type="gramEnd"/>
            <w:r>
              <w:rPr>
                <w:rFonts w:ascii="宋体" w:hAnsi="宋体" w:hint="eastAsia"/>
                <w:bCs/>
                <w:kern w:val="0"/>
                <w:sz w:val="22"/>
                <w:szCs w:val="21"/>
              </w:rPr>
              <w:t>；差不得分。</w:t>
            </w:r>
          </w:p>
        </w:tc>
        <w:tc>
          <w:tcPr>
            <w:tcW w:w="702" w:type="pct"/>
            <w:vAlign w:val="center"/>
          </w:tcPr>
          <w:p w:rsidR="001C7E7D" w:rsidRDefault="000177DA">
            <w:pPr>
              <w:jc w:val="center"/>
              <w:rPr>
                <w:rFonts w:ascii="宋体" w:hAnsi="宋体"/>
                <w:bCs/>
                <w:kern w:val="0"/>
                <w:sz w:val="22"/>
                <w:szCs w:val="21"/>
              </w:rPr>
            </w:pPr>
            <w:r>
              <w:rPr>
                <w:rFonts w:ascii="宋体" w:hAnsi="宋体" w:hint="eastAsia"/>
                <w:bCs/>
                <w:kern w:val="0"/>
                <w:sz w:val="22"/>
                <w:szCs w:val="21"/>
              </w:rPr>
              <w:t>4</w:t>
            </w:r>
          </w:p>
        </w:tc>
      </w:tr>
      <w:tr w:rsidR="001C7E7D">
        <w:tc>
          <w:tcPr>
            <w:tcW w:w="5000" w:type="pct"/>
            <w:gridSpan w:val="5"/>
            <w:vAlign w:val="center"/>
          </w:tcPr>
          <w:p w:rsidR="001C7E7D" w:rsidRDefault="000177DA">
            <w:pPr>
              <w:spacing w:line="360" w:lineRule="auto"/>
              <w:jc w:val="left"/>
              <w:rPr>
                <w:rFonts w:ascii="宋体" w:hAnsi="宋体"/>
                <w:bCs/>
                <w:kern w:val="0"/>
                <w:sz w:val="20"/>
                <w:szCs w:val="21"/>
              </w:rPr>
            </w:pPr>
            <w:r>
              <w:rPr>
                <w:rFonts w:ascii="宋体" w:hAnsi="宋体" w:hint="eastAsia"/>
                <w:bCs/>
                <w:kern w:val="0"/>
                <w:sz w:val="22"/>
                <w:szCs w:val="21"/>
              </w:rPr>
              <w:t>技术部分（80）</w:t>
            </w:r>
          </w:p>
        </w:tc>
      </w:tr>
      <w:tr w:rsidR="001C7E7D">
        <w:tc>
          <w:tcPr>
            <w:tcW w:w="1059" w:type="pct"/>
            <w:vAlign w:val="center"/>
          </w:tcPr>
          <w:p w:rsidR="001C7E7D" w:rsidRDefault="000177DA">
            <w:pPr>
              <w:spacing w:line="360" w:lineRule="auto"/>
              <w:jc w:val="center"/>
              <w:rPr>
                <w:rFonts w:ascii="宋体" w:hAnsi="宋体"/>
                <w:bCs/>
                <w:kern w:val="0"/>
                <w:sz w:val="22"/>
                <w:szCs w:val="21"/>
              </w:rPr>
            </w:pPr>
            <w:r>
              <w:rPr>
                <w:rFonts w:ascii="宋体" w:hAnsi="宋体" w:hint="eastAsia"/>
                <w:bCs/>
                <w:kern w:val="0"/>
                <w:sz w:val="22"/>
                <w:szCs w:val="21"/>
              </w:rPr>
              <w:t>1</w:t>
            </w:r>
          </w:p>
        </w:tc>
        <w:tc>
          <w:tcPr>
            <w:tcW w:w="1215" w:type="pct"/>
            <w:vAlign w:val="center"/>
          </w:tcPr>
          <w:p w:rsidR="001C7E7D" w:rsidRDefault="000177DA">
            <w:pPr>
              <w:spacing w:line="360" w:lineRule="auto"/>
              <w:jc w:val="center"/>
              <w:rPr>
                <w:rFonts w:ascii="宋体" w:hAnsi="宋体"/>
                <w:bCs/>
                <w:color w:val="000000" w:themeColor="text1"/>
                <w:kern w:val="0"/>
                <w:sz w:val="22"/>
                <w:szCs w:val="21"/>
              </w:rPr>
            </w:pPr>
            <w:r>
              <w:rPr>
                <w:rFonts w:ascii="宋体" w:hAnsi="宋体" w:cs="Arial" w:hint="eastAsia"/>
                <w:color w:val="000000" w:themeColor="text1"/>
                <w:kern w:val="0"/>
              </w:rPr>
              <w:t>导演编导组（20分）</w:t>
            </w:r>
          </w:p>
        </w:tc>
        <w:tc>
          <w:tcPr>
            <w:tcW w:w="1902" w:type="pct"/>
            <w:vAlign w:val="center"/>
          </w:tcPr>
          <w:p w:rsidR="001C7E7D" w:rsidRDefault="000177DA">
            <w:pPr>
              <w:jc w:val="left"/>
              <w:rPr>
                <w:rFonts w:ascii="宋体" w:hAnsi="宋体"/>
                <w:bCs/>
                <w:color w:val="000000" w:themeColor="text1"/>
                <w:kern w:val="0"/>
                <w:sz w:val="22"/>
                <w:szCs w:val="21"/>
              </w:rPr>
            </w:pPr>
            <w:r>
              <w:rPr>
                <w:rFonts w:ascii="宋体" w:hAnsi="宋体" w:hint="eastAsia"/>
                <w:bCs/>
                <w:color w:val="000000" w:themeColor="text1"/>
                <w:kern w:val="0"/>
                <w:sz w:val="22"/>
                <w:szCs w:val="21"/>
              </w:rPr>
              <w:t>总导演：必须具有国家大型演出创作经验。得5分</w:t>
            </w:r>
          </w:p>
          <w:p w:rsidR="001C7E7D" w:rsidRDefault="000177DA">
            <w:pPr>
              <w:jc w:val="left"/>
              <w:rPr>
                <w:rFonts w:ascii="宋体" w:hAnsi="宋体"/>
                <w:bCs/>
                <w:color w:val="000000" w:themeColor="text1"/>
                <w:kern w:val="0"/>
                <w:sz w:val="22"/>
                <w:szCs w:val="21"/>
              </w:rPr>
            </w:pPr>
            <w:r>
              <w:rPr>
                <w:rFonts w:ascii="宋体" w:hAnsi="宋体" w:hint="eastAsia"/>
                <w:bCs/>
                <w:color w:val="000000" w:themeColor="text1"/>
                <w:kern w:val="0"/>
                <w:sz w:val="22"/>
                <w:szCs w:val="21"/>
              </w:rPr>
              <w:t>编剧：国内具有丰富经验的专业编剧。得5分</w:t>
            </w:r>
          </w:p>
          <w:p w:rsidR="001C7E7D" w:rsidRDefault="000177DA">
            <w:pPr>
              <w:jc w:val="left"/>
              <w:rPr>
                <w:rFonts w:ascii="宋体" w:hAnsi="宋体"/>
                <w:bCs/>
                <w:color w:val="000000" w:themeColor="text1"/>
                <w:kern w:val="0"/>
                <w:sz w:val="22"/>
                <w:szCs w:val="21"/>
              </w:rPr>
            </w:pPr>
            <w:r>
              <w:rPr>
                <w:rFonts w:ascii="宋体" w:hAnsi="宋体" w:hint="eastAsia"/>
                <w:bCs/>
                <w:color w:val="000000" w:themeColor="text1"/>
                <w:kern w:val="0"/>
                <w:sz w:val="22"/>
                <w:szCs w:val="21"/>
              </w:rPr>
              <w:t>音乐制作：国内具有丰富经验的音乐人。得4分</w:t>
            </w:r>
          </w:p>
          <w:p w:rsidR="001C7E7D" w:rsidRDefault="000177DA">
            <w:pPr>
              <w:jc w:val="left"/>
              <w:rPr>
                <w:rFonts w:ascii="宋体" w:hAnsi="宋体"/>
                <w:bCs/>
                <w:color w:val="000000" w:themeColor="text1"/>
                <w:kern w:val="0"/>
                <w:sz w:val="22"/>
                <w:szCs w:val="21"/>
              </w:rPr>
            </w:pPr>
            <w:r>
              <w:rPr>
                <w:rFonts w:ascii="宋体" w:hAnsi="宋体" w:hint="eastAsia"/>
                <w:bCs/>
                <w:color w:val="000000" w:themeColor="text1"/>
                <w:kern w:val="0"/>
                <w:sz w:val="22"/>
                <w:szCs w:val="21"/>
              </w:rPr>
              <w:t>舞美设计：国内有多部剧目创作经验的专业舞美设计。得3分</w:t>
            </w:r>
          </w:p>
          <w:p w:rsidR="001C7E7D" w:rsidRDefault="000177DA">
            <w:pPr>
              <w:jc w:val="left"/>
              <w:rPr>
                <w:rFonts w:ascii="宋体" w:hAnsi="宋体"/>
                <w:bCs/>
                <w:color w:val="000000" w:themeColor="text1"/>
                <w:kern w:val="0"/>
                <w:sz w:val="22"/>
                <w:szCs w:val="21"/>
              </w:rPr>
            </w:pPr>
            <w:r>
              <w:rPr>
                <w:rFonts w:ascii="宋体" w:hAnsi="宋体" w:hint="eastAsia"/>
                <w:bCs/>
                <w:color w:val="000000" w:themeColor="text1"/>
                <w:kern w:val="0"/>
                <w:sz w:val="22"/>
                <w:szCs w:val="21"/>
              </w:rPr>
              <w:t>服装设计：国内及新疆具有丰富舞台剧目服装设计制作的专业设计师及制作厂。得3分</w:t>
            </w:r>
          </w:p>
          <w:p w:rsidR="001C7E7D" w:rsidRDefault="000177DA">
            <w:pPr>
              <w:jc w:val="left"/>
              <w:rPr>
                <w:rFonts w:ascii="宋体" w:hAnsi="宋体"/>
                <w:bCs/>
                <w:color w:val="000000" w:themeColor="text1"/>
                <w:kern w:val="0"/>
                <w:sz w:val="22"/>
                <w:szCs w:val="21"/>
              </w:rPr>
            </w:pPr>
            <w:r>
              <w:rPr>
                <w:rFonts w:ascii="宋体" w:hAnsi="宋体" w:hint="eastAsia"/>
                <w:bCs/>
                <w:color w:val="000000" w:themeColor="text1"/>
                <w:kern w:val="0"/>
                <w:sz w:val="22"/>
                <w:szCs w:val="21"/>
              </w:rPr>
              <w:lastRenderedPageBreak/>
              <w:t>注：提供证明材料，未提供不得分；</w:t>
            </w:r>
          </w:p>
        </w:tc>
        <w:tc>
          <w:tcPr>
            <w:tcW w:w="822" w:type="pct"/>
            <w:gridSpan w:val="2"/>
            <w:vAlign w:val="center"/>
          </w:tcPr>
          <w:p w:rsidR="001C7E7D" w:rsidRDefault="000177DA">
            <w:pPr>
              <w:jc w:val="center"/>
              <w:rPr>
                <w:rFonts w:ascii="宋体" w:hAnsi="宋体"/>
                <w:bCs/>
                <w:kern w:val="0"/>
                <w:sz w:val="22"/>
                <w:szCs w:val="21"/>
              </w:rPr>
            </w:pPr>
            <w:r>
              <w:rPr>
                <w:rFonts w:ascii="宋体" w:hAnsi="宋体" w:hint="eastAsia"/>
                <w:bCs/>
                <w:kern w:val="0"/>
                <w:sz w:val="22"/>
                <w:szCs w:val="21"/>
              </w:rPr>
              <w:lastRenderedPageBreak/>
              <w:t>20</w:t>
            </w:r>
          </w:p>
        </w:tc>
      </w:tr>
      <w:tr w:rsidR="001C7E7D">
        <w:tc>
          <w:tcPr>
            <w:tcW w:w="1059" w:type="pct"/>
            <w:vAlign w:val="center"/>
          </w:tcPr>
          <w:p w:rsidR="001C7E7D" w:rsidRDefault="000177DA">
            <w:pPr>
              <w:spacing w:line="360" w:lineRule="auto"/>
              <w:jc w:val="center"/>
              <w:rPr>
                <w:rFonts w:ascii="宋体" w:hAnsi="宋体"/>
                <w:bCs/>
                <w:kern w:val="0"/>
                <w:sz w:val="22"/>
                <w:szCs w:val="21"/>
              </w:rPr>
            </w:pPr>
            <w:r>
              <w:rPr>
                <w:rFonts w:ascii="宋体" w:hAnsi="宋体" w:hint="eastAsia"/>
                <w:bCs/>
                <w:kern w:val="0"/>
                <w:sz w:val="22"/>
                <w:szCs w:val="21"/>
              </w:rPr>
              <w:lastRenderedPageBreak/>
              <w:t>2</w:t>
            </w:r>
          </w:p>
        </w:tc>
        <w:tc>
          <w:tcPr>
            <w:tcW w:w="1215" w:type="pct"/>
            <w:vAlign w:val="center"/>
          </w:tcPr>
          <w:p w:rsidR="001C7E7D" w:rsidRDefault="000177DA">
            <w:pPr>
              <w:spacing w:line="360" w:lineRule="auto"/>
              <w:jc w:val="center"/>
              <w:rPr>
                <w:bCs/>
                <w:kern w:val="0"/>
                <w:sz w:val="20"/>
                <w:szCs w:val="20"/>
              </w:rPr>
            </w:pPr>
            <w:r>
              <w:rPr>
                <w:rFonts w:ascii="宋体" w:hAnsi="宋体" w:cs="Arial" w:hint="eastAsia"/>
                <w:color w:val="000000"/>
                <w:kern w:val="0"/>
              </w:rPr>
              <w:t>音乐创作</w:t>
            </w:r>
            <w:r>
              <w:rPr>
                <w:rFonts w:hint="eastAsia"/>
                <w:color w:val="000000"/>
                <w:kern w:val="0"/>
                <w:sz w:val="22"/>
                <w:szCs w:val="22"/>
              </w:rPr>
              <w:t>（</w:t>
            </w:r>
            <w:r>
              <w:rPr>
                <w:rFonts w:hint="eastAsia"/>
                <w:color w:val="000000"/>
                <w:kern w:val="0"/>
                <w:sz w:val="22"/>
                <w:szCs w:val="22"/>
              </w:rPr>
              <w:t>10</w:t>
            </w:r>
            <w:r>
              <w:rPr>
                <w:rFonts w:hint="eastAsia"/>
                <w:color w:val="000000"/>
                <w:kern w:val="0"/>
                <w:sz w:val="22"/>
                <w:szCs w:val="22"/>
              </w:rPr>
              <w:t>分）</w:t>
            </w:r>
          </w:p>
        </w:tc>
        <w:tc>
          <w:tcPr>
            <w:tcW w:w="1902" w:type="pct"/>
            <w:vAlign w:val="center"/>
          </w:tcPr>
          <w:p w:rsidR="001C7E7D" w:rsidRDefault="000177DA">
            <w:pPr>
              <w:jc w:val="left"/>
              <w:rPr>
                <w:rFonts w:ascii="宋体" w:hAnsi="宋体"/>
                <w:bCs/>
                <w:kern w:val="0"/>
                <w:sz w:val="22"/>
                <w:szCs w:val="21"/>
              </w:rPr>
            </w:pPr>
            <w:r>
              <w:rPr>
                <w:rFonts w:ascii="宋体" w:hAnsi="宋体"/>
                <w:bCs/>
                <w:kern w:val="0"/>
                <w:sz w:val="22"/>
                <w:szCs w:val="21"/>
              </w:rPr>
              <w:t>投标人提供针对该项目所独立创作的音乐（提供乐谱即可）；</w:t>
            </w:r>
          </w:p>
          <w:p w:rsidR="001C7E7D" w:rsidRDefault="000177DA">
            <w:pPr>
              <w:jc w:val="left"/>
              <w:rPr>
                <w:rFonts w:ascii="宋体" w:hAnsi="宋体"/>
                <w:bCs/>
                <w:kern w:val="0"/>
                <w:sz w:val="22"/>
                <w:szCs w:val="21"/>
              </w:rPr>
            </w:pPr>
            <w:r>
              <w:rPr>
                <w:rFonts w:ascii="宋体" w:hAnsi="宋体" w:hint="eastAsia"/>
                <w:bCs/>
                <w:kern w:val="0"/>
                <w:sz w:val="22"/>
                <w:szCs w:val="21"/>
              </w:rPr>
              <w:t>1音乐与其所创作剧本完全适配，能为该剧本提升演出效果得6-10分；</w:t>
            </w:r>
          </w:p>
          <w:p w:rsidR="001C7E7D" w:rsidRDefault="000177DA">
            <w:pPr>
              <w:jc w:val="left"/>
              <w:rPr>
                <w:rFonts w:ascii="宋体" w:hAnsi="宋体"/>
                <w:bCs/>
                <w:kern w:val="0"/>
                <w:sz w:val="22"/>
                <w:szCs w:val="21"/>
              </w:rPr>
            </w:pPr>
            <w:r>
              <w:rPr>
                <w:rFonts w:ascii="宋体" w:hAnsi="宋体" w:hint="eastAsia"/>
                <w:bCs/>
                <w:kern w:val="0"/>
                <w:sz w:val="22"/>
                <w:szCs w:val="21"/>
              </w:rPr>
              <w:t>2音乐符合其剧本创作内容得1-5分；</w:t>
            </w:r>
          </w:p>
          <w:p w:rsidR="001C7E7D" w:rsidRDefault="000177DA">
            <w:pPr>
              <w:jc w:val="left"/>
              <w:rPr>
                <w:bCs/>
                <w:color w:val="000000"/>
                <w:kern w:val="0"/>
                <w:sz w:val="20"/>
                <w:szCs w:val="20"/>
              </w:rPr>
            </w:pPr>
            <w:r>
              <w:rPr>
                <w:rFonts w:ascii="宋体" w:hAnsi="宋体" w:hint="eastAsia"/>
                <w:bCs/>
                <w:kern w:val="0"/>
                <w:sz w:val="22"/>
                <w:szCs w:val="21"/>
              </w:rPr>
              <w:t>3未提供不得分。</w:t>
            </w:r>
          </w:p>
        </w:tc>
        <w:tc>
          <w:tcPr>
            <w:tcW w:w="822" w:type="pct"/>
            <w:gridSpan w:val="2"/>
            <w:vAlign w:val="center"/>
          </w:tcPr>
          <w:p w:rsidR="001C7E7D" w:rsidRDefault="000177DA">
            <w:pPr>
              <w:jc w:val="center"/>
              <w:rPr>
                <w:rFonts w:ascii="宋体" w:hAnsi="宋体"/>
                <w:bCs/>
                <w:kern w:val="0"/>
                <w:sz w:val="22"/>
                <w:szCs w:val="21"/>
              </w:rPr>
            </w:pPr>
            <w:r>
              <w:rPr>
                <w:rFonts w:ascii="宋体" w:hAnsi="宋体" w:hint="eastAsia"/>
                <w:bCs/>
                <w:kern w:val="0"/>
                <w:sz w:val="22"/>
                <w:szCs w:val="21"/>
              </w:rPr>
              <w:t>10</w:t>
            </w:r>
          </w:p>
        </w:tc>
      </w:tr>
      <w:tr w:rsidR="001C7E7D">
        <w:trPr>
          <w:trHeight w:val="255"/>
        </w:trPr>
        <w:tc>
          <w:tcPr>
            <w:tcW w:w="1059" w:type="pct"/>
            <w:vAlign w:val="center"/>
          </w:tcPr>
          <w:p w:rsidR="001C7E7D" w:rsidRDefault="000177DA">
            <w:pPr>
              <w:spacing w:line="360" w:lineRule="auto"/>
              <w:jc w:val="center"/>
              <w:rPr>
                <w:rFonts w:ascii="宋体" w:hAnsi="宋体"/>
                <w:bCs/>
                <w:kern w:val="0"/>
                <w:sz w:val="22"/>
                <w:szCs w:val="21"/>
              </w:rPr>
            </w:pPr>
            <w:r>
              <w:rPr>
                <w:rFonts w:ascii="宋体" w:hAnsi="宋体" w:hint="eastAsia"/>
                <w:bCs/>
                <w:kern w:val="0"/>
                <w:sz w:val="22"/>
                <w:szCs w:val="21"/>
              </w:rPr>
              <w:t>3</w:t>
            </w:r>
          </w:p>
        </w:tc>
        <w:tc>
          <w:tcPr>
            <w:tcW w:w="1215" w:type="pct"/>
            <w:vAlign w:val="center"/>
          </w:tcPr>
          <w:p w:rsidR="001C7E7D" w:rsidRDefault="000177DA">
            <w:pPr>
              <w:spacing w:line="360" w:lineRule="auto"/>
              <w:jc w:val="center"/>
              <w:rPr>
                <w:rFonts w:ascii="宋体" w:hAnsi="宋体"/>
                <w:bCs/>
                <w:kern w:val="0"/>
                <w:sz w:val="22"/>
                <w:szCs w:val="21"/>
              </w:rPr>
            </w:pPr>
            <w:r>
              <w:rPr>
                <w:rFonts w:ascii="宋体" w:hAnsi="宋体"/>
                <w:bCs/>
                <w:kern w:val="0"/>
                <w:sz w:val="22"/>
                <w:szCs w:val="21"/>
              </w:rPr>
              <w:t>舞台美术设计（</w:t>
            </w:r>
            <w:r>
              <w:rPr>
                <w:rFonts w:ascii="宋体" w:hAnsi="宋体" w:hint="eastAsia"/>
                <w:bCs/>
                <w:kern w:val="0"/>
                <w:sz w:val="22"/>
                <w:szCs w:val="21"/>
              </w:rPr>
              <w:t>10分</w:t>
            </w:r>
            <w:r>
              <w:rPr>
                <w:rFonts w:ascii="宋体" w:hAnsi="宋体"/>
                <w:bCs/>
                <w:kern w:val="0"/>
                <w:sz w:val="22"/>
                <w:szCs w:val="21"/>
              </w:rPr>
              <w:t>）</w:t>
            </w:r>
          </w:p>
        </w:tc>
        <w:tc>
          <w:tcPr>
            <w:tcW w:w="1902" w:type="pct"/>
            <w:vAlign w:val="center"/>
          </w:tcPr>
          <w:p w:rsidR="001C7E7D" w:rsidRDefault="000177DA">
            <w:pPr>
              <w:jc w:val="left"/>
              <w:rPr>
                <w:rFonts w:ascii="宋体" w:hAnsi="宋体"/>
                <w:bCs/>
                <w:kern w:val="0"/>
                <w:sz w:val="22"/>
                <w:szCs w:val="21"/>
              </w:rPr>
            </w:pPr>
            <w:r>
              <w:rPr>
                <w:rFonts w:ascii="宋体" w:hAnsi="宋体"/>
                <w:bCs/>
                <w:kern w:val="0"/>
                <w:sz w:val="22"/>
                <w:szCs w:val="21"/>
              </w:rPr>
              <w:t>投标人提供与该项目相关的舞台美术设计及创意阐述；</w:t>
            </w:r>
          </w:p>
          <w:p w:rsidR="001C7E7D" w:rsidRDefault="000177DA">
            <w:pPr>
              <w:jc w:val="left"/>
              <w:rPr>
                <w:rFonts w:ascii="宋体" w:hAnsi="宋体"/>
                <w:bCs/>
                <w:kern w:val="0"/>
                <w:sz w:val="22"/>
                <w:szCs w:val="21"/>
              </w:rPr>
            </w:pPr>
            <w:r>
              <w:rPr>
                <w:rFonts w:ascii="宋体" w:hAnsi="宋体" w:hint="eastAsia"/>
                <w:bCs/>
                <w:kern w:val="0"/>
                <w:sz w:val="22"/>
                <w:szCs w:val="21"/>
              </w:rPr>
              <w:t>1提供与本项目主题创意相吻合的</w:t>
            </w:r>
            <w:proofErr w:type="gramStart"/>
            <w:r>
              <w:rPr>
                <w:rFonts w:ascii="宋体" w:hAnsi="宋体" w:hint="eastAsia"/>
                <w:bCs/>
                <w:kern w:val="0"/>
                <w:sz w:val="22"/>
                <w:szCs w:val="21"/>
              </w:rPr>
              <w:t>的</w:t>
            </w:r>
            <w:proofErr w:type="gramEnd"/>
            <w:r>
              <w:rPr>
                <w:rFonts w:ascii="宋体" w:hAnsi="宋体" w:hint="eastAsia"/>
                <w:bCs/>
                <w:kern w:val="0"/>
                <w:sz w:val="22"/>
                <w:szCs w:val="21"/>
              </w:rPr>
              <w:t>舞美设计图不少于2张，并提供相关创意文案得6-10分；</w:t>
            </w:r>
          </w:p>
          <w:p w:rsidR="001C7E7D" w:rsidRDefault="000177DA">
            <w:pPr>
              <w:jc w:val="left"/>
              <w:rPr>
                <w:rFonts w:ascii="宋体" w:hAnsi="宋体"/>
                <w:bCs/>
                <w:kern w:val="0"/>
                <w:sz w:val="22"/>
                <w:szCs w:val="21"/>
              </w:rPr>
            </w:pPr>
            <w:r>
              <w:rPr>
                <w:rFonts w:ascii="宋体" w:hAnsi="宋体" w:hint="eastAsia"/>
                <w:bCs/>
                <w:kern w:val="0"/>
                <w:sz w:val="22"/>
                <w:szCs w:val="21"/>
              </w:rPr>
              <w:t>2提供与本项目主题创意相吻合的</w:t>
            </w:r>
            <w:proofErr w:type="gramStart"/>
            <w:r>
              <w:rPr>
                <w:rFonts w:ascii="宋体" w:hAnsi="宋体" w:hint="eastAsia"/>
                <w:bCs/>
                <w:kern w:val="0"/>
                <w:sz w:val="22"/>
                <w:szCs w:val="21"/>
              </w:rPr>
              <w:t>的</w:t>
            </w:r>
            <w:proofErr w:type="gramEnd"/>
            <w:r>
              <w:rPr>
                <w:rFonts w:ascii="宋体" w:hAnsi="宋体" w:hint="eastAsia"/>
                <w:bCs/>
                <w:kern w:val="0"/>
                <w:sz w:val="22"/>
                <w:szCs w:val="21"/>
              </w:rPr>
              <w:t>舞美设计图不少于2张得1-5分；</w:t>
            </w:r>
          </w:p>
          <w:p w:rsidR="001C7E7D" w:rsidRDefault="000177DA">
            <w:pPr>
              <w:jc w:val="left"/>
              <w:rPr>
                <w:rFonts w:ascii="宋体" w:hAnsi="宋体"/>
                <w:bCs/>
                <w:kern w:val="0"/>
                <w:sz w:val="22"/>
                <w:szCs w:val="21"/>
              </w:rPr>
            </w:pPr>
            <w:r>
              <w:rPr>
                <w:rFonts w:ascii="宋体" w:hAnsi="宋体" w:hint="eastAsia"/>
                <w:bCs/>
                <w:kern w:val="0"/>
                <w:sz w:val="22"/>
                <w:szCs w:val="21"/>
              </w:rPr>
              <w:t>3未提供不得分。</w:t>
            </w:r>
          </w:p>
        </w:tc>
        <w:tc>
          <w:tcPr>
            <w:tcW w:w="822" w:type="pct"/>
            <w:gridSpan w:val="2"/>
            <w:vAlign w:val="center"/>
          </w:tcPr>
          <w:p w:rsidR="001C7E7D" w:rsidRDefault="000177DA">
            <w:pPr>
              <w:jc w:val="center"/>
              <w:rPr>
                <w:rFonts w:ascii="宋体" w:hAnsi="宋体"/>
                <w:bCs/>
                <w:kern w:val="0"/>
                <w:sz w:val="22"/>
                <w:szCs w:val="21"/>
              </w:rPr>
            </w:pPr>
            <w:r>
              <w:rPr>
                <w:rFonts w:ascii="宋体" w:hAnsi="宋体" w:hint="eastAsia"/>
                <w:bCs/>
                <w:kern w:val="0"/>
                <w:sz w:val="22"/>
                <w:szCs w:val="21"/>
              </w:rPr>
              <w:t>10</w:t>
            </w:r>
          </w:p>
        </w:tc>
      </w:tr>
      <w:tr w:rsidR="001C7E7D">
        <w:trPr>
          <w:trHeight w:val="360"/>
        </w:trPr>
        <w:tc>
          <w:tcPr>
            <w:tcW w:w="1059" w:type="pct"/>
            <w:vAlign w:val="center"/>
          </w:tcPr>
          <w:p w:rsidR="001C7E7D" w:rsidRDefault="000177DA">
            <w:pPr>
              <w:spacing w:line="360" w:lineRule="auto"/>
              <w:jc w:val="center"/>
              <w:rPr>
                <w:rFonts w:ascii="宋体" w:hAnsi="宋体"/>
                <w:bCs/>
                <w:kern w:val="0"/>
                <w:sz w:val="22"/>
                <w:szCs w:val="21"/>
              </w:rPr>
            </w:pPr>
            <w:r>
              <w:rPr>
                <w:rFonts w:ascii="宋体" w:hAnsi="宋体" w:hint="eastAsia"/>
                <w:bCs/>
                <w:kern w:val="0"/>
                <w:sz w:val="22"/>
                <w:szCs w:val="21"/>
              </w:rPr>
              <w:t>4</w:t>
            </w:r>
          </w:p>
        </w:tc>
        <w:tc>
          <w:tcPr>
            <w:tcW w:w="1215" w:type="pct"/>
            <w:vAlign w:val="center"/>
          </w:tcPr>
          <w:p w:rsidR="001C7E7D" w:rsidRDefault="000177DA">
            <w:pPr>
              <w:spacing w:line="360" w:lineRule="auto"/>
              <w:jc w:val="center"/>
              <w:rPr>
                <w:rFonts w:ascii="宋体" w:hAnsi="宋体" w:cs="Arial"/>
                <w:color w:val="000000"/>
                <w:kern w:val="0"/>
              </w:rPr>
            </w:pPr>
            <w:r>
              <w:rPr>
                <w:rFonts w:ascii="宋体" w:hAnsi="宋体" w:cs="Arial" w:hint="eastAsia"/>
                <w:color w:val="000000"/>
                <w:kern w:val="0"/>
              </w:rPr>
              <w:t>服装设计（10分）</w:t>
            </w:r>
          </w:p>
        </w:tc>
        <w:tc>
          <w:tcPr>
            <w:tcW w:w="1902" w:type="pct"/>
            <w:vAlign w:val="center"/>
          </w:tcPr>
          <w:p w:rsidR="001C7E7D" w:rsidRDefault="000177DA">
            <w:pPr>
              <w:jc w:val="left"/>
              <w:rPr>
                <w:rFonts w:ascii="宋体" w:hAnsi="宋体"/>
                <w:bCs/>
                <w:kern w:val="0"/>
                <w:sz w:val="22"/>
                <w:szCs w:val="21"/>
              </w:rPr>
            </w:pPr>
            <w:r>
              <w:rPr>
                <w:rFonts w:ascii="宋体" w:hAnsi="宋体"/>
                <w:bCs/>
                <w:kern w:val="0"/>
                <w:sz w:val="22"/>
                <w:szCs w:val="21"/>
              </w:rPr>
              <w:t>投标人提供与该项目相关的</w:t>
            </w:r>
            <w:r>
              <w:rPr>
                <w:rFonts w:ascii="宋体" w:hAnsi="宋体" w:hint="eastAsia"/>
                <w:bCs/>
                <w:kern w:val="0"/>
                <w:sz w:val="22"/>
                <w:szCs w:val="21"/>
              </w:rPr>
              <w:t>服装设计</w:t>
            </w:r>
            <w:r>
              <w:rPr>
                <w:rFonts w:ascii="宋体" w:hAnsi="宋体"/>
                <w:bCs/>
                <w:kern w:val="0"/>
                <w:sz w:val="22"/>
                <w:szCs w:val="21"/>
              </w:rPr>
              <w:t>创意阐述；</w:t>
            </w:r>
          </w:p>
          <w:p w:rsidR="001C7E7D" w:rsidRDefault="000177DA">
            <w:pPr>
              <w:jc w:val="left"/>
              <w:rPr>
                <w:rFonts w:ascii="宋体" w:hAnsi="宋体"/>
                <w:bCs/>
                <w:kern w:val="0"/>
                <w:sz w:val="22"/>
                <w:szCs w:val="21"/>
              </w:rPr>
            </w:pPr>
            <w:r>
              <w:rPr>
                <w:rFonts w:ascii="宋体" w:hAnsi="宋体" w:hint="eastAsia"/>
                <w:bCs/>
                <w:kern w:val="0"/>
                <w:sz w:val="22"/>
                <w:szCs w:val="21"/>
              </w:rPr>
              <w:t>1提供与本项目主题创意相吻合的</w:t>
            </w:r>
            <w:proofErr w:type="gramStart"/>
            <w:r>
              <w:rPr>
                <w:rFonts w:ascii="宋体" w:hAnsi="宋体" w:hint="eastAsia"/>
                <w:bCs/>
                <w:kern w:val="0"/>
                <w:sz w:val="22"/>
                <w:szCs w:val="21"/>
              </w:rPr>
              <w:t>的</w:t>
            </w:r>
            <w:proofErr w:type="gramEnd"/>
            <w:r>
              <w:rPr>
                <w:rFonts w:ascii="宋体" w:hAnsi="宋体" w:hint="eastAsia"/>
                <w:bCs/>
                <w:kern w:val="0"/>
                <w:sz w:val="22"/>
                <w:szCs w:val="21"/>
              </w:rPr>
              <w:t>服装设计图不少于2张，并提供相关创意文案得6-10分；</w:t>
            </w:r>
          </w:p>
          <w:p w:rsidR="001C7E7D" w:rsidRDefault="000177DA">
            <w:pPr>
              <w:jc w:val="left"/>
              <w:rPr>
                <w:rFonts w:ascii="宋体" w:hAnsi="宋体"/>
                <w:bCs/>
                <w:kern w:val="0"/>
                <w:sz w:val="22"/>
                <w:szCs w:val="21"/>
              </w:rPr>
            </w:pPr>
            <w:r>
              <w:rPr>
                <w:rFonts w:ascii="宋体" w:hAnsi="宋体" w:hint="eastAsia"/>
                <w:bCs/>
                <w:kern w:val="0"/>
                <w:sz w:val="22"/>
                <w:szCs w:val="21"/>
              </w:rPr>
              <w:t>2提供与本项目主题创意相吻合的</w:t>
            </w:r>
            <w:proofErr w:type="gramStart"/>
            <w:r>
              <w:rPr>
                <w:rFonts w:ascii="宋体" w:hAnsi="宋体" w:hint="eastAsia"/>
                <w:bCs/>
                <w:kern w:val="0"/>
                <w:sz w:val="22"/>
                <w:szCs w:val="21"/>
              </w:rPr>
              <w:t>的</w:t>
            </w:r>
            <w:proofErr w:type="gramEnd"/>
            <w:r>
              <w:rPr>
                <w:rFonts w:ascii="宋体" w:hAnsi="宋体" w:hint="eastAsia"/>
                <w:bCs/>
                <w:kern w:val="0"/>
                <w:sz w:val="22"/>
                <w:szCs w:val="21"/>
              </w:rPr>
              <w:t>服装设计图不少于2张得1-5分；</w:t>
            </w:r>
          </w:p>
          <w:p w:rsidR="001C7E7D" w:rsidRDefault="000177DA">
            <w:pPr>
              <w:jc w:val="left"/>
              <w:rPr>
                <w:rFonts w:ascii="宋体" w:hAnsi="宋体" w:cs="Arial"/>
                <w:color w:val="000000"/>
                <w:kern w:val="0"/>
              </w:rPr>
            </w:pPr>
            <w:r>
              <w:rPr>
                <w:rFonts w:ascii="宋体" w:hAnsi="宋体" w:hint="eastAsia"/>
                <w:bCs/>
                <w:kern w:val="0"/>
                <w:sz w:val="22"/>
                <w:szCs w:val="21"/>
              </w:rPr>
              <w:t>3未提供不得分。</w:t>
            </w:r>
          </w:p>
        </w:tc>
        <w:tc>
          <w:tcPr>
            <w:tcW w:w="822" w:type="pct"/>
            <w:gridSpan w:val="2"/>
            <w:vAlign w:val="center"/>
          </w:tcPr>
          <w:p w:rsidR="001C7E7D" w:rsidRDefault="000177DA">
            <w:pPr>
              <w:jc w:val="center"/>
              <w:rPr>
                <w:rFonts w:ascii="宋体" w:hAnsi="宋体"/>
                <w:bCs/>
                <w:kern w:val="0"/>
                <w:sz w:val="22"/>
                <w:szCs w:val="21"/>
              </w:rPr>
            </w:pPr>
            <w:r>
              <w:rPr>
                <w:rFonts w:ascii="宋体" w:hAnsi="宋体" w:hint="eastAsia"/>
                <w:bCs/>
                <w:kern w:val="0"/>
                <w:sz w:val="22"/>
                <w:szCs w:val="21"/>
              </w:rPr>
              <w:t>10</w:t>
            </w:r>
          </w:p>
        </w:tc>
      </w:tr>
      <w:tr w:rsidR="001C7E7D">
        <w:trPr>
          <w:trHeight w:val="285"/>
        </w:trPr>
        <w:tc>
          <w:tcPr>
            <w:tcW w:w="1059" w:type="pct"/>
            <w:vAlign w:val="center"/>
          </w:tcPr>
          <w:p w:rsidR="001C7E7D" w:rsidRDefault="000177DA">
            <w:pPr>
              <w:spacing w:line="360" w:lineRule="auto"/>
              <w:jc w:val="center"/>
              <w:rPr>
                <w:rFonts w:ascii="宋体" w:hAnsi="宋体"/>
                <w:bCs/>
                <w:kern w:val="0"/>
                <w:sz w:val="22"/>
                <w:szCs w:val="21"/>
              </w:rPr>
            </w:pPr>
            <w:r>
              <w:rPr>
                <w:rFonts w:ascii="宋体" w:hAnsi="宋体" w:hint="eastAsia"/>
                <w:bCs/>
                <w:kern w:val="0"/>
                <w:sz w:val="22"/>
                <w:szCs w:val="21"/>
              </w:rPr>
              <w:t>5</w:t>
            </w:r>
          </w:p>
        </w:tc>
        <w:tc>
          <w:tcPr>
            <w:tcW w:w="1215" w:type="pct"/>
            <w:vAlign w:val="center"/>
          </w:tcPr>
          <w:p w:rsidR="001C7E7D" w:rsidRDefault="000177DA" w:rsidP="0015387D">
            <w:pPr>
              <w:ind w:firstLineChars="100" w:firstLine="220"/>
              <w:jc w:val="left"/>
              <w:rPr>
                <w:rFonts w:ascii="宋体" w:hAnsi="宋体"/>
                <w:bCs/>
                <w:kern w:val="0"/>
                <w:sz w:val="22"/>
                <w:szCs w:val="21"/>
              </w:rPr>
            </w:pPr>
            <w:r>
              <w:rPr>
                <w:rFonts w:ascii="宋体" w:hAnsi="宋体" w:hint="eastAsia"/>
                <w:bCs/>
                <w:kern w:val="0"/>
                <w:sz w:val="22"/>
                <w:szCs w:val="21"/>
              </w:rPr>
              <w:t>人员配备（20分）</w:t>
            </w:r>
          </w:p>
        </w:tc>
        <w:tc>
          <w:tcPr>
            <w:tcW w:w="1902" w:type="pct"/>
            <w:vAlign w:val="center"/>
          </w:tcPr>
          <w:p w:rsidR="001C7E7D" w:rsidRDefault="000177DA">
            <w:pPr>
              <w:jc w:val="left"/>
              <w:rPr>
                <w:rFonts w:ascii="宋体" w:hAnsi="宋体"/>
                <w:bCs/>
                <w:kern w:val="0"/>
                <w:sz w:val="22"/>
                <w:szCs w:val="21"/>
              </w:rPr>
            </w:pPr>
            <w:r>
              <w:rPr>
                <w:rFonts w:ascii="宋体" w:hAnsi="宋体" w:hint="eastAsia"/>
                <w:bCs/>
                <w:kern w:val="0"/>
                <w:sz w:val="22"/>
                <w:szCs w:val="21"/>
              </w:rPr>
              <w:t>提供艺术总顾问得3分；总导演得2分；导演组人员每提供1人得2分，最高得4分；剧组创作人员得2分；音乐总监每提供1人得2分，最高得4分；灯光设计人员得1分；舞蹈编导每提供1人得2分，最高得4分。</w:t>
            </w:r>
          </w:p>
        </w:tc>
        <w:tc>
          <w:tcPr>
            <w:tcW w:w="822" w:type="pct"/>
            <w:gridSpan w:val="2"/>
            <w:vAlign w:val="center"/>
          </w:tcPr>
          <w:p w:rsidR="001C7E7D" w:rsidRDefault="000177DA">
            <w:pPr>
              <w:jc w:val="center"/>
              <w:rPr>
                <w:rFonts w:ascii="宋体" w:hAnsi="宋体"/>
                <w:bCs/>
                <w:kern w:val="0"/>
                <w:sz w:val="22"/>
                <w:szCs w:val="21"/>
              </w:rPr>
            </w:pPr>
            <w:r>
              <w:rPr>
                <w:rFonts w:ascii="宋体" w:hAnsi="宋体" w:hint="eastAsia"/>
                <w:bCs/>
                <w:kern w:val="0"/>
                <w:sz w:val="22"/>
                <w:szCs w:val="21"/>
              </w:rPr>
              <w:t>20</w:t>
            </w:r>
          </w:p>
        </w:tc>
      </w:tr>
      <w:tr w:rsidR="001C7E7D">
        <w:trPr>
          <w:trHeight w:val="285"/>
        </w:trPr>
        <w:tc>
          <w:tcPr>
            <w:tcW w:w="1059" w:type="pct"/>
            <w:vAlign w:val="center"/>
          </w:tcPr>
          <w:p w:rsidR="001C7E7D" w:rsidRDefault="000177DA">
            <w:pPr>
              <w:spacing w:line="360" w:lineRule="auto"/>
              <w:jc w:val="center"/>
              <w:rPr>
                <w:rFonts w:ascii="宋体" w:hAnsi="宋体"/>
                <w:bCs/>
                <w:kern w:val="0"/>
                <w:sz w:val="22"/>
                <w:szCs w:val="21"/>
              </w:rPr>
            </w:pPr>
            <w:r>
              <w:rPr>
                <w:rFonts w:ascii="宋体" w:hAnsi="宋体" w:hint="eastAsia"/>
                <w:bCs/>
                <w:kern w:val="0"/>
                <w:sz w:val="22"/>
                <w:szCs w:val="21"/>
              </w:rPr>
              <w:t>6</w:t>
            </w:r>
          </w:p>
        </w:tc>
        <w:tc>
          <w:tcPr>
            <w:tcW w:w="1215" w:type="pct"/>
            <w:vAlign w:val="center"/>
          </w:tcPr>
          <w:p w:rsidR="001C7E7D" w:rsidRDefault="000177DA" w:rsidP="00044FFC">
            <w:pPr>
              <w:spacing w:line="360" w:lineRule="auto"/>
              <w:jc w:val="center"/>
              <w:rPr>
                <w:rFonts w:ascii="宋体" w:hAnsi="宋体" w:cs="Arial"/>
                <w:color w:val="000000" w:themeColor="text1"/>
                <w:kern w:val="0"/>
              </w:rPr>
            </w:pPr>
            <w:r>
              <w:rPr>
                <w:rFonts w:ascii="宋体" w:hAnsi="宋体" w:cs="Arial" w:hint="eastAsia"/>
                <w:color w:val="000000" w:themeColor="text1"/>
                <w:kern w:val="0"/>
              </w:rPr>
              <w:t>进度计划</w:t>
            </w:r>
            <w:r w:rsidR="00044FFC">
              <w:rPr>
                <w:rFonts w:ascii="宋体" w:hAnsi="宋体" w:hint="eastAsia"/>
                <w:bCs/>
                <w:kern w:val="0"/>
                <w:sz w:val="22"/>
                <w:szCs w:val="21"/>
              </w:rPr>
              <w:t>（</w:t>
            </w:r>
            <w:r w:rsidR="00044FFC">
              <w:rPr>
                <w:rFonts w:ascii="宋体" w:hAnsi="宋体"/>
                <w:bCs/>
                <w:kern w:val="0"/>
                <w:sz w:val="22"/>
                <w:szCs w:val="21"/>
              </w:rPr>
              <w:t>5</w:t>
            </w:r>
            <w:r w:rsidR="00044FFC">
              <w:rPr>
                <w:rFonts w:ascii="宋体" w:hAnsi="宋体" w:hint="eastAsia"/>
                <w:bCs/>
                <w:kern w:val="0"/>
                <w:sz w:val="22"/>
                <w:szCs w:val="21"/>
              </w:rPr>
              <w:t>分）</w:t>
            </w:r>
          </w:p>
        </w:tc>
        <w:tc>
          <w:tcPr>
            <w:tcW w:w="1902" w:type="pct"/>
            <w:vAlign w:val="center"/>
          </w:tcPr>
          <w:p w:rsidR="001C7E7D" w:rsidRDefault="000177DA">
            <w:pPr>
              <w:jc w:val="left"/>
              <w:rPr>
                <w:rFonts w:ascii="宋体" w:hAnsi="宋体"/>
                <w:bCs/>
                <w:kern w:val="0"/>
                <w:sz w:val="22"/>
                <w:szCs w:val="21"/>
              </w:rPr>
            </w:pPr>
            <w:r>
              <w:rPr>
                <w:rFonts w:ascii="宋体" w:hAnsi="宋体" w:hint="eastAsia"/>
                <w:bCs/>
                <w:kern w:val="0"/>
                <w:sz w:val="22"/>
                <w:szCs w:val="21"/>
              </w:rPr>
              <w:t>投标人进度计划编排合理、内容全面、可行性高的，得3-5分； 较为合理、内容不全、可行性差的，得1-2分</w:t>
            </w:r>
          </w:p>
        </w:tc>
        <w:tc>
          <w:tcPr>
            <w:tcW w:w="822" w:type="pct"/>
            <w:gridSpan w:val="2"/>
            <w:vAlign w:val="center"/>
          </w:tcPr>
          <w:p w:rsidR="001C7E7D" w:rsidRDefault="000177DA">
            <w:pPr>
              <w:jc w:val="center"/>
              <w:rPr>
                <w:rFonts w:ascii="宋体" w:hAnsi="宋体"/>
                <w:bCs/>
                <w:kern w:val="0"/>
                <w:sz w:val="22"/>
                <w:szCs w:val="21"/>
              </w:rPr>
            </w:pPr>
            <w:r>
              <w:rPr>
                <w:rFonts w:ascii="宋体" w:hAnsi="宋体" w:hint="eastAsia"/>
                <w:bCs/>
                <w:kern w:val="0"/>
                <w:sz w:val="22"/>
                <w:szCs w:val="21"/>
              </w:rPr>
              <w:t>5</w:t>
            </w:r>
          </w:p>
        </w:tc>
      </w:tr>
      <w:tr w:rsidR="001C7E7D">
        <w:trPr>
          <w:trHeight w:val="285"/>
        </w:trPr>
        <w:tc>
          <w:tcPr>
            <w:tcW w:w="1059" w:type="pct"/>
            <w:vAlign w:val="center"/>
          </w:tcPr>
          <w:p w:rsidR="001C7E7D" w:rsidRDefault="000177DA">
            <w:pPr>
              <w:spacing w:line="360" w:lineRule="auto"/>
              <w:jc w:val="center"/>
              <w:rPr>
                <w:rFonts w:ascii="宋体" w:hAnsi="宋体"/>
                <w:bCs/>
                <w:kern w:val="0"/>
                <w:sz w:val="22"/>
                <w:szCs w:val="21"/>
              </w:rPr>
            </w:pPr>
            <w:r>
              <w:rPr>
                <w:rFonts w:ascii="宋体" w:hAnsi="宋体" w:hint="eastAsia"/>
                <w:bCs/>
                <w:kern w:val="0"/>
                <w:sz w:val="22"/>
                <w:szCs w:val="21"/>
              </w:rPr>
              <w:t>7</w:t>
            </w:r>
          </w:p>
        </w:tc>
        <w:tc>
          <w:tcPr>
            <w:tcW w:w="1215" w:type="pct"/>
            <w:vAlign w:val="center"/>
          </w:tcPr>
          <w:p w:rsidR="001C7E7D" w:rsidRDefault="000177DA" w:rsidP="00044FFC">
            <w:pPr>
              <w:spacing w:line="360" w:lineRule="auto"/>
              <w:jc w:val="center"/>
              <w:rPr>
                <w:rFonts w:ascii="宋体" w:hAnsi="宋体" w:cs="Arial"/>
                <w:color w:val="000000" w:themeColor="text1"/>
                <w:kern w:val="0"/>
              </w:rPr>
            </w:pPr>
            <w:r>
              <w:rPr>
                <w:rFonts w:ascii="宋体" w:hAnsi="宋体" w:cs="Arial" w:hint="eastAsia"/>
                <w:color w:val="000000" w:themeColor="text1"/>
                <w:kern w:val="0"/>
              </w:rPr>
              <w:t>合理化建议</w:t>
            </w:r>
            <w:r w:rsidR="00044FFC">
              <w:rPr>
                <w:rFonts w:ascii="宋体" w:hAnsi="宋体" w:hint="eastAsia"/>
                <w:bCs/>
                <w:kern w:val="0"/>
                <w:sz w:val="22"/>
                <w:szCs w:val="21"/>
              </w:rPr>
              <w:t>（</w:t>
            </w:r>
            <w:r w:rsidR="00044FFC">
              <w:rPr>
                <w:rFonts w:ascii="宋体" w:hAnsi="宋体"/>
                <w:bCs/>
                <w:kern w:val="0"/>
                <w:sz w:val="22"/>
                <w:szCs w:val="21"/>
              </w:rPr>
              <w:t>5</w:t>
            </w:r>
            <w:r w:rsidR="00044FFC">
              <w:rPr>
                <w:rFonts w:ascii="宋体" w:hAnsi="宋体" w:hint="eastAsia"/>
                <w:bCs/>
                <w:kern w:val="0"/>
                <w:sz w:val="22"/>
                <w:szCs w:val="21"/>
              </w:rPr>
              <w:t>分）</w:t>
            </w:r>
          </w:p>
        </w:tc>
        <w:tc>
          <w:tcPr>
            <w:tcW w:w="1902" w:type="pct"/>
            <w:vAlign w:val="center"/>
          </w:tcPr>
          <w:p w:rsidR="001C7E7D" w:rsidRDefault="000177DA">
            <w:pPr>
              <w:jc w:val="left"/>
              <w:rPr>
                <w:rFonts w:ascii="宋体" w:hAnsi="宋体"/>
                <w:bCs/>
                <w:kern w:val="0"/>
                <w:sz w:val="22"/>
                <w:szCs w:val="21"/>
              </w:rPr>
            </w:pPr>
            <w:r>
              <w:rPr>
                <w:rFonts w:ascii="宋体" w:hAnsi="宋体" w:hint="eastAsia"/>
                <w:bCs/>
                <w:kern w:val="0"/>
                <w:sz w:val="22"/>
                <w:szCs w:val="21"/>
              </w:rPr>
              <w:t>投标人根据项目理解，提出合理化的建议，每提出一条合理化的建议得2.5分，最高得5分</w:t>
            </w:r>
          </w:p>
        </w:tc>
        <w:tc>
          <w:tcPr>
            <w:tcW w:w="822" w:type="pct"/>
            <w:gridSpan w:val="2"/>
            <w:vAlign w:val="center"/>
          </w:tcPr>
          <w:p w:rsidR="001C7E7D" w:rsidRDefault="000177DA">
            <w:pPr>
              <w:jc w:val="center"/>
              <w:rPr>
                <w:rFonts w:ascii="宋体" w:hAnsi="宋体"/>
                <w:bCs/>
                <w:kern w:val="0"/>
                <w:sz w:val="22"/>
                <w:szCs w:val="21"/>
              </w:rPr>
            </w:pPr>
            <w:r>
              <w:rPr>
                <w:rFonts w:ascii="宋体" w:hAnsi="宋体" w:hint="eastAsia"/>
                <w:bCs/>
                <w:kern w:val="0"/>
                <w:sz w:val="22"/>
                <w:szCs w:val="21"/>
              </w:rPr>
              <w:t>5</w:t>
            </w:r>
          </w:p>
        </w:tc>
      </w:tr>
    </w:tbl>
    <w:p w:rsidR="001C7E7D" w:rsidRDefault="001C7E7D">
      <w:pPr>
        <w:spacing w:line="360" w:lineRule="auto"/>
        <w:ind w:right="1204"/>
        <w:rPr>
          <w:rFonts w:ascii="宋体" w:hAnsi="宋体"/>
          <w:sz w:val="24"/>
        </w:rPr>
      </w:pPr>
    </w:p>
    <w:p w:rsidR="001C7E7D" w:rsidRDefault="000177DA">
      <w:pPr>
        <w:spacing w:line="360" w:lineRule="auto"/>
        <w:ind w:firstLineChars="200" w:firstLine="602"/>
        <w:jc w:val="center"/>
        <w:rPr>
          <w:sz w:val="30"/>
          <w:szCs w:val="30"/>
        </w:rPr>
      </w:pPr>
      <w:r>
        <w:rPr>
          <w:b/>
          <w:sz w:val="30"/>
          <w:szCs w:val="30"/>
        </w:rPr>
        <w:br w:type="page"/>
      </w:r>
      <w:r>
        <w:rPr>
          <w:rFonts w:hint="eastAsia"/>
          <w:sz w:val="30"/>
          <w:szCs w:val="30"/>
        </w:rPr>
        <w:lastRenderedPageBreak/>
        <w:t>第四节</w:t>
      </w:r>
      <w:r>
        <w:rPr>
          <w:sz w:val="30"/>
          <w:szCs w:val="30"/>
        </w:rPr>
        <w:t xml:space="preserve"> </w:t>
      </w:r>
      <w:r>
        <w:rPr>
          <w:rFonts w:hint="eastAsia"/>
          <w:sz w:val="30"/>
          <w:szCs w:val="30"/>
        </w:rPr>
        <w:t>中标候选人推荐原则</w:t>
      </w:r>
    </w:p>
    <w:p w:rsidR="001C7E7D" w:rsidRDefault="001C7E7D">
      <w:pPr>
        <w:widowControl/>
        <w:jc w:val="center"/>
        <w:rPr>
          <w:b/>
          <w:sz w:val="30"/>
          <w:szCs w:val="30"/>
        </w:rPr>
      </w:pPr>
    </w:p>
    <w:p w:rsidR="001C7E7D" w:rsidRDefault="000177DA">
      <w:pPr>
        <w:pStyle w:val="a9"/>
        <w:numPr>
          <w:ilvl w:val="0"/>
          <w:numId w:val="4"/>
        </w:numPr>
        <w:spacing w:line="360" w:lineRule="auto"/>
        <w:contextualSpacing/>
        <w:rPr>
          <w:rFonts w:hAnsi="宋体"/>
          <w:b/>
          <w:bCs/>
          <w:sz w:val="24"/>
          <w:szCs w:val="24"/>
        </w:rPr>
      </w:pPr>
      <w:r>
        <w:rPr>
          <w:rFonts w:hAnsi="宋体" w:hint="eastAsia"/>
          <w:b/>
          <w:bCs/>
          <w:sz w:val="24"/>
          <w:szCs w:val="24"/>
        </w:rPr>
        <w:t>综合评分法</w:t>
      </w:r>
    </w:p>
    <w:p w:rsidR="001C7E7D" w:rsidRDefault="000177DA">
      <w:pPr>
        <w:pStyle w:val="a9"/>
        <w:spacing w:line="360" w:lineRule="auto"/>
        <w:ind w:firstLineChars="200" w:firstLine="420"/>
        <w:rPr>
          <w:rFonts w:hAnsi="宋体"/>
        </w:rPr>
      </w:pPr>
      <w:r>
        <w:rPr>
          <w:rFonts w:hAnsi="宋体" w:hint="eastAsia"/>
        </w:rPr>
        <w:t>1.评标委员会将根据总得分由高到低排列次序并推荐中标候选人。总得分相同的，以投标报价由低到高顺序排列。得分相同且投标报价相同的并列，投标文件满足招标文件全部实质性要求，</w:t>
      </w:r>
      <w:proofErr w:type="gramStart"/>
      <w:r>
        <w:rPr>
          <w:rFonts w:hAnsi="宋体" w:hint="eastAsia"/>
        </w:rPr>
        <w:t>且按照</w:t>
      </w:r>
      <w:proofErr w:type="gramEnd"/>
      <w:r>
        <w:rPr>
          <w:rFonts w:hAnsi="宋体" w:hint="eastAsia"/>
        </w:rPr>
        <w:t>评审因素的量化指标评审得分最高的投标人为排名第一的中标候选人。</w:t>
      </w:r>
    </w:p>
    <w:p w:rsidR="001C7E7D" w:rsidRDefault="000177DA">
      <w:pPr>
        <w:pStyle w:val="a9"/>
        <w:spacing w:line="360" w:lineRule="auto"/>
        <w:ind w:firstLineChars="200" w:firstLine="420"/>
        <w:rPr>
          <w:rFonts w:hAnsi="宋体"/>
        </w:rPr>
      </w:pPr>
      <w:r>
        <w:rPr>
          <w:rFonts w:hAnsi="宋体" w:hint="eastAsia"/>
        </w:rPr>
        <w:t>2.根据《政府采购货物和服务招标投标管理办法》（财政部令第87号）第三十一条第二款规定，采用综合评分法的采购项目，提供相同品牌产品且通过资格审查、符合性审查的不同投标人参加同一合同项下投标的，按一家投标人计算，评审后得分最高的同品牌投标人获得中标人推荐资格；评审得分相同的，按照“投标人须知前附表”及“投标人须知正文”30.2规定推荐。</w:t>
      </w:r>
    </w:p>
    <w:p w:rsidR="001C7E7D" w:rsidRDefault="001C7E7D">
      <w:pPr>
        <w:pStyle w:val="a9"/>
        <w:tabs>
          <w:tab w:val="left" w:pos="2472"/>
        </w:tabs>
        <w:spacing w:line="480" w:lineRule="exact"/>
        <w:ind w:firstLineChars="200" w:firstLine="420"/>
      </w:pPr>
    </w:p>
    <w:p w:rsidR="001C7E7D" w:rsidRDefault="000177DA">
      <w:pPr>
        <w:pStyle w:val="2"/>
        <w:spacing w:before="0" w:after="0" w:line="360" w:lineRule="auto"/>
        <w:ind w:firstLineChars="200" w:firstLine="600"/>
        <w:jc w:val="center"/>
        <w:rPr>
          <w:b w:val="0"/>
          <w:sz w:val="30"/>
          <w:szCs w:val="30"/>
        </w:rPr>
      </w:pPr>
      <w:bookmarkStart w:id="164" w:name="_Toc109838322"/>
      <w:r>
        <w:rPr>
          <w:rFonts w:hint="eastAsia"/>
          <w:b w:val="0"/>
          <w:sz w:val="30"/>
          <w:szCs w:val="30"/>
        </w:rPr>
        <w:t>第五节</w:t>
      </w:r>
      <w:r>
        <w:rPr>
          <w:b w:val="0"/>
          <w:sz w:val="30"/>
          <w:szCs w:val="30"/>
        </w:rPr>
        <w:t xml:space="preserve"> </w:t>
      </w:r>
      <w:r>
        <w:rPr>
          <w:rFonts w:hint="eastAsia"/>
          <w:b w:val="0"/>
          <w:sz w:val="30"/>
          <w:szCs w:val="30"/>
        </w:rPr>
        <w:t>评标报告</w:t>
      </w:r>
      <w:bookmarkEnd w:id="164"/>
    </w:p>
    <w:p w:rsidR="001C7E7D" w:rsidRDefault="000177DA">
      <w:pPr>
        <w:pStyle w:val="25"/>
        <w:spacing w:before="0"/>
        <w:ind w:firstLine="482"/>
        <w:rPr>
          <w:rFonts w:ascii="宋体" w:hAnsi="宋体"/>
          <w:b/>
          <w:bCs/>
          <w:szCs w:val="24"/>
        </w:rPr>
      </w:pPr>
      <w:r>
        <w:rPr>
          <w:rFonts w:ascii="宋体" w:hAnsi="宋体" w:hint="eastAsia"/>
          <w:b/>
          <w:bCs/>
          <w:szCs w:val="24"/>
        </w:rPr>
        <w:t>（一）评标报告与推荐中标候选人</w:t>
      </w:r>
    </w:p>
    <w:p w:rsidR="001C7E7D" w:rsidRDefault="000177DA">
      <w:pPr>
        <w:pStyle w:val="a9"/>
        <w:tabs>
          <w:tab w:val="left" w:pos="2472"/>
        </w:tabs>
        <w:spacing w:line="360" w:lineRule="auto"/>
        <w:ind w:firstLineChars="200" w:firstLine="420"/>
        <w:rPr>
          <w:rFonts w:hAnsi="宋体"/>
        </w:rPr>
      </w:pPr>
      <w:r>
        <w:rPr>
          <w:rFonts w:hAnsi="宋体" w:hint="eastAsia"/>
        </w:rPr>
        <w:t>评标委员会根据原始评标记录和评标结果编写评标报告，并通过电子交易平台向采购人、采购代理机构提交。</w:t>
      </w:r>
    </w:p>
    <w:p w:rsidR="001C7E7D" w:rsidRDefault="000177DA">
      <w:pPr>
        <w:widowControl/>
        <w:spacing w:line="360" w:lineRule="auto"/>
        <w:ind w:firstLineChars="200" w:firstLine="482"/>
        <w:jc w:val="left"/>
        <w:rPr>
          <w:rFonts w:ascii="宋体" w:hAnsi="宋体"/>
          <w:b/>
          <w:bCs/>
          <w:sz w:val="24"/>
        </w:rPr>
      </w:pPr>
      <w:r>
        <w:rPr>
          <w:rFonts w:ascii="宋体" w:hAnsi="宋体" w:hint="eastAsia"/>
          <w:b/>
          <w:bCs/>
          <w:sz w:val="24"/>
        </w:rPr>
        <w:t>（二）评标争议事项处理</w:t>
      </w:r>
    </w:p>
    <w:p w:rsidR="001C7E7D" w:rsidRDefault="000177DA">
      <w:pPr>
        <w:pStyle w:val="a9"/>
        <w:tabs>
          <w:tab w:val="left" w:pos="2472"/>
        </w:tabs>
        <w:spacing w:line="360" w:lineRule="auto"/>
        <w:ind w:firstLineChars="200" w:firstLine="420"/>
        <w:rPr>
          <w:rFonts w:hAnsi="宋体"/>
        </w:rPr>
      </w:pPr>
      <w:r>
        <w:rPr>
          <w:rFonts w:hAnsi="宋体" w:hint="eastAsia"/>
        </w:rPr>
        <w:t>评标委员会成员对需要共同认定的事项存在争议的，应当按照少数服从多数的原则</w:t>
      </w:r>
      <w:proofErr w:type="gramStart"/>
      <w:r>
        <w:rPr>
          <w:rFonts w:hAnsi="宋体" w:hint="eastAsia"/>
        </w:rPr>
        <w:t>作出</w:t>
      </w:r>
      <w:proofErr w:type="gramEnd"/>
      <w:r>
        <w:rPr>
          <w:rFonts w:hAnsi="宋体" w:hint="eastAsia"/>
        </w:rPr>
        <w:t>结论。持不同意见的评标委员会成员应当在评标报告上签署不同意见及理由，否则视为同意评标报告。</w:t>
      </w:r>
    </w:p>
    <w:p w:rsidR="001C7E7D" w:rsidRDefault="001C7E7D">
      <w:pPr>
        <w:widowControl/>
        <w:jc w:val="left"/>
        <w:rPr>
          <w:b/>
          <w:sz w:val="36"/>
          <w:szCs w:val="20"/>
        </w:rPr>
        <w:sectPr w:rsidR="001C7E7D">
          <w:pgSz w:w="11906" w:h="16838"/>
          <w:pgMar w:top="1134" w:right="1134" w:bottom="1134" w:left="1134" w:header="720" w:footer="720" w:gutter="0"/>
          <w:cols w:space="720"/>
          <w:docGrid w:type="lines" w:linePitch="331"/>
        </w:sect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0177DA">
      <w:pPr>
        <w:pStyle w:val="a9"/>
        <w:tabs>
          <w:tab w:val="left" w:pos="2472"/>
        </w:tabs>
        <w:spacing w:line="460" w:lineRule="exact"/>
        <w:jc w:val="center"/>
        <w:outlineLvl w:val="0"/>
        <w:rPr>
          <w:rFonts w:ascii="Times New Roman" w:hAnsi="Times New Roman"/>
          <w:b/>
          <w:sz w:val="36"/>
        </w:rPr>
      </w:pPr>
      <w:bookmarkStart w:id="165" w:name="_Toc109838323"/>
      <w:r>
        <w:rPr>
          <w:rFonts w:ascii="Times New Roman" w:hAnsi="Times New Roman" w:hint="eastAsia"/>
          <w:b/>
          <w:sz w:val="36"/>
        </w:rPr>
        <w:t>第五章</w:t>
      </w:r>
      <w:r>
        <w:rPr>
          <w:rFonts w:ascii="Times New Roman" w:hAnsi="Times New Roman"/>
          <w:b/>
          <w:sz w:val="36"/>
        </w:rPr>
        <w:t xml:space="preserve"> </w:t>
      </w:r>
      <w:proofErr w:type="gramStart"/>
      <w:r>
        <w:rPr>
          <w:rFonts w:ascii="Times New Roman" w:hAnsi="Times New Roman" w:hint="eastAsia"/>
          <w:b/>
          <w:sz w:val="36"/>
        </w:rPr>
        <w:t>拟签订</w:t>
      </w:r>
      <w:proofErr w:type="gramEnd"/>
      <w:r>
        <w:rPr>
          <w:rFonts w:ascii="Times New Roman" w:hAnsi="Times New Roman" w:hint="eastAsia"/>
          <w:b/>
          <w:sz w:val="36"/>
        </w:rPr>
        <w:t>的合同文本</w:t>
      </w:r>
      <w:bookmarkEnd w:id="165"/>
    </w:p>
    <w:p w:rsidR="001C7E7D" w:rsidRDefault="001C7E7D">
      <w:pPr>
        <w:widowControl/>
        <w:jc w:val="left"/>
        <w:rPr>
          <w:rFonts w:ascii="宋体" w:hAnsi="Courier New"/>
          <w:bCs/>
          <w:szCs w:val="20"/>
        </w:rPr>
        <w:sectPr w:rsidR="001C7E7D">
          <w:pgSz w:w="11906" w:h="16838"/>
          <w:pgMar w:top="1134" w:right="1134" w:bottom="1134" w:left="1134" w:header="720" w:footer="720" w:gutter="0"/>
          <w:cols w:space="720"/>
          <w:docGrid w:type="lines" w:linePitch="331"/>
        </w:sectPr>
      </w:pPr>
    </w:p>
    <w:p w:rsidR="001C7E7D" w:rsidRDefault="001C7E7D">
      <w:pPr>
        <w:pStyle w:val="a8"/>
        <w:tabs>
          <w:tab w:val="left" w:pos="0"/>
        </w:tabs>
        <w:spacing w:line="360" w:lineRule="auto"/>
        <w:ind w:firstLine="0"/>
        <w:jc w:val="center"/>
        <w:outlineLvl w:val="0"/>
        <w:rPr>
          <w:rFonts w:hAnsi="仿宋_GB2312" w:cs="仿宋_GB2312"/>
          <w:b/>
          <w:sz w:val="40"/>
          <w:szCs w:val="30"/>
          <w:lang w:val="en"/>
        </w:rPr>
      </w:pPr>
      <w:bookmarkStart w:id="166" w:name="_Toc103813474"/>
    </w:p>
    <w:p w:rsidR="001C7E7D" w:rsidRDefault="000177DA">
      <w:pPr>
        <w:pStyle w:val="a8"/>
        <w:tabs>
          <w:tab w:val="left" w:pos="0"/>
        </w:tabs>
        <w:spacing w:line="360" w:lineRule="auto"/>
        <w:ind w:firstLine="0"/>
        <w:jc w:val="center"/>
        <w:outlineLvl w:val="0"/>
        <w:rPr>
          <w:rFonts w:hAnsi="仿宋_GB2312" w:cs="仿宋_GB2312"/>
          <w:b/>
          <w:sz w:val="40"/>
          <w:szCs w:val="30"/>
          <w:lang w:val="en"/>
        </w:rPr>
      </w:pPr>
      <w:bookmarkStart w:id="167" w:name="_Toc109838324"/>
      <w:r>
        <w:rPr>
          <w:rFonts w:hAnsi="仿宋_GB2312" w:cs="仿宋_GB2312" w:hint="eastAsia"/>
          <w:b/>
          <w:sz w:val="40"/>
          <w:szCs w:val="30"/>
          <w:lang w:val="en"/>
        </w:rPr>
        <w:t>政府采购合同</w:t>
      </w:r>
      <w:bookmarkEnd w:id="166"/>
      <w:bookmarkEnd w:id="167"/>
    </w:p>
    <w:p w:rsidR="001C7E7D" w:rsidRDefault="000177DA">
      <w:pPr>
        <w:jc w:val="center"/>
        <w:rPr>
          <w:rFonts w:ascii="仿宋_GB2312" w:eastAsia="仿宋_GB2312" w:hAnsi="仿宋_GB2312" w:cs="仿宋_GB2312"/>
          <w:sz w:val="30"/>
          <w:szCs w:val="30"/>
          <w:lang w:val="en"/>
        </w:rPr>
      </w:pPr>
      <w:bookmarkStart w:id="168" w:name="EB835308aa585640bcbdb7859c5d572516"/>
      <w:r>
        <w:rPr>
          <w:rFonts w:ascii="仿宋_GB2312" w:eastAsia="仿宋_GB2312" w:hAnsi="仿宋_GB2312" w:cs="仿宋_GB2312" w:hint="eastAsia"/>
          <w:sz w:val="30"/>
          <w:szCs w:val="30"/>
          <w:lang w:val="en"/>
        </w:rPr>
        <w:t>（本合同仅供参考，具体以实际签订为主）</w:t>
      </w:r>
    </w:p>
    <w:p w:rsidR="001C7E7D" w:rsidRDefault="001C7E7D">
      <w:pPr>
        <w:pStyle w:val="34"/>
        <w:rPr>
          <w:rFonts w:ascii="仿宋_GB2312" w:eastAsia="仿宋_GB2312" w:hAnsi="仿宋_GB2312" w:cs="仿宋_GB2312"/>
          <w:sz w:val="30"/>
          <w:szCs w:val="30"/>
          <w:lang w:val="en"/>
        </w:rPr>
      </w:pPr>
    </w:p>
    <w:p w:rsidR="001C7E7D" w:rsidRDefault="000177DA">
      <w:pPr>
        <w:pStyle w:val="111"/>
        <w:rPr>
          <w:rFonts w:ascii="仿宋_GB2312" w:eastAsia="仿宋_GB2312" w:hAnsi="仿宋_GB2312" w:cs="仿宋_GB2312"/>
          <w:b/>
          <w:sz w:val="32"/>
          <w:szCs w:val="30"/>
          <w:lang w:val="en"/>
        </w:rPr>
      </w:pPr>
      <w:r>
        <w:rPr>
          <w:rFonts w:ascii="仿宋_GB2312" w:eastAsia="仿宋_GB2312" w:hAnsi="仿宋_GB2312" w:cs="仿宋_GB2312" w:hint="eastAsia"/>
          <w:b/>
          <w:sz w:val="32"/>
          <w:szCs w:val="30"/>
          <w:lang w:val="en"/>
        </w:rPr>
        <w:t>一、合同格式：</w:t>
      </w:r>
    </w:p>
    <w:p w:rsidR="001C7E7D" w:rsidRDefault="001C7E7D">
      <w:pPr>
        <w:pStyle w:val="111"/>
        <w:jc w:val="center"/>
        <w:rPr>
          <w:rFonts w:ascii="仿宋_GB2312" w:eastAsia="仿宋_GB2312" w:hAnsi="仿宋_GB2312" w:cs="仿宋_GB2312"/>
          <w:sz w:val="30"/>
          <w:szCs w:val="30"/>
          <w:lang w:val="en"/>
        </w:rPr>
      </w:pPr>
    </w:p>
    <w:p w:rsidR="001C7E7D" w:rsidRDefault="001C7E7D">
      <w:pPr>
        <w:pStyle w:val="111"/>
        <w:jc w:val="center"/>
        <w:rPr>
          <w:rFonts w:ascii="仿宋_GB2312" w:eastAsia="仿宋_GB2312" w:hAnsi="仿宋_GB2312" w:cs="仿宋_GB2312"/>
          <w:sz w:val="30"/>
          <w:szCs w:val="30"/>
          <w:lang w:val="en"/>
        </w:rPr>
      </w:pPr>
    </w:p>
    <w:p w:rsidR="001C7E7D" w:rsidRDefault="001C7E7D">
      <w:pPr>
        <w:pStyle w:val="111"/>
        <w:jc w:val="center"/>
        <w:rPr>
          <w:rFonts w:ascii="仿宋_GB2312" w:eastAsia="仿宋_GB2312" w:hAnsi="仿宋_GB2312" w:cs="仿宋_GB2312"/>
          <w:sz w:val="30"/>
          <w:szCs w:val="30"/>
          <w:lang w:val="en"/>
        </w:rPr>
      </w:pPr>
    </w:p>
    <w:p w:rsidR="001C7E7D" w:rsidRDefault="001C7E7D">
      <w:pPr>
        <w:pStyle w:val="111"/>
        <w:jc w:val="center"/>
        <w:rPr>
          <w:rFonts w:ascii="仿宋_GB2312" w:eastAsia="仿宋_GB2312" w:hAnsi="仿宋_GB2312" w:cs="仿宋_GB2312"/>
          <w:sz w:val="30"/>
          <w:szCs w:val="30"/>
          <w:lang w:val="en"/>
        </w:rPr>
      </w:pPr>
    </w:p>
    <w:p w:rsidR="001C7E7D" w:rsidRDefault="000177DA">
      <w:pPr>
        <w:pStyle w:val="111"/>
        <w:jc w:val="center"/>
        <w:rPr>
          <w:rFonts w:ascii="仿宋_GB2312" w:eastAsia="仿宋_GB2312" w:hAnsi="仿宋_GB2312" w:cs="仿宋_GB2312"/>
          <w:b/>
          <w:sz w:val="36"/>
          <w:szCs w:val="30"/>
          <w:lang w:val="en"/>
        </w:rPr>
      </w:pPr>
      <w:r>
        <w:rPr>
          <w:rFonts w:ascii="仿宋_GB2312" w:eastAsia="仿宋_GB2312" w:hAnsi="仿宋_GB2312" w:cs="仿宋_GB2312" w:hint="eastAsia"/>
          <w:b/>
          <w:sz w:val="36"/>
          <w:szCs w:val="30"/>
          <w:lang w:val="en"/>
        </w:rPr>
        <w:t>政府采购合同</w:t>
      </w:r>
    </w:p>
    <w:p w:rsidR="001C7E7D" w:rsidRDefault="001C7E7D">
      <w:pPr>
        <w:pStyle w:val="111"/>
        <w:rPr>
          <w:rFonts w:ascii="仿宋_GB2312" w:eastAsia="仿宋_GB2312" w:hAnsi="仿宋_GB2312" w:cs="仿宋_GB2312"/>
          <w:sz w:val="30"/>
          <w:szCs w:val="30"/>
          <w:lang w:val="en"/>
        </w:rPr>
      </w:pPr>
    </w:p>
    <w:p w:rsidR="001C7E7D" w:rsidRDefault="001C7E7D">
      <w:pPr>
        <w:pStyle w:val="111"/>
        <w:rPr>
          <w:rFonts w:ascii="仿宋_GB2312" w:eastAsia="仿宋_GB2312" w:hAnsi="仿宋_GB2312" w:cs="仿宋_GB2312"/>
          <w:sz w:val="30"/>
          <w:szCs w:val="30"/>
          <w:lang w:val="en"/>
        </w:rPr>
      </w:pPr>
    </w:p>
    <w:p w:rsidR="001C7E7D" w:rsidRDefault="000177DA">
      <w:pPr>
        <w:pStyle w:val="111"/>
        <w:ind w:firstLineChars="497" w:firstLine="1491"/>
        <w:rPr>
          <w:rFonts w:ascii="仿宋_GB2312" w:eastAsia="仿宋_GB2312" w:hAnsi="仿宋_GB2312" w:cs="仿宋_GB2312"/>
          <w:sz w:val="30"/>
          <w:szCs w:val="30"/>
          <w:u w:val="single"/>
          <w:lang w:val="en"/>
        </w:rPr>
      </w:pPr>
      <w:r>
        <w:rPr>
          <w:rFonts w:ascii="仿宋_GB2312" w:eastAsia="仿宋_GB2312" w:hAnsi="仿宋_GB2312" w:cs="仿宋_GB2312" w:hint="eastAsia"/>
          <w:sz w:val="30"/>
          <w:szCs w:val="30"/>
          <w:lang w:val="en"/>
        </w:rPr>
        <w:t xml:space="preserve">项目名称: </w:t>
      </w:r>
      <w:r>
        <w:rPr>
          <w:rFonts w:ascii="仿宋_GB2312" w:eastAsia="仿宋_GB2312" w:hAnsi="仿宋_GB2312" w:cs="仿宋_GB2312" w:hint="eastAsia"/>
          <w:sz w:val="30"/>
          <w:szCs w:val="30"/>
          <w:u w:val="single"/>
          <w:lang w:val="en"/>
        </w:rPr>
        <w:t xml:space="preserve">                   </w:t>
      </w:r>
    </w:p>
    <w:p w:rsidR="001C7E7D" w:rsidRDefault="000177DA">
      <w:pPr>
        <w:pStyle w:val="111"/>
        <w:spacing w:beforeLines="100" w:before="331"/>
        <w:ind w:firstLineChars="497" w:firstLine="1491"/>
        <w:rPr>
          <w:rFonts w:ascii="仿宋_GB2312" w:eastAsia="仿宋_GB2312" w:hAnsi="仿宋_GB2312" w:cs="仿宋_GB2312"/>
          <w:sz w:val="30"/>
          <w:szCs w:val="30"/>
          <w:lang w:val="en"/>
        </w:rPr>
      </w:pPr>
      <w:r>
        <w:rPr>
          <w:rFonts w:ascii="仿宋_GB2312" w:eastAsia="仿宋_GB2312" w:hAnsi="仿宋_GB2312" w:cs="仿宋_GB2312" w:hint="eastAsia"/>
          <w:sz w:val="30"/>
          <w:szCs w:val="30"/>
          <w:lang w:val="en"/>
        </w:rPr>
        <w:t>项目编号:</w:t>
      </w:r>
      <w:r>
        <w:rPr>
          <w:rFonts w:ascii="仿宋_GB2312" w:eastAsia="仿宋_GB2312" w:hAnsi="仿宋_GB2312" w:cs="仿宋_GB2312" w:hint="eastAsia"/>
          <w:sz w:val="30"/>
          <w:szCs w:val="30"/>
          <w:u w:val="single"/>
          <w:lang w:val="en"/>
        </w:rPr>
        <w:t xml:space="preserve">                    </w:t>
      </w:r>
    </w:p>
    <w:p w:rsidR="001C7E7D" w:rsidRDefault="000177DA">
      <w:pPr>
        <w:pStyle w:val="111"/>
        <w:spacing w:beforeLines="100" w:before="331"/>
        <w:ind w:firstLineChars="497" w:firstLine="1491"/>
        <w:rPr>
          <w:rFonts w:ascii="仿宋_GB2312" w:eastAsia="仿宋_GB2312" w:hAnsi="仿宋_GB2312" w:cs="仿宋_GB2312"/>
          <w:sz w:val="30"/>
          <w:szCs w:val="30"/>
          <w:u w:val="single"/>
          <w:lang w:val="en"/>
        </w:rPr>
      </w:pPr>
      <w:r>
        <w:rPr>
          <w:rFonts w:ascii="仿宋_GB2312" w:eastAsia="仿宋_GB2312" w:hAnsi="仿宋_GB2312" w:cs="仿宋_GB2312" w:hint="eastAsia"/>
          <w:sz w:val="30"/>
          <w:szCs w:val="30"/>
          <w:lang w:val="en"/>
        </w:rPr>
        <w:t xml:space="preserve">合同编号: </w:t>
      </w:r>
      <w:r>
        <w:rPr>
          <w:rFonts w:ascii="仿宋_GB2312" w:eastAsia="仿宋_GB2312" w:hAnsi="仿宋_GB2312" w:cs="仿宋_GB2312" w:hint="eastAsia"/>
          <w:sz w:val="30"/>
          <w:szCs w:val="30"/>
          <w:u w:val="single"/>
          <w:lang w:val="en"/>
        </w:rPr>
        <w:t xml:space="preserve">                   </w:t>
      </w:r>
    </w:p>
    <w:p w:rsidR="001C7E7D" w:rsidRDefault="001C7E7D">
      <w:pPr>
        <w:pStyle w:val="111"/>
        <w:spacing w:beforeLines="100" w:before="331"/>
        <w:rPr>
          <w:rFonts w:ascii="仿宋_GB2312" w:eastAsia="仿宋_GB2312" w:hAnsi="仿宋_GB2312" w:cs="仿宋_GB2312"/>
          <w:sz w:val="30"/>
          <w:szCs w:val="30"/>
          <w:lang w:val="en"/>
        </w:rPr>
      </w:pPr>
    </w:p>
    <w:p w:rsidR="001C7E7D" w:rsidRDefault="000177DA">
      <w:pPr>
        <w:pStyle w:val="111"/>
        <w:ind w:firstLineChars="500" w:firstLine="1500"/>
        <w:rPr>
          <w:rFonts w:ascii="仿宋_GB2312" w:eastAsia="仿宋_GB2312" w:hAnsi="仿宋_GB2312" w:cs="仿宋_GB2312"/>
          <w:sz w:val="30"/>
          <w:szCs w:val="30"/>
          <w:lang w:val="en"/>
        </w:rPr>
      </w:pPr>
      <w:r>
        <w:rPr>
          <w:rFonts w:ascii="仿宋_GB2312" w:eastAsia="仿宋_GB2312" w:hAnsi="仿宋_GB2312" w:cs="仿宋_GB2312" w:hint="eastAsia"/>
          <w:sz w:val="30"/>
          <w:szCs w:val="30"/>
          <w:lang w:val="en"/>
        </w:rPr>
        <w:t xml:space="preserve">甲    方: </w:t>
      </w:r>
      <w:r>
        <w:rPr>
          <w:rFonts w:ascii="仿宋_GB2312" w:eastAsia="仿宋_GB2312" w:hAnsi="仿宋_GB2312" w:cs="仿宋_GB2312" w:hint="eastAsia"/>
          <w:sz w:val="30"/>
          <w:szCs w:val="30"/>
          <w:u w:val="single"/>
          <w:lang w:val="en"/>
        </w:rPr>
        <w:t xml:space="preserve">                   </w:t>
      </w:r>
    </w:p>
    <w:p w:rsidR="001C7E7D" w:rsidRDefault="000177DA">
      <w:pPr>
        <w:pStyle w:val="111"/>
        <w:spacing w:beforeLines="100" w:before="331"/>
        <w:ind w:firstLineChars="500" w:firstLine="1500"/>
        <w:rPr>
          <w:rFonts w:ascii="仿宋_GB2312" w:eastAsia="仿宋_GB2312" w:hAnsi="仿宋_GB2312" w:cs="仿宋_GB2312"/>
          <w:sz w:val="30"/>
          <w:szCs w:val="30"/>
          <w:u w:val="single"/>
          <w:lang w:val="en"/>
        </w:rPr>
      </w:pPr>
      <w:r>
        <w:rPr>
          <w:rFonts w:ascii="仿宋_GB2312" w:eastAsia="仿宋_GB2312" w:hAnsi="仿宋_GB2312" w:cs="仿宋_GB2312" w:hint="eastAsia"/>
          <w:sz w:val="30"/>
          <w:szCs w:val="30"/>
          <w:lang w:val="en"/>
        </w:rPr>
        <w:t xml:space="preserve">乙    方: </w:t>
      </w:r>
      <w:r>
        <w:rPr>
          <w:rFonts w:ascii="仿宋_GB2312" w:eastAsia="仿宋_GB2312" w:hAnsi="仿宋_GB2312" w:cs="仿宋_GB2312" w:hint="eastAsia"/>
          <w:sz w:val="30"/>
          <w:szCs w:val="30"/>
          <w:u w:val="single"/>
          <w:lang w:val="en"/>
        </w:rPr>
        <w:t xml:space="preserve">                   </w:t>
      </w:r>
    </w:p>
    <w:p w:rsidR="001C7E7D" w:rsidRDefault="000177DA">
      <w:pPr>
        <w:spacing w:line="360" w:lineRule="auto"/>
        <w:rPr>
          <w:rFonts w:ascii="宋体" w:hAnsi="宋体"/>
          <w:szCs w:val="20"/>
        </w:rPr>
      </w:pPr>
      <w:r>
        <w:rPr>
          <w:rFonts w:hint="eastAsia"/>
          <w:lang w:val="en"/>
        </w:rPr>
        <w:br w:type="page"/>
      </w:r>
      <w:r>
        <w:rPr>
          <w:rFonts w:ascii="仿宋_GB2312" w:eastAsia="仿宋_GB2312" w:hAnsi="仿宋_GB2312" w:cs="仿宋_GB2312" w:hint="eastAsia"/>
          <w:sz w:val="30"/>
          <w:szCs w:val="30"/>
          <w:lang w:val="en"/>
        </w:rPr>
        <w:lastRenderedPageBreak/>
        <w:t xml:space="preserve">   </w:t>
      </w:r>
      <w:r>
        <w:rPr>
          <w:rFonts w:ascii="宋体" w:hAnsi="宋体" w:hint="eastAsia"/>
          <w:szCs w:val="20"/>
        </w:rPr>
        <w:t xml:space="preserve">             （甲方）所需        (项目名称)经                 以                 （项目编号）招标文件在国内以公开招标方式进行采购。经评标委员会确定         （乙方）为中标人。甲、乙双方根据《中华人民共和国政府采购法》、</w:t>
      </w:r>
      <w:r>
        <w:rPr>
          <w:rFonts w:ascii="宋体" w:hAnsi="宋体" w:hint="eastAsia"/>
          <w:color w:val="000000" w:themeColor="text1"/>
          <w:szCs w:val="20"/>
        </w:rPr>
        <w:t>《</w:t>
      </w:r>
      <w:r>
        <w:rPr>
          <w:rFonts w:ascii="Arial" w:hAnsi="Arial" w:cs="Arial"/>
          <w:color w:val="000000" w:themeColor="text1"/>
          <w:szCs w:val="21"/>
          <w:shd w:val="clear" w:color="auto" w:fill="FFFFFF"/>
        </w:rPr>
        <w:t>中华人民共和国民法典</w:t>
      </w:r>
      <w:r>
        <w:rPr>
          <w:rFonts w:ascii="宋体" w:hAnsi="宋体" w:hint="eastAsia"/>
          <w:color w:val="000000" w:themeColor="text1"/>
          <w:szCs w:val="20"/>
        </w:rPr>
        <w:t>》</w:t>
      </w:r>
      <w:r>
        <w:rPr>
          <w:rFonts w:ascii="宋体" w:hAnsi="宋体" w:hint="eastAsia"/>
          <w:szCs w:val="20"/>
        </w:rPr>
        <w:t>等相关法律以及本项目招标文件的规定，经平等协商达成合同如下：</w:t>
      </w:r>
    </w:p>
    <w:p w:rsidR="001C7E7D" w:rsidRDefault="000177DA">
      <w:pPr>
        <w:pStyle w:val="111"/>
        <w:widowControl/>
        <w:snapToGrid w:val="0"/>
        <w:spacing w:line="360" w:lineRule="auto"/>
        <w:ind w:firstLineChars="200" w:firstLine="420"/>
        <w:jc w:val="left"/>
        <w:rPr>
          <w:rFonts w:ascii="宋体" w:hAnsi="宋体"/>
          <w:szCs w:val="20"/>
        </w:rPr>
      </w:pPr>
      <w:r>
        <w:rPr>
          <w:rFonts w:ascii="宋体" w:hAnsi="宋体" w:hint="eastAsia"/>
          <w:szCs w:val="20"/>
        </w:rPr>
        <w:t>一、合同文件</w:t>
      </w:r>
    </w:p>
    <w:p w:rsidR="001C7E7D" w:rsidRDefault="000177DA">
      <w:pPr>
        <w:pStyle w:val="111"/>
        <w:widowControl/>
        <w:snapToGrid w:val="0"/>
        <w:spacing w:line="360" w:lineRule="auto"/>
        <w:ind w:firstLineChars="200" w:firstLine="420"/>
        <w:jc w:val="left"/>
        <w:rPr>
          <w:rFonts w:ascii="宋体" w:hAnsi="宋体"/>
          <w:szCs w:val="20"/>
        </w:rPr>
      </w:pPr>
      <w:r>
        <w:rPr>
          <w:rFonts w:ascii="宋体" w:hAnsi="宋体" w:hint="eastAsia"/>
          <w:szCs w:val="20"/>
        </w:rPr>
        <w:t>本合同所附下列文件是构成本合同不可分割的部分：</w:t>
      </w:r>
    </w:p>
    <w:p w:rsidR="001C7E7D" w:rsidRDefault="000177DA">
      <w:pPr>
        <w:pStyle w:val="111"/>
        <w:widowControl/>
        <w:snapToGrid w:val="0"/>
        <w:spacing w:line="360" w:lineRule="auto"/>
        <w:ind w:firstLineChars="200" w:firstLine="420"/>
        <w:jc w:val="left"/>
        <w:rPr>
          <w:rFonts w:ascii="宋体" w:hAnsi="宋体"/>
          <w:szCs w:val="20"/>
        </w:rPr>
      </w:pPr>
      <w:r>
        <w:rPr>
          <w:rFonts w:ascii="宋体" w:hAnsi="宋体" w:hint="eastAsia"/>
          <w:szCs w:val="20"/>
        </w:rPr>
        <w:t>（一）本项目招标文件</w:t>
      </w:r>
    </w:p>
    <w:p w:rsidR="001C7E7D" w:rsidRDefault="000177DA">
      <w:pPr>
        <w:pStyle w:val="111"/>
        <w:widowControl/>
        <w:snapToGrid w:val="0"/>
        <w:spacing w:line="360" w:lineRule="auto"/>
        <w:ind w:firstLineChars="200" w:firstLine="420"/>
        <w:jc w:val="left"/>
        <w:rPr>
          <w:rFonts w:ascii="宋体" w:hAnsi="宋体"/>
          <w:szCs w:val="20"/>
        </w:rPr>
      </w:pPr>
      <w:r>
        <w:rPr>
          <w:rFonts w:ascii="宋体" w:hAnsi="宋体" w:hint="eastAsia"/>
          <w:szCs w:val="20"/>
        </w:rPr>
        <w:t>（二）中标人投标文件</w:t>
      </w:r>
    </w:p>
    <w:p w:rsidR="001C7E7D" w:rsidRDefault="000177DA">
      <w:pPr>
        <w:pStyle w:val="111"/>
        <w:widowControl/>
        <w:snapToGrid w:val="0"/>
        <w:spacing w:line="360" w:lineRule="auto"/>
        <w:ind w:firstLineChars="200" w:firstLine="420"/>
        <w:jc w:val="left"/>
        <w:rPr>
          <w:rFonts w:ascii="宋体" w:hAnsi="宋体"/>
          <w:szCs w:val="20"/>
        </w:rPr>
      </w:pPr>
      <w:r>
        <w:rPr>
          <w:rFonts w:ascii="宋体" w:hAnsi="宋体" w:hint="eastAsia"/>
          <w:szCs w:val="20"/>
        </w:rPr>
        <w:t>（三）合同格式、合同条款</w:t>
      </w:r>
    </w:p>
    <w:p w:rsidR="001C7E7D" w:rsidRDefault="000177DA">
      <w:pPr>
        <w:pStyle w:val="111"/>
        <w:widowControl/>
        <w:snapToGrid w:val="0"/>
        <w:spacing w:line="360" w:lineRule="auto"/>
        <w:ind w:firstLineChars="200" w:firstLine="420"/>
        <w:jc w:val="left"/>
        <w:rPr>
          <w:rFonts w:ascii="宋体" w:hAnsi="宋体"/>
          <w:szCs w:val="20"/>
        </w:rPr>
      </w:pPr>
      <w:r>
        <w:rPr>
          <w:rFonts w:ascii="宋体" w:hAnsi="宋体" w:hint="eastAsia"/>
          <w:szCs w:val="20"/>
        </w:rPr>
        <w:t>（四）中标人在评标过程中做出的有关澄清、说明或者补正文件</w:t>
      </w:r>
    </w:p>
    <w:p w:rsidR="001C7E7D" w:rsidRDefault="000177DA">
      <w:pPr>
        <w:pStyle w:val="111"/>
        <w:widowControl/>
        <w:snapToGrid w:val="0"/>
        <w:spacing w:line="360" w:lineRule="auto"/>
        <w:ind w:firstLineChars="200" w:firstLine="420"/>
        <w:jc w:val="left"/>
        <w:rPr>
          <w:rFonts w:ascii="宋体" w:hAnsi="宋体"/>
          <w:szCs w:val="20"/>
        </w:rPr>
      </w:pPr>
      <w:r>
        <w:rPr>
          <w:rFonts w:ascii="宋体" w:hAnsi="宋体" w:hint="eastAsia"/>
          <w:szCs w:val="20"/>
        </w:rPr>
        <w:t>（五）中标通知书</w:t>
      </w:r>
    </w:p>
    <w:p w:rsidR="001C7E7D" w:rsidRDefault="000177DA">
      <w:pPr>
        <w:pStyle w:val="111"/>
        <w:widowControl/>
        <w:snapToGrid w:val="0"/>
        <w:spacing w:line="360" w:lineRule="auto"/>
        <w:ind w:firstLineChars="200" w:firstLine="420"/>
        <w:jc w:val="left"/>
        <w:rPr>
          <w:rFonts w:ascii="宋体" w:hAnsi="宋体"/>
          <w:szCs w:val="20"/>
        </w:rPr>
      </w:pPr>
      <w:r>
        <w:rPr>
          <w:rFonts w:ascii="宋体" w:hAnsi="宋体" w:hint="eastAsia"/>
          <w:szCs w:val="20"/>
        </w:rPr>
        <w:t>（六）本合同附件</w:t>
      </w:r>
    </w:p>
    <w:p w:rsidR="001C7E7D" w:rsidRDefault="000177DA">
      <w:pPr>
        <w:pStyle w:val="111"/>
        <w:widowControl/>
        <w:snapToGrid w:val="0"/>
        <w:spacing w:line="360" w:lineRule="auto"/>
        <w:ind w:firstLineChars="200" w:firstLine="420"/>
        <w:jc w:val="left"/>
        <w:rPr>
          <w:rFonts w:ascii="宋体" w:hAnsi="宋体"/>
          <w:szCs w:val="20"/>
        </w:rPr>
      </w:pPr>
      <w:r>
        <w:rPr>
          <w:rFonts w:ascii="宋体" w:hAnsi="宋体" w:hint="eastAsia"/>
          <w:szCs w:val="20"/>
        </w:rPr>
        <w:t>二、合同的范围和条件</w:t>
      </w:r>
    </w:p>
    <w:p w:rsidR="001C7E7D" w:rsidRDefault="000177DA">
      <w:pPr>
        <w:pStyle w:val="111"/>
        <w:widowControl/>
        <w:snapToGrid w:val="0"/>
        <w:spacing w:line="360" w:lineRule="auto"/>
        <w:ind w:firstLineChars="200" w:firstLine="420"/>
        <w:jc w:val="left"/>
        <w:rPr>
          <w:rFonts w:ascii="宋体" w:hAnsi="宋体"/>
          <w:szCs w:val="20"/>
        </w:rPr>
      </w:pPr>
      <w:r>
        <w:rPr>
          <w:rFonts w:ascii="宋体" w:hAnsi="宋体" w:hint="eastAsia"/>
          <w:szCs w:val="20"/>
        </w:rPr>
        <w:t>本合同的范围和条件应与上述合同文件的规定相一致</w:t>
      </w:r>
    </w:p>
    <w:p w:rsidR="001C7E7D" w:rsidRDefault="000177DA">
      <w:pPr>
        <w:pStyle w:val="111"/>
        <w:widowControl/>
        <w:snapToGrid w:val="0"/>
        <w:spacing w:line="360" w:lineRule="auto"/>
        <w:ind w:firstLineChars="200" w:firstLine="420"/>
        <w:jc w:val="left"/>
        <w:rPr>
          <w:rFonts w:ascii="宋体" w:hAnsi="宋体"/>
          <w:szCs w:val="20"/>
        </w:rPr>
      </w:pPr>
      <w:r>
        <w:rPr>
          <w:rFonts w:ascii="宋体" w:hAnsi="宋体" w:hint="eastAsia"/>
          <w:szCs w:val="20"/>
        </w:rPr>
        <w:t>三、货物、数量及规格</w:t>
      </w:r>
    </w:p>
    <w:p w:rsidR="001C7E7D" w:rsidRDefault="000177DA">
      <w:pPr>
        <w:pStyle w:val="111"/>
        <w:widowControl/>
        <w:snapToGrid w:val="0"/>
        <w:spacing w:line="360" w:lineRule="auto"/>
        <w:ind w:firstLineChars="200" w:firstLine="420"/>
        <w:jc w:val="left"/>
        <w:rPr>
          <w:rFonts w:ascii="宋体" w:hAnsi="宋体"/>
          <w:szCs w:val="20"/>
        </w:rPr>
      </w:pPr>
      <w:r>
        <w:rPr>
          <w:rFonts w:ascii="宋体" w:hAnsi="宋体" w:hint="eastAsia"/>
          <w:szCs w:val="20"/>
        </w:rPr>
        <w:t>本合同所提供的货物、数量及规格详见合同货物清单（附件一）（同投标文件中报价明细表，下同）。</w:t>
      </w:r>
    </w:p>
    <w:p w:rsidR="001C7E7D" w:rsidRDefault="000177DA">
      <w:pPr>
        <w:pStyle w:val="111"/>
        <w:widowControl/>
        <w:snapToGrid w:val="0"/>
        <w:spacing w:line="360" w:lineRule="auto"/>
        <w:ind w:firstLineChars="200" w:firstLine="420"/>
        <w:jc w:val="left"/>
        <w:rPr>
          <w:rFonts w:ascii="宋体" w:hAnsi="宋体"/>
          <w:szCs w:val="20"/>
        </w:rPr>
      </w:pPr>
      <w:r>
        <w:rPr>
          <w:rFonts w:ascii="宋体" w:hAnsi="宋体" w:hint="eastAsia"/>
          <w:szCs w:val="20"/>
        </w:rPr>
        <w:t>四、合同金额</w:t>
      </w:r>
    </w:p>
    <w:p w:rsidR="001C7E7D" w:rsidRDefault="000177DA">
      <w:pPr>
        <w:pStyle w:val="111"/>
        <w:widowControl/>
        <w:snapToGrid w:val="0"/>
        <w:spacing w:line="360" w:lineRule="auto"/>
        <w:ind w:firstLineChars="200" w:firstLine="420"/>
        <w:jc w:val="left"/>
        <w:rPr>
          <w:rFonts w:ascii="宋体" w:hAnsi="宋体"/>
          <w:szCs w:val="20"/>
        </w:rPr>
      </w:pPr>
      <w:r>
        <w:rPr>
          <w:rFonts w:ascii="宋体" w:hAnsi="宋体" w:hint="eastAsia"/>
          <w:szCs w:val="20"/>
        </w:rPr>
        <w:t>根据上述合同文件要求，合同金额为人民币         元，大写：         。（分项价格详见合同货物清单）。</w:t>
      </w:r>
    </w:p>
    <w:p w:rsidR="001C7E7D" w:rsidRDefault="000177DA">
      <w:pPr>
        <w:pStyle w:val="111"/>
        <w:widowControl/>
        <w:snapToGrid w:val="0"/>
        <w:spacing w:line="360" w:lineRule="auto"/>
        <w:ind w:firstLineChars="200" w:firstLine="420"/>
        <w:jc w:val="left"/>
        <w:rPr>
          <w:rFonts w:ascii="宋体" w:hAnsi="宋体"/>
          <w:szCs w:val="20"/>
        </w:rPr>
      </w:pPr>
      <w:r>
        <w:rPr>
          <w:rFonts w:ascii="宋体" w:hAnsi="宋体" w:hint="eastAsia"/>
          <w:szCs w:val="20"/>
        </w:rPr>
        <w:t>乙方开户单位：</w:t>
      </w:r>
    </w:p>
    <w:p w:rsidR="001C7E7D" w:rsidRDefault="000177DA">
      <w:pPr>
        <w:pStyle w:val="111"/>
        <w:widowControl/>
        <w:snapToGrid w:val="0"/>
        <w:spacing w:line="360" w:lineRule="auto"/>
        <w:ind w:firstLineChars="200" w:firstLine="420"/>
        <w:jc w:val="left"/>
        <w:rPr>
          <w:rFonts w:ascii="宋体" w:hAnsi="宋体"/>
          <w:szCs w:val="20"/>
        </w:rPr>
      </w:pPr>
      <w:r>
        <w:rPr>
          <w:rFonts w:ascii="宋体" w:hAnsi="宋体" w:hint="eastAsia"/>
          <w:szCs w:val="20"/>
        </w:rPr>
        <w:t>开户银行：                           账户：</w:t>
      </w:r>
    </w:p>
    <w:p w:rsidR="001C7E7D" w:rsidRDefault="000177DA">
      <w:pPr>
        <w:pStyle w:val="111"/>
        <w:widowControl/>
        <w:snapToGrid w:val="0"/>
        <w:spacing w:line="360" w:lineRule="auto"/>
        <w:ind w:firstLineChars="200" w:firstLine="420"/>
        <w:jc w:val="left"/>
        <w:rPr>
          <w:rFonts w:ascii="宋体" w:hAnsi="宋体"/>
          <w:szCs w:val="20"/>
        </w:rPr>
      </w:pPr>
      <w:r>
        <w:rPr>
          <w:rFonts w:ascii="宋体" w:hAnsi="宋体" w:hint="eastAsia"/>
          <w:szCs w:val="20"/>
        </w:rPr>
        <w:t>五、付款途径</w:t>
      </w:r>
    </w:p>
    <w:p w:rsidR="001C7E7D" w:rsidRDefault="000177DA">
      <w:pPr>
        <w:pStyle w:val="111"/>
        <w:widowControl/>
        <w:snapToGrid w:val="0"/>
        <w:spacing w:line="360" w:lineRule="auto"/>
        <w:ind w:firstLineChars="200" w:firstLine="420"/>
        <w:jc w:val="left"/>
        <w:rPr>
          <w:rFonts w:ascii="宋体" w:hAnsi="宋体"/>
          <w:szCs w:val="20"/>
        </w:rPr>
      </w:pPr>
      <w:r>
        <w:rPr>
          <w:rFonts w:ascii="宋体" w:hAnsi="宋体" w:hint="eastAsia"/>
          <w:szCs w:val="20"/>
        </w:rPr>
        <w:t>□ 国库集中支付   □甲方支付    □ 国库与甲方共同支付</w:t>
      </w:r>
    </w:p>
    <w:p w:rsidR="001C7E7D" w:rsidRDefault="000177DA">
      <w:pPr>
        <w:pStyle w:val="111"/>
        <w:widowControl/>
        <w:snapToGrid w:val="0"/>
        <w:spacing w:line="360" w:lineRule="auto"/>
        <w:ind w:firstLineChars="200" w:firstLine="420"/>
        <w:jc w:val="left"/>
        <w:rPr>
          <w:rFonts w:ascii="宋体" w:hAnsi="宋体"/>
          <w:szCs w:val="20"/>
        </w:rPr>
      </w:pPr>
      <w:r>
        <w:rPr>
          <w:rFonts w:ascii="宋体" w:hAnsi="宋体" w:hint="eastAsia"/>
          <w:szCs w:val="20"/>
        </w:rPr>
        <w:t>□ 财政性资金       元          □ 自筹性资金         元</w:t>
      </w:r>
    </w:p>
    <w:p w:rsidR="001C7E7D" w:rsidRDefault="000177DA">
      <w:pPr>
        <w:pStyle w:val="111"/>
        <w:widowControl/>
        <w:snapToGrid w:val="0"/>
        <w:spacing w:line="360" w:lineRule="auto"/>
        <w:ind w:firstLineChars="200" w:firstLine="420"/>
        <w:jc w:val="left"/>
        <w:rPr>
          <w:rFonts w:ascii="宋体" w:hAnsi="宋体"/>
          <w:szCs w:val="20"/>
        </w:rPr>
      </w:pPr>
      <w:r>
        <w:rPr>
          <w:rFonts w:ascii="宋体" w:hAnsi="宋体" w:hint="eastAsia"/>
          <w:szCs w:val="20"/>
        </w:rPr>
        <w:t>属国库集中支付的财政性资金，甲方应按合同约定的付款期限，通过《新疆政府采购管理系统》及时向财政部门报送资金支付申请，财政部门对支付申请审核无误后，将货款直接支付至乙方账户。</w:t>
      </w:r>
    </w:p>
    <w:p w:rsidR="001C7E7D" w:rsidRDefault="001C7E7D">
      <w:pPr>
        <w:pStyle w:val="111"/>
        <w:widowControl/>
        <w:snapToGrid w:val="0"/>
        <w:spacing w:line="360" w:lineRule="auto"/>
        <w:ind w:firstLineChars="200" w:firstLine="420"/>
        <w:jc w:val="left"/>
        <w:rPr>
          <w:rFonts w:ascii="宋体" w:hAnsi="宋体"/>
          <w:szCs w:val="20"/>
        </w:rPr>
      </w:pPr>
    </w:p>
    <w:p w:rsidR="001C7E7D" w:rsidRDefault="000177DA">
      <w:pPr>
        <w:pStyle w:val="111"/>
        <w:widowControl/>
        <w:snapToGrid w:val="0"/>
        <w:spacing w:line="360" w:lineRule="auto"/>
        <w:ind w:firstLineChars="200" w:firstLine="420"/>
        <w:jc w:val="left"/>
        <w:rPr>
          <w:rFonts w:ascii="宋体" w:hAnsi="宋体"/>
          <w:szCs w:val="20"/>
        </w:rPr>
      </w:pPr>
      <w:r>
        <w:rPr>
          <w:rFonts w:ascii="宋体" w:hAnsi="宋体" w:hint="eastAsia"/>
          <w:szCs w:val="20"/>
        </w:rPr>
        <w:t>六、付款方式</w:t>
      </w:r>
    </w:p>
    <w:p w:rsidR="001C7E7D" w:rsidRDefault="000177DA">
      <w:pPr>
        <w:pStyle w:val="111"/>
        <w:spacing w:line="360" w:lineRule="auto"/>
        <w:ind w:firstLineChars="200" w:firstLine="420"/>
        <w:rPr>
          <w:rFonts w:ascii="宋体" w:hAnsi="宋体"/>
          <w:szCs w:val="20"/>
        </w:rPr>
      </w:pPr>
      <w:r>
        <w:rPr>
          <w:rFonts w:ascii="宋体" w:hAnsi="宋体" w:hint="eastAsia"/>
          <w:szCs w:val="20"/>
        </w:rPr>
        <w:t xml:space="preserve">付款方式：                                                    </w:t>
      </w:r>
    </w:p>
    <w:p w:rsidR="001C7E7D" w:rsidRDefault="000177DA">
      <w:pPr>
        <w:pStyle w:val="111"/>
        <w:spacing w:line="360" w:lineRule="auto"/>
        <w:ind w:firstLineChars="200" w:firstLine="420"/>
        <w:rPr>
          <w:rFonts w:ascii="宋体" w:hAnsi="宋体"/>
          <w:szCs w:val="20"/>
        </w:rPr>
      </w:pPr>
      <w:r>
        <w:rPr>
          <w:rFonts w:ascii="宋体" w:hAnsi="宋体" w:hint="eastAsia"/>
          <w:szCs w:val="20"/>
        </w:rPr>
        <w:t>七、交付日期、地点</w:t>
      </w:r>
    </w:p>
    <w:p w:rsidR="001C7E7D" w:rsidRDefault="000177DA">
      <w:pPr>
        <w:pStyle w:val="111"/>
        <w:spacing w:line="360" w:lineRule="auto"/>
        <w:ind w:firstLineChars="200" w:firstLine="420"/>
        <w:rPr>
          <w:rFonts w:ascii="宋体" w:hAnsi="宋体"/>
          <w:szCs w:val="20"/>
        </w:rPr>
      </w:pPr>
      <w:r>
        <w:rPr>
          <w:rFonts w:ascii="宋体" w:hAnsi="宋体" w:hint="eastAsia"/>
          <w:szCs w:val="20"/>
        </w:rPr>
        <w:t>1、交付日期：合同生效之日起        日内交付。</w:t>
      </w:r>
    </w:p>
    <w:p w:rsidR="001C7E7D" w:rsidRDefault="000177DA">
      <w:pPr>
        <w:pStyle w:val="111"/>
        <w:tabs>
          <w:tab w:val="left" w:pos="955"/>
        </w:tabs>
        <w:spacing w:line="360" w:lineRule="auto"/>
        <w:ind w:firstLineChars="200" w:firstLine="420"/>
        <w:rPr>
          <w:rFonts w:ascii="宋体" w:hAnsi="宋体"/>
          <w:szCs w:val="20"/>
        </w:rPr>
      </w:pPr>
      <w:r>
        <w:rPr>
          <w:rFonts w:ascii="宋体" w:hAnsi="宋体" w:hint="eastAsia"/>
          <w:szCs w:val="20"/>
        </w:rPr>
        <w:t xml:space="preserve">2、交付地点：                                                 </w:t>
      </w:r>
    </w:p>
    <w:p w:rsidR="001C7E7D" w:rsidRDefault="000177DA">
      <w:pPr>
        <w:pStyle w:val="111"/>
        <w:spacing w:line="360" w:lineRule="auto"/>
        <w:ind w:firstLineChars="200" w:firstLine="420"/>
        <w:rPr>
          <w:rFonts w:ascii="宋体" w:hAnsi="宋体"/>
          <w:szCs w:val="20"/>
        </w:rPr>
      </w:pPr>
      <w:r>
        <w:rPr>
          <w:rFonts w:ascii="宋体" w:hAnsi="宋体" w:hint="eastAsia"/>
          <w:szCs w:val="20"/>
        </w:rPr>
        <w:t>八、履约保证金</w:t>
      </w:r>
    </w:p>
    <w:p w:rsidR="001C7E7D" w:rsidRDefault="000177DA">
      <w:pPr>
        <w:pStyle w:val="111"/>
        <w:spacing w:line="360" w:lineRule="auto"/>
        <w:ind w:firstLineChars="200" w:firstLine="420"/>
        <w:rPr>
          <w:rFonts w:ascii="宋体" w:hAnsi="宋体"/>
          <w:szCs w:val="20"/>
        </w:rPr>
      </w:pPr>
      <w:r>
        <w:rPr>
          <w:rFonts w:ascii="宋体" w:hAnsi="宋体" w:hint="eastAsia"/>
          <w:szCs w:val="20"/>
        </w:rPr>
        <w:lastRenderedPageBreak/>
        <w:t>履约保证金在项目交付验收合格无质量问题后，填写《履约保证金退付表》、《政府采购项目验收单》和资金往来收款收据交招标人后20个工作日内退还。</w:t>
      </w:r>
    </w:p>
    <w:p w:rsidR="001C7E7D" w:rsidRDefault="000177DA">
      <w:pPr>
        <w:pStyle w:val="111"/>
        <w:spacing w:line="360" w:lineRule="auto"/>
        <w:ind w:firstLineChars="200" w:firstLine="420"/>
        <w:rPr>
          <w:rFonts w:ascii="宋体" w:hAnsi="宋体"/>
          <w:szCs w:val="20"/>
        </w:rPr>
      </w:pPr>
      <w:r>
        <w:rPr>
          <w:rFonts w:ascii="宋体" w:hAnsi="宋体" w:hint="eastAsia"/>
          <w:szCs w:val="20"/>
        </w:rPr>
        <w:t>九、合同生效</w:t>
      </w:r>
    </w:p>
    <w:p w:rsidR="001C7E7D" w:rsidRDefault="000177DA">
      <w:pPr>
        <w:pStyle w:val="111"/>
        <w:spacing w:line="360" w:lineRule="auto"/>
        <w:ind w:firstLineChars="200" w:firstLine="420"/>
        <w:rPr>
          <w:rFonts w:ascii="宋体" w:hAnsi="宋体"/>
          <w:szCs w:val="20"/>
        </w:rPr>
      </w:pPr>
      <w:r>
        <w:rPr>
          <w:rFonts w:ascii="宋体" w:hAnsi="宋体" w:hint="eastAsia"/>
          <w:szCs w:val="20"/>
        </w:rPr>
        <w:t>本合同经甲乙双方签字盖章，乙方提交履约保证金备案后生效。</w:t>
      </w:r>
    </w:p>
    <w:p w:rsidR="001C7E7D" w:rsidRDefault="000177DA">
      <w:pPr>
        <w:pStyle w:val="111"/>
        <w:spacing w:line="360" w:lineRule="auto"/>
        <w:ind w:firstLineChars="200" w:firstLine="420"/>
        <w:rPr>
          <w:rFonts w:ascii="宋体" w:hAnsi="宋体"/>
          <w:szCs w:val="20"/>
        </w:rPr>
      </w:pPr>
      <w:r>
        <w:rPr>
          <w:rFonts w:ascii="宋体" w:hAnsi="宋体" w:hint="eastAsia"/>
          <w:szCs w:val="20"/>
        </w:rPr>
        <w:t>十、合同保存</w:t>
      </w:r>
    </w:p>
    <w:p w:rsidR="001C7E7D" w:rsidRDefault="000177DA">
      <w:pPr>
        <w:pStyle w:val="111"/>
        <w:spacing w:line="360" w:lineRule="auto"/>
        <w:ind w:firstLineChars="200" w:firstLine="420"/>
        <w:rPr>
          <w:rFonts w:ascii="宋体" w:hAnsi="宋体"/>
          <w:szCs w:val="20"/>
        </w:rPr>
      </w:pPr>
      <w:r>
        <w:rPr>
          <w:rFonts w:ascii="宋体" w:hAnsi="宋体" w:hint="eastAsia"/>
          <w:szCs w:val="20"/>
        </w:rPr>
        <w:t>本合同一式五份，甲方三份，乙方两份。</w:t>
      </w:r>
    </w:p>
    <w:p w:rsidR="001C7E7D" w:rsidRDefault="001C7E7D">
      <w:pPr>
        <w:pStyle w:val="111"/>
        <w:spacing w:line="360" w:lineRule="auto"/>
        <w:ind w:firstLineChars="200" w:firstLine="420"/>
        <w:rPr>
          <w:rFonts w:ascii="宋体" w:hAnsi="宋体"/>
          <w:szCs w:val="20"/>
        </w:rPr>
      </w:pPr>
    </w:p>
    <w:p w:rsidR="001C7E7D" w:rsidRDefault="001C7E7D">
      <w:pPr>
        <w:pStyle w:val="111"/>
        <w:spacing w:line="360" w:lineRule="auto"/>
        <w:ind w:firstLineChars="200" w:firstLine="420"/>
        <w:rPr>
          <w:rFonts w:ascii="宋体" w:hAnsi="宋体"/>
          <w:szCs w:val="20"/>
        </w:rPr>
      </w:pPr>
    </w:p>
    <w:p w:rsidR="001C7E7D" w:rsidRDefault="001C7E7D">
      <w:pPr>
        <w:pStyle w:val="111"/>
        <w:spacing w:line="360" w:lineRule="auto"/>
        <w:ind w:firstLineChars="200" w:firstLine="420"/>
        <w:rPr>
          <w:rFonts w:ascii="宋体" w:hAnsi="宋体"/>
          <w:szCs w:val="20"/>
        </w:rPr>
      </w:pPr>
    </w:p>
    <w:p w:rsidR="001C7E7D" w:rsidRDefault="001C7E7D">
      <w:pPr>
        <w:pStyle w:val="111"/>
        <w:spacing w:line="360" w:lineRule="auto"/>
        <w:ind w:firstLineChars="200" w:firstLine="420"/>
        <w:rPr>
          <w:rFonts w:ascii="宋体" w:hAnsi="宋体"/>
          <w:szCs w:val="20"/>
        </w:rPr>
      </w:pPr>
    </w:p>
    <w:p w:rsidR="001C7E7D" w:rsidRDefault="000177DA">
      <w:pPr>
        <w:pStyle w:val="111"/>
        <w:spacing w:line="360" w:lineRule="auto"/>
        <w:rPr>
          <w:rFonts w:ascii="宋体" w:hAnsi="宋体"/>
          <w:szCs w:val="20"/>
        </w:rPr>
      </w:pPr>
      <w:r>
        <w:rPr>
          <w:rFonts w:ascii="宋体" w:hAnsi="宋体" w:hint="eastAsia"/>
          <w:szCs w:val="20"/>
        </w:rPr>
        <w:t>甲    方：                            乙    方：</w:t>
      </w:r>
    </w:p>
    <w:p w:rsidR="001C7E7D" w:rsidRDefault="000177DA">
      <w:pPr>
        <w:pStyle w:val="111"/>
        <w:spacing w:line="360" w:lineRule="auto"/>
        <w:rPr>
          <w:rFonts w:ascii="宋体" w:hAnsi="宋体"/>
          <w:szCs w:val="20"/>
        </w:rPr>
      </w:pPr>
      <w:r>
        <w:rPr>
          <w:rFonts w:ascii="宋体" w:hAnsi="宋体" w:hint="eastAsia"/>
          <w:szCs w:val="20"/>
        </w:rPr>
        <w:t>单位名称(公章)：                      单位名称(公章)：</w:t>
      </w:r>
    </w:p>
    <w:p w:rsidR="001C7E7D" w:rsidRDefault="001C7E7D">
      <w:pPr>
        <w:pStyle w:val="111"/>
        <w:spacing w:line="360" w:lineRule="auto"/>
        <w:rPr>
          <w:rFonts w:ascii="宋体" w:hAnsi="宋体"/>
          <w:szCs w:val="20"/>
        </w:rPr>
      </w:pPr>
    </w:p>
    <w:p w:rsidR="001C7E7D" w:rsidRDefault="000177DA">
      <w:pPr>
        <w:pStyle w:val="111"/>
        <w:spacing w:line="360" w:lineRule="auto"/>
        <w:rPr>
          <w:rFonts w:ascii="宋体" w:hAnsi="宋体"/>
          <w:szCs w:val="20"/>
        </w:rPr>
      </w:pPr>
      <w:r>
        <w:rPr>
          <w:rFonts w:ascii="宋体" w:hAnsi="宋体" w:hint="eastAsia"/>
          <w:szCs w:val="20"/>
        </w:rPr>
        <w:t>法定代表人或授权代理人：（签字）       法定代表人或授权代理人：（签字）</w:t>
      </w:r>
    </w:p>
    <w:p w:rsidR="001C7E7D" w:rsidRDefault="001C7E7D">
      <w:pPr>
        <w:pStyle w:val="111"/>
        <w:spacing w:line="360" w:lineRule="auto"/>
        <w:rPr>
          <w:rFonts w:ascii="宋体" w:hAnsi="宋体"/>
          <w:szCs w:val="20"/>
        </w:rPr>
      </w:pPr>
    </w:p>
    <w:p w:rsidR="001C7E7D" w:rsidRDefault="000177DA">
      <w:pPr>
        <w:pStyle w:val="111"/>
        <w:spacing w:line="360" w:lineRule="auto"/>
        <w:rPr>
          <w:rFonts w:ascii="宋体" w:hAnsi="宋体"/>
          <w:szCs w:val="20"/>
        </w:rPr>
      </w:pPr>
      <w:r>
        <w:rPr>
          <w:rFonts w:ascii="宋体" w:hAnsi="宋体" w:hint="eastAsia"/>
          <w:szCs w:val="20"/>
        </w:rPr>
        <w:t>电    话：                            电    话：</w:t>
      </w:r>
    </w:p>
    <w:p w:rsidR="001C7E7D" w:rsidRDefault="000177DA">
      <w:pPr>
        <w:pStyle w:val="111"/>
        <w:spacing w:line="360" w:lineRule="auto"/>
        <w:rPr>
          <w:rFonts w:ascii="宋体" w:hAnsi="宋体"/>
          <w:szCs w:val="20"/>
        </w:rPr>
      </w:pPr>
      <w:r>
        <w:rPr>
          <w:rFonts w:ascii="宋体" w:hAnsi="宋体" w:hint="eastAsia"/>
          <w:szCs w:val="20"/>
        </w:rPr>
        <w:t>签订日期：                            签订日期：</w:t>
      </w:r>
    </w:p>
    <w:p w:rsidR="001C7E7D" w:rsidRDefault="001C7E7D">
      <w:pPr>
        <w:pStyle w:val="111"/>
        <w:spacing w:line="360" w:lineRule="auto"/>
        <w:rPr>
          <w:rFonts w:ascii="宋体" w:hAnsi="宋体"/>
          <w:szCs w:val="20"/>
        </w:rPr>
      </w:pPr>
    </w:p>
    <w:p w:rsidR="001C7E7D" w:rsidRDefault="001C7E7D">
      <w:pPr>
        <w:pStyle w:val="111"/>
        <w:spacing w:line="360" w:lineRule="auto"/>
        <w:rPr>
          <w:rFonts w:ascii="宋体" w:hAnsi="宋体"/>
          <w:szCs w:val="20"/>
        </w:rPr>
      </w:pPr>
    </w:p>
    <w:p w:rsidR="001C7E7D" w:rsidRDefault="001C7E7D">
      <w:pPr>
        <w:pStyle w:val="111"/>
        <w:spacing w:line="360" w:lineRule="auto"/>
        <w:rPr>
          <w:rFonts w:ascii="宋体" w:hAnsi="宋体"/>
          <w:szCs w:val="20"/>
        </w:rPr>
      </w:pPr>
    </w:p>
    <w:p w:rsidR="001C7E7D" w:rsidRDefault="000177DA">
      <w:pPr>
        <w:pStyle w:val="42"/>
        <w:autoSpaceDE w:val="0"/>
        <w:autoSpaceDN w:val="0"/>
        <w:adjustRightInd w:val="0"/>
        <w:spacing w:line="360" w:lineRule="auto"/>
        <w:jc w:val="left"/>
        <w:rPr>
          <w:rFonts w:ascii="宋体" w:hAnsi="宋体"/>
          <w:szCs w:val="20"/>
        </w:rPr>
      </w:pPr>
      <w:r>
        <w:rPr>
          <w:rFonts w:ascii="宋体" w:hAnsi="宋体" w:hint="eastAsia"/>
          <w:szCs w:val="20"/>
        </w:rPr>
        <w:t>（注：本协议书仅为参考文本，签订双方可根据项目的具体要求进行修订。）</w:t>
      </w:r>
    </w:p>
    <w:p w:rsidR="001C7E7D" w:rsidRDefault="000177DA">
      <w:pPr>
        <w:pStyle w:val="111"/>
        <w:spacing w:line="360" w:lineRule="auto"/>
        <w:rPr>
          <w:rFonts w:ascii="宋体" w:hAnsi="宋体"/>
          <w:szCs w:val="20"/>
        </w:rPr>
      </w:pPr>
      <w:r>
        <w:rPr>
          <w:rFonts w:ascii="宋体" w:hAnsi="宋体" w:hint="eastAsia"/>
          <w:szCs w:val="20"/>
        </w:rPr>
        <w:br w:type="page"/>
      </w:r>
      <w:r>
        <w:rPr>
          <w:rFonts w:ascii="宋体" w:hAnsi="宋体" w:hint="eastAsia"/>
          <w:szCs w:val="20"/>
        </w:rPr>
        <w:lastRenderedPageBreak/>
        <w:t>二、合同条款</w:t>
      </w:r>
    </w:p>
    <w:p w:rsidR="001C7E7D" w:rsidRDefault="000177DA">
      <w:pPr>
        <w:pStyle w:val="111"/>
        <w:spacing w:line="360" w:lineRule="auto"/>
        <w:ind w:firstLineChars="200" w:firstLine="420"/>
        <w:rPr>
          <w:rFonts w:ascii="宋体" w:hAnsi="宋体"/>
          <w:szCs w:val="20"/>
        </w:rPr>
      </w:pPr>
      <w:r>
        <w:rPr>
          <w:rFonts w:ascii="宋体" w:hAnsi="宋体" w:hint="eastAsia"/>
          <w:szCs w:val="20"/>
        </w:rPr>
        <w:t>甲方在本项目中所需货物和服务由                    在国内进行公开招标，经评标委员会评定，确定乙方为中标人。甲乙双方根据《中华人民共和国政府采购法》、《</w:t>
      </w:r>
      <w:r>
        <w:rPr>
          <w:rFonts w:ascii="Arial" w:hAnsi="Arial" w:cs="Arial"/>
          <w:color w:val="000000" w:themeColor="text1"/>
          <w:szCs w:val="21"/>
          <w:shd w:val="clear" w:color="auto" w:fill="FFFFFF"/>
        </w:rPr>
        <w:t>中华人民共和国民法典</w:t>
      </w:r>
      <w:r>
        <w:rPr>
          <w:rFonts w:ascii="宋体" w:hAnsi="宋体" w:hint="eastAsia"/>
          <w:szCs w:val="20"/>
        </w:rPr>
        <w:t xml:space="preserve">》等相关法律法规以及本项目招标文件的规定，经平等协商达成合同如下： </w:t>
      </w:r>
      <w:bookmarkStart w:id="169" w:name="_Toc86202594"/>
      <w:bookmarkStart w:id="170" w:name="_Toc175644041"/>
    </w:p>
    <w:p w:rsidR="001C7E7D" w:rsidRDefault="000177DA">
      <w:pPr>
        <w:pStyle w:val="111"/>
        <w:spacing w:line="360" w:lineRule="auto"/>
        <w:ind w:firstLineChars="200" w:firstLine="420"/>
        <w:rPr>
          <w:rFonts w:ascii="宋体" w:hAnsi="宋体"/>
          <w:szCs w:val="20"/>
        </w:rPr>
      </w:pPr>
      <w:r>
        <w:rPr>
          <w:rFonts w:ascii="宋体" w:hAnsi="宋体" w:hint="eastAsia"/>
          <w:szCs w:val="20"/>
        </w:rPr>
        <w:t>一、定义</w:t>
      </w:r>
      <w:bookmarkEnd w:id="169"/>
      <w:bookmarkEnd w:id="170"/>
    </w:p>
    <w:p w:rsidR="001C7E7D" w:rsidRDefault="000177DA">
      <w:pPr>
        <w:pStyle w:val="111"/>
        <w:spacing w:line="360" w:lineRule="auto"/>
        <w:ind w:firstLineChars="200" w:firstLine="420"/>
        <w:rPr>
          <w:rFonts w:ascii="宋体" w:hAnsi="宋体"/>
          <w:szCs w:val="20"/>
        </w:rPr>
      </w:pPr>
      <w:r>
        <w:rPr>
          <w:rFonts w:ascii="宋体" w:hAnsi="宋体" w:hint="eastAsia"/>
          <w:szCs w:val="20"/>
        </w:rPr>
        <w:t>除非另有特别解释或说明，在本合同及与本合同相关的，双方另行签署的其他文件（包括但不限于本合同的附件）中，下述词语均</w:t>
      </w:r>
      <w:proofErr w:type="gramStart"/>
      <w:r>
        <w:rPr>
          <w:rFonts w:ascii="宋体" w:hAnsi="宋体" w:hint="eastAsia"/>
          <w:szCs w:val="20"/>
        </w:rPr>
        <w:t>依如下</w:t>
      </w:r>
      <w:proofErr w:type="gramEnd"/>
      <w:r>
        <w:rPr>
          <w:rFonts w:ascii="宋体" w:hAnsi="宋体" w:hint="eastAsia"/>
          <w:szCs w:val="20"/>
        </w:rPr>
        <w:t>定义进行解释：</w:t>
      </w:r>
    </w:p>
    <w:p w:rsidR="001C7E7D" w:rsidRDefault="000177DA">
      <w:pPr>
        <w:pStyle w:val="111"/>
        <w:tabs>
          <w:tab w:val="left" w:pos="360"/>
          <w:tab w:val="left" w:pos="2011"/>
        </w:tabs>
        <w:spacing w:line="360" w:lineRule="auto"/>
        <w:ind w:firstLineChars="200" w:firstLine="420"/>
        <w:rPr>
          <w:rFonts w:ascii="宋体" w:hAnsi="宋体"/>
          <w:szCs w:val="20"/>
        </w:rPr>
      </w:pPr>
      <w:r>
        <w:rPr>
          <w:rFonts w:ascii="宋体" w:hAnsi="宋体" w:hint="eastAsia"/>
          <w:szCs w:val="20"/>
        </w:rPr>
        <w:t>1、“合同”指甲乙双方签署的，与本项目相关的协议、附件、附录和其他一切文件，还包括招标文件、投标文件中的相关内容及其有效补充文件。</w:t>
      </w:r>
    </w:p>
    <w:p w:rsidR="001C7E7D" w:rsidRDefault="000177DA">
      <w:pPr>
        <w:pStyle w:val="111"/>
        <w:tabs>
          <w:tab w:val="left" w:pos="360"/>
          <w:tab w:val="left" w:pos="2011"/>
        </w:tabs>
        <w:spacing w:line="360" w:lineRule="auto"/>
        <w:ind w:firstLineChars="200" w:firstLine="420"/>
        <w:rPr>
          <w:rFonts w:ascii="宋体" w:hAnsi="宋体"/>
          <w:szCs w:val="20"/>
        </w:rPr>
      </w:pPr>
      <w:r>
        <w:rPr>
          <w:rFonts w:ascii="宋体" w:hAnsi="宋体" w:hint="eastAsia"/>
          <w:szCs w:val="20"/>
        </w:rPr>
        <w:t>2、“附件”是指与本合同的订立、履行有关的，经甲乙双方认可的，对本合同约定的内容进行细化、补充、修改、变更的文件、图纸、音像制品等资料。</w:t>
      </w:r>
    </w:p>
    <w:p w:rsidR="001C7E7D" w:rsidRDefault="000177DA">
      <w:pPr>
        <w:pStyle w:val="111"/>
        <w:tabs>
          <w:tab w:val="left" w:pos="360"/>
          <w:tab w:val="left" w:pos="2011"/>
        </w:tabs>
        <w:spacing w:line="360" w:lineRule="auto"/>
        <w:ind w:firstLineChars="200" w:firstLine="420"/>
        <w:rPr>
          <w:rFonts w:ascii="宋体" w:hAnsi="宋体"/>
          <w:szCs w:val="20"/>
        </w:rPr>
      </w:pPr>
      <w:r>
        <w:rPr>
          <w:rFonts w:ascii="宋体" w:hAnsi="宋体" w:hint="eastAsia"/>
          <w:szCs w:val="20"/>
        </w:rPr>
        <w:t>3、“货物”指合同货物清单（附件1）（同投标文件中货物明细表，下同）中所规定的硬件、软件、安装材料、备件及专用器具、文件资料等内容。</w:t>
      </w:r>
    </w:p>
    <w:p w:rsidR="001C7E7D" w:rsidRDefault="000177DA">
      <w:pPr>
        <w:pStyle w:val="111"/>
        <w:tabs>
          <w:tab w:val="left" w:pos="360"/>
          <w:tab w:val="left" w:pos="2011"/>
        </w:tabs>
        <w:spacing w:line="360" w:lineRule="auto"/>
        <w:ind w:firstLineChars="200" w:firstLine="420"/>
        <w:rPr>
          <w:rFonts w:ascii="宋体" w:hAnsi="宋体"/>
          <w:szCs w:val="20"/>
        </w:rPr>
      </w:pPr>
      <w:r>
        <w:rPr>
          <w:rFonts w:ascii="宋体" w:hAnsi="宋体" w:hint="eastAsia"/>
          <w:szCs w:val="20"/>
        </w:rPr>
        <w:t>4、“服务”指根据合同规定乙方应承担的与供货有关的辅助服务，包括（但不限于）合同货物的乙方付费办妥清关、乙方付费运输、保险、安装、测试、调试、培训、维修、提供技术指导和支持、保修期外的维护以及其他类似的义务。</w:t>
      </w:r>
    </w:p>
    <w:p w:rsidR="001C7E7D" w:rsidRDefault="000177DA">
      <w:pPr>
        <w:pStyle w:val="111"/>
        <w:tabs>
          <w:tab w:val="left" w:pos="360"/>
          <w:tab w:val="left" w:pos="2011"/>
        </w:tabs>
        <w:spacing w:line="360" w:lineRule="auto"/>
        <w:ind w:firstLineChars="200" w:firstLine="420"/>
        <w:rPr>
          <w:rFonts w:ascii="宋体" w:hAnsi="宋体"/>
          <w:szCs w:val="20"/>
        </w:rPr>
      </w:pPr>
      <w:r>
        <w:rPr>
          <w:rFonts w:ascii="宋体" w:hAnsi="宋体" w:hint="eastAsia"/>
          <w:szCs w:val="20"/>
        </w:rPr>
        <w:t>5、“检验”指按照本合同约定的标准对合同货物进行的检测与查验。</w:t>
      </w:r>
    </w:p>
    <w:p w:rsidR="001C7E7D" w:rsidRDefault="000177DA">
      <w:pPr>
        <w:pStyle w:val="111"/>
        <w:tabs>
          <w:tab w:val="left" w:pos="360"/>
          <w:tab w:val="left" w:pos="2011"/>
        </w:tabs>
        <w:spacing w:line="360" w:lineRule="auto"/>
        <w:ind w:firstLineChars="200" w:firstLine="420"/>
        <w:rPr>
          <w:rFonts w:ascii="宋体" w:hAnsi="宋体"/>
          <w:szCs w:val="20"/>
        </w:rPr>
      </w:pPr>
      <w:r>
        <w:rPr>
          <w:rFonts w:ascii="宋体" w:hAnsi="宋体" w:hint="eastAsia"/>
          <w:szCs w:val="20"/>
        </w:rPr>
        <w:t>6、“政府采购项目验收单”指甲、乙双方验收完成后由合同双方签署的最终验收确认书。</w:t>
      </w:r>
    </w:p>
    <w:p w:rsidR="001C7E7D" w:rsidRDefault="000177DA">
      <w:pPr>
        <w:pStyle w:val="111"/>
        <w:tabs>
          <w:tab w:val="left" w:pos="360"/>
          <w:tab w:val="left" w:pos="2011"/>
        </w:tabs>
        <w:spacing w:line="360" w:lineRule="auto"/>
        <w:ind w:firstLineChars="200" w:firstLine="420"/>
        <w:rPr>
          <w:rFonts w:ascii="宋体" w:hAnsi="宋体"/>
          <w:szCs w:val="20"/>
        </w:rPr>
      </w:pPr>
      <w:r>
        <w:rPr>
          <w:rFonts w:ascii="宋体" w:hAnsi="宋体" w:hint="eastAsia"/>
          <w:szCs w:val="20"/>
        </w:rPr>
        <w:t>7、“技术资料”指安装、调试、使用、维修合同货物所应具备的产品使用说明书和／或使用指南、操作手册、维修指南、服务手册、电路图、产品演示等文件。</w:t>
      </w:r>
    </w:p>
    <w:p w:rsidR="001C7E7D" w:rsidRDefault="000177DA">
      <w:pPr>
        <w:pStyle w:val="111"/>
        <w:tabs>
          <w:tab w:val="left" w:pos="360"/>
          <w:tab w:val="left" w:pos="1413"/>
        </w:tabs>
        <w:spacing w:line="360" w:lineRule="auto"/>
        <w:ind w:firstLineChars="200" w:firstLine="420"/>
        <w:rPr>
          <w:rFonts w:ascii="宋体" w:hAnsi="宋体"/>
          <w:szCs w:val="20"/>
        </w:rPr>
      </w:pPr>
      <w:r>
        <w:rPr>
          <w:rFonts w:ascii="宋体" w:hAnsi="宋体" w:hint="eastAsia"/>
          <w:szCs w:val="20"/>
        </w:rPr>
        <w:t>8、“保修期”指自验收单签署之日起，乙方免费对所卖给甲方货物更换整件或零部件，维修、保养及技术支持、产品升级并以自</w:t>
      </w:r>
      <w:proofErr w:type="gramStart"/>
      <w:r>
        <w:rPr>
          <w:rFonts w:ascii="宋体" w:hAnsi="宋体" w:hint="eastAsia"/>
          <w:szCs w:val="20"/>
        </w:rPr>
        <w:t>担费用</w:t>
      </w:r>
      <w:proofErr w:type="gramEnd"/>
      <w:r>
        <w:rPr>
          <w:rFonts w:ascii="宋体" w:hAnsi="宋体" w:hint="eastAsia"/>
          <w:szCs w:val="20"/>
        </w:rPr>
        <w:t>方式保证项目正常运行的时期。</w:t>
      </w:r>
    </w:p>
    <w:p w:rsidR="001C7E7D" w:rsidRDefault="000177DA">
      <w:pPr>
        <w:pStyle w:val="111"/>
        <w:tabs>
          <w:tab w:val="left" w:pos="360"/>
          <w:tab w:val="left" w:pos="2011"/>
        </w:tabs>
        <w:spacing w:line="360" w:lineRule="auto"/>
        <w:ind w:firstLineChars="200" w:firstLine="420"/>
        <w:rPr>
          <w:rFonts w:ascii="宋体" w:hAnsi="宋体"/>
          <w:szCs w:val="20"/>
        </w:rPr>
      </w:pPr>
      <w:r>
        <w:rPr>
          <w:rFonts w:ascii="宋体" w:hAnsi="宋体" w:hint="eastAsia"/>
          <w:szCs w:val="20"/>
        </w:rPr>
        <w:t>9、“第三人”是指本合同双方以外的任何中国境内、外的自然人、法人或其他经济组织。</w:t>
      </w:r>
    </w:p>
    <w:p w:rsidR="001C7E7D" w:rsidRDefault="000177DA">
      <w:pPr>
        <w:pStyle w:val="111"/>
        <w:tabs>
          <w:tab w:val="left" w:pos="480"/>
          <w:tab w:val="left" w:pos="2011"/>
        </w:tabs>
        <w:spacing w:line="360" w:lineRule="auto"/>
        <w:ind w:firstLineChars="200" w:firstLine="420"/>
        <w:rPr>
          <w:rFonts w:ascii="宋体" w:hAnsi="宋体"/>
          <w:szCs w:val="20"/>
        </w:rPr>
      </w:pPr>
      <w:r>
        <w:rPr>
          <w:rFonts w:ascii="宋体" w:hAnsi="宋体" w:hint="eastAsia"/>
          <w:szCs w:val="20"/>
        </w:rPr>
        <w:t>10、“法律、法规”是指由中国有关部门制定的法律、行政法规、地方性法规、规章及其他规范性文件以及经全国人民代表大会常务委员会批准的中国缔结、参加的国际条（公）约的有关规定。</w:t>
      </w:r>
    </w:p>
    <w:p w:rsidR="001C7E7D" w:rsidRDefault="000177DA">
      <w:pPr>
        <w:pStyle w:val="111"/>
        <w:tabs>
          <w:tab w:val="left" w:pos="480"/>
          <w:tab w:val="left" w:pos="2011"/>
        </w:tabs>
        <w:spacing w:line="360" w:lineRule="auto"/>
        <w:ind w:firstLineChars="200" w:firstLine="420"/>
        <w:rPr>
          <w:rFonts w:ascii="宋体" w:hAnsi="宋体"/>
          <w:szCs w:val="20"/>
        </w:rPr>
      </w:pPr>
      <w:r>
        <w:rPr>
          <w:rFonts w:ascii="宋体" w:hAnsi="宋体" w:hint="eastAsia"/>
          <w:szCs w:val="20"/>
        </w:rPr>
        <w:t>11、“招标文件”指采购代理机构发布的本项目招标文件。</w:t>
      </w:r>
    </w:p>
    <w:p w:rsidR="001C7E7D" w:rsidRDefault="000177DA">
      <w:pPr>
        <w:pStyle w:val="111"/>
        <w:tabs>
          <w:tab w:val="left" w:pos="480"/>
          <w:tab w:val="left" w:pos="2011"/>
        </w:tabs>
        <w:spacing w:line="360" w:lineRule="auto"/>
        <w:ind w:firstLineChars="200" w:firstLine="420"/>
        <w:rPr>
          <w:rFonts w:ascii="宋体" w:hAnsi="宋体"/>
          <w:szCs w:val="20"/>
        </w:rPr>
      </w:pPr>
      <w:r>
        <w:rPr>
          <w:rFonts w:ascii="宋体" w:hAnsi="宋体" w:hint="eastAsia"/>
          <w:szCs w:val="20"/>
        </w:rPr>
        <w:t>12、“投标文件”指乙方按照本项目招标文件的要求编制和投递，并最终经采购代理机构接收的投标文件。</w:t>
      </w:r>
    </w:p>
    <w:p w:rsidR="001C7E7D" w:rsidRDefault="000177DA">
      <w:pPr>
        <w:pStyle w:val="111"/>
        <w:spacing w:line="360" w:lineRule="auto"/>
        <w:ind w:firstLineChars="208" w:firstLine="437"/>
        <w:rPr>
          <w:rFonts w:ascii="宋体" w:hAnsi="宋体"/>
          <w:szCs w:val="20"/>
        </w:rPr>
      </w:pPr>
      <w:bookmarkStart w:id="171" w:name="_Toc86202595"/>
      <w:bookmarkStart w:id="172" w:name="_Toc175644043"/>
      <w:r>
        <w:rPr>
          <w:rFonts w:ascii="宋体" w:hAnsi="宋体" w:hint="eastAsia"/>
          <w:szCs w:val="20"/>
        </w:rPr>
        <w:t>二、货物、数量及规格</w:t>
      </w:r>
    </w:p>
    <w:p w:rsidR="001C7E7D" w:rsidRDefault="000177DA">
      <w:pPr>
        <w:pStyle w:val="111"/>
        <w:spacing w:line="360" w:lineRule="auto"/>
        <w:ind w:firstLineChars="200" w:firstLine="420"/>
        <w:rPr>
          <w:rFonts w:ascii="宋体" w:hAnsi="宋体"/>
          <w:szCs w:val="20"/>
        </w:rPr>
      </w:pPr>
      <w:r>
        <w:rPr>
          <w:rFonts w:ascii="宋体" w:hAnsi="宋体" w:hint="eastAsia"/>
          <w:szCs w:val="20"/>
        </w:rPr>
        <w:lastRenderedPageBreak/>
        <w:t>本合同所提供的货物、数量及规格详见合同货物清单（附件一）（同投标文件中报价明细表）。</w:t>
      </w:r>
    </w:p>
    <w:p w:rsidR="001C7E7D" w:rsidRDefault="000177DA">
      <w:pPr>
        <w:pStyle w:val="111"/>
        <w:tabs>
          <w:tab w:val="left" w:pos="480"/>
          <w:tab w:val="left" w:pos="1413"/>
        </w:tabs>
        <w:spacing w:line="360" w:lineRule="auto"/>
        <w:ind w:firstLineChars="200" w:firstLine="420"/>
        <w:rPr>
          <w:rFonts w:ascii="宋体" w:hAnsi="宋体"/>
          <w:szCs w:val="20"/>
        </w:rPr>
      </w:pPr>
      <w:r>
        <w:rPr>
          <w:rFonts w:ascii="宋体" w:hAnsi="宋体" w:hint="eastAsia"/>
          <w:szCs w:val="20"/>
        </w:rPr>
        <w:t>三、合同价格</w:t>
      </w:r>
      <w:bookmarkEnd w:id="171"/>
      <w:bookmarkEnd w:id="172"/>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1、合同金额详见合同格式。</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2、除有另行规定外，本合同价格包括设备金额及运输、财产保险及第三方损害赔偿保险、安装、调试、及安装位置调整布置、使用环境形成或恢复以及相关服务等费用，是在项目交付前、交付时所发生或引起的本合同相关的全部成本、费用等，以及依约在交付后所需承担的维修、保养、技术支持、产品升级等售后服务价格的总和，且为完税后价格。</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3、合同货物详细目录及销售价格详见合同格式附件1合同货物清单（同投标文件中报价明细表）。</w:t>
      </w:r>
      <w:bookmarkStart w:id="173" w:name="_Toc86202596"/>
      <w:bookmarkStart w:id="174" w:name="_Toc175644044"/>
    </w:p>
    <w:p w:rsidR="001C7E7D" w:rsidRDefault="000177DA">
      <w:pPr>
        <w:pStyle w:val="111"/>
        <w:tabs>
          <w:tab w:val="left" w:pos="480"/>
          <w:tab w:val="left" w:pos="1413"/>
        </w:tabs>
        <w:spacing w:line="360" w:lineRule="auto"/>
        <w:ind w:firstLineChars="200" w:firstLine="420"/>
        <w:rPr>
          <w:rFonts w:ascii="宋体" w:hAnsi="宋体"/>
          <w:szCs w:val="20"/>
        </w:rPr>
      </w:pPr>
      <w:r>
        <w:rPr>
          <w:rFonts w:ascii="宋体" w:hAnsi="宋体" w:hint="eastAsia"/>
          <w:szCs w:val="20"/>
        </w:rPr>
        <w:t>四、</w:t>
      </w:r>
      <w:bookmarkEnd w:id="173"/>
      <w:bookmarkEnd w:id="174"/>
      <w:r>
        <w:rPr>
          <w:rFonts w:ascii="宋体" w:hAnsi="宋体" w:hint="eastAsia"/>
          <w:szCs w:val="20"/>
        </w:rPr>
        <w:t>付款</w:t>
      </w:r>
    </w:p>
    <w:p w:rsidR="001C7E7D" w:rsidRDefault="000177DA">
      <w:pPr>
        <w:pStyle w:val="111"/>
        <w:tabs>
          <w:tab w:val="left" w:pos="360"/>
          <w:tab w:val="left" w:pos="480"/>
          <w:tab w:val="left" w:pos="840"/>
          <w:tab w:val="left" w:pos="1413"/>
        </w:tabs>
        <w:spacing w:line="360" w:lineRule="auto"/>
        <w:ind w:firstLineChars="200" w:firstLine="420"/>
        <w:rPr>
          <w:rFonts w:ascii="宋体" w:hAnsi="宋体"/>
          <w:szCs w:val="20"/>
        </w:rPr>
      </w:pPr>
      <w:r>
        <w:rPr>
          <w:rFonts w:ascii="宋体" w:hAnsi="宋体" w:hint="eastAsia"/>
          <w:szCs w:val="20"/>
        </w:rPr>
        <w:t>1、双方因本合同发生的一切费用均以人民币结算及支付。</w:t>
      </w:r>
    </w:p>
    <w:p w:rsidR="001C7E7D" w:rsidRDefault="000177DA">
      <w:pPr>
        <w:pStyle w:val="111"/>
        <w:tabs>
          <w:tab w:val="left" w:pos="360"/>
          <w:tab w:val="left" w:pos="480"/>
          <w:tab w:val="left" w:pos="840"/>
          <w:tab w:val="left" w:pos="1413"/>
        </w:tabs>
        <w:spacing w:line="360" w:lineRule="auto"/>
        <w:ind w:firstLineChars="200" w:firstLine="420"/>
        <w:rPr>
          <w:rFonts w:ascii="宋体" w:hAnsi="宋体"/>
          <w:szCs w:val="20"/>
        </w:rPr>
      </w:pPr>
      <w:r>
        <w:rPr>
          <w:rFonts w:ascii="宋体" w:hAnsi="宋体" w:hint="eastAsia"/>
          <w:szCs w:val="20"/>
        </w:rPr>
        <w:t>2、双方的</w:t>
      </w:r>
      <w:proofErr w:type="gramStart"/>
      <w:r>
        <w:rPr>
          <w:rFonts w:ascii="宋体" w:hAnsi="宋体" w:hint="eastAsia"/>
          <w:szCs w:val="20"/>
        </w:rPr>
        <w:t>帐户</w:t>
      </w:r>
      <w:proofErr w:type="gramEnd"/>
      <w:r>
        <w:rPr>
          <w:rFonts w:ascii="宋体" w:hAnsi="宋体" w:hint="eastAsia"/>
          <w:szCs w:val="20"/>
        </w:rPr>
        <w:t>名称、开户银行及</w:t>
      </w:r>
      <w:proofErr w:type="gramStart"/>
      <w:r>
        <w:rPr>
          <w:rFonts w:ascii="宋体" w:hAnsi="宋体" w:hint="eastAsia"/>
          <w:szCs w:val="20"/>
        </w:rPr>
        <w:t>帐号</w:t>
      </w:r>
      <w:proofErr w:type="gramEnd"/>
      <w:r>
        <w:rPr>
          <w:rFonts w:ascii="宋体" w:hAnsi="宋体" w:hint="eastAsia"/>
          <w:szCs w:val="20"/>
        </w:rPr>
        <w:t>以本合同提供的为准。</w:t>
      </w:r>
    </w:p>
    <w:p w:rsidR="001C7E7D" w:rsidRDefault="000177DA">
      <w:pPr>
        <w:pStyle w:val="111"/>
        <w:tabs>
          <w:tab w:val="left" w:pos="360"/>
          <w:tab w:val="left" w:pos="480"/>
          <w:tab w:val="left" w:pos="840"/>
          <w:tab w:val="left" w:pos="1413"/>
        </w:tabs>
        <w:spacing w:line="360" w:lineRule="auto"/>
        <w:ind w:firstLineChars="200" w:firstLine="420"/>
        <w:rPr>
          <w:rFonts w:ascii="宋体" w:hAnsi="宋体"/>
          <w:szCs w:val="20"/>
        </w:rPr>
      </w:pPr>
      <w:r>
        <w:rPr>
          <w:rFonts w:ascii="宋体" w:hAnsi="宋体" w:hint="eastAsia"/>
          <w:szCs w:val="20"/>
        </w:rPr>
        <w:t>3、付款途径：自行约定。</w:t>
      </w:r>
    </w:p>
    <w:p w:rsidR="001C7E7D" w:rsidRDefault="000177DA">
      <w:pPr>
        <w:pStyle w:val="000"/>
        <w:spacing w:after="0" w:line="360" w:lineRule="auto"/>
        <w:ind w:firstLineChars="200" w:firstLine="420"/>
        <w:rPr>
          <w:rFonts w:ascii="宋体" w:hAnsi="宋体"/>
          <w:kern w:val="2"/>
          <w:sz w:val="21"/>
          <w:szCs w:val="20"/>
        </w:rPr>
      </w:pPr>
      <w:r>
        <w:rPr>
          <w:rFonts w:ascii="宋体" w:hAnsi="宋体" w:hint="eastAsia"/>
          <w:kern w:val="2"/>
          <w:sz w:val="21"/>
          <w:szCs w:val="20"/>
        </w:rPr>
        <w:t>4、付款方式：按照招标文件第三章“须知前附表”第26条的规定。</w:t>
      </w:r>
    </w:p>
    <w:p w:rsidR="001C7E7D" w:rsidRDefault="000177DA">
      <w:pPr>
        <w:pStyle w:val="111"/>
        <w:tabs>
          <w:tab w:val="left" w:pos="360"/>
          <w:tab w:val="left" w:pos="480"/>
          <w:tab w:val="left" w:pos="840"/>
          <w:tab w:val="left" w:pos="1413"/>
        </w:tabs>
        <w:spacing w:line="360" w:lineRule="auto"/>
        <w:ind w:firstLineChars="200" w:firstLine="420"/>
        <w:rPr>
          <w:rFonts w:ascii="宋体" w:hAnsi="宋体"/>
          <w:szCs w:val="20"/>
        </w:rPr>
      </w:pPr>
      <w:bookmarkStart w:id="175" w:name="_Toc86202597"/>
      <w:r>
        <w:rPr>
          <w:rFonts w:ascii="宋体" w:hAnsi="宋体" w:hint="eastAsia"/>
          <w:szCs w:val="20"/>
        </w:rPr>
        <w:t>5、如乙方根据本合同约定有责任向甲方支付违约金、赔偿金时，甲方有权直接从上述付款中扣除该等款项并于事后通知乙方，该情形下应当视为甲方已经依约履行了合同义务，而所扣乙方的款项金额未达到乙方依照其责任所应当向甲方支付的金额时，乙方仍应向甲方补足。同时，若乙方对甲方的扣款有异议而不能协商解决时，乙方应依照本合同关于解决争议的约定方式解决。但存在或解决相关争议的期间，乙方不得停滞或减缓其合同的履行，否则对因停滞或减缓合同的履行所引起的任何及所有责任均应当全部给予赔偿。</w:t>
      </w:r>
    </w:p>
    <w:p w:rsidR="001C7E7D" w:rsidRDefault="000177DA">
      <w:pPr>
        <w:pStyle w:val="111"/>
        <w:tabs>
          <w:tab w:val="left" w:pos="360"/>
          <w:tab w:val="left" w:pos="480"/>
          <w:tab w:val="left" w:pos="840"/>
          <w:tab w:val="left" w:pos="1413"/>
        </w:tabs>
        <w:spacing w:line="360" w:lineRule="auto"/>
        <w:ind w:firstLineChars="200" w:firstLine="420"/>
        <w:rPr>
          <w:rFonts w:ascii="宋体" w:hAnsi="宋体"/>
          <w:szCs w:val="20"/>
        </w:rPr>
      </w:pPr>
      <w:r>
        <w:rPr>
          <w:rFonts w:ascii="宋体" w:hAnsi="宋体" w:hint="eastAsia"/>
          <w:szCs w:val="20"/>
        </w:rPr>
        <w:t>6、甲方直接与乙方付款结算，采购代理机构不对其付款承担连带责任或任何其它责任，在任何情形下乙方亦只能直接向甲方追索而不应当向采购代理机构追索。</w:t>
      </w:r>
    </w:p>
    <w:p w:rsidR="001C7E7D" w:rsidRDefault="000177DA">
      <w:pPr>
        <w:pStyle w:val="111"/>
        <w:tabs>
          <w:tab w:val="left" w:pos="480"/>
          <w:tab w:val="left" w:pos="1413"/>
        </w:tabs>
        <w:spacing w:line="360" w:lineRule="auto"/>
        <w:ind w:firstLineChars="200" w:firstLine="420"/>
        <w:rPr>
          <w:rFonts w:ascii="宋体" w:hAnsi="宋体"/>
          <w:szCs w:val="20"/>
        </w:rPr>
      </w:pPr>
      <w:bookmarkStart w:id="176" w:name="_Toc175644045"/>
      <w:r>
        <w:rPr>
          <w:rFonts w:ascii="宋体" w:hAnsi="宋体" w:hint="eastAsia"/>
          <w:szCs w:val="20"/>
        </w:rPr>
        <w:t>五、</w:t>
      </w:r>
      <w:bookmarkEnd w:id="175"/>
      <w:bookmarkEnd w:id="176"/>
      <w:r>
        <w:rPr>
          <w:rFonts w:ascii="宋体" w:hAnsi="宋体" w:hint="eastAsia"/>
          <w:szCs w:val="20"/>
        </w:rPr>
        <w:t>交付</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1、乙方负责办理运输和保险，将货物运抵交货地点。有关运输、保险和装卸等一切相关的费用由乙方承担。</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2、货物应运至甲方指定地点，并卸至甲方指定位置，开箱清点及初步检验时双方应派人员参加。</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3、所有货物运抵现场并且安装完毕经检验合格交付甲方，该日期为交付日期。双方签署交付收货单后为交付完毕。交付完毕货物所有权发生转移，此前货物毁坏的风险由乙方承担。</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4、交付日期：按照招标文件第三章“投标人须知前附表”第25项的规定。</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5、交付地点</w:t>
      </w:r>
      <w:bookmarkStart w:id="177" w:name="_Toc175644046"/>
      <w:bookmarkStart w:id="178" w:name="_Toc86202598"/>
      <w:r>
        <w:rPr>
          <w:rFonts w:ascii="宋体" w:hAnsi="宋体" w:hint="eastAsia"/>
          <w:szCs w:val="20"/>
        </w:rPr>
        <w:t>：自行约定</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lastRenderedPageBreak/>
        <w:t>六、包装和标记</w:t>
      </w:r>
      <w:bookmarkEnd w:id="177"/>
      <w:bookmarkEnd w:id="178"/>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1、乙方交付的所有合同货物应具有适于运输的坚固包装，并且乙方应根据合同货物的不同特性和要求采取防潮、防雨、防锈、防震、防腐等保护措施，以确保合同货物安全无损地送达交货地点。</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2、凡由于乙方对合同货物包装不善、标记不明、防护措施不当或在合同货物装箱前保管不良，致使合同货物遭到损坏或丢失，乙方应负责免费修理或更换，并承担由此给甲方造成的一切损失。</w:t>
      </w:r>
      <w:bookmarkStart w:id="179" w:name="_Toc86202599"/>
      <w:bookmarkStart w:id="180" w:name="_Toc175644047"/>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七、质量标准和检验</w:t>
      </w:r>
      <w:bookmarkEnd w:id="179"/>
      <w:r>
        <w:rPr>
          <w:rFonts w:ascii="宋体" w:hAnsi="宋体" w:hint="eastAsia"/>
          <w:szCs w:val="20"/>
        </w:rPr>
        <w:t>方式</w:t>
      </w:r>
      <w:bookmarkEnd w:id="180"/>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1、乙方应保证提供给甲方的合同货物是货物生产厂商原造的，全新、未使用过的，是用一流的工艺和优质材料制造而成的，并完全符合本项目招标文件规定的质量、性能和规格的要求。</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2、乙方提供给甲方的合同货物应通过货物制造厂商的出厂检验，并提供质量合格证书。乙方承诺提供给甲方的合同货物的技术规范应与本项目招标文件中《项目说明》部分中的规定及投标文件中《货物技术规范偏离表》(如果被采购人接受) 相一致，同时，乙方提供的货物质量应符合中华人民共和国相关标准及相应的技术规范、本次采购相关文件中的全部相关要求及相关标准及相应的技术规范中之较高者。</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3、乙方保证提供的货物、服务符合中华人民共和国国家及行业的安全质量标准、环保标准中之较高者；若货物、服务来源于中华人民共和国境外，还要同时符合货物来源国的官方、行业及生产厂商的安全质量标准、环保标准中之较高者。上述标准为已发布的且在货物、服务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4、乙方应保证所提供的货物经正确安装、合理操作和维护保养在其使用寿命期内具有令甲方满意的性能，并对由于合同货物的设计、工艺或材料的缺陷而发生的任何故障负责。</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5、乙方提供的货物抵达甲方指定地点后的开箱清点及初步检验，应依据乙方提供的开箱要求和环境要求进行。乙方应在收到甲方的验货通知后到现场参加开箱清点及初步检验，开箱清点及初步检验时双方均应派员参加，并签署《政府采购项目验收单》，以此作为乙方履约进度的依据。</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6、甲方对合同货物的数量、规格和质量的检验，应依据本项目招标文件中的有关规定进行。</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7、若检验时发现货物数量不足、规格与合同要求不符或开箱时虽然货物外包装完好无损，但箱内货物短缺或损伤，双方应签署书面形式证明，乙方应根据该证明及时补足或更换。</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8、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bookmarkStart w:id="181" w:name="_Toc175644048"/>
      <w:bookmarkStart w:id="182" w:name="_Toc86202601"/>
      <w:r>
        <w:rPr>
          <w:rFonts w:ascii="宋体" w:hAnsi="宋体" w:hint="eastAsia"/>
          <w:szCs w:val="20"/>
        </w:rPr>
        <w:t>八、技术服务和保修责任</w:t>
      </w:r>
      <w:bookmarkEnd w:id="181"/>
      <w:bookmarkEnd w:id="182"/>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lastRenderedPageBreak/>
        <w:t>1、乙方对合同货物、服务的保修期按照招标文件第二章“采购人需求”的规定。若厂家规定的保修期或合同货物主要部件的保修期长于本合同保修期，应适用其保修期。(在本次采购文件所规定的期限中，若有不同期限自动适用其中期限较长者)。本合同项下货物的免费保修期或与质量相关的其它期限均自按照本合同约定方式完成最终验收并由甲方签署了项目验收单之日起算。</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2、如因甲方在使用中自行变更货物的硬件或软件而引起的缺陷，或因甲方人员维护不当而损坏的货物或零部件，乙方不负保修责任，乙方应按照或比照本合同相关条款规定提供更换或修理服务，由此引起的合理费用由甲方负担。</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3、如因乙方提供的货物硬件或软件有缺陷、服务达不到要求，或乙方提供的技术资料有错误，或乙方在现场的技术人员指导有错误而使合同货物不能达到合同规定的指标和技术性能，乙方应负责按本合同相关条款规定修理或更换，使货物运行指标和技术性能以及相关服务达到合同规定,由此引起的全部费用由乙方承担。若以上原因导致或引起甲方损失及导致或引起第三方受到损害的，全部赔偿责任均应由乙方承担。</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4、在免费保修期内，如果由于乙方更换、修理和续补货物或更换服务，而造成本合同不得不停止运行，保修期应依照停止运行的实际时间加以延长，如因此给甲方造成损失，乙方应负责赔偿。</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5、在免费保修期届满后，乙方保证继续为甲方提供设备的维修服务，甲方应按乙方提供的不差于任何第三方的优惠价格向乙方支付相关费用，乙方保证在合同货物使用期内以不高于本合同货物、相关配件及服务的价格，并且不差于任何第三方的优惠价格，向甲方提供备品、备件及维修服务。</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6、本合同签订后及货物使用中，如涉及增加或改进安全性的软件升级问题，无论甲方是否知晓或是否向乙方提出，</w:t>
      </w:r>
      <w:proofErr w:type="gramStart"/>
      <w:r>
        <w:rPr>
          <w:rFonts w:ascii="宋体" w:hAnsi="宋体" w:hint="eastAsia"/>
          <w:szCs w:val="20"/>
        </w:rPr>
        <w:t>乙方均</w:t>
      </w:r>
      <w:proofErr w:type="gramEnd"/>
      <w:r>
        <w:rPr>
          <w:rFonts w:ascii="宋体" w:hAnsi="宋体" w:hint="eastAsia"/>
          <w:szCs w:val="20"/>
        </w:rPr>
        <w:t>应当在其刚开始应用该等软件时的第一时间内，立即主动地、无条件地给与免费更新并调试完好。</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7、若由于甲方提出增加并不涉及安全性的新功能而引起的软件升级，相关成本费由甲方承担，乙方不得赚取利润或拒绝、拖延。</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8、若由于乙方增加并不涉及安全性的新功能引起软件升级，而且甲方愿意增加该新功能时，由双方协商解决。</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9、乙方保证，乙方依据本合同提供的货物、服务及相关的软件和技术资料，</w:t>
      </w:r>
      <w:proofErr w:type="gramStart"/>
      <w:r>
        <w:rPr>
          <w:rFonts w:ascii="宋体" w:hAnsi="宋体" w:hint="eastAsia"/>
          <w:szCs w:val="20"/>
        </w:rPr>
        <w:t>乙方均</w:t>
      </w:r>
      <w:proofErr w:type="gramEnd"/>
      <w:r>
        <w:rPr>
          <w:rFonts w:ascii="宋体" w:hAnsi="宋体" w:hint="eastAsia"/>
          <w:szCs w:val="20"/>
        </w:rPr>
        <w:t>已得到有关知识产权的权利人的合法授权，如发生涉及到专利权、著作权、商标权等争议，乙方负责处理，并承担由此引起的全部法律及经济责任。</w:t>
      </w:r>
      <w:bookmarkStart w:id="183" w:name="_Toc175644049"/>
      <w:bookmarkStart w:id="184" w:name="_Toc86202602"/>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九、违约责任</w:t>
      </w:r>
      <w:bookmarkEnd w:id="183"/>
      <w:bookmarkEnd w:id="184"/>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1、对本合同的任何违反均构成违约。当一方认为对方的违约属于严重违约时，若按照相关法律规定</w:t>
      </w:r>
      <w:r>
        <w:rPr>
          <w:rFonts w:ascii="宋体" w:hAnsi="宋体" w:hint="eastAsia"/>
          <w:szCs w:val="20"/>
        </w:rPr>
        <w:lastRenderedPageBreak/>
        <w:t>或按照通常的理解或认识，确属对合同的履行有重大影响，则应当被认为属于严重违约。若双方对某一违约是否属于严重</w:t>
      </w:r>
      <w:proofErr w:type="gramStart"/>
      <w:r>
        <w:rPr>
          <w:rFonts w:ascii="宋体" w:hAnsi="宋体" w:hint="eastAsia"/>
          <w:szCs w:val="20"/>
        </w:rPr>
        <w:t>违约仍</w:t>
      </w:r>
      <w:proofErr w:type="gramEnd"/>
      <w:r>
        <w:rPr>
          <w:rFonts w:ascii="宋体" w:hAnsi="宋体" w:hint="eastAsia"/>
          <w:szCs w:val="20"/>
        </w:rPr>
        <w:t>有争议，可以由争议解决机构裁决认定。</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2、若乙方未如期按照合同约定交付合同货物或提供服务、补足或更换货物，或乙方未能履行合同规定的任何其他义务时，甲方有权直接向乙方发出违约通知书，乙方应按照甲方选择的下列一种或多种方式承担赔偿责任及违约责任：</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1）在甲方同意延长的期限内交付全部货物、提供服务并承担由此给甲方造成的直接损失及甲方因此产生的对第三方的责任。</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2）在甲方规定的时间内，用符合合同规定的规格、质量和性能要求的新零件、部件或货物来更换有缺陷的零件、部件和货物，或修补缺陷部分以达到合同规定的要求，乙方应承担由此发生的相关费用并承担由此给甲方造成的直接损失及甲方因此产生的对第三方的责任。此时，相关货物的质量保修期也应相应延长。</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3）根据货物、服务低劣程度、损坏程度以及使甲方所遭受的损失及甲方因此产生的对第三方的责任，经双方商定降低货物、服务的价格或赔偿甲方所遭受的损失及甲方因此产生的对第三方的责任。</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4）按合同规定的同种货币将甲方所退货物已支付的货款全部退还给甲方，并承担由此发生的直接损失和相关费用及甲方因此产生的对第三方的责任。</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5）甲方有权部分或全部解除合同并要求乙方赔偿由此造成的损失及甲方因此产生的对第三方的责任。此时甲方可采取必要的补救措施，相关费用由乙方承担。</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6）此外，上述情形下甲方为采取必要的补救措施或因防止损失扩大而支出的合理费用应由乙方承担。</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3、如果乙方在收到甲方的违约通知书5个工作日内未作答复也没有按照甲方选择的方式承担违约责任，则甲方有权从尚未支付的合同价款中扣回相当于甲方选择的方式计算的索赔金额。如果这些金额不足以补偿，甲方有权向乙方提出不足部分的赔偿要求。</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4、除有另行约定外，甲方如延期付款，每逾期1日，按应付金额0.3‰支付违约金；乙方如延期交付，每延迟1日，按应交付货物总额0.3‰支付违约金。</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bookmarkStart w:id="185" w:name="_Toc86202603"/>
      <w:r>
        <w:rPr>
          <w:rFonts w:ascii="宋体" w:hAnsi="宋体" w:hint="eastAsia"/>
          <w:szCs w:val="20"/>
        </w:rPr>
        <w:t>5、当违约行为给对方造成损失时，若违约金不足以弥补全部损失，违约方还应当赔偿对方因此所受全部损失。</w:t>
      </w:r>
      <w:proofErr w:type="gramStart"/>
      <w:r>
        <w:rPr>
          <w:rFonts w:ascii="宋体" w:hAnsi="宋体" w:hint="eastAsia"/>
          <w:szCs w:val="20"/>
        </w:rPr>
        <w:t>当构成</w:t>
      </w:r>
      <w:proofErr w:type="gramEnd"/>
      <w:r>
        <w:rPr>
          <w:rFonts w:ascii="宋体" w:hAnsi="宋体" w:hint="eastAsia"/>
          <w:szCs w:val="20"/>
        </w:rPr>
        <w:t>严重违约时，对方可以单方面决定解除或终止合同履行，违约方同时还应当承担违约或赔偿责任。</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7、以上各项交付的违约金并不影响违约方履行合同的各项义务。</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bookmarkStart w:id="186" w:name="_Toc175644050"/>
      <w:r>
        <w:rPr>
          <w:rFonts w:ascii="宋体" w:hAnsi="宋体" w:hint="eastAsia"/>
          <w:szCs w:val="20"/>
        </w:rPr>
        <w:t>十、不可抗力</w:t>
      </w:r>
      <w:bookmarkEnd w:id="185"/>
      <w:bookmarkEnd w:id="186"/>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1、不可抗力指下列事件：战争、动乱、瘟疫、严重火灾、洪水、地震、风暴或其他自然灾害，以及</w:t>
      </w:r>
      <w:r>
        <w:rPr>
          <w:rFonts w:ascii="宋体" w:hAnsi="宋体" w:hint="eastAsia"/>
          <w:szCs w:val="20"/>
        </w:rPr>
        <w:lastRenderedPageBreak/>
        <w:t>本合同各方不可预见、不可防止并不能避免或克服的一切其他因素及事件。</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2、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做出的公证证明。</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rsidR="001C7E7D" w:rsidRDefault="000177DA">
      <w:pPr>
        <w:pStyle w:val="111"/>
        <w:tabs>
          <w:tab w:val="left" w:pos="360"/>
          <w:tab w:val="left" w:pos="480"/>
          <w:tab w:val="left" w:pos="1413"/>
          <w:tab w:val="left" w:pos="1531"/>
          <w:tab w:val="left" w:pos="1951"/>
        </w:tabs>
        <w:spacing w:line="360" w:lineRule="auto"/>
        <w:ind w:firstLineChars="200" w:firstLine="420"/>
        <w:rPr>
          <w:rFonts w:ascii="宋体" w:hAnsi="宋体"/>
          <w:szCs w:val="20"/>
        </w:rPr>
      </w:pPr>
      <w:r>
        <w:rPr>
          <w:rFonts w:ascii="宋体" w:hAnsi="宋体" w:hint="eastAsia"/>
          <w:szCs w:val="20"/>
        </w:rPr>
        <w:t>4、合同各方应根据不可抗力对本合同履行的影响程度，协商确定是否终止本合同，或是继续履行本合同。</w:t>
      </w:r>
      <w:bookmarkStart w:id="187" w:name="_Toc175644051"/>
      <w:bookmarkStart w:id="188" w:name="_Toc86202604"/>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十一、联系方式</w:t>
      </w:r>
      <w:bookmarkEnd w:id="187"/>
      <w:bookmarkEnd w:id="188"/>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1、合同双方发出与本合同有关的通知或回复，应以专人送递、传真或特快专递方式发出；如果以专人送递或特快专递发送，以送达至对方的住所地或</w:t>
      </w:r>
      <w:proofErr w:type="gramStart"/>
      <w:r>
        <w:rPr>
          <w:rFonts w:ascii="宋体" w:hAnsi="宋体" w:hint="eastAsia"/>
          <w:szCs w:val="20"/>
        </w:rPr>
        <w:t>通讯联络</w:t>
      </w:r>
      <w:proofErr w:type="gramEnd"/>
      <w:r>
        <w:rPr>
          <w:rFonts w:ascii="宋体" w:hAnsi="宋体" w:hint="eastAsia"/>
          <w:szCs w:val="20"/>
        </w:rPr>
        <w:t>地为送达；如果以传真方式发送，发件人在收到传真报告后视为送达；如果采用电话或电子邮件的方式，则应在发送后由对方以书面方式予以确认。</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2、合同双方发出的与本合同有关的通知或回复均应发至招标文件与投标文件中的通讯地址，一方变更通讯地址或</w:t>
      </w:r>
      <w:proofErr w:type="gramStart"/>
      <w:r>
        <w:rPr>
          <w:rFonts w:ascii="宋体" w:hAnsi="宋体" w:hint="eastAsia"/>
          <w:szCs w:val="20"/>
        </w:rPr>
        <w:t>帐号</w:t>
      </w:r>
      <w:proofErr w:type="gramEnd"/>
      <w:r>
        <w:rPr>
          <w:rFonts w:ascii="宋体" w:hAnsi="宋体" w:hint="eastAsia"/>
          <w:szCs w:val="20"/>
        </w:rPr>
        <w:t>，应自变更之日起3个工作日内，将变更后的地址通知对方。变更方不履行通知义务的，应对此造成的一切后果承担法律责任。</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3、上述发出通知、回复的费用由发出一方承担。</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bookmarkStart w:id="189" w:name="_Toc175644052"/>
      <w:bookmarkStart w:id="190" w:name="_Toc86202605"/>
      <w:r>
        <w:rPr>
          <w:rFonts w:ascii="宋体" w:hAnsi="宋体" w:hint="eastAsia"/>
          <w:szCs w:val="20"/>
        </w:rPr>
        <w:t>十二、保密条款</w:t>
      </w:r>
      <w:bookmarkEnd w:id="189"/>
      <w:bookmarkEnd w:id="190"/>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1、任何一方对其获知的本合同及附件中其他各方的商业秘密和国家秘密负有保密义务。</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bookmarkStart w:id="191" w:name="_Toc86202606"/>
      <w:r>
        <w:rPr>
          <w:rFonts w:ascii="宋体" w:hAnsi="宋体" w:hint="eastAsia"/>
          <w:szCs w:val="20"/>
        </w:rPr>
        <w:t>2、在下列情形下：</w:t>
      </w:r>
      <w:proofErr w:type="gramStart"/>
      <w:r>
        <w:rPr>
          <w:rFonts w:ascii="宋体" w:hAnsi="宋体" w:hint="eastAsia"/>
          <w:szCs w:val="20"/>
        </w:rPr>
        <w:t>当发布</w:t>
      </w:r>
      <w:proofErr w:type="gramEnd"/>
      <w:r>
        <w:rPr>
          <w:rFonts w:ascii="宋体" w:hAnsi="宋体" w:hint="eastAsia"/>
          <w:szCs w:val="20"/>
        </w:rPr>
        <w:t>中标公告和其他公告时，当国家机关调查、审查、审计时，以及其他符合法律规定的情形下，无须事先征求乙方同意而可以披露关于采购过程、合同文本、签署情况的资料、乙方的名称及地址、采购内容的有关信息以及补充条款等，但应当在合理的必要范围内。对任何已经公布过的内容或与之内容相同的资料，以及乙方已经泄露或公开的，无须再承担保密责任。</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3、此外的其他情形下，除非法律、法规另有规定或得到本合同之其他各方的书面许可，任何一方不得向第三人泄露前款规定的商业秘密和国家秘密。保密期限</w:t>
      </w:r>
      <w:proofErr w:type="gramStart"/>
      <w:r>
        <w:rPr>
          <w:rFonts w:ascii="宋体" w:hAnsi="宋体" w:hint="eastAsia"/>
          <w:szCs w:val="20"/>
        </w:rPr>
        <w:t>自任何</w:t>
      </w:r>
      <w:proofErr w:type="gramEnd"/>
      <w:r>
        <w:rPr>
          <w:rFonts w:ascii="宋体" w:hAnsi="宋体" w:hint="eastAsia"/>
          <w:szCs w:val="20"/>
        </w:rPr>
        <w:t>一方获知该商业秘密和国家秘密之日起至本条规定的秘密成为公众信息之日止。</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bookmarkStart w:id="192" w:name="_Toc175644053"/>
      <w:r>
        <w:rPr>
          <w:rFonts w:ascii="宋体" w:hAnsi="宋体" w:hint="eastAsia"/>
          <w:szCs w:val="20"/>
        </w:rPr>
        <w:t>十三、合同的解释</w:t>
      </w:r>
      <w:bookmarkEnd w:id="191"/>
      <w:bookmarkEnd w:id="192"/>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1、任何一方对本合同及其附件的解释均应遵循诚实信用原则,依照本合同签订时有效的中国法律、法规以及通常的理解进行。</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lastRenderedPageBreak/>
        <w:t>2、本合同标题仅供查阅方便，并非对本合同的诠释或解释；本合同中以日表述的时间期限均指自然日。</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3、对本合同的任何解释均应以书面做出。</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bookmarkStart w:id="193" w:name="_Toc175644054"/>
      <w:bookmarkStart w:id="194" w:name="_Toc86202607"/>
      <w:r>
        <w:rPr>
          <w:rFonts w:ascii="宋体" w:hAnsi="宋体" w:hint="eastAsia"/>
          <w:szCs w:val="20"/>
        </w:rPr>
        <w:t>十四、合同的终止</w:t>
      </w:r>
      <w:bookmarkEnd w:id="193"/>
      <w:bookmarkEnd w:id="194"/>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1、本合同因下列原因而终止：</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1）本合同正常履行完毕；</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2）合同双方协议终止本合同的履行；</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3）不可抗力事件导致本合同无法履行或履行不必要；</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4）任何一方行使解除权，解除本合同。</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2、对本合同终止有过错的一方应赔偿另一方因合同终止而受到的损失。对合同终止双方均无过错的，则各自承担所受到的损失。</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bookmarkStart w:id="195" w:name="_Toc175644055"/>
      <w:bookmarkStart w:id="196" w:name="_Toc86202608"/>
      <w:r>
        <w:rPr>
          <w:rFonts w:ascii="宋体" w:hAnsi="宋体" w:hint="eastAsia"/>
          <w:szCs w:val="20"/>
        </w:rPr>
        <w:t>十五、法律适用</w:t>
      </w:r>
      <w:bookmarkEnd w:id="195"/>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1、本合同及附件的订立、效力、解释、履行、争议的解决等适用本合同签订时有效的中华人民共和国法律、法规的有关规定。</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2、在本合同履行期间，因中华人民共和国法律、法规、政策的变化致使本合同的部分条款相冲突、无效或失去可强制执行效力时，双方同意将密切合作，尽快修改本合同中相冲突或无效或失去强制执行效力的有关条款。</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bookmarkStart w:id="197" w:name="_Toc175644056"/>
      <w:r>
        <w:rPr>
          <w:rFonts w:ascii="宋体" w:hAnsi="宋体" w:hint="eastAsia"/>
          <w:szCs w:val="20"/>
        </w:rPr>
        <w:t>十六、权利的保留</w:t>
      </w:r>
      <w:bookmarkEnd w:id="196"/>
      <w:bookmarkEnd w:id="197"/>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2、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bookmarkStart w:id="198" w:name="_Toc175644057"/>
      <w:bookmarkStart w:id="199" w:name="_Toc86202609"/>
      <w:r>
        <w:rPr>
          <w:rFonts w:ascii="宋体" w:hAnsi="宋体" w:hint="eastAsia"/>
          <w:szCs w:val="20"/>
        </w:rPr>
        <w:t>十七、争议的解决</w:t>
      </w:r>
      <w:bookmarkEnd w:id="198"/>
      <w:bookmarkEnd w:id="199"/>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1、合同双方应通过友好协商解决</w:t>
      </w:r>
      <w:proofErr w:type="gramStart"/>
      <w:r>
        <w:rPr>
          <w:rFonts w:ascii="宋体" w:hAnsi="宋体" w:hint="eastAsia"/>
          <w:szCs w:val="20"/>
        </w:rPr>
        <w:t>因解释</w:t>
      </w:r>
      <w:proofErr w:type="gramEnd"/>
      <w:r>
        <w:rPr>
          <w:rFonts w:ascii="宋体" w:hAnsi="宋体" w:hint="eastAsia"/>
          <w:szCs w:val="20"/>
        </w:rPr>
        <w:t>﹑执行本合同所发生的和本合同有关的一切争议。如果经协商不能达成协议，可以采用以下方式解决（按照招标文件第二部分“投标人须知前附表”第32项的规定）：（1）提交项目所在地仲裁委员会仲裁；（2）向甲方所在地人民法院起诉。</w:t>
      </w:r>
    </w:p>
    <w:p w:rsidR="001C7E7D" w:rsidRDefault="000177DA">
      <w:pPr>
        <w:pStyle w:val="111"/>
        <w:tabs>
          <w:tab w:val="left" w:pos="360"/>
          <w:tab w:val="left" w:pos="480"/>
          <w:tab w:val="left" w:pos="1413"/>
        </w:tabs>
        <w:spacing w:line="360" w:lineRule="auto"/>
        <w:ind w:firstLineChars="150" w:firstLine="315"/>
        <w:rPr>
          <w:rFonts w:ascii="宋体" w:hAnsi="宋体"/>
          <w:szCs w:val="20"/>
        </w:rPr>
      </w:pPr>
      <w:r>
        <w:rPr>
          <w:rFonts w:ascii="宋体" w:hAnsi="宋体" w:hint="eastAsia"/>
          <w:szCs w:val="20"/>
        </w:rPr>
        <w:lastRenderedPageBreak/>
        <w:t xml:space="preserve"> 2、本合同甲、乙双方一致认为，本合同仅属于甲、乙双方之间的协议，任何争议均只应当按照本合同的约定方式处理，任何情形下采购代理机构均不应当成为该等争议的当事人，无论该等仲裁或诉讼均不得针对采购代理机构提起。</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3、在争议解决期间，除了诉讼或仲裁进行过程中正在解决的那部分问题外，合同其余部分应继续履行。</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bookmarkStart w:id="200" w:name="_Toc86202611"/>
      <w:bookmarkStart w:id="201" w:name="_Toc175644059"/>
      <w:r>
        <w:rPr>
          <w:rFonts w:ascii="宋体" w:hAnsi="宋体" w:hint="eastAsia"/>
          <w:szCs w:val="20"/>
        </w:rPr>
        <w:t>十八、合同的生效</w:t>
      </w:r>
      <w:bookmarkEnd w:id="200"/>
      <w:bookmarkEnd w:id="201"/>
    </w:p>
    <w:p w:rsidR="001C7E7D" w:rsidRDefault="000177DA">
      <w:pPr>
        <w:pStyle w:val="111"/>
        <w:spacing w:line="360" w:lineRule="auto"/>
        <w:ind w:firstLineChars="200" w:firstLine="420"/>
        <w:rPr>
          <w:rFonts w:ascii="宋体" w:hAnsi="宋体"/>
          <w:szCs w:val="20"/>
        </w:rPr>
      </w:pPr>
      <w:bookmarkStart w:id="202" w:name="_Toc175644060"/>
      <w:bookmarkStart w:id="203" w:name="_Toc86202612"/>
      <w:r>
        <w:rPr>
          <w:rFonts w:ascii="宋体" w:hAnsi="宋体" w:hint="eastAsia"/>
          <w:szCs w:val="20"/>
        </w:rPr>
        <w:t>本合同经甲乙双方法定代表人或授权代理人签字加盖单位公章，乙方按时、足额提交履约保证金备案后生效。</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十九、其他事项</w:t>
      </w:r>
      <w:bookmarkEnd w:id="202"/>
      <w:bookmarkEnd w:id="203"/>
    </w:p>
    <w:p w:rsidR="001C7E7D" w:rsidRDefault="000177DA">
      <w:pPr>
        <w:pStyle w:val="111"/>
        <w:spacing w:line="360" w:lineRule="auto"/>
        <w:ind w:firstLineChars="200" w:firstLine="420"/>
        <w:rPr>
          <w:rFonts w:ascii="宋体" w:hAnsi="宋体"/>
          <w:szCs w:val="20"/>
        </w:rPr>
      </w:pPr>
      <w:r>
        <w:rPr>
          <w:rFonts w:ascii="宋体" w:hAnsi="宋体" w:hint="eastAsia"/>
          <w:szCs w:val="20"/>
        </w:rPr>
        <w:t>1、本合同中的附件均为本合同不可分割的部分，与本合同具有相同的法律效力。</w:t>
      </w:r>
    </w:p>
    <w:p w:rsidR="001C7E7D" w:rsidRDefault="000177DA">
      <w:pPr>
        <w:pStyle w:val="111"/>
        <w:spacing w:line="360" w:lineRule="auto"/>
        <w:ind w:firstLineChars="200" w:firstLine="420"/>
        <w:rPr>
          <w:rFonts w:ascii="宋体" w:hAnsi="宋体"/>
          <w:szCs w:val="20"/>
        </w:rPr>
      </w:pPr>
      <w:r>
        <w:rPr>
          <w:rFonts w:ascii="宋体" w:hAnsi="宋体" w:hint="eastAsia"/>
          <w:szCs w:val="20"/>
        </w:rPr>
        <w:t>2、不得将合同转让给第三人，有关分包事项或服务委托等须事先取得甲方和采购代理机构书面同意并且须遵守相关法律、法规；有关联合投标须在本次招标允许的情况下并须符合本次招标的全部规定。</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3、为便于固定资产管理并做到账实相符，本合同</w:t>
      </w:r>
      <w:proofErr w:type="gramStart"/>
      <w:r>
        <w:rPr>
          <w:rFonts w:ascii="宋体" w:hAnsi="宋体" w:hint="eastAsia"/>
          <w:szCs w:val="20"/>
        </w:rPr>
        <w:t>下项目</w:t>
      </w:r>
      <w:proofErr w:type="gramEnd"/>
      <w:r>
        <w:rPr>
          <w:rFonts w:ascii="宋体" w:hAnsi="宋体" w:hint="eastAsia"/>
          <w:szCs w:val="20"/>
        </w:rPr>
        <w:t>学校再与供应商签订合同作为本合同不可分割的部分。</w:t>
      </w:r>
    </w:p>
    <w:p w:rsidR="001C7E7D" w:rsidRDefault="000177DA">
      <w:pPr>
        <w:pStyle w:val="111"/>
        <w:tabs>
          <w:tab w:val="left" w:pos="360"/>
          <w:tab w:val="left" w:pos="480"/>
          <w:tab w:val="left" w:pos="1413"/>
        </w:tabs>
        <w:spacing w:line="360" w:lineRule="auto"/>
        <w:ind w:firstLineChars="200" w:firstLine="420"/>
        <w:rPr>
          <w:rFonts w:ascii="宋体" w:hAnsi="宋体"/>
          <w:szCs w:val="20"/>
        </w:rPr>
      </w:pPr>
      <w:r>
        <w:rPr>
          <w:rFonts w:ascii="宋体" w:hAnsi="宋体" w:hint="eastAsia"/>
          <w:szCs w:val="20"/>
        </w:rPr>
        <w:t>4.本合同一式五份，与招标文件、补充协议（如有）具有同等法律效力。</w:t>
      </w:r>
    </w:p>
    <w:bookmarkEnd w:id="168"/>
    <w:p w:rsidR="001C7E7D" w:rsidRDefault="001C7E7D">
      <w:pPr>
        <w:spacing w:line="360" w:lineRule="auto"/>
        <w:rPr>
          <w:rFonts w:ascii="仿宋_GB2312" w:eastAsia="仿宋_GB2312" w:hAnsi="仿宋_GB2312" w:cs="仿宋_GB2312"/>
          <w:sz w:val="30"/>
          <w:szCs w:val="30"/>
          <w:lang w:val="en"/>
        </w:rPr>
      </w:pPr>
    </w:p>
    <w:p w:rsidR="001C7E7D" w:rsidRDefault="001C7E7D">
      <w:pPr>
        <w:widowControl/>
        <w:spacing w:beforeAutospacing="1" w:line="360" w:lineRule="auto"/>
        <w:jc w:val="left"/>
        <w:rPr>
          <w:rFonts w:ascii="仿宋_GB2312" w:eastAsia="仿宋_GB2312" w:hAnsi="仿宋_GB2312" w:cs="仿宋_GB2312"/>
          <w:sz w:val="30"/>
          <w:szCs w:val="30"/>
          <w:lang w:val="en"/>
        </w:rPr>
        <w:sectPr w:rsidR="001C7E7D">
          <w:pgSz w:w="11906" w:h="16838"/>
          <w:pgMar w:top="1134" w:right="1134" w:bottom="1134" w:left="1134" w:header="720" w:footer="720" w:gutter="0"/>
          <w:cols w:space="720"/>
          <w:docGrid w:type="lines" w:linePitch="331"/>
        </w:sectPr>
      </w:pPr>
    </w:p>
    <w:p w:rsidR="001C7E7D" w:rsidRDefault="001C7E7D">
      <w:pPr>
        <w:pStyle w:val="a9"/>
        <w:spacing w:line="360" w:lineRule="auto"/>
        <w:ind w:leftChars="85" w:left="178"/>
        <w:rPr>
          <w:rFonts w:hAnsi="宋体"/>
        </w:r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0177DA">
      <w:pPr>
        <w:pStyle w:val="a9"/>
        <w:tabs>
          <w:tab w:val="left" w:pos="2472"/>
        </w:tabs>
        <w:spacing w:line="460" w:lineRule="exact"/>
        <w:jc w:val="center"/>
        <w:outlineLvl w:val="0"/>
        <w:rPr>
          <w:rFonts w:ascii="Times New Roman" w:hAnsi="Times New Roman"/>
          <w:b/>
          <w:sz w:val="36"/>
        </w:rPr>
      </w:pPr>
      <w:bookmarkStart w:id="204" w:name="_Toc109838325"/>
      <w:r>
        <w:rPr>
          <w:rFonts w:ascii="Times New Roman" w:hAnsi="Times New Roman" w:hint="eastAsia"/>
          <w:b/>
          <w:sz w:val="36"/>
        </w:rPr>
        <w:t>第六章</w:t>
      </w:r>
      <w:r>
        <w:rPr>
          <w:rFonts w:ascii="Times New Roman" w:hAnsi="Times New Roman"/>
          <w:b/>
          <w:sz w:val="36"/>
        </w:rPr>
        <w:t xml:space="preserve"> </w:t>
      </w:r>
      <w:r>
        <w:rPr>
          <w:rFonts w:ascii="Times New Roman" w:hAnsi="Times New Roman" w:hint="eastAsia"/>
          <w:b/>
          <w:sz w:val="36"/>
        </w:rPr>
        <w:t>投标文件格式</w:t>
      </w:r>
      <w:bookmarkEnd w:id="204"/>
    </w:p>
    <w:p w:rsidR="001C7E7D" w:rsidRDefault="001C7E7D">
      <w:pPr>
        <w:widowControl/>
        <w:spacing w:beforeAutospacing="1" w:line="360" w:lineRule="auto"/>
        <w:jc w:val="left"/>
        <w:rPr>
          <w:rFonts w:ascii="宋体" w:hAnsi="宋体"/>
          <w:szCs w:val="20"/>
        </w:rPr>
        <w:sectPr w:rsidR="001C7E7D">
          <w:pgSz w:w="11906" w:h="16838"/>
          <w:pgMar w:top="1134" w:right="1134" w:bottom="1134" w:left="1134" w:header="720" w:footer="720" w:gutter="0"/>
          <w:cols w:space="720"/>
          <w:docGrid w:type="lines" w:linePitch="331"/>
        </w:sectPr>
      </w:pPr>
    </w:p>
    <w:p w:rsidR="001C7E7D" w:rsidRDefault="000177DA">
      <w:pPr>
        <w:pStyle w:val="a9"/>
        <w:ind w:firstLineChars="196" w:firstLine="551"/>
        <w:jc w:val="center"/>
        <w:outlineLvl w:val="1"/>
        <w:rPr>
          <w:rFonts w:hAnsi="宋体"/>
          <w:b/>
          <w:bCs/>
          <w:color w:val="000000"/>
          <w:sz w:val="28"/>
          <w:szCs w:val="28"/>
        </w:rPr>
      </w:pPr>
      <w:bookmarkStart w:id="205" w:name="_Toc109838326"/>
      <w:r>
        <w:rPr>
          <w:rFonts w:hAnsi="宋体" w:hint="eastAsia"/>
          <w:b/>
          <w:bCs/>
          <w:color w:val="000000"/>
          <w:sz w:val="28"/>
          <w:szCs w:val="28"/>
        </w:rPr>
        <w:lastRenderedPageBreak/>
        <w:t>第一节 投标文件</w:t>
      </w:r>
      <w:bookmarkEnd w:id="205"/>
    </w:p>
    <w:p w:rsidR="001C7E7D" w:rsidRDefault="001C7E7D">
      <w:pPr>
        <w:spacing w:beforeLines="50" w:before="120" w:afterLines="50" w:after="120"/>
        <w:jc w:val="center"/>
        <w:rPr>
          <w:rFonts w:ascii="宋体" w:hAnsi="宋体" w:cs="宋体"/>
          <w:spacing w:val="20"/>
          <w:sz w:val="44"/>
          <w:szCs w:val="44"/>
        </w:rPr>
      </w:pPr>
    </w:p>
    <w:p w:rsidR="001C7E7D" w:rsidRDefault="001C7E7D">
      <w:pPr>
        <w:spacing w:beforeLines="50" w:before="120" w:afterLines="50" w:after="120"/>
        <w:jc w:val="center"/>
        <w:rPr>
          <w:rFonts w:ascii="宋体" w:hAnsi="宋体" w:cs="宋体"/>
          <w:spacing w:val="20"/>
          <w:sz w:val="44"/>
          <w:szCs w:val="44"/>
        </w:rPr>
      </w:pPr>
    </w:p>
    <w:p w:rsidR="001C7E7D" w:rsidRDefault="001C7E7D">
      <w:pPr>
        <w:spacing w:beforeLines="50" w:before="120" w:afterLines="50" w:after="120"/>
        <w:jc w:val="center"/>
        <w:rPr>
          <w:rFonts w:ascii="宋体" w:hAnsi="宋体" w:cs="宋体"/>
          <w:spacing w:val="20"/>
          <w:sz w:val="44"/>
          <w:szCs w:val="44"/>
        </w:rPr>
      </w:pPr>
    </w:p>
    <w:p w:rsidR="001C7E7D" w:rsidRDefault="001C7E7D">
      <w:pPr>
        <w:spacing w:beforeLines="50" w:before="120" w:afterLines="50" w:after="120"/>
        <w:jc w:val="center"/>
        <w:rPr>
          <w:rFonts w:ascii="宋体" w:hAnsi="宋体" w:cs="宋体"/>
          <w:spacing w:val="20"/>
          <w:sz w:val="44"/>
          <w:szCs w:val="44"/>
        </w:rPr>
      </w:pPr>
    </w:p>
    <w:p w:rsidR="001C7E7D" w:rsidRDefault="00D10BD9">
      <w:pPr>
        <w:spacing w:beforeLines="50" w:before="120" w:afterLines="50" w:after="120"/>
        <w:jc w:val="center"/>
        <w:rPr>
          <w:rFonts w:ascii="宋体" w:hAnsi="宋体" w:cs="宋体"/>
          <w:b/>
          <w:spacing w:val="20"/>
          <w:sz w:val="56"/>
          <w:szCs w:val="44"/>
        </w:rPr>
      </w:pPr>
      <w:r>
        <w:rPr>
          <w:rFonts w:ascii="宋体" w:hAnsi="宋体" w:cs="宋体" w:hint="eastAsia"/>
          <w:b/>
          <w:spacing w:val="20"/>
          <w:sz w:val="56"/>
          <w:szCs w:val="44"/>
        </w:rPr>
        <w:t>歌舞剧《伊州乐舞》二度创作项目（二次）</w:t>
      </w:r>
    </w:p>
    <w:p w:rsidR="001C7E7D" w:rsidRDefault="000177DA">
      <w:pPr>
        <w:spacing w:beforeLines="50" w:before="120" w:afterLines="50" w:after="120"/>
        <w:jc w:val="center"/>
        <w:rPr>
          <w:rFonts w:ascii="宋体" w:hAnsi="宋体" w:cs="宋体"/>
          <w:b/>
          <w:spacing w:val="40"/>
          <w:w w:val="110"/>
          <w:sz w:val="56"/>
          <w:szCs w:val="44"/>
        </w:rPr>
      </w:pPr>
      <w:r>
        <w:rPr>
          <w:rFonts w:ascii="宋体" w:hAnsi="宋体" w:cs="宋体" w:hint="eastAsia"/>
          <w:b/>
          <w:spacing w:val="40"/>
          <w:w w:val="110"/>
          <w:sz w:val="56"/>
          <w:szCs w:val="44"/>
        </w:rPr>
        <w:t>投标文件</w:t>
      </w:r>
    </w:p>
    <w:p w:rsidR="001C7E7D" w:rsidRDefault="000177DA">
      <w:pPr>
        <w:jc w:val="center"/>
        <w:rPr>
          <w:rFonts w:ascii="宋体" w:hAnsi="宋体" w:cs="宋体"/>
          <w:sz w:val="24"/>
        </w:rPr>
      </w:pPr>
      <w:r>
        <w:rPr>
          <w:rFonts w:ascii="宋体" w:hAnsi="宋体" w:cs="宋体" w:hint="eastAsia"/>
          <w:sz w:val="24"/>
        </w:rPr>
        <w:t>（电子投标文件）</w:t>
      </w:r>
    </w:p>
    <w:p w:rsidR="001C7E7D" w:rsidRDefault="001C7E7D">
      <w:pPr>
        <w:jc w:val="center"/>
        <w:rPr>
          <w:rFonts w:ascii="宋体" w:hAnsi="宋体" w:cs="宋体"/>
          <w:sz w:val="24"/>
        </w:rPr>
      </w:pPr>
    </w:p>
    <w:p w:rsidR="001C7E7D" w:rsidRDefault="001C7E7D">
      <w:pPr>
        <w:jc w:val="center"/>
        <w:rPr>
          <w:rFonts w:ascii="宋体" w:hAnsi="宋体" w:cs="宋体"/>
          <w:sz w:val="24"/>
        </w:rPr>
      </w:pPr>
    </w:p>
    <w:p w:rsidR="001C7E7D" w:rsidRDefault="001C7E7D">
      <w:pPr>
        <w:jc w:val="center"/>
        <w:rPr>
          <w:rFonts w:ascii="宋体" w:hAnsi="宋体" w:cs="宋体"/>
          <w:sz w:val="24"/>
        </w:rPr>
      </w:pPr>
    </w:p>
    <w:p w:rsidR="001C7E7D" w:rsidRDefault="001C7E7D">
      <w:pPr>
        <w:jc w:val="center"/>
        <w:rPr>
          <w:rFonts w:ascii="宋体" w:hAnsi="宋体" w:cs="宋体"/>
          <w:sz w:val="24"/>
        </w:rPr>
      </w:pPr>
    </w:p>
    <w:p w:rsidR="001C7E7D" w:rsidRDefault="001C7E7D">
      <w:pPr>
        <w:jc w:val="center"/>
        <w:rPr>
          <w:rFonts w:ascii="宋体" w:hAnsi="宋体" w:cs="宋体"/>
          <w:sz w:val="24"/>
        </w:rPr>
      </w:pPr>
    </w:p>
    <w:p w:rsidR="001C7E7D" w:rsidRDefault="001C7E7D">
      <w:pPr>
        <w:jc w:val="center"/>
        <w:rPr>
          <w:rFonts w:ascii="宋体" w:hAnsi="宋体" w:cs="宋体"/>
          <w:sz w:val="24"/>
        </w:rPr>
      </w:pPr>
    </w:p>
    <w:tbl>
      <w:tblPr>
        <w:tblW w:w="0" w:type="auto"/>
        <w:jc w:val="center"/>
        <w:tblLayout w:type="fixed"/>
        <w:tblLook w:val="04A0" w:firstRow="1" w:lastRow="0" w:firstColumn="1" w:lastColumn="0" w:noHBand="0" w:noVBand="1"/>
      </w:tblPr>
      <w:tblGrid>
        <w:gridCol w:w="1601"/>
        <w:gridCol w:w="6172"/>
      </w:tblGrid>
      <w:tr w:rsidR="001C7E7D">
        <w:trPr>
          <w:jc w:val="center"/>
        </w:trPr>
        <w:tc>
          <w:tcPr>
            <w:tcW w:w="1601" w:type="dxa"/>
            <w:vAlign w:val="bottom"/>
          </w:tcPr>
          <w:p w:rsidR="001C7E7D" w:rsidRDefault="000177DA">
            <w:pPr>
              <w:jc w:val="distribute"/>
              <w:rPr>
                <w:rFonts w:ascii="宋体" w:hAnsi="宋体" w:cs="宋体"/>
                <w:sz w:val="24"/>
              </w:rPr>
            </w:pPr>
            <w:r>
              <w:rPr>
                <w:rFonts w:ascii="宋体" w:hAnsi="宋体" w:cs="宋体" w:hint="eastAsia"/>
                <w:sz w:val="24"/>
              </w:rPr>
              <w:t>项目名称：</w:t>
            </w:r>
          </w:p>
        </w:tc>
        <w:tc>
          <w:tcPr>
            <w:tcW w:w="6172" w:type="dxa"/>
            <w:tcBorders>
              <w:top w:val="nil"/>
              <w:left w:val="nil"/>
              <w:bottom w:val="single" w:sz="4" w:space="0" w:color="000000"/>
              <w:right w:val="nil"/>
            </w:tcBorders>
            <w:vAlign w:val="bottom"/>
          </w:tcPr>
          <w:p w:rsidR="001C7E7D" w:rsidRDefault="001C7E7D">
            <w:pPr>
              <w:jc w:val="left"/>
              <w:rPr>
                <w:rFonts w:ascii="宋体" w:hAnsi="宋体" w:cs="宋体"/>
                <w:sz w:val="24"/>
              </w:rPr>
            </w:pPr>
          </w:p>
        </w:tc>
      </w:tr>
      <w:tr w:rsidR="001C7E7D">
        <w:trPr>
          <w:jc w:val="center"/>
        </w:trPr>
        <w:tc>
          <w:tcPr>
            <w:tcW w:w="1601" w:type="dxa"/>
            <w:vAlign w:val="bottom"/>
          </w:tcPr>
          <w:p w:rsidR="001C7E7D" w:rsidRDefault="000177DA">
            <w:pPr>
              <w:jc w:val="distribute"/>
              <w:rPr>
                <w:rFonts w:ascii="宋体" w:hAnsi="宋体" w:cs="宋体"/>
                <w:sz w:val="24"/>
              </w:rPr>
            </w:pPr>
            <w:r>
              <w:rPr>
                <w:rFonts w:ascii="宋体" w:hAnsi="宋体" w:cs="宋体" w:hint="eastAsia"/>
                <w:sz w:val="24"/>
              </w:rPr>
              <w:t>采购方式：</w:t>
            </w:r>
          </w:p>
        </w:tc>
        <w:tc>
          <w:tcPr>
            <w:tcW w:w="6172" w:type="dxa"/>
            <w:tcBorders>
              <w:top w:val="single" w:sz="4" w:space="0" w:color="000000"/>
              <w:left w:val="nil"/>
              <w:bottom w:val="single" w:sz="4" w:space="0" w:color="000000"/>
              <w:right w:val="nil"/>
            </w:tcBorders>
            <w:vAlign w:val="bottom"/>
          </w:tcPr>
          <w:p w:rsidR="001C7E7D" w:rsidRDefault="000177DA">
            <w:pPr>
              <w:jc w:val="left"/>
              <w:rPr>
                <w:rFonts w:ascii="宋体" w:hAnsi="宋体" w:cs="宋体"/>
                <w:sz w:val="24"/>
              </w:rPr>
            </w:pPr>
            <w:bookmarkStart w:id="206" w:name="PO_3000001867_PM003"/>
            <w:r>
              <w:rPr>
                <w:rFonts w:ascii="宋体" w:hAnsi="宋体" w:cs="宋体" w:hint="eastAsia"/>
                <w:sz w:val="24"/>
              </w:rPr>
              <w:t>在线投标响应</w:t>
            </w:r>
            <w:bookmarkEnd w:id="206"/>
          </w:p>
        </w:tc>
      </w:tr>
      <w:tr w:rsidR="001C7E7D">
        <w:trPr>
          <w:jc w:val="center"/>
        </w:trPr>
        <w:tc>
          <w:tcPr>
            <w:tcW w:w="1601" w:type="dxa"/>
            <w:vAlign w:val="bottom"/>
          </w:tcPr>
          <w:p w:rsidR="001C7E7D" w:rsidRDefault="000177DA">
            <w:pPr>
              <w:jc w:val="distribute"/>
              <w:rPr>
                <w:rFonts w:ascii="宋体" w:hAnsi="宋体" w:cs="宋体"/>
                <w:sz w:val="24"/>
              </w:rPr>
            </w:pPr>
            <w:r>
              <w:rPr>
                <w:rFonts w:ascii="宋体" w:hAnsi="宋体" w:cs="宋体" w:hint="eastAsia"/>
                <w:sz w:val="24"/>
              </w:rPr>
              <w:t>项目编号：</w:t>
            </w:r>
          </w:p>
        </w:tc>
        <w:tc>
          <w:tcPr>
            <w:tcW w:w="6172" w:type="dxa"/>
            <w:tcBorders>
              <w:top w:val="single" w:sz="4" w:space="0" w:color="000000"/>
              <w:left w:val="nil"/>
              <w:bottom w:val="single" w:sz="4" w:space="0" w:color="000000"/>
              <w:right w:val="nil"/>
            </w:tcBorders>
            <w:vAlign w:val="bottom"/>
          </w:tcPr>
          <w:p w:rsidR="001C7E7D" w:rsidRDefault="001C7E7D">
            <w:pPr>
              <w:jc w:val="left"/>
              <w:rPr>
                <w:rFonts w:ascii="宋体" w:hAnsi="宋体" w:cs="宋体"/>
                <w:sz w:val="24"/>
              </w:rPr>
            </w:pPr>
          </w:p>
        </w:tc>
      </w:tr>
      <w:tr w:rsidR="001C7E7D">
        <w:trPr>
          <w:jc w:val="center"/>
        </w:trPr>
        <w:tc>
          <w:tcPr>
            <w:tcW w:w="1601" w:type="dxa"/>
            <w:vAlign w:val="bottom"/>
          </w:tcPr>
          <w:p w:rsidR="001C7E7D" w:rsidRDefault="000177DA">
            <w:pPr>
              <w:jc w:val="distribute"/>
              <w:rPr>
                <w:rFonts w:ascii="宋体" w:hAnsi="宋体" w:cs="宋体"/>
                <w:sz w:val="24"/>
              </w:rPr>
            </w:pPr>
            <w:r>
              <w:rPr>
                <w:rFonts w:ascii="宋体" w:hAnsi="宋体" w:cs="宋体" w:hint="eastAsia"/>
                <w:sz w:val="24"/>
              </w:rPr>
              <w:t>投标人名称：</w:t>
            </w:r>
          </w:p>
        </w:tc>
        <w:tc>
          <w:tcPr>
            <w:tcW w:w="6172" w:type="dxa"/>
            <w:tcBorders>
              <w:top w:val="single" w:sz="4" w:space="0" w:color="000000"/>
              <w:left w:val="nil"/>
              <w:bottom w:val="single" w:sz="4" w:space="0" w:color="000000"/>
              <w:right w:val="nil"/>
            </w:tcBorders>
            <w:vAlign w:val="bottom"/>
          </w:tcPr>
          <w:p w:rsidR="001C7E7D" w:rsidRDefault="001C7E7D">
            <w:pPr>
              <w:jc w:val="left"/>
              <w:rPr>
                <w:rFonts w:ascii="宋体" w:hAnsi="宋体" w:cs="宋体"/>
                <w:sz w:val="24"/>
              </w:rPr>
            </w:pPr>
          </w:p>
        </w:tc>
      </w:tr>
      <w:tr w:rsidR="001C7E7D">
        <w:trPr>
          <w:jc w:val="center"/>
        </w:trPr>
        <w:tc>
          <w:tcPr>
            <w:tcW w:w="1601" w:type="dxa"/>
            <w:vAlign w:val="bottom"/>
          </w:tcPr>
          <w:p w:rsidR="001C7E7D" w:rsidRDefault="000177DA">
            <w:pPr>
              <w:jc w:val="distribute"/>
              <w:rPr>
                <w:rFonts w:ascii="宋体" w:hAnsi="宋体" w:cs="宋体"/>
                <w:sz w:val="24"/>
              </w:rPr>
            </w:pPr>
            <w:r>
              <w:rPr>
                <w:rFonts w:ascii="宋体" w:hAnsi="宋体" w:cs="宋体" w:hint="eastAsia"/>
                <w:sz w:val="24"/>
              </w:rPr>
              <w:t>投标人地址：</w:t>
            </w:r>
          </w:p>
        </w:tc>
        <w:tc>
          <w:tcPr>
            <w:tcW w:w="6172" w:type="dxa"/>
            <w:tcBorders>
              <w:top w:val="single" w:sz="4" w:space="0" w:color="000000"/>
              <w:left w:val="nil"/>
              <w:bottom w:val="single" w:sz="4" w:space="0" w:color="000000"/>
              <w:right w:val="nil"/>
            </w:tcBorders>
            <w:vAlign w:val="bottom"/>
          </w:tcPr>
          <w:p w:rsidR="001C7E7D" w:rsidRDefault="001C7E7D">
            <w:pPr>
              <w:jc w:val="left"/>
              <w:rPr>
                <w:rFonts w:ascii="宋体" w:hAnsi="宋体" w:cs="宋体"/>
                <w:sz w:val="24"/>
              </w:rPr>
            </w:pPr>
          </w:p>
        </w:tc>
      </w:tr>
    </w:tbl>
    <w:p w:rsidR="001C7E7D" w:rsidRDefault="001C7E7D">
      <w:pPr>
        <w:ind w:firstLineChars="1750" w:firstLine="4200"/>
        <w:rPr>
          <w:rFonts w:ascii="宋体" w:hAnsi="宋体" w:cs="宋体"/>
          <w:sz w:val="24"/>
        </w:rPr>
      </w:pPr>
    </w:p>
    <w:p w:rsidR="001C7E7D" w:rsidRDefault="001C7E7D">
      <w:pPr>
        <w:ind w:firstLineChars="1750" w:firstLine="4200"/>
        <w:rPr>
          <w:rFonts w:ascii="宋体" w:hAnsi="宋体" w:cs="宋体"/>
          <w:sz w:val="24"/>
        </w:rPr>
      </w:pPr>
    </w:p>
    <w:p w:rsidR="001C7E7D" w:rsidRDefault="001C7E7D">
      <w:pPr>
        <w:ind w:firstLineChars="1750" w:firstLine="4200"/>
        <w:rPr>
          <w:rFonts w:ascii="宋体" w:hAnsi="宋体" w:cs="宋体"/>
          <w:sz w:val="24"/>
        </w:rPr>
      </w:pPr>
    </w:p>
    <w:p w:rsidR="001C7E7D" w:rsidRDefault="001C7E7D">
      <w:pPr>
        <w:ind w:firstLineChars="2450" w:firstLine="5880"/>
        <w:rPr>
          <w:rFonts w:ascii="宋体" w:hAnsi="宋体" w:cs="宋体"/>
          <w:sz w:val="24"/>
        </w:rPr>
      </w:pPr>
    </w:p>
    <w:p w:rsidR="001C7E7D" w:rsidRDefault="001C7E7D">
      <w:pPr>
        <w:ind w:firstLineChars="2450" w:firstLine="5880"/>
        <w:rPr>
          <w:rFonts w:ascii="宋体" w:hAnsi="宋体" w:cs="宋体"/>
          <w:sz w:val="24"/>
        </w:rPr>
      </w:pPr>
    </w:p>
    <w:p w:rsidR="001C7E7D" w:rsidRDefault="001C7E7D">
      <w:pPr>
        <w:ind w:firstLineChars="2450" w:firstLine="5880"/>
        <w:rPr>
          <w:rFonts w:ascii="宋体" w:hAnsi="宋体" w:cs="宋体"/>
          <w:sz w:val="24"/>
        </w:rPr>
      </w:pPr>
    </w:p>
    <w:p w:rsidR="001C7E7D" w:rsidRDefault="001C7E7D">
      <w:pPr>
        <w:ind w:firstLineChars="2450" w:firstLine="5880"/>
        <w:rPr>
          <w:rFonts w:ascii="宋体" w:hAnsi="宋体" w:cs="宋体"/>
          <w:sz w:val="24"/>
        </w:rPr>
      </w:pPr>
    </w:p>
    <w:p w:rsidR="001C7E7D" w:rsidRDefault="000177DA">
      <w:pPr>
        <w:ind w:firstLineChars="2450" w:firstLine="5880"/>
        <w:rPr>
          <w:rFonts w:ascii="宋体" w:hAnsi="宋体" w:cs="宋体"/>
          <w:sz w:val="24"/>
        </w:rPr>
      </w:pPr>
      <w:r>
        <w:rPr>
          <w:rFonts w:ascii="宋体" w:hAnsi="宋体" w:cs="宋体" w:hint="eastAsia"/>
          <w:sz w:val="24"/>
        </w:rPr>
        <w:t>投标截止时间前不得解密</w:t>
      </w:r>
    </w:p>
    <w:p w:rsidR="001C7E7D" w:rsidRDefault="000177DA">
      <w:pPr>
        <w:ind w:firstLineChars="2700" w:firstLine="6480"/>
        <w:rPr>
          <w:rFonts w:ascii="宋体" w:hAnsi="宋体" w:cs="宋体"/>
          <w:sz w:val="24"/>
        </w:rPr>
      </w:pPr>
      <w:r>
        <w:rPr>
          <w:rFonts w:ascii="宋体" w:hAnsi="宋体" w:cs="宋体" w:hint="eastAsia"/>
          <w:sz w:val="24"/>
        </w:rPr>
        <w:t>年   月   日</w:t>
      </w:r>
    </w:p>
    <w:p w:rsidR="001C7E7D" w:rsidRDefault="001C7E7D">
      <w:pPr>
        <w:widowControl/>
        <w:jc w:val="left"/>
        <w:rPr>
          <w:rFonts w:ascii="宋体" w:hAnsi="宋体" w:cs="宋体"/>
          <w:sz w:val="24"/>
        </w:rPr>
        <w:sectPr w:rsidR="001C7E7D">
          <w:pgSz w:w="11907" w:h="16840"/>
          <w:pgMar w:top="1531" w:right="1418" w:bottom="1361" w:left="1418" w:header="720" w:footer="720" w:gutter="0"/>
          <w:cols w:space="720"/>
        </w:sectPr>
      </w:pPr>
    </w:p>
    <w:p w:rsidR="001C7E7D" w:rsidRDefault="000177DA">
      <w:pPr>
        <w:pStyle w:val="a9"/>
        <w:jc w:val="center"/>
        <w:outlineLvl w:val="1"/>
        <w:rPr>
          <w:rFonts w:hAnsi="宋体"/>
          <w:b/>
          <w:bCs/>
          <w:color w:val="000000"/>
          <w:sz w:val="28"/>
          <w:szCs w:val="28"/>
        </w:rPr>
      </w:pPr>
      <w:bookmarkStart w:id="207" w:name="_Toc109838327"/>
      <w:r>
        <w:rPr>
          <w:rFonts w:hAnsi="宋体" w:hint="eastAsia"/>
          <w:b/>
          <w:bCs/>
          <w:color w:val="000000"/>
          <w:sz w:val="28"/>
          <w:szCs w:val="28"/>
        </w:rPr>
        <w:lastRenderedPageBreak/>
        <w:t>第二节 资格证明文件格式</w:t>
      </w:r>
      <w:bookmarkEnd w:id="207"/>
    </w:p>
    <w:p w:rsidR="001C7E7D" w:rsidRDefault="001C7E7D">
      <w:pPr>
        <w:pStyle w:val="a9"/>
        <w:spacing w:line="360" w:lineRule="auto"/>
        <w:ind w:firstLine="420"/>
        <w:rPr>
          <w:rFonts w:hAnsi="宋体"/>
          <w:color w:val="000000"/>
          <w:sz w:val="30"/>
        </w:rPr>
      </w:pPr>
    </w:p>
    <w:p w:rsidR="001C7E7D" w:rsidRDefault="000177DA">
      <w:pPr>
        <w:snapToGrid w:val="0"/>
        <w:spacing w:beforeLines="50" w:before="165" w:after="50"/>
        <w:rPr>
          <w:rFonts w:ascii="宋体" w:hAnsi="宋体"/>
          <w:bCs/>
          <w:color w:val="000000"/>
          <w:sz w:val="32"/>
          <w:szCs w:val="20"/>
        </w:rPr>
      </w:pPr>
      <w:r>
        <w:rPr>
          <w:rFonts w:ascii="宋体" w:hAnsi="宋体" w:hint="eastAsia"/>
          <w:color w:val="000000"/>
          <w:sz w:val="24"/>
        </w:rPr>
        <w:t xml:space="preserve">                                                         </w:t>
      </w:r>
      <w:r>
        <w:rPr>
          <w:rFonts w:ascii="宋体" w:hAnsi="宋体" w:hint="eastAsia"/>
          <w:bCs/>
          <w:color w:val="000000"/>
        </w:rPr>
        <w:t>电子投标文件</w:t>
      </w:r>
    </w:p>
    <w:p w:rsidR="001C7E7D" w:rsidRDefault="001C7E7D">
      <w:pPr>
        <w:snapToGrid w:val="0"/>
        <w:spacing w:beforeLines="50" w:before="165" w:after="50"/>
        <w:rPr>
          <w:rFonts w:ascii="宋体" w:hAnsi="宋体"/>
          <w:color w:val="000000"/>
          <w:sz w:val="24"/>
          <w:szCs w:val="20"/>
        </w:rPr>
      </w:pPr>
    </w:p>
    <w:p w:rsidR="001C7E7D" w:rsidRDefault="000177DA">
      <w:pPr>
        <w:snapToGrid w:val="0"/>
        <w:spacing w:beforeLines="50" w:before="165" w:after="50"/>
        <w:jc w:val="center"/>
        <w:rPr>
          <w:rFonts w:ascii="宋体" w:hAnsi="宋体"/>
          <w:b/>
          <w:color w:val="000000"/>
          <w:sz w:val="24"/>
          <w:szCs w:val="20"/>
        </w:rPr>
      </w:pPr>
      <w:r>
        <w:rPr>
          <w:rFonts w:ascii="宋体" w:hAnsi="宋体" w:hint="eastAsia"/>
          <w:b/>
          <w:color w:val="000000"/>
          <w:sz w:val="32"/>
          <w:szCs w:val="32"/>
        </w:rPr>
        <w:t>资格证明文件（封面）</w:t>
      </w:r>
    </w:p>
    <w:p w:rsidR="001C7E7D" w:rsidRDefault="001C7E7D">
      <w:pPr>
        <w:snapToGrid w:val="0"/>
        <w:spacing w:beforeLines="50" w:before="165" w:after="50"/>
        <w:rPr>
          <w:rFonts w:ascii="宋体" w:hAnsi="宋体"/>
          <w:bCs/>
          <w:color w:val="000000"/>
          <w:sz w:val="24"/>
          <w:szCs w:val="20"/>
        </w:rPr>
      </w:pPr>
    </w:p>
    <w:p w:rsidR="001C7E7D" w:rsidRDefault="001C7E7D">
      <w:pPr>
        <w:snapToGrid w:val="0"/>
        <w:spacing w:beforeLines="50" w:before="165" w:after="50"/>
        <w:rPr>
          <w:rFonts w:ascii="宋体" w:hAnsi="宋体"/>
          <w:bCs/>
          <w:color w:val="000000"/>
          <w:sz w:val="24"/>
          <w:szCs w:val="20"/>
        </w:rPr>
      </w:pPr>
    </w:p>
    <w:p w:rsidR="001C7E7D" w:rsidRDefault="001C7E7D">
      <w:pPr>
        <w:snapToGrid w:val="0"/>
        <w:spacing w:beforeLines="50" w:before="165" w:after="50"/>
        <w:rPr>
          <w:rFonts w:ascii="宋体" w:hAnsi="宋体"/>
          <w:bCs/>
          <w:color w:val="000000"/>
          <w:sz w:val="24"/>
          <w:szCs w:val="20"/>
        </w:rPr>
      </w:pPr>
    </w:p>
    <w:p w:rsidR="001C7E7D" w:rsidRDefault="001C7E7D">
      <w:pPr>
        <w:snapToGrid w:val="0"/>
        <w:spacing w:beforeLines="50" w:before="165" w:after="50"/>
        <w:rPr>
          <w:rFonts w:ascii="宋体" w:hAnsi="宋体"/>
          <w:bCs/>
          <w:color w:val="000000"/>
          <w:sz w:val="24"/>
          <w:szCs w:val="20"/>
        </w:rPr>
      </w:pPr>
    </w:p>
    <w:p w:rsidR="001C7E7D" w:rsidRDefault="001C7E7D">
      <w:pPr>
        <w:snapToGrid w:val="0"/>
        <w:spacing w:beforeLines="50" w:before="165" w:after="50"/>
        <w:rPr>
          <w:rFonts w:ascii="宋体" w:hAnsi="宋体"/>
          <w:bCs/>
          <w:color w:val="000000"/>
          <w:sz w:val="24"/>
          <w:szCs w:val="20"/>
        </w:rPr>
      </w:pPr>
    </w:p>
    <w:p w:rsidR="001C7E7D" w:rsidRDefault="001C7E7D">
      <w:pPr>
        <w:snapToGrid w:val="0"/>
        <w:spacing w:beforeLines="50" w:before="165" w:after="50"/>
        <w:rPr>
          <w:rFonts w:ascii="宋体" w:hAnsi="宋体"/>
          <w:bCs/>
          <w:color w:val="000000"/>
          <w:sz w:val="24"/>
          <w:szCs w:val="20"/>
        </w:rPr>
      </w:pPr>
    </w:p>
    <w:p w:rsidR="001C7E7D" w:rsidRDefault="001C7E7D">
      <w:pPr>
        <w:snapToGrid w:val="0"/>
        <w:spacing w:beforeLines="50" w:before="165" w:after="50"/>
        <w:rPr>
          <w:rFonts w:ascii="宋体" w:hAnsi="宋体"/>
          <w:bCs/>
          <w:color w:val="000000"/>
          <w:sz w:val="24"/>
          <w:szCs w:val="20"/>
        </w:rPr>
      </w:pPr>
    </w:p>
    <w:p w:rsidR="001C7E7D" w:rsidRDefault="000177DA">
      <w:pPr>
        <w:snapToGrid w:val="0"/>
        <w:spacing w:beforeLines="50" w:before="165" w:after="50"/>
        <w:ind w:firstLineChars="225" w:firstLine="540"/>
        <w:rPr>
          <w:rFonts w:ascii="宋体" w:hAnsi="宋体"/>
          <w:bCs/>
          <w:color w:val="000000"/>
          <w:sz w:val="24"/>
        </w:rPr>
      </w:pPr>
      <w:r>
        <w:rPr>
          <w:rFonts w:ascii="宋体" w:hAnsi="宋体" w:hint="eastAsia"/>
          <w:bCs/>
          <w:color w:val="000000"/>
          <w:sz w:val="24"/>
        </w:rPr>
        <w:t>项目名称：</w:t>
      </w:r>
      <w:r w:rsidR="00D10BD9">
        <w:rPr>
          <w:rFonts w:ascii="宋体" w:hAnsi="宋体" w:hint="eastAsia"/>
          <w:bCs/>
          <w:color w:val="000000"/>
          <w:sz w:val="24"/>
        </w:rPr>
        <w:t>歌舞剧《伊州乐舞》二度创作项目（二次）</w:t>
      </w:r>
    </w:p>
    <w:p w:rsidR="001C7E7D" w:rsidRDefault="001C7E7D">
      <w:pPr>
        <w:snapToGrid w:val="0"/>
        <w:spacing w:beforeLines="50" w:before="165" w:after="50"/>
        <w:ind w:firstLineChars="225" w:firstLine="540"/>
        <w:rPr>
          <w:rFonts w:ascii="宋体" w:hAnsi="宋体"/>
          <w:bCs/>
          <w:color w:val="000000"/>
          <w:sz w:val="24"/>
          <w:szCs w:val="20"/>
        </w:rPr>
      </w:pPr>
    </w:p>
    <w:p w:rsidR="001C7E7D" w:rsidRDefault="000177DA">
      <w:pPr>
        <w:snapToGrid w:val="0"/>
        <w:spacing w:beforeLines="50" w:before="165" w:after="50"/>
        <w:ind w:firstLineChars="225" w:firstLine="540"/>
        <w:rPr>
          <w:rFonts w:ascii="宋体" w:hAnsi="宋体"/>
          <w:bCs/>
          <w:color w:val="000000"/>
          <w:sz w:val="24"/>
        </w:rPr>
      </w:pPr>
      <w:r>
        <w:rPr>
          <w:rFonts w:ascii="宋体" w:hAnsi="宋体" w:hint="eastAsia"/>
          <w:bCs/>
          <w:color w:val="000000"/>
          <w:sz w:val="24"/>
        </w:rPr>
        <w:t>项目编号：</w:t>
      </w:r>
      <w:proofErr w:type="gramStart"/>
      <w:r w:rsidR="00D10BD9">
        <w:rPr>
          <w:rFonts w:ascii="宋体" w:hAnsi="宋体" w:hint="eastAsia"/>
          <w:bCs/>
          <w:color w:val="000000"/>
          <w:sz w:val="24"/>
        </w:rPr>
        <w:t>XJCY(</w:t>
      </w:r>
      <w:proofErr w:type="gramEnd"/>
      <w:r w:rsidR="00D10BD9">
        <w:rPr>
          <w:rFonts w:ascii="宋体" w:hAnsi="宋体" w:hint="eastAsia"/>
          <w:bCs/>
          <w:color w:val="000000"/>
          <w:sz w:val="24"/>
        </w:rPr>
        <w:t>HM)-2023038-01</w:t>
      </w:r>
    </w:p>
    <w:p w:rsidR="001C7E7D" w:rsidRDefault="000177DA">
      <w:pPr>
        <w:snapToGrid w:val="0"/>
        <w:spacing w:beforeLines="50" w:before="165" w:after="50"/>
        <w:ind w:firstLineChars="225" w:firstLine="540"/>
        <w:rPr>
          <w:rFonts w:ascii="宋体" w:hAnsi="宋体"/>
          <w:bCs/>
          <w:color w:val="000000"/>
          <w:sz w:val="24"/>
          <w:szCs w:val="20"/>
        </w:rPr>
      </w:pPr>
      <w:r>
        <w:rPr>
          <w:rFonts w:ascii="宋体" w:hAnsi="宋体" w:hint="eastAsia"/>
          <w:bCs/>
          <w:color w:val="000000"/>
          <w:sz w:val="24"/>
        </w:rPr>
        <w:t xml:space="preserve"> </w:t>
      </w:r>
    </w:p>
    <w:p w:rsidR="001C7E7D" w:rsidRDefault="000177DA">
      <w:pPr>
        <w:pStyle w:val="a3"/>
        <w:snapToGrid w:val="0"/>
        <w:spacing w:before="50" w:after="50"/>
        <w:ind w:firstLineChars="225" w:firstLine="540"/>
        <w:rPr>
          <w:rFonts w:ascii="宋体" w:hAnsi="宋体"/>
          <w:bCs/>
          <w:color w:val="000000"/>
          <w:sz w:val="24"/>
          <w:szCs w:val="24"/>
        </w:rPr>
      </w:pPr>
      <w:r>
        <w:rPr>
          <w:rFonts w:ascii="宋体" w:hAnsi="宋体" w:hint="eastAsia"/>
          <w:bCs/>
          <w:color w:val="000000"/>
          <w:sz w:val="24"/>
          <w:szCs w:val="24"/>
        </w:rPr>
        <w:t>投标人名称：</w:t>
      </w:r>
    </w:p>
    <w:p w:rsidR="001C7E7D" w:rsidRDefault="001C7E7D">
      <w:pPr>
        <w:pStyle w:val="a3"/>
        <w:snapToGrid w:val="0"/>
        <w:spacing w:before="50" w:after="50"/>
        <w:ind w:firstLineChars="225" w:firstLine="540"/>
        <w:rPr>
          <w:rFonts w:ascii="宋体" w:hAnsi="宋体"/>
          <w:bCs/>
          <w:color w:val="000000"/>
          <w:sz w:val="24"/>
          <w:szCs w:val="24"/>
        </w:rPr>
      </w:pPr>
    </w:p>
    <w:p w:rsidR="001C7E7D" w:rsidRDefault="001C7E7D">
      <w:pPr>
        <w:pStyle w:val="a3"/>
        <w:snapToGrid w:val="0"/>
        <w:spacing w:before="50" w:after="50"/>
        <w:ind w:firstLineChars="225" w:firstLine="540"/>
        <w:rPr>
          <w:rFonts w:ascii="宋体" w:hAnsi="宋体"/>
          <w:bCs/>
          <w:color w:val="000000"/>
          <w:sz w:val="24"/>
          <w:szCs w:val="24"/>
        </w:rPr>
      </w:pPr>
    </w:p>
    <w:p w:rsidR="001C7E7D" w:rsidRDefault="000177DA">
      <w:pPr>
        <w:pStyle w:val="a3"/>
        <w:snapToGrid w:val="0"/>
        <w:spacing w:before="50" w:after="50"/>
        <w:ind w:firstLineChars="225" w:firstLine="540"/>
        <w:rPr>
          <w:rFonts w:ascii="宋体" w:hAnsi="宋体"/>
          <w:bCs/>
          <w:color w:val="000000"/>
          <w:sz w:val="24"/>
          <w:szCs w:val="24"/>
        </w:rPr>
      </w:pPr>
      <w:r>
        <w:rPr>
          <w:rFonts w:ascii="宋体" w:hAnsi="宋体" w:hint="eastAsia"/>
          <w:bCs/>
          <w:color w:val="000000"/>
          <w:sz w:val="24"/>
          <w:szCs w:val="24"/>
        </w:rPr>
        <w:t>投标人地址：</w:t>
      </w:r>
    </w:p>
    <w:p w:rsidR="001C7E7D" w:rsidRDefault="001C7E7D">
      <w:pPr>
        <w:pStyle w:val="a3"/>
        <w:snapToGrid w:val="0"/>
        <w:spacing w:before="50" w:after="50"/>
        <w:ind w:firstLineChars="400" w:firstLine="960"/>
        <w:rPr>
          <w:rFonts w:ascii="宋体" w:hAnsi="宋体"/>
          <w:bCs/>
          <w:color w:val="000000"/>
          <w:sz w:val="24"/>
          <w:szCs w:val="24"/>
        </w:rPr>
      </w:pPr>
    </w:p>
    <w:p w:rsidR="001C7E7D" w:rsidRDefault="000177DA">
      <w:pPr>
        <w:snapToGrid w:val="0"/>
        <w:spacing w:beforeLines="50" w:before="165" w:after="50"/>
        <w:ind w:firstLine="645"/>
        <w:jc w:val="center"/>
        <w:rPr>
          <w:rFonts w:ascii="宋体" w:hAnsi="宋体"/>
          <w:color w:val="000000"/>
          <w:sz w:val="24"/>
        </w:rPr>
      </w:pPr>
      <w:r>
        <w:rPr>
          <w:rFonts w:ascii="宋体" w:hAnsi="宋体" w:hint="eastAsia"/>
          <w:color w:val="000000"/>
          <w:sz w:val="24"/>
        </w:rPr>
        <w:t>年  月  日</w:t>
      </w:r>
    </w:p>
    <w:p w:rsidR="001C7E7D" w:rsidRDefault="001C7E7D">
      <w:pPr>
        <w:widowControl/>
        <w:spacing w:line="360" w:lineRule="auto"/>
        <w:jc w:val="left"/>
        <w:rPr>
          <w:rFonts w:ascii="宋体" w:hAnsi="宋体"/>
          <w:color w:val="000000"/>
          <w:sz w:val="30"/>
          <w:szCs w:val="20"/>
        </w:rPr>
        <w:sectPr w:rsidR="001C7E7D">
          <w:pgSz w:w="11906" w:h="16838"/>
          <w:pgMar w:top="1134" w:right="1134" w:bottom="1134" w:left="1134" w:header="720" w:footer="720" w:gutter="0"/>
          <w:cols w:space="720"/>
          <w:docGrid w:type="lines" w:linePitch="331"/>
        </w:sectPr>
      </w:pPr>
    </w:p>
    <w:p w:rsidR="001C7E7D" w:rsidRDefault="000177DA">
      <w:pPr>
        <w:jc w:val="center"/>
        <w:rPr>
          <w:rFonts w:ascii="仿宋_GB2312" w:eastAsia="仿宋_GB2312" w:hAnsi="仿宋" w:cs="仿宋_GB2312"/>
          <w:b/>
          <w:kern w:val="0"/>
          <w:sz w:val="36"/>
          <w:szCs w:val="36"/>
        </w:rPr>
      </w:pPr>
      <w:r>
        <w:rPr>
          <w:rFonts w:ascii="仿宋_GB2312" w:eastAsia="仿宋_GB2312" w:hAnsi="仿宋" w:cs="仿宋_GB2312" w:hint="eastAsia"/>
          <w:b/>
          <w:kern w:val="0"/>
          <w:sz w:val="36"/>
          <w:szCs w:val="36"/>
        </w:rPr>
        <w:lastRenderedPageBreak/>
        <w:t>资格证明文件目录</w:t>
      </w:r>
    </w:p>
    <w:p w:rsidR="001C7E7D" w:rsidRDefault="001C7E7D">
      <w:pPr>
        <w:snapToGrid w:val="0"/>
        <w:spacing w:line="360" w:lineRule="auto"/>
        <w:rPr>
          <w:rFonts w:ascii="仿宋_GB2312" w:eastAsia="仿宋_GB2312" w:hAnsi="仿宋" w:cs="仿宋_GB2312"/>
          <w:kern w:val="0"/>
          <w:sz w:val="24"/>
        </w:rPr>
      </w:pPr>
    </w:p>
    <w:p w:rsidR="001C7E7D" w:rsidRDefault="000177DA">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一、</w:t>
      </w:r>
      <w:r>
        <w:rPr>
          <w:rFonts w:ascii="仿宋_GB2312" w:eastAsia="仿宋_GB2312" w:hAnsi="仿宋" w:hint="eastAsia"/>
          <w:sz w:val="24"/>
        </w:rPr>
        <w:t>合法有效的法人营业执照</w:t>
      </w:r>
      <w:r>
        <w:rPr>
          <w:rFonts w:ascii="仿宋_GB2312" w:eastAsia="仿宋_GB2312" w:hAnsi="仿宋" w:cs="仿宋_GB2312" w:hint="eastAsia"/>
          <w:kern w:val="0"/>
          <w:sz w:val="24"/>
        </w:rPr>
        <w:t>……</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1C7E7D" w:rsidRDefault="000177DA">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二、2022年财务审计报告或审计报表……</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1C7E7D" w:rsidRDefault="000177DA">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三、根据项目需求提供履行合同所必需的设备和专业技术能力的加盖单位公章的书面承诺函……</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1C7E7D" w:rsidRDefault="000177DA">
      <w:pPr>
        <w:snapToGrid w:val="0"/>
        <w:spacing w:line="360" w:lineRule="auto"/>
        <w:rPr>
          <w:rFonts w:ascii="仿宋_GB2312" w:eastAsia="仿宋_GB2312" w:hAnsi="仿宋" w:cs="仿宋_GB2312"/>
          <w:kern w:val="0"/>
          <w:sz w:val="24"/>
        </w:rPr>
      </w:pPr>
      <w:r>
        <w:rPr>
          <w:rFonts w:ascii="仿宋_GB2312" w:eastAsia="仿宋_GB2312" w:hAnsi="仿宋" w:cs="仿宋_GB2312" w:hint="eastAsia"/>
          <w:sz w:val="24"/>
        </w:rPr>
        <w:t>四、提供参加本次政府采购活动前近半年任意一个月的依法缴纳税收和社会保障资金的相关材料</w:t>
      </w:r>
      <w:r>
        <w:rPr>
          <w:rFonts w:ascii="仿宋_GB2312" w:eastAsia="仿宋_GB2312" w:hAnsi="仿宋" w:cs="仿宋_GB2312" w:hint="eastAsia"/>
          <w:kern w:val="0"/>
          <w:sz w:val="24"/>
        </w:rPr>
        <w:t>……</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1C7E7D" w:rsidRDefault="000177DA">
      <w:pPr>
        <w:snapToGrid w:val="0"/>
        <w:spacing w:line="360" w:lineRule="auto"/>
        <w:rPr>
          <w:rFonts w:ascii="仿宋_GB2312" w:eastAsia="仿宋_GB2312" w:hAnsi="仿宋" w:cs="仿宋_GB2312"/>
          <w:kern w:val="0"/>
          <w:sz w:val="24"/>
        </w:rPr>
      </w:pPr>
      <w:r>
        <w:rPr>
          <w:rFonts w:ascii="仿宋_GB2312" w:eastAsia="仿宋_GB2312" w:hAnsi="仿宋" w:cs="仿宋_GB2312" w:hint="eastAsia"/>
          <w:sz w:val="24"/>
        </w:rPr>
        <w:t>五、提供参加本次政府采购活动前3年内在经营活动中没有重大违法记录的书面承诺函并加盖单位公章</w:t>
      </w:r>
      <w:r>
        <w:rPr>
          <w:rFonts w:ascii="仿宋_GB2312" w:eastAsia="仿宋_GB2312" w:hAnsi="仿宋" w:cs="仿宋_GB2312" w:hint="eastAsia"/>
          <w:kern w:val="0"/>
          <w:sz w:val="24"/>
        </w:rPr>
        <w:t>……</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1C7E7D" w:rsidRDefault="000177DA">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六、“信用中国”网站及“中国政府采购网”网站截图……</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1C7E7D" w:rsidRDefault="000177DA">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七、投标保证金凭证……</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1C7E7D" w:rsidRDefault="000177DA">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八、中小企业声明函……</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1C7E7D" w:rsidRDefault="000177DA">
      <w:pPr>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九、除文件规定必须提供以外，供应商认为需要提供的其他证明材料……（页码）</w:t>
      </w:r>
    </w:p>
    <w:p w:rsidR="001C7E7D" w:rsidRDefault="000177DA">
      <w:pPr>
        <w:spacing w:line="360" w:lineRule="auto"/>
        <w:rPr>
          <w:rFonts w:ascii="仿宋_GB2312" w:eastAsia="仿宋_GB2312" w:hAnsi="仿宋" w:cs="仿宋_GB2312"/>
          <w:b/>
          <w:bCs/>
          <w:sz w:val="24"/>
        </w:rPr>
        <w:sectPr w:rsidR="001C7E7D">
          <w:pgSz w:w="11906" w:h="16838"/>
          <w:pgMar w:top="1134" w:right="1134" w:bottom="1134" w:left="1134" w:header="720" w:footer="720" w:gutter="0"/>
          <w:cols w:space="720"/>
          <w:docGrid w:type="lines" w:linePitch="331"/>
        </w:sectPr>
      </w:pPr>
      <w:r>
        <w:rPr>
          <w:rFonts w:ascii="仿宋_GB2312" w:eastAsia="仿宋_GB2312" w:hAnsi="仿宋" w:cs="仿宋_GB2312" w:hint="eastAsia"/>
          <w:b/>
          <w:bCs/>
          <w:sz w:val="24"/>
        </w:rPr>
        <w:t>注：以上目录是基本格式要求，各投标人可根据自身情况进一步向下增加内容或细化。</w:t>
      </w:r>
    </w:p>
    <w:p w:rsidR="001C7E7D" w:rsidRDefault="000177DA">
      <w:pPr>
        <w:pStyle w:val="a9"/>
        <w:spacing w:line="360" w:lineRule="auto"/>
        <w:jc w:val="center"/>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lastRenderedPageBreak/>
        <w:t>一、合法有效的法人营业执照</w:t>
      </w:r>
    </w:p>
    <w:p w:rsidR="001C7E7D" w:rsidRDefault="001C7E7D">
      <w:pPr>
        <w:pStyle w:val="a9"/>
        <w:spacing w:line="360" w:lineRule="auto"/>
        <w:ind w:firstLineChars="200" w:firstLine="602"/>
        <w:rPr>
          <w:rFonts w:ascii="仿宋" w:eastAsia="仿宋" w:hAnsi="仿宋" w:cs="仿宋_GB2312"/>
          <w:b/>
          <w:sz w:val="30"/>
          <w:szCs w:val="30"/>
        </w:rPr>
      </w:pPr>
    </w:p>
    <w:p w:rsidR="001C7E7D" w:rsidRDefault="001C7E7D">
      <w:pPr>
        <w:autoSpaceDE w:val="0"/>
        <w:autoSpaceDN w:val="0"/>
        <w:spacing w:line="360" w:lineRule="auto"/>
        <w:ind w:leftChars="1850" w:left="4365" w:hangingChars="200" w:hanging="480"/>
        <w:rPr>
          <w:rFonts w:ascii="仿宋_GB2312" w:eastAsia="仿宋_GB2312" w:hAnsi="仿宋" w:cs="仿宋_GB2312"/>
          <w:kern w:val="0"/>
          <w:sz w:val="24"/>
        </w:rPr>
      </w:pPr>
    </w:p>
    <w:p w:rsidR="001C7E7D" w:rsidRDefault="001C7E7D">
      <w:pPr>
        <w:autoSpaceDE w:val="0"/>
        <w:autoSpaceDN w:val="0"/>
        <w:spacing w:line="360" w:lineRule="auto"/>
        <w:ind w:leftChars="1850" w:left="4365" w:hangingChars="200" w:hanging="480"/>
        <w:rPr>
          <w:rFonts w:ascii="仿宋_GB2312" w:eastAsia="仿宋_GB2312" w:hAnsi="仿宋" w:cs="仿宋_GB2312"/>
          <w:kern w:val="0"/>
          <w:sz w:val="24"/>
        </w:rPr>
      </w:pPr>
    </w:p>
    <w:p w:rsidR="001C7E7D" w:rsidRDefault="001C7E7D">
      <w:pPr>
        <w:autoSpaceDE w:val="0"/>
        <w:autoSpaceDN w:val="0"/>
        <w:spacing w:line="360" w:lineRule="auto"/>
        <w:ind w:leftChars="1850" w:left="4365" w:hangingChars="200" w:hanging="480"/>
        <w:rPr>
          <w:rFonts w:ascii="仿宋_GB2312" w:eastAsia="仿宋_GB2312" w:hAnsi="仿宋" w:cs="仿宋_GB2312"/>
          <w:kern w:val="0"/>
          <w:sz w:val="24"/>
        </w:rPr>
      </w:pPr>
    </w:p>
    <w:p w:rsidR="001C7E7D" w:rsidRDefault="001C7E7D">
      <w:pPr>
        <w:snapToGrid w:val="0"/>
        <w:spacing w:beforeLines="50" w:before="165" w:after="50"/>
        <w:rPr>
          <w:rFonts w:ascii="宋体" w:hAnsi="宋体"/>
          <w:sz w:val="24"/>
          <w:szCs w:val="20"/>
        </w:rPr>
      </w:pPr>
    </w:p>
    <w:p w:rsidR="001C7E7D" w:rsidRDefault="000177DA">
      <w:pPr>
        <w:pStyle w:val="a9"/>
        <w:spacing w:line="360" w:lineRule="auto"/>
        <w:ind w:firstLineChars="200" w:firstLine="562"/>
        <w:jc w:val="center"/>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二、2022年财务报表或审计报告，新成立不足一年的公司无需提供</w:t>
      </w:r>
    </w:p>
    <w:p w:rsidR="001C7E7D" w:rsidRDefault="001C7E7D">
      <w:pPr>
        <w:spacing w:line="300" w:lineRule="auto"/>
        <w:rPr>
          <w:rFonts w:ascii="宋体" w:hAnsi="宋体"/>
          <w:szCs w:val="21"/>
        </w:rPr>
      </w:pPr>
    </w:p>
    <w:p w:rsidR="001C7E7D" w:rsidRDefault="001C7E7D">
      <w:pPr>
        <w:autoSpaceDE w:val="0"/>
        <w:autoSpaceDN w:val="0"/>
        <w:spacing w:line="360" w:lineRule="auto"/>
        <w:ind w:leftChars="1850" w:left="4365" w:hangingChars="200" w:hanging="480"/>
        <w:rPr>
          <w:rFonts w:ascii="仿宋_GB2312" w:eastAsia="仿宋_GB2312" w:hAnsi="仿宋" w:cs="仿宋_GB2312"/>
          <w:kern w:val="0"/>
          <w:sz w:val="24"/>
        </w:rPr>
      </w:pPr>
    </w:p>
    <w:p w:rsidR="001C7E7D" w:rsidRDefault="001C7E7D">
      <w:pPr>
        <w:autoSpaceDE w:val="0"/>
        <w:autoSpaceDN w:val="0"/>
        <w:spacing w:line="360" w:lineRule="auto"/>
        <w:ind w:leftChars="1850" w:left="4365" w:hangingChars="200" w:hanging="480"/>
        <w:rPr>
          <w:rFonts w:ascii="仿宋_GB2312" w:eastAsia="仿宋_GB2312" w:hAnsi="仿宋" w:cs="仿宋_GB2312"/>
          <w:kern w:val="0"/>
          <w:sz w:val="24"/>
        </w:rPr>
      </w:pPr>
    </w:p>
    <w:p w:rsidR="001C7E7D" w:rsidRDefault="001C7E7D">
      <w:pPr>
        <w:autoSpaceDE w:val="0"/>
        <w:autoSpaceDN w:val="0"/>
        <w:spacing w:line="360" w:lineRule="auto"/>
        <w:ind w:leftChars="1850" w:left="4365" w:hangingChars="200" w:hanging="480"/>
        <w:rPr>
          <w:rFonts w:ascii="仿宋_GB2312" w:eastAsia="仿宋_GB2312" w:hAnsi="仿宋" w:cs="仿宋_GB2312"/>
          <w:kern w:val="0"/>
          <w:sz w:val="24"/>
        </w:rPr>
      </w:pPr>
    </w:p>
    <w:p w:rsidR="001C7E7D" w:rsidRDefault="001C7E7D">
      <w:pPr>
        <w:autoSpaceDE w:val="0"/>
        <w:autoSpaceDN w:val="0"/>
        <w:spacing w:line="360" w:lineRule="auto"/>
        <w:ind w:leftChars="1850" w:left="4365" w:hangingChars="200" w:hanging="480"/>
        <w:rPr>
          <w:rFonts w:ascii="仿宋_GB2312" w:eastAsia="仿宋_GB2312" w:hAnsi="仿宋" w:cs="仿宋_GB2312"/>
          <w:kern w:val="0"/>
          <w:sz w:val="24"/>
        </w:rPr>
      </w:pPr>
    </w:p>
    <w:p w:rsidR="001C7E7D" w:rsidRDefault="001C7E7D">
      <w:pPr>
        <w:spacing w:line="300" w:lineRule="auto"/>
        <w:rPr>
          <w:rFonts w:ascii="宋体" w:hAnsi="宋体"/>
          <w:szCs w:val="21"/>
        </w:rPr>
      </w:pPr>
    </w:p>
    <w:p w:rsidR="001C7E7D" w:rsidRDefault="000177DA">
      <w:pPr>
        <w:pStyle w:val="a9"/>
        <w:spacing w:line="360" w:lineRule="auto"/>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三、根据项目需求提供履行合同所必需的设备和专业技术能力的加盖单位公章的书面承诺函</w:t>
      </w:r>
    </w:p>
    <w:p w:rsidR="001C7E7D" w:rsidRDefault="001C7E7D">
      <w:pPr>
        <w:spacing w:line="300" w:lineRule="auto"/>
        <w:ind w:firstLineChars="198" w:firstLine="416"/>
        <w:rPr>
          <w:rFonts w:ascii="宋体" w:hAnsi="宋体"/>
          <w:szCs w:val="21"/>
        </w:rPr>
      </w:pPr>
    </w:p>
    <w:p w:rsidR="001C7E7D" w:rsidRDefault="001C7E7D">
      <w:pPr>
        <w:spacing w:line="320" w:lineRule="exact"/>
        <w:jc w:val="left"/>
        <w:rPr>
          <w:rFonts w:ascii="宋体" w:hAnsi="宋体"/>
          <w:szCs w:val="21"/>
        </w:rPr>
      </w:pPr>
    </w:p>
    <w:p w:rsidR="001C7E7D" w:rsidRDefault="001C7E7D">
      <w:pPr>
        <w:snapToGrid w:val="0"/>
        <w:spacing w:beforeLines="50" w:before="165" w:after="50" w:line="360" w:lineRule="auto"/>
        <w:jc w:val="center"/>
        <w:rPr>
          <w:rFonts w:ascii="宋体" w:hAnsi="宋体"/>
          <w:b/>
          <w:sz w:val="24"/>
        </w:rPr>
      </w:pPr>
    </w:p>
    <w:p w:rsidR="001C7E7D" w:rsidRDefault="001C7E7D">
      <w:pPr>
        <w:pStyle w:val="a9"/>
        <w:spacing w:line="360" w:lineRule="auto"/>
        <w:ind w:firstLineChars="200" w:firstLine="562"/>
        <w:rPr>
          <w:rFonts w:ascii="仿宋" w:eastAsia="仿宋" w:hAnsi="仿宋" w:cs="仿宋_GB2312"/>
          <w:b/>
          <w:sz w:val="28"/>
          <w:szCs w:val="28"/>
        </w:rPr>
      </w:pPr>
    </w:p>
    <w:p w:rsidR="001C7E7D" w:rsidRDefault="000177DA">
      <w:pPr>
        <w:pStyle w:val="a9"/>
        <w:spacing w:line="360" w:lineRule="auto"/>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四、提供参加本次政府采购活动前近半年任意一个月的依法缴纳税收和社会保障资金的相关材料</w:t>
      </w:r>
    </w:p>
    <w:p w:rsidR="001C7E7D" w:rsidRDefault="001C7E7D">
      <w:pPr>
        <w:snapToGrid w:val="0"/>
        <w:spacing w:line="360" w:lineRule="auto"/>
        <w:jc w:val="left"/>
        <w:rPr>
          <w:rFonts w:ascii="宋体" w:hAnsi="宋体" w:cs="宋体"/>
          <w:sz w:val="24"/>
        </w:rPr>
      </w:pPr>
    </w:p>
    <w:p w:rsidR="001C7E7D" w:rsidRDefault="001C7E7D">
      <w:pPr>
        <w:snapToGrid w:val="0"/>
        <w:rPr>
          <w:rFonts w:ascii="仿宋" w:eastAsia="仿宋" w:hAnsi="仿宋" w:cs="仿宋_GB2312"/>
          <w:b/>
          <w:kern w:val="0"/>
          <w:sz w:val="30"/>
          <w:szCs w:val="30"/>
        </w:rPr>
      </w:pPr>
    </w:p>
    <w:p w:rsidR="001C7E7D" w:rsidRDefault="000177DA">
      <w:pPr>
        <w:pStyle w:val="a9"/>
        <w:spacing w:line="360" w:lineRule="auto"/>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五、提供参加本次政府采购活动前3年内在经营活动中没有重大违法记录的书面承诺函并加盖单位公章</w:t>
      </w:r>
    </w:p>
    <w:p w:rsidR="001C7E7D" w:rsidRDefault="001C7E7D">
      <w:pPr>
        <w:spacing w:line="360" w:lineRule="auto"/>
        <w:ind w:firstLineChars="200" w:firstLine="480"/>
        <w:jc w:val="left"/>
        <w:rPr>
          <w:rFonts w:ascii="仿宋_GB2312" w:eastAsia="仿宋_GB2312" w:hAnsi="仿宋" w:cs="仿宋_GB2312"/>
          <w:kern w:val="0"/>
          <w:sz w:val="24"/>
        </w:rPr>
      </w:pPr>
    </w:p>
    <w:p w:rsidR="001C7E7D" w:rsidRDefault="000177DA">
      <w:pPr>
        <w:spacing w:line="360" w:lineRule="auto"/>
        <w:ind w:right="480"/>
        <w:contextualSpacing/>
        <w:rPr>
          <w:rFonts w:ascii="宋体" w:hAnsi="宋体"/>
          <w:sz w:val="28"/>
          <w:szCs w:val="28"/>
        </w:rPr>
      </w:pPr>
      <w:r>
        <w:rPr>
          <w:rFonts w:ascii="宋体" w:hAnsi="宋体" w:hint="eastAsia"/>
          <w:sz w:val="24"/>
        </w:rPr>
        <w:lastRenderedPageBreak/>
        <w:t xml:space="preserve">                                  </w:t>
      </w:r>
    </w:p>
    <w:p w:rsidR="001C7E7D" w:rsidRDefault="001C7E7D">
      <w:pPr>
        <w:pStyle w:val="a9"/>
        <w:spacing w:line="360" w:lineRule="auto"/>
        <w:ind w:firstLineChars="200" w:firstLine="562"/>
        <w:rPr>
          <w:rFonts w:ascii="仿宋" w:eastAsia="仿宋" w:hAnsi="仿宋" w:cs="仿宋_GB2312"/>
          <w:b/>
          <w:sz w:val="28"/>
          <w:szCs w:val="28"/>
        </w:rPr>
      </w:pPr>
    </w:p>
    <w:p w:rsidR="001C7E7D" w:rsidRDefault="000177DA">
      <w:pPr>
        <w:pStyle w:val="a9"/>
        <w:spacing w:line="360" w:lineRule="auto"/>
        <w:ind w:firstLineChars="200" w:firstLine="562"/>
        <w:rPr>
          <w:rFonts w:asciiTheme="minorEastAsia" w:eastAsiaTheme="minorEastAsia" w:hAnsiTheme="minorEastAsia" w:cs="仿宋_GB2312"/>
          <w:b/>
          <w:sz w:val="28"/>
          <w:szCs w:val="28"/>
        </w:rPr>
      </w:pPr>
      <w:r>
        <w:rPr>
          <w:rFonts w:asciiTheme="minorEastAsia" w:eastAsiaTheme="minorEastAsia" w:hAnsiTheme="minorEastAsia" w:cs="仿宋_GB2312" w:hint="eastAsia"/>
          <w:b/>
          <w:sz w:val="28"/>
          <w:szCs w:val="28"/>
        </w:rPr>
        <w:t>六、“信用中国”网站及“中国政府采购网”网站截图</w:t>
      </w:r>
    </w:p>
    <w:p w:rsidR="001C7E7D" w:rsidRDefault="001C7E7D">
      <w:pPr>
        <w:widowControl/>
        <w:jc w:val="left"/>
        <w:rPr>
          <w:rFonts w:asciiTheme="minorEastAsia" w:eastAsiaTheme="minorEastAsia" w:hAnsiTheme="minorEastAsia" w:cs="仿宋_GB2312"/>
          <w:b/>
          <w:sz w:val="28"/>
          <w:szCs w:val="28"/>
        </w:rPr>
      </w:pPr>
    </w:p>
    <w:p w:rsidR="001C7E7D" w:rsidRDefault="001C7E7D">
      <w:pPr>
        <w:widowControl/>
        <w:jc w:val="left"/>
        <w:rPr>
          <w:rFonts w:asciiTheme="minorEastAsia" w:eastAsiaTheme="minorEastAsia" w:hAnsiTheme="minorEastAsia" w:cs="仿宋_GB2312"/>
          <w:b/>
          <w:sz w:val="28"/>
          <w:szCs w:val="28"/>
        </w:rPr>
      </w:pPr>
    </w:p>
    <w:p w:rsidR="001C7E7D" w:rsidRDefault="001C7E7D">
      <w:pPr>
        <w:widowControl/>
        <w:jc w:val="left"/>
        <w:rPr>
          <w:rFonts w:asciiTheme="minorEastAsia" w:eastAsiaTheme="minorEastAsia" w:hAnsiTheme="minorEastAsia" w:cs="仿宋_GB2312"/>
          <w:b/>
          <w:sz w:val="28"/>
          <w:szCs w:val="28"/>
        </w:rPr>
      </w:pPr>
    </w:p>
    <w:p w:rsidR="001C7E7D" w:rsidRDefault="000177DA">
      <w:pPr>
        <w:widowControl/>
        <w:ind w:firstLineChars="200" w:firstLine="602"/>
        <w:jc w:val="left"/>
        <w:rPr>
          <w:rFonts w:asciiTheme="minorEastAsia" w:eastAsiaTheme="minorEastAsia" w:hAnsiTheme="minorEastAsia" w:cs="仿宋_GB2312"/>
          <w:b/>
          <w:sz w:val="28"/>
          <w:szCs w:val="28"/>
        </w:rPr>
      </w:pPr>
      <w:r>
        <w:rPr>
          <w:rFonts w:asciiTheme="minorEastAsia" w:eastAsiaTheme="minorEastAsia" w:hAnsiTheme="minorEastAsia" w:hint="eastAsia"/>
          <w:b/>
          <w:color w:val="000000" w:themeColor="text1"/>
          <w:sz w:val="30"/>
          <w:szCs w:val="30"/>
        </w:rPr>
        <w:t>七、投标保证金凭证</w:t>
      </w:r>
    </w:p>
    <w:p w:rsidR="001C7E7D" w:rsidRDefault="001C7E7D">
      <w:pPr>
        <w:widowControl/>
        <w:spacing w:line="360" w:lineRule="auto"/>
        <w:jc w:val="left"/>
        <w:rPr>
          <w:rFonts w:ascii="仿宋_GB2312" w:eastAsia="仿宋_GB2312" w:hAnsi="仿宋" w:cs="仿宋_GB2312"/>
          <w:kern w:val="0"/>
          <w:sz w:val="24"/>
        </w:rPr>
      </w:pPr>
    </w:p>
    <w:p w:rsidR="001C7E7D" w:rsidRDefault="001C7E7D">
      <w:pPr>
        <w:widowControl/>
        <w:spacing w:line="360" w:lineRule="auto"/>
        <w:jc w:val="left"/>
        <w:rPr>
          <w:rFonts w:ascii="仿宋_GB2312" w:eastAsia="仿宋_GB2312" w:hAnsi="仿宋" w:cs="仿宋_GB2312"/>
          <w:kern w:val="0"/>
          <w:sz w:val="24"/>
        </w:rPr>
      </w:pPr>
    </w:p>
    <w:p w:rsidR="001C7E7D" w:rsidRDefault="001C7E7D">
      <w:pPr>
        <w:widowControl/>
        <w:spacing w:line="360" w:lineRule="auto"/>
        <w:jc w:val="left"/>
        <w:rPr>
          <w:rFonts w:ascii="仿宋_GB2312" w:eastAsia="仿宋_GB2312" w:hAnsi="仿宋" w:cs="仿宋_GB2312"/>
          <w:kern w:val="0"/>
          <w:sz w:val="24"/>
        </w:rPr>
      </w:pPr>
    </w:p>
    <w:p w:rsidR="001C7E7D" w:rsidRDefault="001C7E7D">
      <w:pPr>
        <w:autoSpaceDE w:val="0"/>
        <w:autoSpaceDN w:val="0"/>
        <w:spacing w:line="360" w:lineRule="auto"/>
        <w:ind w:firstLineChars="2700" w:firstLine="7560"/>
        <w:rPr>
          <w:rFonts w:asciiTheme="minorEastAsia" w:eastAsiaTheme="minorEastAsia" w:hAnsiTheme="minorEastAsia" w:cs="仿宋_GB2312"/>
          <w:kern w:val="0"/>
          <w:sz w:val="28"/>
          <w:szCs w:val="28"/>
        </w:rPr>
      </w:pPr>
    </w:p>
    <w:p w:rsidR="001C7E7D" w:rsidRDefault="001C7E7D">
      <w:pPr>
        <w:autoSpaceDE w:val="0"/>
        <w:autoSpaceDN w:val="0"/>
        <w:spacing w:line="360" w:lineRule="auto"/>
        <w:ind w:firstLineChars="2700" w:firstLine="7560"/>
        <w:rPr>
          <w:rFonts w:asciiTheme="minorEastAsia" w:eastAsiaTheme="minorEastAsia" w:hAnsiTheme="minorEastAsia" w:cs="仿宋_GB2312"/>
          <w:kern w:val="0"/>
          <w:sz w:val="28"/>
          <w:szCs w:val="28"/>
        </w:rPr>
      </w:pPr>
    </w:p>
    <w:p w:rsidR="001C7E7D" w:rsidRDefault="001C7E7D">
      <w:pPr>
        <w:autoSpaceDE w:val="0"/>
        <w:autoSpaceDN w:val="0"/>
        <w:spacing w:line="360" w:lineRule="auto"/>
        <w:ind w:firstLineChars="2700" w:firstLine="6480"/>
        <w:rPr>
          <w:rFonts w:ascii="仿宋_GB2312" w:eastAsia="仿宋_GB2312" w:hAnsi="仿宋" w:cs="仿宋_GB2312"/>
          <w:kern w:val="0"/>
          <w:sz w:val="24"/>
          <w:lang w:val="zh-CN"/>
        </w:rPr>
      </w:pPr>
    </w:p>
    <w:p w:rsidR="001C7E7D" w:rsidRDefault="001C7E7D">
      <w:pPr>
        <w:widowControl/>
        <w:spacing w:line="360" w:lineRule="auto"/>
        <w:jc w:val="left"/>
        <w:rPr>
          <w:rFonts w:ascii="仿宋_GB2312" w:eastAsia="仿宋_GB2312" w:hAnsi="仿宋" w:cs="仿宋_GB2312"/>
          <w:kern w:val="0"/>
          <w:sz w:val="24"/>
        </w:rPr>
      </w:pPr>
    </w:p>
    <w:p w:rsidR="001C7E7D" w:rsidRDefault="000177DA">
      <w:pPr>
        <w:widowControl/>
        <w:jc w:val="left"/>
        <w:rPr>
          <w:rFonts w:ascii="仿宋" w:eastAsia="仿宋" w:hAnsi="仿宋" w:cs="仿宋_GB2312"/>
          <w:b/>
          <w:sz w:val="30"/>
          <w:szCs w:val="30"/>
        </w:rPr>
      </w:pPr>
      <w:r>
        <w:rPr>
          <w:rFonts w:ascii="仿宋" w:eastAsia="仿宋" w:hAnsi="仿宋" w:cs="仿宋_GB2312"/>
          <w:b/>
          <w:sz w:val="30"/>
          <w:szCs w:val="30"/>
        </w:rPr>
        <w:br w:type="page"/>
      </w:r>
    </w:p>
    <w:p w:rsidR="001C7E7D" w:rsidRDefault="000177DA">
      <w:pPr>
        <w:pStyle w:val="a9"/>
        <w:jc w:val="center"/>
        <w:rPr>
          <w:rFonts w:asciiTheme="minorEastAsia" w:eastAsiaTheme="minorEastAsia" w:hAnsiTheme="minorEastAsia"/>
          <w:b/>
          <w:color w:val="000000" w:themeColor="text1"/>
          <w:sz w:val="30"/>
          <w:szCs w:val="30"/>
        </w:rPr>
      </w:pPr>
      <w:r>
        <w:rPr>
          <w:rFonts w:ascii="仿宋" w:eastAsia="仿宋" w:hAnsi="仿宋" w:cs="仿宋_GB2312"/>
          <w:b/>
          <w:sz w:val="30"/>
          <w:szCs w:val="30"/>
        </w:rPr>
        <w:lastRenderedPageBreak/>
        <w:t>八、</w:t>
      </w:r>
      <w:r>
        <w:rPr>
          <w:rFonts w:asciiTheme="minorEastAsia" w:eastAsiaTheme="minorEastAsia" w:hAnsiTheme="minorEastAsia" w:hint="eastAsia"/>
          <w:b/>
          <w:color w:val="000000" w:themeColor="text1"/>
          <w:sz w:val="30"/>
          <w:szCs w:val="30"/>
        </w:rPr>
        <w:t>中小企业声明函（中、小、微型企业价格需扣除的须提供）</w:t>
      </w:r>
    </w:p>
    <w:p w:rsidR="001C7E7D" w:rsidRDefault="001C7E7D">
      <w:pPr>
        <w:pStyle w:val="a8"/>
        <w:spacing w:line="240" w:lineRule="auto"/>
        <w:ind w:firstLine="0"/>
        <w:rPr>
          <w:rFonts w:ascii="Times New Roman" w:hAnsi="Times New Roman"/>
          <w:color w:val="000000" w:themeColor="text1"/>
          <w:sz w:val="21"/>
          <w:szCs w:val="21"/>
        </w:rPr>
      </w:pPr>
    </w:p>
    <w:p w:rsidR="001C7E7D" w:rsidRDefault="000177DA">
      <w:pPr>
        <w:pStyle w:val="5000"/>
        <w:spacing w:line="360" w:lineRule="auto"/>
        <w:ind w:right="-97"/>
        <w:jc w:val="center"/>
        <w:rPr>
          <w:rFonts w:ascii="Times New Roman" w:hAnsi="Times New Roman" w:cs="Times New Roman"/>
          <w:b/>
          <w:bCs/>
          <w:sz w:val="28"/>
          <w:szCs w:val="28"/>
        </w:rPr>
      </w:pPr>
      <w:r>
        <w:rPr>
          <w:rFonts w:ascii="Times New Roman" w:hAnsi="Times New Roman" w:cs="Times New Roman"/>
          <w:b/>
          <w:bCs/>
          <w:sz w:val="28"/>
          <w:szCs w:val="28"/>
        </w:rPr>
        <w:t>中小企业声明函</w:t>
      </w:r>
      <w:r>
        <w:rPr>
          <w:rFonts w:ascii="Times New Roman" w:hAnsi="Times New Roman" w:cs="Times New Roman" w:hint="eastAsia"/>
          <w:b/>
          <w:bCs/>
          <w:sz w:val="28"/>
          <w:szCs w:val="28"/>
        </w:rPr>
        <w:t>（服务）</w:t>
      </w:r>
    </w:p>
    <w:p w:rsidR="001C7E7D" w:rsidRDefault="000177DA">
      <w:pPr>
        <w:pStyle w:val="300"/>
        <w:spacing w:line="520" w:lineRule="exact"/>
        <w:ind w:firstLineChars="200" w:firstLine="472"/>
        <w:rPr>
          <w:rFonts w:ascii="Times New Roman" w:hAnsi="Times New Roman"/>
          <w:b w:val="0"/>
          <w:bCs/>
          <w:spacing w:val="-2"/>
          <w:sz w:val="24"/>
          <w:szCs w:val="24"/>
        </w:rPr>
      </w:pPr>
      <w:r>
        <w:rPr>
          <w:rFonts w:ascii="Times New Roman" w:hAnsi="Times New Roman"/>
          <w:b w:val="0"/>
          <w:bCs/>
          <w:spacing w:val="-2"/>
          <w:sz w:val="24"/>
          <w:szCs w:val="24"/>
        </w:rPr>
        <w:t>本公司（联合体）郑重声明，根据《政府采购促进中小企业发展管理办法》（财库﹝</w:t>
      </w:r>
      <w:r>
        <w:rPr>
          <w:rFonts w:ascii="Times New Roman" w:hAnsi="Times New Roman"/>
          <w:b w:val="0"/>
          <w:bCs/>
          <w:spacing w:val="-2"/>
          <w:sz w:val="24"/>
          <w:szCs w:val="24"/>
        </w:rPr>
        <w:t>2020</w:t>
      </w:r>
      <w:r>
        <w:rPr>
          <w:rFonts w:ascii="Times New Roman" w:hAnsi="Times New Roman"/>
          <w:b w:val="0"/>
          <w:bCs/>
          <w:spacing w:val="-2"/>
          <w:sz w:val="24"/>
          <w:szCs w:val="24"/>
        </w:rPr>
        <w:t>﹞</w:t>
      </w:r>
      <w:r>
        <w:rPr>
          <w:rFonts w:ascii="Times New Roman" w:hAnsi="Times New Roman"/>
          <w:b w:val="0"/>
          <w:bCs/>
          <w:spacing w:val="-2"/>
          <w:sz w:val="24"/>
          <w:szCs w:val="24"/>
        </w:rPr>
        <w:t xml:space="preserve">46 </w:t>
      </w:r>
      <w:r>
        <w:rPr>
          <w:rFonts w:ascii="Times New Roman" w:hAnsi="Times New Roman"/>
          <w:b w:val="0"/>
          <w:bCs/>
          <w:spacing w:val="-2"/>
          <w:sz w:val="24"/>
          <w:szCs w:val="24"/>
        </w:rPr>
        <w:t>号）的规定，本公司（联合体）参加</w:t>
      </w:r>
      <w:r>
        <w:rPr>
          <w:rFonts w:ascii="Times New Roman" w:hAnsi="Times New Roman"/>
          <w:b w:val="0"/>
          <w:bCs/>
          <w:spacing w:val="-2"/>
          <w:sz w:val="24"/>
          <w:szCs w:val="24"/>
          <w:u w:val="single"/>
        </w:rPr>
        <w:t>（单位名称）</w:t>
      </w:r>
      <w:r>
        <w:rPr>
          <w:rFonts w:ascii="Times New Roman" w:hAnsi="Times New Roman"/>
          <w:b w:val="0"/>
          <w:bCs/>
          <w:spacing w:val="-2"/>
          <w:sz w:val="24"/>
          <w:szCs w:val="24"/>
        </w:rPr>
        <w:t>的</w:t>
      </w:r>
      <w:r>
        <w:rPr>
          <w:rFonts w:ascii="Times New Roman" w:hAnsi="Times New Roman"/>
          <w:b w:val="0"/>
          <w:bCs/>
          <w:spacing w:val="-2"/>
          <w:sz w:val="24"/>
          <w:szCs w:val="24"/>
          <w:u w:val="single"/>
        </w:rPr>
        <w:t>（项目名称）</w:t>
      </w:r>
      <w:r>
        <w:rPr>
          <w:rFonts w:ascii="Times New Roman" w:hAnsi="Times New Roman"/>
          <w:b w:val="0"/>
          <w:bCs/>
          <w:spacing w:val="-2"/>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rsidR="001C7E7D" w:rsidRDefault="000177DA">
      <w:pPr>
        <w:pStyle w:val="300"/>
        <w:numPr>
          <w:ilvl w:val="0"/>
          <w:numId w:val="5"/>
        </w:numPr>
        <w:spacing w:line="520" w:lineRule="exact"/>
        <w:ind w:firstLineChars="200" w:firstLine="472"/>
        <w:rPr>
          <w:rFonts w:ascii="Times New Roman" w:hAnsi="Times New Roman"/>
          <w:b w:val="0"/>
          <w:bCs/>
          <w:spacing w:val="-2"/>
          <w:sz w:val="24"/>
          <w:szCs w:val="24"/>
        </w:rPr>
      </w:pPr>
      <w:r>
        <w:rPr>
          <w:rFonts w:ascii="Times New Roman" w:hAnsi="Times New Roman"/>
          <w:b w:val="0"/>
          <w:bCs/>
          <w:spacing w:val="-2"/>
          <w:sz w:val="24"/>
          <w:szCs w:val="24"/>
          <w:u w:val="single"/>
        </w:rPr>
        <w:t>（标的名称）</w:t>
      </w:r>
      <w:r>
        <w:rPr>
          <w:rFonts w:ascii="Times New Roman" w:hAnsi="Times New Roman"/>
          <w:b w:val="0"/>
          <w:bCs/>
          <w:spacing w:val="-2"/>
          <w:sz w:val="24"/>
          <w:szCs w:val="24"/>
        </w:rPr>
        <w:t>，属于</w:t>
      </w:r>
      <w:r>
        <w:rPr>
          <w:rFonts w:ascii="Times New Roman" w:hAnsi="Times New Roman"/>
          <w:b w:val="0"/>
          <w:bCs/>
          <w:spacing w:val="-2"/>
          <w:sz w:val="24"/>
          <w:szCs w:val="24"/>
          <w:u w:val="single"/>
        </w:rPr>
        <w:t>（采购文件中明确的所属行业）</w:t>
      </w:r>
      <w:r>
        <w:rPr>
          <w:rFonts w:ascii="Times New Roman" w:hAnsi="Times New Roman"/>
          <w:b w:val="0"/>
          <w:bCs/>
          <w:spacing w:val="-2"/>
          <w:sz w:val="24"/>
          <w:szCs w:val="24"/>
        </w:rPr>
        <w:t>；承建（承接）企业为</w:t>
      </w:r>
      <w:r>
        <w:rPr>
          <w:rFonts w:ascii="Times New Roman" w:hAnsi="Times New Roman"/>
          <w:b w:val="0"/>
          <w:bCs/>
          <w:spacing w:val="-2"/>
          <w:sz w:val="24"/>
          <w:szCs w:val="24"/>
          <w:u w:val="single"/>
        </w:rPr>
        <w:t>（企业名称）</w:t>
      </w:r>
      <w:r>
        <w:rPr>
          <w:rFonts w:ascii="Times New Roman" w:hAnsi="Times New Roman"/>
          <w:b w:val="0"/>
          <w:bCs/>
          <w:spacing w:val="-2"/>
          <w:sz w:val="24"/>
          <w:szCs w:val="24"/>
        </w:rPr>
        <w:t>，从业人员</w:t>
      </w:r>
      <w:r>
        <w:rPr>
          <w:rFonts w:ascii="Times New Roman" w:hAnsi="Times New Roman"/>
          <w:b w:val="0"/>
          <w:bCs/>
          <w:spacing w:val="-2"/>
          <w:sz w:val="24"/>
          <w:szCs w:val="24"/>
          <w:u w:val="single"/>
        </w:rPr>
        <w:t xml:space="preserve">   </w:t>
      </w:r>
      <w:r>
        <w:rPr>
          <w:rFonts w:ascii="Times New Roman" w:hAnsi="Times New Roman"/>
          <w:b w:val="0"/>
          <w:bCs/>
          <w:spacing w:val="-2"/>
          <w:sz w:val="24"/>
          <w:szCs w:val="24"/>
          <w:u w:val="single"/>
        </w:rPr>
        <w:tab/>
        <w:t xml:space="preserve"> </w:t>
      </w:r>
      <w:r>
        <w:rPr>
          <w:rFonts w:ascii="Times New Roman" w:hAnsi="Times New Roman"/>
          <w:b w:val="0"/>
          <w:bCs/>
          <w:spacing w:val="-2"/>
          <w:sz w:val="24"/>
          <w:szCs w:val="24"/>
        </w:rPr>
        <w:t>人，营业收入为</w:t>
      </w:r>
      <w:r>
        <w:rPr>
          <w:rFonts w:ascii="Times New Roman" w:hAnsi="Times New Roman"/>
          <w:b w:val="0"/>
          <w:bCs/>
          <w:spacing w:val="-2"/>
          <w:sz w:val="24"/>
          <w:szCs w:val="24"/>
        </w:rPr>
        <w:t xml:space="preserve"> </w:t>
      </w:r>
      <w:r>
        <w:rPr>
          <w:rFonts w:ascii="Times New Roman" w:hAnsi="Times New Roman"/>
          <w:b w:val="0"/>
          <w:bCs/>
          <w:spacing w:val="-2"/>
          <w:sz w:val="24"/>
          <w:szCs w:val="24"/>
          <w:u w:val="single"/>
        </w:rPr>
        <w:tab/>
        <w:t xml:space="preserve">   </w:t>
      </w:r>
      <w:r>
        <w:rPr>
          <w:rFonts w:ascii="Times New Roman" w:hAnsi="Times New Roman"/>
          <w:b w:val="0"/>
          <w:bCs/>
          <w:spacing w:val="-2"/>
          <w:sz w:val="24"/>
          <w:szCs w:val="24"/>
        </w:rPr>
        <w:t>万元，资产总额为</w:t>
      </w:r>
      <w:r>
        <w:rPr>
          <w:rFonts w:ascii="Times New Roman" w:hAnsi="Times New Roman"/>
          <w:b w:val="0"/>
          <w:bCs/>
          <w:spacing w:val="-2"/>
          <w:sz w:val="24"/>
          <w:szCs w:val="24"/>
          <w:u w:val="single"/>
        </w:rPr>
        <w:t xml:space="preserve">  </w:t>
      </w:r>
      <w:r>
        <w:rPr>
          <w:rFonts w:ascii="Times New Roman" w:hAnsi="Times New Roman"/>
          <w:b w:val="0"/>
          <w:bCs/>
          <w:spacing w:val="-2"/>
          <w:sz w:val="24"/>
          <w:szCs w:val="24"/>
          <w:u w:val="single"/>
        </w:rPr>
        <w:tab/>
        <w:t xml:space="preserve">  </w:t>
      </w:r>
      <w:r>
        <w:rPr>
          <w:rFonts w:ascii="Times New Roman" w:hAnsi="Times New Roman"/>
          <w:b w:val="0"/>
          <w:bCs/>
          <w:spacing w:val="-2"/>
          <w:sz w:val="24"/>
          <w:szCs w:val="24"/>
        </w:rPr>
        <w:t>万元，属于</w:t>
      </w:r>
      <w:r>
        <w:rPr>
          <w:rFonts w:ascii="Times New Roman" w:hAnsi="Times New Roman"/>
          <w:b w:val="0"/>
          <w:bCs/>
          <w:spacing w:val="-2"/>
          <w:sz w:val="24"/>
          <w:szCs w:val="24"/>
          <w:u w:val="single"/>
        </w:rPr>
        <w:t>（中型企业、小型企业、微型企业）</w:t>
      </w:r>
      <w:r>
        <w:rPr>
          <w:rFonts w:ascii="Times New Roman" w:hAnsi="Times New Roman"/>
          <w:b w:val="0"/>
          <w:bCs/>
          <w:spacing w:val="-2"/>
          <w:sz w:val="24"/>
          <w:szCs w:val="24"/>
        </w:rPr>
        <w:t>；</w:t>
      </w:r>
    </w:p>
    <w:p w:rsidR="001C7E7D" w:rsidRDefault="000177DA">
      <w:pPr>
        <w:pStyle w:val="100"/>
        <w:spacing w:line="520" w:lineRule="exact"/>
        <w:ind w:leftChars="0" w:left="0" w:right="63" w:firstLineChars="200" w:firstLine="472"/>
        <w:jc w:val="left"/>
      </w:pPr>
      <w:r>
        <w:rPr>
          <w:rFonts w:hint="eastAsia"/>
          <w:bCs/>
          <w:spacing w:val="-2"/>
          <w:sz w:val="24"/>
          <w:szCs w:val="24"/>
        </w:rPr>
        <w:t>2.</w:t>
      </w:r>
      <w:r>
        <w:rPr>
          <w:bCs/>
          <w:spacing w:val="-2"/>
          <w:sz w:val="24"/>
          <w:szCs w:val="24"/>
          <w:u w:val="single"/>
        </w:rPr>
        <w:t>（标的名称）</w:t>
      </w:r>
      <w:r>
        <w:rPr>
          <w:bCs/>
          <w:spacing w:val="-2"/>
          <w:sz w:val="24"/>
          <w:szCs w:val="24"/>
        </w:rPr>
        <w:t>，属于</w:t>
      </w:r>
      <w:r>
        <w:rPr>
          <w:bCs/>
          <w:spacing w:val="-2"/>
          <w:sz w:val="24"/>
          <w:szCs w:val="24"/>
          <w:u w:val="single"/>
        </w:rPr>
        <w:t>（采购文件中明确的所属行业）</w:t>
      </w:r>
      <w:r>
        <w:rPr>
          <w:bCs/>
          <w:spacing w:val="-2"/>
          <w:sz w:val="24"/>
          <w:szCs w:val="24"/>
        </w:rPr>
        <w:t>；承建（承接）企业为</w:t>
      </w:r>
      <w:r>
        <w:rPr>
          <w:bCs/>
          <w:spacing w:val="-2"/>
          <w:sz w:val="24"/>
          <w:szCs w:val="24"/>
          <w:u w:val="single"/>
        </w:rPr>
        <w:t>（企业名称）</w:t>
      </w:r>
      <w:r>
        <w:rPr>
          <w:bCs/>
          <w:spacing w:val="-2"/>
          <w:sz w:val="24"/>
          <w:szCs w:val="24"/>
        </w:rPr>
        <w:t>，从业人员</w:t>
      </w:r>
      <w:r>
        <w:rPr>
          <w:bCs/>
          <w:spacing w:val="-2"/>
          <w:sz w:val="24"/>
          <w:szCs w:val="24"/>
          <w:u w:val="single"/>
        </w:rPr>
        <w:t xml:space="preserve">   </w:t>
      </w:r>
      <w:r>
        <w:rPr>
          <w:bCs/>
          <w:spacing w:val="-2"/>
          <w:sz w:val="24"/>
          <w:szCs w:val="24"/>
          <w:u w:val="single"/>
        </w:rPr>
        <w:tab/>
        <w:t xml:space="preserve"> </w:t>
      </w:r>
      <w:r>
        <w:rPr>
          <w:bCs/>
          <w:spacing w:val="-2"/>
          <w:sz w:val="24"/>
          <w:szCs w:val="24"/>
        </w:rPr>
        <w:t>人，营业收入为</w:t>
      </w:r>
      <w:r>
        <w:rPr>
          <w:bCs/>
          <w:spacing w:val="-2"/>
          <w:sz w:val="24"/>
          <w:szCs w:val="24"/>
        </w:rPr>
        <w:t xml:space="preserve"> </w:t>
      </w:r>
      <w:r>
        <w:rPr>
          <w:bCs/>
          <w:spacing w:val="-2"/>
          <w:sz w:val="24"/>
          <w:szCs w:val="24"/>
          <w:u w:val="single"/>
        </w:rPr>
        <w:tab/>
        <w:t xml:space="preserve">   </w:t>
      </w:r>
      <w:r>
        <w:rPr>
          <w:bCs/>
          <w:spacing w:val="-2"/>
          <w:sz w:val="24"/>
          <w:szCs w:val="24"/>
        </w:rPr>
        <w:t>万元，资产总额为</w:t>
      </w:r>
      <w:r>
        <w:rPr>
          <w:bCs/>
          <w:spacing w:val="-2"/>
          <w:sz w:val="24"/>
          <w:szCs w:val="24"/>
          <w:u w:val="single"/>
        </w:rPr>
        <w:t xml:space="preserve">  </w:t>
      </w:r>
      <w:r>
        <w:rPr>
          <w:bCs/>
          <w:spacing w:val="-2"/>
          <w:sz w:val="24"/>
          <w:szCs w:val="24"/>
          <w:u w:val="single"/>
        </w:rPr>
        <w:tab/>
        <w:t xml:space="preserve">  </w:t>
      </w:r>
      <w:r>
        <w:rPr>
          <w:bCs/>
          <w:spacing w:val="-2"/>
          <w:sz w:val="24"/>
          <w:szCs w:val="24"/>
        </w:rPr>
        <w:t>万元，属于</w:t>
      </w:r>
      <w:r>
        <w:rPr>
          <w:bCs/>
          <w:spacing w:val="-2"/>
          <w:sz w:val="24"/>
          <w:szCs w:val="24"/>
          <w:u w:val="single"/>
        </w:rPr>
        <w:t>（中型企业、小型企业、微型企业）</w:t>
      </w:r>
      <w:r>
        <w:rPr>
          <w:bCs/>
          <w:spacing w:val="-2"/>
          <w:sz w:val="24"/>
          <w:szCs w:val="24"/>
        </w:rPr>
        <w:t>；</w:t>
      </w:r>
    </w:p>
    <w:p w:rsidR="001C7E7D" w:rsidRDefault="001C7E7D">
      <w:pPr>
        <w:pStyle w:val="300"/>
        <w:spacing w:line="520" w:lineRule="exact"/>
        <w:rPr>
          <w:rFonts w:ascii="Times New Roman" w:hAnsi="Times New Roman"/>
          <w:b w:val="0"/>
          <w:bCs/>
          <w:spacing w:val="-2"/>
          <w:sz w:val="24"/>
          <w:szCs w:val="24"/>
        </w:rPr>
      </w:pPr>
    </w:p>
    <w:p w:rsidR="001C7E7D" w:rsidRDefault="000177DA">
      <w:pPr>
        <w:pStyle w:val="1c"/>
        <w:spacing w:line="560" w:lineRule="exact"/>
        <w:ind w:firstLineChars="200" w:firstLine="480"/>
        <w:rPr>
          <w:rFonts w:ascii="Times New Roman" w:hAnsi="Times New Roman"/>
          <w:bCs/>
          <w:sz w:val="24"/>
          <w:szCs w:val="24"/>
        </w:rPr>
      </w:pPr>
      <w:r>
        <w:rPr>
          <w:rFonts w:ascii="Times New Roman" w:hAnsi="Times New Roman"/>
          <w:bCs/>
          <w:sz w:val="24"/>
          <w:szCs w:val="24"/>
        </w:rPr>
        <w:t xml:space="preserve"> ......</w:t>
      </w:r>
    </w:p>
    <w:p w:rsidR="001C7E7D" w:rsidRDefault="000177DA">
      <w:pPr>
        <w:pStyle w:val="1c"/>
        <w:spacing w:line="560" w:lineRule="exact"/>
        <w:ind w:firstLineChars="100" w:firstLine="240"/>
        <w:rPr>
          <w:rFonts w:ascii="Times New Roman" w:hAnsi="Times New Roman"/>
          <w:bCs/>
          <w:sz w:val="24"/>
          <w:szCs w:val="24"/>
        </w:rPr>
      </w:pPr>
      <w:r>
        <w:rPr>
          <w:rFonts w:ascii="Times New Roman" w:hAnsi="Times New Roman"/>
          <w:bCs/>
          <w:sz w:val="24"/>
          <w:szCs w:val="24"/>
        </w:rPr>
        <w:t>本企业对上述声明内容的真实性负责。如有虚假，将依法承担相应责任。</w:t>
      </w:r>
    </w:p>
    <w:p w:rsidR="001C7E7D" w:rsidRDefault="000177DA">
      <w:pPr>
        <w:pStyle w:val="400"/>
        <w:spacing w:line="560" w:lineRule="exact"/>
        <w:ind w:firstLineChars="200" w:firstLine="472"/>
        <w:rPr>
          <w:rFonts w:ascii="Times New Roman" w:hAnsi="Times New Roman"/>
          <w:bCs/>
          <w:spacing w:val="-2"/>
          <w:sz w:val="24"/>
          <w:szCs w:val="24"/>
        </w:rPr>
      </w:pPr>
      <w:r>
        <w:rPr>
          <w:rFonts w:ascii="Times New Roman" w:hAnsi="Times New Roman"/>
          <w:bCs/>
          <w:spacing w:val="-2"/>
          <w:sz w:val="24"/>
          <w:szCs w:val="24"/>
        </w:rPr>
        <w:t>注：</w:t>
      </w:r>
    </w:p>
    <w:p w:rsidR="001C7E7D" w:rsidRDefault="000177DA">
      <w:pPr>
        <w:pStyle w:val="400"/>
        <w:spacing w:line="560" w:lineRule="exact"/>
        <w:ind w:firstLineChars="200" w:firstLine="472"/>
        <w:rPr>
          <w:rFonts w:ascii="Times New Roman" w:hAnsi="Times New Roman"/>
          <w:bCs/>
          <w:spacing w:val="-2"/>
          <w:sz w:val="24"/>
          <w:szCs w:val="24"/>
        </w:rPr>
      </w:pPr>
      <w:r>
        <w:rPr>
          <w:rFonts w:ascii="Times New Roman" w:hAnsi="Times New Roman" w:hint="eastAsia"/>
          <w:bCs/>
          <w:spacing w:val="-2"/>
          <w:sz w:val="24"/>
          <w:szCs w:val="24"/>
        </w:rPr>
        <w:t>1</w:t>
      </w:r>
      <w:r>
        <w:rPr>
          <w:rFonts w:ascii="Times New Roman" w:hAnsi="Times New Roman" w:hint="eastAsia"/>
          <w:bCs/>
          <w:spacing w:val="-2"/>
          <w:sz w:val="24"/>
          <w:szCs w:val="24"/>
        </w:rPr>
        <w:t>、</w:t>
      </w:r>
      <w:r>
        <w:rPr>
          <w:rFonts w:ascii="Times New Roman" w:hAnsi="Times New Roman"/>
          <w:bCs/>
          <w:spacing w:val="-2"/>
          <w:sz w:val="24"/>
          <w:szCs w:val="24"/>
        </w:rPr>
        <w:t>以上提及的企业，不属于大企业的分支机构，不存在控股股东为大企业的情形，也不存在与大企业的负责人为同一人的情形。</w:t>
      </w:r>
    </w:p>
    <w:p w:rsidR="001C7E7D" w:rsidRDefault="000177DA">
      <w:pPr>
        <w:pStyle w:val="400"/>
        <w:spacing w:line="560" w:lineRule="exact"/>
        <w:ind w:firstLineChars="200" w:firstLine="472"/>
        <w:rPr>
          <w:rFonts w:ascii="Times New Roman" w:hAnsi="Times New Roman"/>
          <w:bCs/>
          <w:spacing w:val="-2"/>
          <w:sz w:val="24"/>
          <w:szCs w:val="24"/>
        </w:rPr>
      </w:pPr>
      <w:r>
        <w:rPr>
          <w:rFonts w:ascii="Times New Roman" w:hAnsi="Times New Roman" w:hint="eastAsia"/>
          <w:bCs/>
          <w:spacing w:val="-2"/>
          <w:sz w:val="24"/>
          <w:szCs w:val="24"/>
        </w:rPr>
        <w:t>2</w:t>
      </w:r>
      <w:r>
        <w:rPr>
          <w:rFonts w:ascii="Times New Roman" w:hAnsi="Times New Roman" w:hint="eastAsia"/>
          <w:bCs/>
          <w:spacing w:val="-2"/>
          <w:sz w:val="24"/>
          <w:szCs w:val="24"/>
        </w:rPr>
        <w:t>、</w:t>
      </w:r>
      <w:r>
        <w:rPr>
          <w:rFonts w:ascii="Times New Roman" w:hAnsi="Times New Roman"/>
          <w:bCs/>
          <w:spacing w:val="-2"/>
          <w:sz w:val="24"/>
          <w:szCs w:val="24"/>
        </w:rPr>
        <w:t>标的名称指所投货物、产品、服务的名称。</w:t>
      </w:r>
    </w:p>
    <w:p w:rsidR="001C7E7D" w:rsidRDefault="000177DA">
      <w:pPr>
        <w:pStyle w:val="500"/>
        <w:spacing w:line="360" w:lineRule="auto"/>
        <w:ind w:firstLineChars="200" w:firstLine="472"/>
        <w:rPr>
          <w:rFonts w:ascii="Times New Roman" w:hAnsi="Times New Roman"/>
          <w:szCs w:val="24"/>
        </w:rPr>
      </w:pPr>
      <w:r>
        <w:rPr>
          <w:rFonts w:ascii="Times New Roman" w:hAnsi="Times New Roman" w:hint="eastAsia"/>
          <w:spacing w:val="-2"/>
          <w:sz w:val="24"/>
          <w:szCs w:val="24"/>
        </w:rPr>
        <w:t>3</w:t>
      </w:r>
      <w:r>
        <w:rPr>
          <w:rFonts w:ascii="Times New Roman" w:hAnsi="Times New Roman" w:hint="eastAsia"/>
          <w:spacing w:val="-2"/>
          <w:sz w:val="24"/>
          <w:szCs w:val="24"/>
        </w:rPr>
        <w:t>、</w:t>
      </w:r>
      <w:r>
        <w:rPr>
          <w:rFonts w:ascii="Times New Roman" w:hAnsi="Times New Roman"/>
          <w:spacing w:val="-2"/>
          <w:sz w:val="24"/>
          <w:szCs w:val="24"/>
        </w:rPr>
        <w:t xml:space="preserve"> </w:t>
      </w:r>
      <w:r>
        <w:rPr>
          <w:rFonts w:ascii="Times New Roman" w:hAnsi="Times New Roman" w:hint="eastAsia"/>
          <w:szCs w:val="24"/>
        </w:rPr>
        <w:t>从业人员、营业收入、资产总额填报上一年度数据，无上</w:t>
      </w:r>
      <w:proofErr w:type="gramStart"/>
      <w:r>
        <w:rPr>
          <w:rFonts w:ascii="Times New Roman" w:hAnsi="Times New Roman" w:hint="eastAsia"/>
          <w:szCs w:val="24"/>
        </w:rPr>
        <w:t>一</w:t>
      </w:r>
      <w:proofErr w:type="gramEnd"/>
      <w:r>
        <w:rPr>
          <w:rFonts w:ascii="Times New Roman" w:hAnsi="Times New Roman" w:hint="eastAsia"/>
          <w:szCs w:val="24"/>
        </w:rPr>
        <w:t>年度数据的新成立企业可不填报。</w:t>
      </w:r>
    </w:p>
    <w:p w:rsidR="001C7E7D" w:rsidRDefault="001C7E7D">
      <w:pPr>
        <w:pStyle w:val="500"/>
        <w:spacing w:line="360" w:lineRule="auto"/>
        <w:ind w:firstLineChars="200" w:firstLine="420"/>
        <w:rPr>
          <w:rFonts w:ascii="Times New Roman" w:hAnsi="Times New Roman"/>
          <w:szCs w:val="24"/>
        </w:rPr>
      </w:pPr>
    </w:p>
    <w:p w:rsidR="001C7E7D" w:rsidRDefault="000177DA">
      <w:pPr>
        <w:snapToGrid w:val="0"/>
        <w:spacing w:line="360" w:lineRule="auto"/>
        <w:ind w:leftChars="1736" w:left="5626" w:hangingChars="825" w:hanging="1980"/>
        <w:rPr>
          <w:rFonts w:ascii="仿宋_GB2312" w:eastAsia="仿宋_GB2312" w:hAnsi="仿宋" w:cs="仿宋_GB2312"/>
          <w:kern w:val="0"/>
          <w:sz w:val="24"/>
        </w:rPr>
      </w:pPr>
      <w:r>
        <w:rPr>
          <w:rFonts w:ascii="仿宋_GB2312" w:eastAsia="仿宋_GB2312" w:hAnsi="仿宋" w:cs="仿宋_GB2312" w:hint="eastAsia"/>
          <w:kern w:val="0"/>
          <w:sz w:val="24"/>
          <w:lang w:val="zh-CN"/>
        </w:rPr>
        <w:t>投标人名称(电子签章)：</w:t>
      </w:r>
    </w:p>
    <w:p w:rsidR="001C7E7D" w:rsidRDefault="000177DA">
      <w:pPr>
        <w:snapToGrid w:val="0"/>
        <w:spacing w:line="360" w:lineRule="auto"/>
        <w:ind w:firstLineChars="2150" w:firstLine="5160"/>
        <w:rPr>
          <w:rFonts w:ascii="仿宋_GB2312" w:eastAsia="仿宋_GB2312" w:hAnsi="仿宋" w:cs="仿宋_GB2312"/>
          <w:kern w:val="0"/>
          <w:sz w:val="24"/>
          <w:lang w:val="zh-CN"/>
        </w:rPr>
        <w:sectPr w:rsidR="001C7E7D">
          <w:pgSz w:w="11906" w:h="16838"/>
          <w:pgMar w:top="1134" w:right="1134" w:bottom="1134" w:left="1134" w:header="720" w:footer="720" w:gutter="0"/>
          <w:cols w:space="720"/>
          <w:docGrid w:type="lines" w:linePitch="331"/>
        </w:sect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1C7E7D" w:rsidRDefault="000177DA">
      <w:pPr>
        <w:spacing w:line="360" w:lineRule="auto"/>
        <w:jc w:val="center"/>
        <w:rPr>
          <w:b/>
          <w:sz w:val="32"/>
          <w:szCs w:val="32"/>
        </w:rPr>
      </w:pPr>
      <w:r>
        <w:rPr>
          <w:rFonts w:hint="eastAsia"/>
          <w:b/>
          <w:sz w:val="32"/>
          <w:szCs w:val="32"/>
        </w:rPr>
        <w:lastRenderedPageBreak/>
        <w:t>非小</w:t>
      </w:r>
      <w:proofErr w:type="gramStart"/>
      <w:r>
        <w:rPr>
          <w:rFonts w:hint="eastAsia"/>
          <w:b/>
          <w:sz w:val="32"/>
          <w:szCs w:val="32"/>
        </w:rPr>
        <w:t>微企业</w:t>
      </w:r>
      <w:proofErr w:type="gramEnd"/>
      <w:r>
        <w:rPr>
          <w:rFonts w:hint="eastAsia"/>
          <w:b/>
          <w:sz w:val="32"/>
          <w:szCs w:val="32"/>
        </w:rPr>
        <w:t>预留给小</w:t>
      </w:r>
      <w:proofErr w:type="gramStart"/>
      <w:r>
        <w:rPr>
          <w:rFonts w:hint="eastAsia"/>
          <w:b/>
          <w:sz w:val="32"/>
          <w:szCs w:val="32"/>
        </w:rPr>
        <w:t>微企业</w:t>
      </w:r>
      <w:proofErr w:type="gramEnd"/>
      <w:r>
        <w:rPr>
          <w:rFonts w:hint="eastAsia"/>
          <w:b/>
          <w:sz w:val="32"/>
          <w:szCs w:val="32"/>
        </w:rPr>
        <w:t>的承诺函（非小</w:t>
      </w:r>
      <w:proofErr w:type="gramStart"/>
      <w:r>
        <w:rPr>
          <w:rFonts w:hint="eastAsia"/>
          <w:b/>
          <w:sz w:val="32"/>
          <w:szCs w:val="32"/>
        </w:rPr>
        <w:t>微企业</w:t>
      </w:r>
      <w:proofErr w:type="gramEnd"/>
      <w:r>
        <w:rPr>
          <w:rFonts w:hint="eastAsia"/>
          <w:b/>
          <w:sz w:val="32"/>
          <w:szCs w:val="32"/>
        </w:rPr>
        <w:t>提供）</w:t>
      </w:r>
    </w:p>
    <w:p w:rsidR="001C7E7D" w:rsidRDefault="001C7E7D">
      <w:pPr>
        <w:spacing w:line="360" w:lineRule="auto"/>
        <w:ind w:firstLine="480"/>
        <w:jc w:val="left"/>
        <w:rPr>
          <w:sz w:val="24"/>
          <w:szCs w:val="28"/>
          <w:u w:val="single"/>
        </w:rPr>
      </w:pPr>
    </w:p>
    <w:p w:rsidR="001C7E7D" w:rsidRDefault="001C7E7D">
      <w:pPr>
        <w:spacing w:line="360" w:lineRule="auto"/>
        <w:ind w:firstLine="480"/>
        <w:jc w:val="left"/>
        <w:rPr>
          <w:sz w:val="24"/>
          <w:szCs w:val="28"/>
          <w:u w:val="single"/>
        </w:rPr>
      </w:pPr>
    </w:p>
    <w:p w:rsidR="001C7E7D" w:rsidRDefault="000177DA">
      <w:pPr>
        <w:spacing w:line="360" w:lineRule="auto"/>
        <w:ind w:firstLine="480"/>
        <w:jc w:val="left"/>
        <w:rPr>
          <w:sz w:val="24"/>
          <w:szCs w:val="28"/>
          <w:u w:val="single"/>
        </w:rPr>
      </w:pPr>
      <w:r>
        <w:rPr>
          <w:rFonts w:hint="eastAsia"/>
          <w:sz w:val="24"/>
          <w:szCs w:val="28"/>
          <w:u w:val="single"/>
        </w:rPr>
        <w:t>（招标人）：</w:t>
      </w:r>
    </w:p>
    <w:p w:rsidR="001C7E7D" w:rsidRDefault="000177DA">
      <w:pPr>
        <w:spacing w:line="360" w:lineRule="auto"/>
        <w:ind w:firstLine="480"/>
        <w:jc w:val="left"/>
        <w:rPr>
          <w:sz w:val="24"/>
          <w:szCs w:val="28"/>
        </w:rPr>
      </w:pPr>
      <w:r>
        <w:rPr>
          <w:sz w:val="24"/>
          <w:szCs w:val="28"/>
        </w:rPr>
        <w:t>我单位</w:t>
      </w:r>
      <w:r>
        <w:rPr>
          <w:rFonts w:hint="eastAsia"/>
          <w:sz w:val="24"/>
          <w:szCs w:val="28"/>
        </w:rPr>
        <w:t>按中小企业相关办法，</w:t>
      </w:r>
      <w:r w:rsidRPr="0028667F">
        <w:rPr>
          <w:rFonts w:hint="eastAsia"/>
          <w:color w:val="000000" w:themeColor="text1"/>
          <w:sz w:val="24"/>
          <w:szCs w:val="28"/>
        </w:rPr>
        <w:t>承诺中标后预留项目预算的</w:t>
      </w:r>
      <w:r w:rsidR="0028667F" w:rsidRPr="0028667F">
        <w:rPr>
          <w:color w:val="000000" w:themeColor="text1"/>
          <w:sz w:val="24"/>
          <w:szCs w:val="28"/>
        </w:rPr>
        <w:t>40</w:t>
      </w:r>
      <w:r w:rsidRPr="0028667F">
        <w:rPr>
          <w:color w:val="000000" w:themeColor="text1"/>
          <w:sz w:val="24"/>
          <w:szCs w:val="28"/>
        </w:rPr>
        <w:t>%</w:t>
      </w:r>
      <w:r w:rsidRPr="0028667F">
        <w:rPr>
          <w:color w:val="000000" w:themeColor="text1"/>
          <w:sz w:val="24"/>
          <w:szCs w:val="28"/>
        </w:rPr>
        <w:t>给小微企业</w:t>
      </w:r>
      <w:r w:rsidRPr="0028667F">
        <w:rPr>
          <w:rFonts w:hint="eastAsia"/>
          <w:color w:val="000000" w:themeColor="text1"/>
          <w:sz w:val="24"/>
          <w:szCs w:val="28"/>
        </w:rPr>
        <w:t>，和小</w:t>
      </w:r>
      <w:proofErr w:type="gramStart"/>
      <w:r w:rsidRPr="0028667F">
        <w:rPr>
          <w:rFonts w:hint="eastAsia"/>
          <w:color w:val="000000" w:themeColor="text1"/>
          <w:sz w:val="24"/>
          <w:szCs w:val="28"/>
        </w:rPr>
        <w:t>微企业</w:t>
      </w:r>
      <w:proofErr w:type="gramEnd"/>
      <w:r w:rsidRPr="0028667F">
        <w:rPr>
          <w:rFonts w:hint="eastAsia"/>
          <w:color w:val="000000" w:themeColor="text1"/>
          <w:sz w:val="24"/>
          <w:szCs w:val="28"/>
        </w:rPr>
        <w:t>签订相关分包合同。如若未预留金额给小微企业，我单位自愿放弃中标资格。</w:t>
      </w:r>
    </w:p>
    <w:p w:rsidR="001C7E7D" w:rsidRDefault="001C7E7D">
      <w:pPr>
        <w:ind w:firstLine="480"/>
        <w:rPr>
          <w:rFonts w:ascii="Calibri" w:eastAsia="仿宋_GB2312" w:hAnsi="Calibri"/>
          <w:kern w:val="0"/>
          <w:szCs w:val="20"/>
        </w:rPr>
      </w:pPr>
    </w:p>
    <w:p w:rsidR="001C7E7D" w:rsidRDefault="001C7E7D">
      <w:pPr>
        <w:ind w:firstLine="480"/>
        <w:rPr>
          <w:rFonts w:ascii="Calibri" w:eastAsia="仿宋_GB2312" w:hAnsi="Calibri"/>
          <w:kern w:val="0"/>
          <w:szCs w:val="20"/>
        </w:rPr>
      </w:pPr>
    </w:p>
    <w:p w:rsidR="001C7E7D" w:rsidRDefault="001C7E7D">
      <w:pPr>
        <w:ind w:firstLine="480"/>
        <w:rPr>
          <w:rFonts w:ascii="Calibri" w:eastAsia="仿宋_GB2312" w:hAnsi="Calibri"/>
          <w:kern w:val="0"/>
          <w:szCs w:val="20"/>
        </w:rPr>
      </w:pPr>
    </w:p>
    <w:p w:rsidR="001C7E7D" w:rsidRDefault="001C7E7D">
      <w:pPr>
        <w:ind w:firstLine="480"/>
        <w:rPr>
          <w:rFonts w:ascii="Calibri" w:eastAsia="仿宋_GB2312" w:hAnsi="Calibri"/>
          <w:kern w:val="0"/>
          <w:szCs w:val="20"/>
        </w:rPr>
      </w:pPr>
    </w:p>
    <w:p w:rsidR="001C7E7D" w:rsidRDefault="001C7E7D">
      <w:pPr>
        <w:ind w:firstLine="480"/>
        <w:rPr>
          <w:rFonts w:ascii="Calibri" w:eastAsia="仿宋_GB2312" w:hAnsi="Calibri"/>
          <w:kern w:val="0"/>
          <w:sz w:val="28"/>
          <w:szCs w:val="20"/>
        </w:rPr>
      </w:pPr>
    </w:p>
    <w:p w:rsidR="001C7E7D" w:rsidRDefault="000177DA">
      <w:pPr>
        <w:snapToGrid w:val="0"/>
        <w:spacing w:line="360" w:lineRule="auto"/>
        <w:ind w:leftChars="1736" w:left="5626" w:hangingChars="825" w:hanging="1980"/>
        <w:rPr>
          <w:rFonts w:ascii="仿宋_GB2312" w:eastAsia="仿宋_GB2312" w:hAnsi="仿宋" w:cs="仿宋_GB2312"/>
          <w:kern w:val="0"/>
          <w:sz w:val="24"/>
        </w:rPr>
      </w:pPr>
      <w:r>
        <w:rPr>
          <w:rFonts w:ascii="仿宋_GB2312" w:eastAsia="仿宋_GB2312" w:hAnsi="仿宋" w:cs="仿宋_GB2312" w:hint="eastAsia"/>
          <w:kern w:val="0"/>
          <w:sz w:val="24"/>
          <w:lang w:val="zh-CN"/>
        </w:rPr>
        <w:t>投标人名称(电子签章)：</w:t>
      </w:r>
    </w:p>
    <w:p w:rsidR="001C7E7D" w:rsidRDefault="000177DA">
      <w:pPr>
        <w:snapToGrid w:val="0"/>
        <w:spacing w:line="360" w:lineRule="auto"/>
        <w:ind w:firstLineChars="2150" w:firstLine="5160"/>
        <w:rPr>
          <w:rFonts w:ascii="仿宋_GB2312" w:eastAsia="仿宋_GB2312" w:hAnsi="仿宋" w:cs="仿宋_GB2312"/>
          <w:kern w:val="0"/>
          <w:sz w:val="24"/>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p>
    <w:p w:rsidR="001C7E7D" w:rsidRDefault="001C7E7D">
      <w:pPr>
        <w:snapToGrid w:val="0"/>
        <w:spacing w:line="360" w:lineRule="auto"/>
        <w:ind w:firstLineChars="2150" w:firstLine="5160"/>
        <w:rPr>
          <w:rFonts w:ascii="仿宋_GB2312" w:eastAsia="仿宋_GB2312" w:hAnsi="仿宋" w:cs="仿宋_GB2312"/>
          <w:kern w:val="0"/>
          <w:sz w:val="24"/>
        </w:rPr>
      </w:pPr>
    </w:p>
    <w:p w:rsidR="001C7E7D" w:rsidRDefault="001C7E7D">
      <w:pPr>
        <w:snapToGrid w:val="0"/>
        <w:spacing w:line="360" w:lineRule="auto"/>
        <w:ind w:firstLineChars="2150" w:firstLine="5160"/>
        <w:rPr>
          <w:rFonts w:ascii="仿宋_GB2312" w:eastAsia="仿宋_GB2312" w:hAnsi="仿宋" w:cs="仿宋_GB2312"/>
          <w:kern w:val="0"/>
          <w:sz w:val="24"/>
        </w:rPr>
      </w:pPr>
    </w:p>
    <w:p w:rsidR="001C7E7D" w:rsidRDefault="001C7E7D">
      <w:pPr>
        <w:spacing w:line="360" w:lineRule="auto"/>
        <w:jc w:val="left"/>
        <w:rPr>
          <w:sz w:val="24"/>
          <w:szCs w:val="28"/>
        </w:rPr>
      </w:pPr>
    </w:p>
    <w:p w:rsidR="001C7E7D" w:rsidRDefault="001C7E7D">
      <w:pPr>
        <w:spacing w:line="360" w:lineRule="auto"/>
        <w:jc w:val="left"/>
        <w:rPr>
          <w:sz w:val="24"/>
          <w:szCs w:val="28"/>
        </w:rPr>
      </w:pPr>
    </w:p>
    <w:p w:rsidR="001C7E7D" w:rsidRDefault="001C7E7D">
      <w:pPr>
        <w:spacing w:line="360" w:lineRule="auto"/>
        <w:jc w:val="left"/>
        <w:rPr>
          <w:sz w:val="24"/>
          <w:szCs w:val="28"/>
        </w:rPr>
      </w:pPr>
    </w:p>
    <w:p w:rsidR="001C7E7D" w:rsidRDefault="000177DA">
      <w:pPr>
        <w:spacing w:line="360" w:lineRule="auto"/>
        <w:jc w:val="left"/>
        <w:rPr>
          <w:sz w:val="24"/>
          <w:szCs w:val="28"/>
        </w:rPr>
      </w:pPr>
      <w:r>
        <w:rPr>
          <w:rFonts w:hint="eastAsia"/>
          <w:sz w:val="24"/>
          <w:szCs w:val="28"/>
        </w:rPr>
        <w:t>注：若投标单位如非小微企业，须提供承诺中标后，按照促进中小企业管理办法等相关法律法规执行，预留采购项目的一定比例给小微企业。</w:t>
      </w:r>
    </w:p>
    <w:p w:rsidR="001C7E7D" w:rsidRDefault="001C7E7D">
      <w:pPr>
        <w:snapToGrid w:val="0"/>
        <w:spacing w:line="360" w:lineRule="auto"/>
        <w:ind w:firstLineChars="2150" w:firstLine="5160"/>
        <w:rPr>
          <w:rFonts w:ascii="仿宋_GB2312" w:eastAsia="仿宋_GB2312" w:hAnsi="仿宋" w:cs="仿宋_GB2312"/>
          <w:kern w:val="0"/>
          <w:sz w:val="24"/>
        </w:rPr>
      </w:pPr>
    </w:p>
    <w:p w:rsidR="001C7E7D" w:rsidRDefault="001C7E7D">
      <w:pPr>
        <w:widowControl/>
        <w:jc w:val="left"/>
        <w:rPr>
          <w:rFonts w:ascii="仿宋" w:eastAsia="仿宋" w:hAnsi="仿宋" w:cs="仿宋_GB2312"/>
          <w:b/>
          <w:sz w:val="30"/>
          <w:szCs w:val="30"/>
        </w:rPr>
      </w:pPr>
    </w:p>
    <w:p w:rsidR="001C7E7D" w:rsidRDefault="000177DA">
      <w:pPr>
        <w:widowControl/>
        <w:jc w:val="left"/>
        <w:rPr>
          <w:rFonts w:ascii="仿宋" w:eastAsia="仿宋" w:hAnsi="仿宋" w:cs="仿宋_GB2312"/>
          <w:b/>
          <w:sz w:val="30"/>
          <w:szCs w:val="30"/>
        </w:rPr>
      </w:pPr>
      <w:r>
        <w:rPr>
          <w:rFonts w:ascii="仿宋" w:eastAsia="仿宋" w:hAnsi="仿宋" w:cs="仿宋_GB2312"/>
          <w:b/>
          <w:sz w:val="30"/>
          <w:szCs w:val="30"/>
        </w:rPr>
        <w:br w:type="page"/>
      </w:r>
    </w:p>
    <w:p w:rsidR="001C7E7D" w:rsidRDefault="000177DA">
      <w:pPr>
        <w:widowControl/>
        <w:spacing w:line="360" w:lineRule="auto"/>
        <w:ind w:firstLineChars="200" w:firstLine="602"/>
        <w:jc w:val="left"/>
        <w:rPr>
          <w:rFonts w:hAnsi="宋体"/>
          <w:color w:val="000000"/>
          <w:szCs w:val="21"/>
        </w:rPr>
        <w:sectPr w:rsidR="001C7E7D">
          <w:pgSz w:w="11906" w:h="16838"/>
          <w:pgMar w:top="1134" w:right="1134" w:bottom="1134" w:left="1134" w:header="720" w:footer="720" w:gutter="0"/>
          <w:cols w:space="720"/>
          <w:docGrid w:type="lines" w:linePitch="331"/>
        </w:sectPr>
      </w:pPr>
      <w:r>
        <w:rPr>
          <w:rFonts w:ascii="仿宋" w:eastAsia="仿宋" w:hAnsi="仿宋" w:cs="仿宋_GB2312" w:hint="eastAsia"/>
          <w:b/>
          <w:sz w:val="30"/>
          <w:szCs w:val="30"/>
        </w:rPr>
        <w:lastRenderedPageBreak/>
        <w:t>九、除文件规定必须提供以外，供应商认为需要提供的其他证明材料</w:t>
      </w:r>
    </w:p>
    <w:p w:rsidR="001C7E7D" w:rsidRDefault="001C7E7D">
      <w:pPr>
        <w:pStyle w:val="a9"/>
        <w:jc w:val="center"/>
        <w:outlineLvl w:val="1"/>
        <w:rPr>
          <w:rFonts w:hAnsi="宋体"/>
          <w:color w:val="000000"/>
          <w:szCs w:val="21"/>
        </w:rPr>
      </w:pPr>
    </w:p>
    <w:p w:rsidR="001C7E7D" w:rsidRDefault="000177DA">
      <w:pPr>
        <w:pStyle w:val="a9"/>
        <w:jc w:val="center"/>
        <w:outlineLvl w:val="1"/>
        <w:rPr>
          <w:rFonts w:hAnsi="宋体"/>
          <w:b/>
          <w:bCs/>
          <w:color w:val="000000"/>
          <w:sz w:val="28"/>
          <w:szCs w:val="28"/>
        </w:rPr>
      </w:pPr>
      <w:bookmarkStart w:id="208" w:name="_Toc109838328"/>
      <w:bookmarkStart w:id="209" w:name="_Toc19686838"/>
      <w:r>
        <w:rPr>
          <w:rFonts w:hAnsi="宋体" w:hint="eastAsia"/>
          <w:b/>
          <w:bCs/>
          <w:color w:val="000000"/>
          <w:sz w:val="28"/>
          <w:szCs w:val="28"/>
        </w:rPr>
        <w:t>第三节 商务文件格式</w:t>
      </w:r>
      <w:bookmarkEnd w:id="208"/>
      <w:bookmarkEnd w:id="209"/>
    </w:p>
    <w:p w:rsidR="001C7E7D" w:rsidRDefault="001C7E7D">
      <w:pPr>
        <w:snapToGrid w:val="0"/>
        <w:spacing w:beforeLines="50" w:before="165" w:after="50"/>
        <w:rPr>
          <w:rFonts w:ascii="宋体" w:hAnsi="宋体"/>
          <w:color w:val="000000"/>
          <w:sz w:val="30"/>
          <w:szCs w:val="20"/>
        </w:rPr>
      </w:pPr>
    </w:p>
    <w:p w:rsidR="001C7E7D" w:rsidRDefault="000177DA">
      <w:pPr>
        <w:snapToGrid w:val="0"/>
        <w:spacing w:beforeLines="50" w:before="165" w:after="50"/>
        <w:rPr>
          <w:rFonts w:ascii="宋体" w:hAnsi="宋体"/>
          <w:bCs/>
          <w:color w:val="000000"/>
          <w:sz w:val="32"/>
          <w:szCs w:val="20"/>
        </w:rPr>
      </w:pPr>
      <w:r>
        <w:rPr>
          <w:rFonts w:ascii="宋体" w:hAnsi="宋体" w:hint="eastAsia"/>
          <w:color w:val="000000"/>
          <w:sz w:val="24"/>
        </w:rPr>
        <w:t xml:space="preserve">                                                  </w:t>
      </w:r>
      <w:r>
        <w:rPr>
          <w:rFonts w:ascii="宋体" w:hAnsi="宋体" w:hint="eastAsia"/>
          <w:bCs/>
          <w:color w:val="000000"/>
        </w:rPr>
        <w:t xml:space="preserve">             电子投标文件</w:t>
      </w:r>
    </w:p>
    <w:p w:rsidR="001C7E7D" w:rsidRDefault="001C7E7D">
      <w:pPr>
        <w:snapToGrid w:val="0"/>
        <w:spacing w:beforeLines="50" w:before="165" w:after="50"/>
        <w:rPr>
          <w:rFonts w:ascii="宋体" w:hAnsi="宋体"/>
          <w:color w:val="000000"/>
          <w:sz w:val="24"/>
          <w:szCs w:val="20"/>
        </w:rPr>
      </w:pPr>
    </w:p>
    <w:p w:rsidR="001C7E7D" w:rsidRDefault="000177DA">
      <w:pPr>
        <w:snapToGrid w:val="0"/>
        <w:spacing w:beforeLines="50" w:before="165" w:after="50"/>
        <w:jc w:val="center"/>
        <w:rPr>
          <w:rFonts w:ascii="宋体" w:hAnsi="宋体"/>
          <w:b/>
          <w:color w:val="000000"/>
          <w:sz w:val="24"/>
          <w:szCs w:val="20"/>
        </w:rPr>
      </w:pPr>
      <w:r>
        <w:rPr>
          <w:rFonts w:ascii="宋体" w:hAnsi="宋体" w:hint="eastAsia"/>
          <w:b/>
          <w:color w:val="000000"/>
          <w:sz w:val="32"/>
          <w:szCs w:val="32"/>
        </w:rPr>
        <w:t>商务文件（封面）</w:t>
      </w:r>
    </w:p>
    <w:p w:rsidR="001C7E7D" w:rsidRDefault="001C7E7D">
      <w:pPr>
        <w:snapToGrid w:val="0"/>
        <w:spacing w:beforeLines="50" w:before="165" w:after="50"/>
        <w:rPr>
          <w:rFonts w:ascii="宋体" w:hAnsi="宋体"/>
          <w:bCs/>
          <w:color w:val="000000"/>
          <w:sz w:val="24"/>
          <w:szCs w:val="20"/>
        </w:rPr>
      </w:pPr>
    </w:p>
    <w:p w:rsidR="001C7E7D" w:rsidRDefault="000177DA">
      <w:pPr>
        <w:snapToGrid w:val="0"/>
        <w:spacing w:beforeLines="50" w:before="165" w:after="50"/>
        <w:ind w:firstLineChars="225" w:firstLine="540"/>
        <w:rPr>
          <w:rFonts w:ascii="宋体" w:hAnsi="宋体"/>
          <w:bCs/>
          <w:color w:val="000000"/>
          <w:sz w:val="24"/>
        </w:rPr>
      </w:pPr>
      <w:r>
        <w:rPr>
          <w:rFonts w:ascii="宋体" w:hAnsi="宋体" w:hint="eastAsia"/>
          <w:bCs/>
          <w:color w:val="000000"/>
          <w:sz w:val="24"/>
        </w:rPr>
        <w:t>项目名称：</w:t>
      </w:r>
      <w:r w:rsidR="00D10BD9">
        <w:rPr>
          <w:rFonts w:ascii="宋体" w:hAnsi="宋体" w:hint="eastAsia"/>
          <w:bCs/>
          <w:color w:val="000000"/>
          <w:sz w:val="24"/>
        </w:rPr>
        <w:t>歌舞剧《伊州乐舞》二度创作项目（二次）</w:t>
      </w:r>
    </w:p>
    <w:p w:rsidR="001C7E7D" w:rsidRDefault="001C7E7D">
      <w:pPr>
        <w:snapToGrid w:val="0"/>
        <w:spacing w:beforeLines="50" w:before="165" w:after="50"/>
        <w:ind w:firstLineChars="225" w:firstLine="540"/>
        <w:rPr>
          <w:rFonts w:ascii="宋体" w:hAnsi="宋体"/>
          <w:bCs/>
          <w:color w:val="000000"/>
          <w:sz w:val="24"/>
          <w:szCs w:val="20"/>
        </w:rPr>
      </w:pPr>
    </w:p>
    <w:p w:rsidR="001C7E7D" w:rsidRDefault="000177DA">
      <w:pPr>
        <w:snapToGrid w:val="0"/>
        <w:spacing w:beforeLines="50" w:before="165" w:after="50"/>
        <w:ind w:firstLineChars="225" w:firstLine="540"/>
        <w:rPr>
          <w:rFonts w:ascii="宋体" w:hAnsi="宋体"/>
          <w:bCs/>
          <w:color w:val="000000"/>
          <w:sz w:val="24"/>
        </w:rPr>
      </w:pPr>
      <w:r>
        <w:rPr>
          <w:rFonts w:ascii="宋体" w:hAnsi="宋体" w:hint="eastAsia"/>
          <w:bCs/>
          <w:color w:val="000000"/>
          <w:sz w:val="24"/>
        </w:rPr>
        <w:t>项目编号：</w:t>
      </w:r>
      <w:proofErr w:type="gramStart"/>
      <w:r w:rsidR="00D10BD9">
        <w:rPr>
          <w:rFonts w:ascii="宋体" w:hAnsi="宋体" w:hint="eastAsia"/>
          <w:bCs/>
          <w:color w:val="000000"/>
          <w:sz w:val="24"/>
        </w:rPr>
        <w:t>XJCY(</w:t>
      </w:r>
      <w:proofErr w:type="gramEnd"/>
      <w:r w:rsidR="00D10BD9">
        <w:rPr>
          <w:rFonts w:ascii="宋体" w:hAnsi="宋体" w:hint="eastAsia"/>
          <w:bCs/>
          <w:color w:val="000000"/>
          <w:sz w:val="24"/>
        </w:rPr>
        <w:t>HM)-2023038-01</w:t>
      </w:r>
    </w:p>
    <w:p w:rsidR="001C7E7D" w:rsidRDefault="000177DA">
      <w:pPr>
        <w:snapToGrid w:val="0"/>
        <w:spacing w:beforeLines="50" w:before="165" w:after="50"/>
        <w:ind w:firstLineChars="225" w:firstLine="540"/>
        <w:rPr>
          <w:rFonts w:ascii="宋体" w:hAnsi="宋体"/>
          <w:bCs/>
          <w:color w:val="000000"/>
          <w:sz w:val="24"/>
          <w:szCs w:val="20"/>
        </w:rPr>
      </w:pPr>
      <w:r>
        <w:rPr>
          <w:rFonts w:ascii="宋体" w:hAnsi="宋体" w:hint="eastAsia"/>
          <w:bCs/>
          <w:color w:val="000000"/>
          <w:sz w:val="24"/>
        </w:rPr>
        <w:t xml:space="preserve"> </w:t>
      </w:r>
    </w:p>
    <w:p w:rsidR="001C7E7D" w:rsidRDefault="000177DA">
      <w:pPr>
        <w:pStyle w:val="a3"/>
        <w:snapToGrid w:val="0"/>
        <w:spacing w:before="50" w:after="50"/>
        <w:ind w:firstLineChars="225" w:firstLine="540"/>
        <w:rPr>
          <w:rFonts w:ascii="宋体" w:hAnsi="宋体"/>
          <w:bCs/>
          <w:color w:val="000000"/>
          <w:sz w:val="24"/>
          <w:szCs w:val="24"/>
        </w:rPr>
      </w:pPr>
      <w:r>
        <w:rPr>
          <w:rFonts w:ascii="宋体" w:hAnsi="宋体" w:hint="eastAsia"/>
          <w:bCs/>
          <w:color w:val="000000"/>
          <w:sz w:val="24"/>
          <w:szCs w:val="24"/>
        </w:rPr>
        <w:t>投标人名称：</w:t>
      </w:r>
    </w:p>
    <w:p w:rsidR="001C7E7D" w:rsidRDefault="001C7E7D">
      <w:pPr>
        <w:pStyle w:val="a3"/>
        <w:snapToGrid w:val="0"/>
        <w:spacing w:before="50" w:after="50"/>
        <w:ind w:firstLineChars="225" w:firstLine="540"/>
        <w:rPr>
          <w:rFonts w:ascii="宋体" w:hAnsi="宋体"/>
          <w:bCs/>
          <w:color w:val="000000"/>
          <w:sz w:val="24"/>
          <w:szCs w:val="24"/>
        </w:rPr>
      </w:pPr>
    </w:p>
    <w:p w:rsidR="001C7E7D" w:rsidRDefault="000177DA">
      <w:pPr>
        <w:pStyle w:val="a3"/>
        <w:snapToGrid w:val="0"/>
        <w:spacing w:before="50" w:after="50"/>
        <w:ind w:firstLineChars="225" w:firstLine="540"/>
        <w:rPr>
          <w:rFonts w:ascii="宋体" w:hAnsi="宋体"/>
          <w:bCs/>
          <w:color w:val="000000"/>
          <w:sz w:val="24"/>
          <w:szCs w:val="24"/>
        </w:rPr>
      </w:pPr>
      <w:r>
        <w:rPr>
          <w:rFonts w:ascii="宋体" w:hAnsi="宋体" w:hint="eastAsia"/>
          <w:bCs/>
          <w:color w:val="000000"/>
          <w:sz w:val="24"/>
          <w:szCs w:val="24"/>
        </w:rPr>
        <w:t>投标人地址：</w:t>
      </w:r>
    </w:p>
    <w:p w:rsidR="001C7E7D" w:rsidRDefault="001C7E7D">
      <w:pPr>
        <w:pStyle w:val="a3"/>
        <w:snapToGrid w:val="0"/>
        <w:spacing w:before="50" w:after="50"/>
        <w:ind w:firstLineChars="400" w:firstLine="960"/>
        <w:rPr>
          <w:rFonts w:ascii="宋体" w:hAnsi="宋体"/>
          <w:bCs/>
          <w:color w:val="000000"/>
          <w:sz w:val="24"/>
          <w:szCs w:val="24"/>
        </w:rPr>
      </w:pPr>
    </w:p>
    <w:p w:rsidR="001C7E7D" w:rsidRDefault="000177DA">
      <w:pPr>
        <w:snapToGrid w:val="0"/>
        <w:spacing w:beforeLines="50" w:before="165" w:after="50"/>
        <w:ind w:firstLine="645"/>
        <w:rPr>
          <w:rFonts w:ascii="宋体" w:hAnsi="宋体"/>
          <w:color w:val="000000"/>
          <w:sz w:val="24"/>
        </w:rPr>
      </w:pPr>
      <w:r>
        <w:rPr>
          <w:rFonts w:ascii="宋体" w:hAnsi="宋体" w:hint="eastAsia"/>
          <w:color w:val="000000"/>
          <w:sz w:val="24"/>
        </w:rPr>
        <w:t xml:space="preserve">                        年  月  日</w:t>
      </w:r>
    </w:p>
    <w:p w:rsidR="001C7E7D" w:rsidRDefault="000177DA">
      <w:pPr>
        <w:snapToGrid w:val="0"/>
        <w:spacing w:beforeLines="50" w:before="165" w:after="50"/>
        <w:rPr>
          <w:rFonts w:ascii="宋体" w:hAnsi="宋体"/>
          <w:color w:val="000000"/>
          <w:sz w:val="24"/>
          <w:szCs w:val="20"/>
        </w:rPr>
      </w:pPr>
      <w:r>
        <w:rPr>
          <w:rFonts w:ascii="宋体" w:hAnsi="宋体" w:hint="eastAsia"/>
          <w:color w:val="000000"/>
          <w:sz w:val="24"/>
          <w:szCs w:val="20"/>
        </w:rPr>
        <w:t xml:space="preserve"> </w:t>
      </w:r>
    </w:p>
    <w:p w:rsidR="001C7E7D" w:rsidRDefault="001C7E7D">
      <w:pPr>
        <w:spacing w:line="360" w:lineRule="auto"/>
        <w:ind w:right="420"/>
        <w:rPr>
          <w:rFonts w:ascii="宋体" w:hAnsi="宋体"/>
          <w:color w:val="000000"/>
          <w:sz w:val="24"/>
          <w:szCs w:val="20"/>
        </w:rPr>
      </w:pPr>
    </w:p>
    <w:p w:rsidR="001C7E7D" w:rsidRDefault="001C7E7D">
      <w:pPr>
        <w:spacing w:line="360" w:lineRule="auto"/>
        <w:ind w:right="420"/>
        <w:rPr>
          <w:rFonts w:ascii="宋体" w:hAnsi="宋体"/>
          <w:color w:val="000000"/>
          <w:sz w:val="24"/>
          <w:szCs w:val="20"/>
        </w:rPr>
      </w:pPr>
    </w:p>
    <w:p w:rsidR="001C7E7D" w:rsidRDefault="001C7E7D">
      <w:pPr>
        <w:spacing w:line="360" w:lineRule="auto"/>
        <w:ind w:right="420"/>
        <w:rPr>
          <w:rFonts w:ascii="宋体" w:hAnsi="宋体"/>
          <w:color w:val="000000"/>
          <w:sz w:val="24"/>
          <w:szCs w:val="20"/>
        </w:rPr>
      </w:pPr>
    </w:p>
    <w:p w:rsidR="001C7E7D" w:rsidRDefault="001C7E7D">
      <w:pPr>
        <w:spacing w:line="360" w:lineRule="auto"/>
        <w:ind w:right="420"/>
        <w:rPr>
          <w:rFonts w:ascii="宋体" w:hAnsi="宋体"/>
          <w:color w:val="000000"/>
          <w:sz w:val="24"/>
          <w:szCs w:val="20"/>
        </w:rPr>
      </w:pPr>
    </w:p>
    <w:p w:rsidR="001C7E7D" w:rsidRDefault="001C7E7D">
      <w:pPr>
        <w:spacing w:line="360" w:lineRule="auto"/>
        <w:ind w:right="420"/>
        <w:rPr>
          <w:rFonts w:ascii="宋体" w:hAnsi="宋体"/>
          <w:color w:val="000000"/>
          <w:sz w:val="24"/>
          <w:szCs w:val="20"/>
        </w:rPr>
      </w:pPr>
    </w:p>
    <w:p w:rsidR="001C7E7D" w:rsidRDefault="001C7E7D">
      <w:pPr>
        <w:spacing w:line="360" w:lineRule="auto"/>
        <w:ind w:right="420"/>
        <w:rPr>
          <w:rFonts w:ascii="宋体" w:hAnsi="宋体"/>
          <w:color w:val="000000"/>
          <w:sz w:val="24"/>
          <w:szCs w:val="20"/>
        </w:rPr>
      </w:pPr>
    </w:p>
    <w:p w:rsidR="001C7E7D" w:rsidRDefault="001C7E7D">
      <w:pPr>
        <w:spacing w:line="360" w:lineRule="auto"/>
        <w:ind w:right="420"/>
        <w:rPr>
          <w:rFonts w:ascii="宋体" w:hAnsi="宋体"/>
          <w:color w:val="000000"/>
          <w:sz w:val="24"/>
          <w:szCs w:val="20"/>
        </w:rPr>
      </w:pPr>
    </w:p>
    <w:p w:rsidR="001C7E7D" w:rsidRDefault="001C7E7D">
      <w:pPr>
        <w:spacing w:line="360" w:lineRule="auto"/>
        <w:ind w:right="420"/>
        <w:rPr>
          <w:rFonts w:ascii="宋体" w:hAnsi="宋体"/>
          <w:color w:val="000000"/>
          <w:sz w:val="24"/>
          <w:szCs w:val="20"/>
        </w:rPr>
      </w:pPr>
    </w:p>
    <w:p w:rsidR="001C7E7D" w:rsidRDefault="001C7E7D">
      <w:pPr>
        <w:spacing w:line="360" w:lineRule="auto"/>
        <w:ind w:right="420"/>
        <w:rPr>
          <w:rFonts w:ascii="宋体" w:hAnsi="宋体"/>
          <w:color w:val="000000"/>
          <w:sz w:val="24"/>
          <w:szCs w:val="20"/>
        </w:rPr>
      </w:pPr>
    </w:p>
    <w:p w:rsidR="001C7E7D" w:rsidRDefault="000177DA">
      <w:pPr>
        <w:spacing w:line="360" w:lineRule="auto"/>
        <w:ind w:right="420"/>
        <w:rPr>
          <w:rFonts w:ascii="仿宋_GB2312" w:eastAsia="仿宋_GB2312" w:hAnsi="仿宋" w:cs="仿宋_GB2312"/>
          <w:b/>
          <w:kern w:val="0"/>
          <w:sz w:val="36"/>
          <w:szCs w:val="36"/>
        </w:rPr>
      </w:pPr>
      <w:r>
        <w:rPr>
          <w:rFonts w:ascii="仿宋_GB2312" w:eastAsia="仿宋_GB2312" w:hAnsi="仿宋" w:cs="仿宋_GB2312" w:hint="eastAsia"/>
          <w:b/>
          <w:kern w:val="0"/>
          <w:sz w:val="36"/>
          <w:szCs w:val="36"/>
        </w:rPr>
        <w:t xml:space="preserve"> </w:t>
      </w:r>
    </w:p>
    <w:p w:rsidR="001C7E7D" w:rsidRDefault="001C7E7D">
      <w:pPr>
        <w:rPr>
          <w:rFonts w:ascii="仿宋_GB2312" w:eastAsia="仿宋_GB2312" w:hAnsi="仿宋" w:cs="仿宋_GB2312"/>
          <w:b/>
          <w:kern w:val="0"/>
          <w:sz w:val="24"/>
        </w:rPr>
      </w:pPr>
    </w:p>
    <w:p w:rsidR="001C7E7D" w:rsidRDefault="000177DA">
      <w:pPr>
        <w:widowControl/>
        <w:jc w:val="left"/>
        <w:rPr>
          <w:rFonts w:ascii="仿宋_GB2312" w:eastAsia="仿宋_GB2312" w:hAnsi="仿宋" w:cs="仿宋_GB2312"/>
          <w:b/>
          <w:kern w:val="0"/>
          <w:sz w:val="28"/>
          <w:szCs w:val="28"/>
        </w:rPr>
      </w:pPr>
      <w:r>
        <w:rPr>
          <w:rFonts w:ascii="仿宋_GB2312" w:eastAsia="仿宋_GB2312" w:hAnsi="仿宋" w:cs="仿宋_GB2312"/>
          <w:b/>
          <w:kern w:val="0"/>
          <w:sz w:val="28"/>
          <w:szCs w:val="28"/>
        </w:rPr>
        <w:br w:type="page"/>
      </w:r>
    </w:p>
    <w:p w:rsidR="001C7E7D" w:rsidRDefault="000177DA">
      <w:pPr>
        <w:jc w:val="center"/>
        <w:rPr>
          <w:rFonts w:ascii="仿宋_GB2312" w:eastAsia="仿宋_GB2312" w:hAnsi="仿宋" w:cs="仿宋_GB2312"/>
          <w:b/>
          <w:kern w:val="0"/>
          <w:sz w:val="28"/>
          <w:szCs w:val="28"/>
        </w:rPr>
      </w:pPr>
      <w:r>
        <w:rPr>
          <w:rFonts w:ascii="仿宋_GB2312" w:eastAsia="仿宋_GB2312" w:hAnsi="仿宋" w:cs="仿宋_GB2312" w:hint="eastAsia"/>
          <w:b/>
          <w:kern w:val="0"/>
          <w:sz w:val="28"/>
          <w:szCs w:val="28"/>
        </w:rPr>
        <w:lastRenderedPageBreak/>
        <w:t>商务文件目录</w:t>
      </w:r>
    </w:p>
    <w:p w:rsidR="001C7E7D" w:rsidRDefault="000177DA">
      <w:pPr>
        <w:pStyle w:val="51"/>
        <w:spacing w:line="360" w:lineRule="auto"/>
        <w:rPr>
          <w:rFonts w:cs="仿宋_GB2312"/>
        </w:rPr>
      </w:pPr>
      <w:r>
        <w:rPr>
          <w:rFonts w:cs="仿宋_GB2312" w:hint="eastAsia"/>
        </w:rPr>
        <w:t>一、无串</w:t>
      </w:r>
      <w:proofErr w:type="gramStart"/>
      <w:r>
        <w:rPr>
          <w:rFonts w:cs="仿宋_GB2312" w:hint="eastAsia"/>
        </w:rPr>
        <w:t>标行为</w:t>
      </w:r>
      <w:proofErr w:type="gramEnd"/>
      <w:r>
        <w:rPr>
          <w:rFonts w:cs="仿宋_GB2312" w:hint="eastAsia"/>
        </w:rPr>
        <w:t>承诺函……</w:t>
      </w:r>
      <w:proofErr w:type="gramStart"/>
      <w:r>
        <w:rPr>
          <w:rFonts w:cs="仿宋_GB2312" w:hint="eastAsia"/>
        </w:rPr>
        <w:t>…………………………………………………</w:t>
      </w:r>
      <w:proofErr w:type="gramEnd"/>
      <w:r>
        <w:rPr>
          <w:rFonts w:cs="仿宋_GB2312" w:hint="eastAsia"/>
        </w:rPr>
        <w:t>（页码）</w:t>
      </w:r>
    </w:p>
    <w:p w:rsidR="001C7E7D" w:rsidRDefault="000177DA">
      <w:pPr>
        <w:pStyle w:val="51"/>
        <w:spacing w:line="360" w:lineRule="auto"/>
        <w:rPr>
          <w:rFonts w:cs="仿宋_GB2312"/>
        </w:rPr>
      </w:pPr>
      <w:r>
        <w:rPr>
          <w:rFonts w:cs="仿宋_GB2312" w:hint="eastAsia"/>
        </w:rPr>
        <w:t>二、法定代表人身份证明及法定代表人有效身份证正反面复印件……</w:t>
      </w:r>
      <w:proofErr w:type="gramStart"/>
      <w:r>
        <w:rPr>
          <w:rFonts w:cs="仿宋_GB2312" w:hint="eastAsia"/>
        </w:rPr>
        <w:t>…</w:t>
      </w:r>
      <w:proofErr w:type="gramEnd"/>
      <w:r>
        <w:rPr>
          <w:rFonts w:cs="仿宋_GB2312" w:hint="eastAsia"/>
        </w:rPr>
        <w:t>（页码）</w:t>
      </w:r>
    </w:p>
    <w:p w:rsidR="001C7E7D" w:rsidRDefault="000177DA">
      <w:pPr>
        <w:pStyle w:val="51"/>
        <w:spacing w:line="360" w:lineRule="auto"/>
        <w:rPr>
          <w:rFonts w:cs="仿宋_GB2312"/>
        </w:rPr>
      </w:pPr>
      <w:r>
        <w:rPr>
          <w:rFonts w:cs="仿宋_GB2312" w:hint="eastAsia"/>
        </w:rPr>
        <w:t>三、法定代表人授权委托书（如有委托时）……</w:t>
      </w:r>
      <w:proofErr w:type="gramStart"/>
      <w:r>
        <w:rPr>
          <w:rFonts w:cs="仿宋_GB2312" w:hint="eastAsia"/>
        </w:rPr>
        <w:t>…………………………</w:t>
      </w:r>
      <w:proofErr w:type="gramEnd"/>
      <w:r>
        <w:rPr>
          <w:rFonts w:cs="仿宋_GB2312" w:hint="eastAsia"/>
        </w:rPr>
        <w:t>（页码）</w:t>
      </w:r>
    </w:p>
    <w:p w:rsidR="001C7E7D" w:rsidRDefault="000177DA">
      <w:pPr>
        <w:pStyle w:val="51"/>
        <w:spacing w:line="360" w:lineRule="auto"/>
        <w:rPr>
          <w:rFonts w:cs="仿宋_GB2312"/>
        </w:rPr>
      </w:pPr>
      <w:r>
        <w:rPr>
          <w:rFonts w:cs="仿宋_GB2312" w:hint="eastAsia"/>
        </w:rPr>
        <w:t>四、</w:t>
      </w:r>
      <w:r>
        <w:rPr>
          <w:rFonts w:cs="仿宋_GB2312" w:hint="eastAsia"/>
          <w:lang w:val="zh-CN"/>
        </w:rPr>
        <w:t>商务条款偏离表……</w:t>
      </w:r>
      <w:proofErr w:type="gramStart"/>
      <w:r>
        <w:rPr>
          <w:rFonts w:cs="仿宋_GB2312" w:hint="eastAsia"/>
          <w:lang w:val="zh-CN"/>
        </w:rPr>
        <w:t>…………………………</w:t>
      </w:r>
      <w:r>
        <w:rPr>
          <w:rFonts w:cs="仿宋_GB2312" w:hint="eastAsia"/>
        </w:rPr>
        <w:t>…………………………</w:t>
      </w:r>
      <w:proofErr w:type="gramEnd"/>
      <w:r>
        <w:rPr>
          <w:rFonts w:cs="仿宋_GB2312" w:hint="eastAsia"/>
        </w:rPr>
        <w:t>（页码）</w:t>
      </w:r>
    </w:p>
    <w:p w:rsidR="001C7E7D" w:rsidRDefault="000177DA">
      <w:pPr>
        <w:pStyle w:val="51"/>
        <w:spacing w:line="360" w:lineRule="auto"/>
        <w:rPr>
          <w:rFonts w:cs="仿宋_GB2312"/>
        </w:rPr>
      </w:pPr>
      <w:bookmarkStart w:id="210" w:name="OLE_LINK7"/>
      <w:bookmarkStart w:id="211" w:name="OLE_LINK6"/>
      <w:bookmarkStart w:id="212" w:name="OLE_LINK5"/>
      <w:r>
        <w:rPr>
          <w:rFonts w:cs="仿宋_GB2312" w:hint="eastAsia"/>
        </w:rPr>
        <w:t>五、投标人情况介绍</w:t>
      </w:r>
      <w:r>
        <w:rPr>
          <w:rFonts w:cs="仿宋_GB2312" w:hint="eastAsia"/>
          <w:lang w:val="zh-CN"/>
        </w:rPr>
        <w:t>……</w:t>
      </w:r>
      <w:proofErr w:type="gramStart"/>
      <w:r>
        <w:rPr>
          <w:rFonts w:cs="仿宋_GB2312" w:hint="eastAsia"/>
          <w:lang w:val="zh-CN"/>
        </w:rPr>
        <w:t>…………………………</w:t>
      </w:r>
      <w:r>
        <w:rPr>
          <w:rFonts w:cs="仿宋_GB2312" w:hint="eastAsia"/>
        </w:rPr>
        <w:t>…………………………</w:t>
      </w:r>
      <w:proofErr w:type="gramEnd"/>
      <w:r>
        <w:rPr>
          <w:rFonts w:cs="仿宋_GB2312" w:hint="eastAsia"/>
        </w:rPr>
        <w:t>（页码）</w:t>
      </w:r>
    </w:p>
    <w:p w:rsidR="00250A0D" w:rsidRPr="00250A0D" w:rsidRDefault="00250A0D" w:rsidP="00250A0D">
      <w:pPr>
        <w:pStyle w:val="51"/>
        <w:spacing w:line="360" w:lineRule="auto"/>
        <w:rPr>
          <w:rFonts w:cs="仿宋_GB2312"/>
        </w:rPr>
      </w:pPr>
      <w:r>
        <w:rPr>
          <w:rFonts w:cs="仿宋_GB2312" w:hint="eastAsia"/>
        </w:rPr>
        <w:t>六、</w:t>
      </w:r>
      <w:r w:rsidRPr="006A503A">
        <w:rPr>
          <w:rFonts w:cs="仿宋_GB2312" w:hint="eastAsia"/>
        </w:rPr>
        <w:t>项目服务人员配备表</w:t>
      </w:r>
      <w:r>
        <w:rPr>
          <w:rFonts w:cs="仿宋_GB2312" w:hint="eastAsia"/>
          <w:lang w:val="zh-CN"/>
        </w:rPr>
        <w:t>……</w:t>
      </w:r>
      <w:proofErr w:type="gramStart"/>
      <w:r>
        <w:rPr>
          <w:rFonts w:cs="仿宋_GB2312" w:hint="eastAsia"/>
          <w:lang w:val="zh-CN"/>
        </w:rPr>
        <w:t>……………………</w:t>
      </w:r>
      <w:r>
        <w:rPr>
          <w:rFonts w:cs="仿宋_GB2312" w:hint="eastAsia"/>
        </w:rPr>
        <w:t>…………………………</w:t>
      </w:r>
      <w:proofErr w:type="gramEnd"/>
      <w:r>
        <w:rPr>
          <w:rFonts w:cs="仿宋_GB2312" w:hint="eastAsia"/>
        </w:rPr>
        <w:t>（页码）</w:t>
      </w:r>
    </w:p>
    <w:p w:rsidR="001C7E7D" w:rsidRDefault="00250A0D">
      <w:pPr>
        <w:pStyle w:val="51"/>
        <w:spacing w:line="360" w:lineRule="auto"/>
        <w:rPr>
          <w:rFonts w:cs="仿宋_GB2312"/>
        </w:rPr>
      </w:pPr>
      <w:r>
        <w:rPr>
          <w:rFonts w:cs="仿宋_GB2312" w:hint="eastAsia"/>
        </w:rPr>
        <w:t>七</w:t>
      </w:r>
      <w:r w:rsidR="000177DA">
        <w:rPr>
          <w:rFonts w:cs="仿宋_GB2312" w:hint="eastAsia"/>
        </w:rPr>
        <w:t>、类似业绩的证明文件</w:t>
      </w:r>
      <w:r w:rsidR="000177DA">
        <w:rPr>
          <w:rFonts w:cs="仿宋_GB2312" w:hint="eastAsia"/>
          <w:lang w:val="zh-CN"/>
        </w:rPr>
        <w:t>……</w:t>
      </w:r>
      <w:proofErr w:type="gramStart"/>
      <w:r w:rsidR="000177DA">
        <w:rPr>
          <w:rFonts w:cs="仿宋_GB2312" w:hint="eastAsia"/>
          <w:lang w:val="zh-CN"/>
        </w:rPr>
        <w:t>………………………</w:t>
      </w:r>
      <w:r w:rsidR="0028667F">
        <w:rPr>
          <w:rFonts w:cs="仿宋_GB2312" w:hint="eastAsia"/>
          <w:lang w:val="zh-CN"/>
        </w:rPr>
        <w:t>…………………</w:t>
      </w:r>
      <w:r w:rsidR="000177DA">
        <w:rPr>
          <w:rFonts w:cs="仿宋_GB2312" w:hint="eastAsia"/>
          <w:lang w:val="zh-CN"/>
        </w:rPr>
        <w:t>……</w:t>
      </w:r>
      <w:proofErr w:type="gramEnd"/>
      <w:r w:rsidR="000177DA">
        <w:rPr>
          <w:rFonts w:cs="仿宋_GB2312" w:hint="eastAsia"/>
        </w:rPr>
        <w:t>（页码）</w:t>
      </w:r>
      <w:bookmarkEnd w:id="210"/>
      <w:bookmarkEnd w:id="211"/>
    </w:p>
    <w:p w:rsidR="001C7E7D" w:rsidRDefault="006A503A" w:rsidP="002226BC">
      <w:pPr>
        <w:pStyle w:val="51"/>
        <w:spacing w:line="360" w:lineRule="auto"/>
        <w:ind w:leftChars="200" w:left="900" w:hangingChars="200" w:hanging="480"/>
        <w:rPr>
          <w:rFonts w:cs="仿宋_GB2312"/>
        </w:rPr>
      </w:pPr>
      <w:r>
        <w:rPr>
          <w:rFonts w:cs="仿宋_GB2312" w:hint="eastAsia"/>
        </w:rPr>
        <w:t>八</w:t>
      </w:r>
      <w:r w:rsidR="000177DA">
        <w:rPr>
          <w:rFonts w:cs="仿宋_GB2312" w:hint="eastAsia"/>
        </w:rPr>
        <w:t>、</w:t>
      </w:r>
      <w:r w:rsidR="002226BC">
        <w:rPr>
          <w:rFonts w:ascii="宋体" w:hAnsi="宋体" w:hint="eastAsia"/>
          <w:color w:val="000000"/>
          <w:szCs w:val="21"/>
        </w:rPr>
        <w:t>除招标文件规定必须提供以外，投标人认为需要提供的其他证明材料</w:t>
      </w:r>
      <w:r w:rsidR="000177DA">
        <w:rPr>
          <w:rFonts w:cs="仿宋_GB2312" w:hint="eastAsia"/>
          <w:lang w:val="zh-CN"/>
        </w:rPr>
        <w:t>……</w:t>
      </w:r>
      <w:proofErr w:type="gramStart"/>
      <w:r w:rsidR="000177DA">
        <w:rPr>
          <w:rFonts w:cs="仿宋_GB2312" w:hint="eastAsia"/>
          <w:lang w:val="zh-CN"/>
        </w:rPr>
        <w:t>………………………………………………</w:t>
      </w:r>
      <w:proofErr w:type="gramEnd"/>
      <w:r w:rsidR="000177DA">
        <w:rPr>
          <w:rFonts w:cs="仿宋_GB2312" w:hint="eastAsia"/>
        </w:rPr>
        <w:t>（页码）</w:t>
      </w:r>
    </w:p>
    <w:bookmarkEnd w:id="212"/>
    <w:p w:rsidR="001C7E7D" w:rsidRDefault="000177DA">
      <w:pPr>
        <w:spacing w:line="360" w:lineRule="auto"/>
        <w:rPr>
          <w:rFonts w:ascii="仿宋_GB2312" w:eastAsia="仿宋_GB2312" w:hAnsi="仿宋" w:cs="仿宋_GB2312"/>
          <w:b/>
          <w:bCs/>
          <w:sz w:val="24"/>
        </w:rPr>
      </w:pPr>
      <w:r>
        <w:rPr>
          <w:rFonts w:ascii="仿宋_GB2312" w:eastAsia="仿宋_GB2312" w:hAnsi="仿宋" w:cs="仿宋_GB2312" w:hint="eastAsia"/>
          <w:b/>
          <w:bCs/>
          <w:sz w:val="24"/>
        </w:rPr>
        <w:t>注：以上目录是基本格式要求，各投标人可根据自身情况进一步向下增加内容或细化。</w:t>
      </w:r>
    </w:p>
    <w:p w:rsidR="001C7E7D" w:rsidRDefault="001C7E7D">
      <w:pPr>
        <w:widowControl/>
        <w:spacing w:line="360" w:lineRule="auto"/>
        <w:jc w:val="left"/>
        <w:rPr>
          <w:rFonts w:ascii="宋体" w:hAnsi="宋体"/>
          <w:color w:val="000000"/>
        </w:rPr>
        <w:sectPr w:rsidR="001C7E7D">
          <w:pgSz w:w="11906" w:h="16838"/>
          <w:pgMar w:top="1134" w:right="1134" w:bottom="1134" w:left="1134" w:header="720" w:footer="720" w:gutter="0"/>
          <w:cols w:space="720"/>
          <w:docGrid w:type="lines" w:linePitch="331"/>
        </w:sectPr>
      </w:pPr>
    </w:p>
    <w:p w:rsidR="001C7E7D" w:rsidRDefault="000177DA">
      <w:pPr>
        <w:snapToGrid w:val="0"/>
        <w:spacing w:beforeLines="50" w:before="120" w:after="50"/>
        <w:ind w:left="420"/>
        <w:jc w:val="center"/>
        <w:rPr>
          <w:b/>
          <w:bCs/>
          <w:sz w:val="30"/>
          <w:szCs w:val="30"/>
        </w:rPr>
      </w:pPr>
      <w:r>
        <w:rPr>
          <w:rFonts w:hint="eastAsia"/>
          <w:b/>
          <w:bCs/>
          <w:sz w:val="30"/>
          <w:szCs w:val="30"/>
        </w:rPr>
        <w:lastRenderedPageBreak/>
        <w:t>一、无串</w:t>
      </w:r>
      <w:proofErr w:type="gramStart"/>
      <w:r>
        <w:rPr>
          <w:rFonts w:hint="eastAsia"/>
          <w:b/>
          <w:bCs/>
          <w:sz w:val="30"/>
          <w:szCs w:val="30"/>
        </w:rPr>
        <w:t>标行为</w:t>
      </w:r>
      <w:proofErr w:type="gramEnd"/>
      <w:r>
        <w:rPr>
          <w:rFonts w:hint="eastAsia"/>
          <w:b/>
          <w:bCs/>
          <w:sz w:val="30"/>
          <w:szCs w:val="30"/>
        </w:rPr>
        <w:t>承诺函</w:t>
      </w:r>
    </w:p>
    <w:p w:rsidR="001C7E7D" w:rsidRDefault="000177DA">
      <w:pPr>
        <w:snapToGrid w:val="0"/>
        <w:spacing w:beforeLines="50" w:before="120" w:after="50"/>
        <w:ind w:left="420"/>
        <w:jc w:val="center"/>
        <w:rPr>
          <w:rFonts w:ascii="宋体" w:hAnsi="宋体"/>
          <w:b/>
          <w:color w:val="000000"/>
          <w:sz w:val="32"/>
          <w:szCs w:val="32"/>
        </w:rPr>
      </w:pPr>
      <w:r>
        <w:rPr>
          <w:rFonts w:ascii="宋体" w:hAnsi="宋体" w:hint="eastAsia"/>
          <w:b/>
          <w:color w:val="000000"/>
          <w:sz w:val="32"/>
          <w:szCs w:val="32"/>
        </w:rPr>
        <w:t>投标人参加本项目无围</w:t>
      </w:r>
      <w:proofErr w:type="gramStart"/>
      <w:r>
        <w:rPr>
          <w:rFonts w:ascii="宋体" w:hAnsi="宋体" w:hint="eastAsia"/>
          <w:b/>
          <w:color w:val="000000"/>
          <w:sz w:val="32"/>
          <w:szCs w:val="32"/>
        </w:rPr>
        <w:t>标串标行为</w:t>
      </w:r>
      <w:proofErr w:type="gramEnd"/>
      <w:r>
        <w:rPr>
          <w:rFonts w:ascii="宋体" w:hAnsi="宋体" w:hint="eastAsia"/>
          <w:b/>
          <w:color w:val="000000"/>
          <w:sz w:val="32"/>
          <w:szCs w:val="32"/>
        </w:rPr>
        <w:t>的承诺函</w:t>
      </w:r>
    </w:p>
    <w:p w:rsidR="001C7E7D" w:rsidRDefault="001C7E7D">
      <w:pPr>
        <w:snapToGrid w:val="0"/>
        <w:spacing w:beforeLines="50" w:before="120" w:after="50"/>
        <w:rPr>
          <w:rFonts w:ascii="宋体" w:hAnsi="宋体"/>
          <w:b/>
          <w:color w:val="000000"/>
          <w:szCs w:val="21"/>
        </w:rPr>
      </w:pPr>
    </w:p>
    <w:p w:rsidR="001C7E7D" w:rsidRDefault="000177DA">
      <w:pPr>
        <w:tabs>
          <w:tab w:val="left" w:pos="6885"/>
        </w:tabs>
        <w:snapToGrid w:val="0"/>
        <w:spacing w:beforeLines="50" w:before="120" w:after="50" w:line="360" w:lineRule="auto"/>
        <w:jc w:val="left"/>
        <w:rPr>
          <w:rFonts w:ascii="宋体" w:hAnsi="宋体"/>
          <w:b/>
          <w:color w:val="000000"/>
          <w:szCs w:val="21"/>
        </w:rPr>
      </w:pPr>
      <w:r>
        <w:rPr>
          <w:rFonts w:ascii="宋体" w:hAnsi="宋体" w:hint="eastAsia"/>
          <w:b/>
          <w:color w:val="000000"/>
          <w:szCs w:val="21"/>
        </w:rPr>
        <w:t>一、我方承诺</w:t>
      </w:r>
      <w:proofErr w:type="gramStart"/>
      <w:r>
        <w:rPr>
          <w:rFonts w:ascii="宋体" w:hAnsi="宋体" w:hint="eastAsia"/>
          <w:b/>
          <w:color w:val="000000"/>
          <w:szCs w:val="21"/>
        </w:rPr>
        <w:t>无下列</w:t>
      </w:r>
      <w:proofErr w:type="gramEnd"/>
      <w:r>
        <w:rPr>
          <w:rFonts w:ascii="宋体" w:hAnsi="宋体" w:hint="eastAsia"/>
          <w:b/>
          <w:color w:val="000000"/>
          <w:szCs w:val="21"/>
        </w:rPr>
        <w:t>相互串通投标的情形：</w:t>
      </w:r>
      <w:r>
        <w:rPr>
          <w:rFonts w:ascii="宋体" w:hAnsi="宋体"/>
          <w:b/>
          <w:color w:val="000000"/>
          <w:szCs w:val="21"/>
        </w:rPr>
        <w:tab/>
      </w:r>
    </w:p>
    <w:p w:rsidR="001C7E7D" w:rsidRDefault="000177DA">
      <w:pPr>
        <w:snapToGrid w:val="0"/>
        <w:spacing w:beforeLines="50" w:before="120" w:after="50" w:line="360" w:lineRule="auto"/>
        <w:ind w:firstLineChars="196" w:firstLine="412"/>
        <w:jc w:val="left"/>
        <w:rPr>
          <w:rFonts w:ascii="宋体" w:hAnsi="宋体"/>
          <w:color w:val="000000"/>
          <w:szCs w:val="21"/>
        </w:rPr>
      </w:pPr>
      <w:r>
        <w:rPr>
          <w:rFonts w:ascii="宋体" w:hAnsi="宋体" w:hint="eastAsia"/>
          <w:color w:val="000000"/>
          <w:szCs w:val="21"/>
        </w:rPr>
        <w:t>1.不同投标人的投标文件由同一单位或者个人编制；或者不同投标人报名的IP地址一致的；或者编制标书硬件设备CPU编号、硬盘编号、网卡地址一致的情况。</w:t>
      </w:r>
    </w:p>
    <w:p w:rsidR="001C7E7D" w:rsidRDefault="000177DA">
      <w:pPr>
        <w:snapToGrid w:val="0"/>
        <w:spacing w:beforeLines="50" w:before="120" w:after="50" w:line="360" w:lineRule="auto"/>
        <w:ind w:firstLineChars="196" w:firstLine="412"/>
        <w:jc w:val="left"/>
        <w:rPr>
          <w:rFonts w:ascii="宋体" w:hAnsi="宋体"/>
          <w:color w:val="000000"/>
          <w:szCs w:val="21"/>
        </w:rPr>
      </w:pPr>
      <w:r>
        <w:rPr>
          <w:rFonts w:ascii="宋体" w:hAnsi="宋体" w:hint="eastAsia"/>
          <w:color w:val="000000"/>
          <w:szCs w:val="21"/>
        </w:rPr>
        <w:t>2.不同投标人委托同一单位或者个人办理投标事宜；</w:t>
      </w:r>
    </w:p>
    <w:p w:rsidR="001C7E7D" w:rsidRDefault="000177DA">
      <w:pPr>
        <w:snapToGrid w:val="0"/>
        <w:spacing w:beforeLines="50" w:before="120" w:after="50" w:line="360" w:lineRule="auto"/>
        <w:ind w:firstLineChars="196" w:firstLine="412"/>
        <w:jc w:val="left"/>
        <w:rPr>
          <w:rFonts w:ascii="宋体" w:hAnsi="宋体"/>
          <w:color w:val="000000"/>
          <w:szCs w:val="21"/>
        </w:rPr>
      </w:pPr>
      <w:r>
        <w:rPr>
          <w:rFonts w:ascii="宋体" w:hAnsi="宋体" w:hint="eastAsia"/>
          <w:color w:val="000000"/>
          <w:szCs w:val="21"/>
        </w:rPr>
        <w:t>3.不同的投标人的投标文件载明的项目管理员为同一个人；</w:t>
      </w:r>
    </w:p>
    <w:p w:rsidR="001C7E7D" w:rsidRDefault="000177DA">
      <w:pPr>
        <w:snapToGrid w:val="0"/>
        <w:spacing w:beforeLines="50" w:before="120" w:after="50" w:line="360" w:lineRule="auto"/>
        <w:ind w:firstLineChars="196" w:firstLine="412"/>
        <w:jc w:val="left"/>
        <w:rPr>
          <w:rFonts w:ascii="宋体" w:hAnsi="宋体"/>
          <w:color w:val="000000"/>
          <w:szCs w:val="21"/>
        </w:rPr>
      </w:pPr>
      <w:r>
        <w:rPr>
          <w:rFonts w:ascii="宋体" w:hAnsi="宋体" w:hint="eastAsia"/>
          <w:color w:val="000000"/>
          <w:szCs w:val="21"/>
        </w:rPr>
        <w:t>4.不同投标人的投标文件异常一致或者投标报价呈规律性差异；</w:t>
      </w:r>
    </w:p>
    <w:p w:rsidR="001C7E7D" w:rsidRDefault="000177DA">
      <w:pPr>
        <w:snapToGrid w:val="0"/>
        <w:spacing w:beforeLines="50" w:before="120" w:after="50" w:line="360" w:lineRule="auto"/>
        <w:ind w:firstLineChars="196" w:firstLine="412"/>
        <w:jc w:val="left"/>
        <w:rPr>
          <w:rFonts w:ascii="宋体" w:hAnsi="宋体"/>
          <w:color w:val="000000"/>
          <w:szCs w:val="21"/>
        </w:rPr>
      </w:pPr>
      <w:r>
        <w:rPr>
          <w:rFonts w:ascii="宋体" w:hAnsi="宋体" w:hint="eastAsia"/>
          <w:color w:val="000000"/>
          <w:szCs w:val="21"/>
        </w:rPr>
        <w:t>5.不同投标人的投标文件相互混装；</w:t>
      </w:r>
    </w:p>
    <w:p w:rsidR="001C7E7D" w:rsidRDefault="000177DA">
      <w:pPr>
        <w:snapToGrid w:val="0"/>
        <w:spacing w:beforeLines="50" w:before="120" w:after="50" w:line="360" w:lineRule="auto"/>
        <w:ind w:firstLineChars="196" w:firstLine="412"/>
        <w:jc w:val="left"/>
        <w:rPr>
          <w:rFonts w:ascii="宋体" w:hAnsi="宋体"/>
          <w:color w:val="000000"/>
          <w:szCs w:val="21"/>
        </w:rPr>
      </w:pPr>
      <w:r>
        <w:rPr>
          <w:rFonts w:ascii="宋体" w:hAnsi="宋体" w:hint="eastAsia"/>
          <w:color w:val="000000"/>
          <w:szCs w:val="21"/>
        </w:rPr>
        <w:t>6.不同投标人的投标保证金从同一单位或者个人账户转出。</w:t>
      </w:r>
    </w:p>
    <w:p w:rsidR="001C7E7D" w:rsidRDefault="000177DA">
      <w:pPr>
        <w:snapToGrid w:val="0"/>
        <w:spacing w:beforeLines="50" w:before="120" w:after="50" w:line="360" w:lineRule="auto"/>
        <w:jc w:val="left"/>
        <w:rPr>
          <w:rFonts w:ascii="宋体" w:hAnsi="宋体"/>
          <w:color w:val="000000"/>
          <w:szCs w:val="21"/>
        </w:rPr>
      </w:pPr>
      <w:r>
        <w:rPr>
          <w:rFonts w:ascii="宋体" w:hAnsi="宋体" w:hint="eastAsia"/>
          <w:b/>
          <w:color w:val="000000"/>
          <w:szCs w:val="21"/>
        </w:rPr>
        <w:t>二、我方承诺</w:t>
      </w:r>
      <w:proofErr w:type="gramStart"/>
      <w:r>
        <w:rPr>
          <w:rFonts w:ascii="宋体" w:hAnsi="宋体" w:hint="eastAsia"/>
          <w:b/>
          <w:color w:val="000000"/>
          <w:szCs w:val="21"/>
        </w:rPr>
        <w:t>无下列</w:t>
      </w:r>
      <w:proofErr w:type="gramEnd"/>
      <w:r>
        <w:rPr>
          <w:rFonts w:ascii="宋体" w:hAnsi="宋体" w:hint="eastAsia"/>
          <w:b/>
          <w:color w:val="000000"/>
          <w:szCs w:val="21"/>
        </w:rPr>
        <w:t>恶意串通的情形：</w:t>
      </w:r>
    </w:p>
    <w:p w:rsidR="001C7E7D" w:rsidRDefault="000177DA">
      <w:pPr>
        <w:snapToGrid w:val="0"/>
        <w:spacing w:beforeLines="50" w:before="120" w:after="50" w:line="360" w:lineRule="auto"/>
        <w:ind w:firstLineChars="196" w:firstLine="412"/>
        <w:jc w:val="left"/>
        <w:rPr>
          <w:rFonts w:ascii="宋体" w:hAnsi="宋体"/>
          <w:color w:val="000000"/>
          <w:szCs w:val="21"/>
        </w:rPr>
      </w:pPr>
      <w:r>
        <w:rPr>
          <w:rFonts w:ascii="宋体" w:hAnsi="宋体" w:hint="eastAsia"/>
          <w:color w:val="000000"/>
          <w:szCs w:val="21"/>
        </w:rPr>
        <w:t>1.投标人直接或者间接从采购人或者采购代理机构处获得其他投标人的相关信息并修改其投标文件或者投标文件；</w:t>
      </w:r>
    </w:p>
    <w:p w:rsidR="001C7E7D" w:rsidRDefault="000177DA">
      <w:pPr>
        <w:snapToGrid w:val="0"/>
        <w:spacing w:beforeLines="50" w:before="120" w:after="50" w:line="360" w:lineRule="auto"/>
        <w:ind w:firstLineChars="196" w:firstLine="412"/>
        <w:jc w:val="left"/>
        <w:rPr>
          <w:rFonts w:ascii="宋体" w:hAnsi="宋体"/>
          <w:color w:val="000000"/>
          <w:szCs w:val="21"/>
        </w:rPr>
      </w:pPr>
      <w:r>
        <w:rPr>
          <w:rFonts w:ascii="宋体" w:hAnsi="宋体" w:hint="eastAsia"/>
          <w:color w:val="000000"/>
          <w:szCs w:val="21"/>
        </w:rPr>
        <w:t>2.投标人按照采购人或者采购代理机构的授意撤换、修改投标文件或者投标文件；</w:t>
      </w:r>
    </w:p>
    <w:p w:rsidR="001C7E7D" w:rsidRDefault="000177DA">
      <w:pPr>
        <w:snapToGrid w:val="0"/>
        <w:spacing w:beforeLines="50" w:before="120" w:after="50" w:line="360" w:lineRule="auto"/>
        <w:ind w:firstLineChars="196" w:firstLine="412"/>
        <w:jc w:val="left"/>
        <w:rPr>
          <w:rFonts w:ascii="宋体" w:hAnsi="宋体"/>
          <w:color w:val="000000"/>
          <w:szCs w:val="21"/>
        </w:rPr>
      </w:pPr>
      <w:r>
        <w:rPr>
          <w:rFonts w:ascii="宋体" w:hAnsi="宋体" w:hint="eastAsia"/>
          <w:color w:val="000000"/>
          <w:szCs w:val="21"/>
        </w:rPr>
        <w:t>3.投标人之间协商报价、技术方案等投标文件或者投标文件的实质性内容；</w:t>
      </w:r>
    </w:p>
    <w:p w:rsidR="001C7E7D" w:rsidRDefault="000177DA">
      <w:pPr>
        <w:snapToGrid w:val="0"/>
        <w:spacing w:beforeLines="50" w:before="120" w:after="50" w:line="360" w:lineRule="auto"/>
        <w:ind w:firstLineChars="196" w:firstLine="412"/>
        <w:jc w:val="left"/>
        <w:rPr>
          <w:rFonts w:ascii="宋体" w:hAnsi="宋体"/>
          <w:color w:val="000000"/>
          <w:szCs w:val="21"/>
        </w:rPr>
      </w:pPr>
      <w:r>
        <w:rPr>
          <w:rFonts w:ascii="宋体" w:hAnsi="宋体" w:hint="eastAsia"/>
          <w:color w:val="000000"/>
          <w:szCs w:val="21"/>
        </w:rPr>
        <w:t>4.属于同一集团、协会、商会等组织成员的投标人按照该组织要求协同参加政府采购活动；</w:t>
      </w:r>
    </w:p>
    <w:p w:rsidR="001C7E7D" w:rsidRDefault="000177DA">
      <w:pPr>
        <w:snapToGrid w:val="0"/>
        <w:spacing w:beforeLines="50" w:before="120" w:after="50" w:line="360" w:lineRule="auto"/>
        <w:ind w:firstLineChars="196" w:firstLine="412"/>
        <w:jc w:val="left"/>
        <w:rPr>
          <w:rFonts w:ascii="宋体" w:hAnsi="宋体"/>
          <w:color w:val="000000"/>
          <w:szCs w:val="21"/>
        </w:rPr>
      </w:pPr>
      <w:r>
        <w:rPr>
          <w:rFonts w:ascii="宋体" w:hAnsi="宋体" w:hint="eastAsia"/>
          <w:color w:val="000000"/>
          <w:szCs w:val="21"/>
        </w:rPr>
        <w:t>5.投标人之间事先约定一致抬高或者压低投标报价，或者在招标项目中事先约定轮流以高价位或者低价位中标，或者事先约定由某一特定投标人中标，然后再参加投标；</w:t>
      </w:r>
    </w:p>
    <w:p w:rsidR="001C7E7D" w:rsidRDefault="000177DA">
      <w:pPr>
        <w:snapToGrid w:val="0"/>
        <w:spacing w:beforeLines="50" w:before="120" w:after="50" w:line="360" w:lineRule="auto"/>
        <w:ind w:firstLineChars="196" w:firstLine="412"/>
        <w:jc w:val="left"/>
        <w:rPr>
          <w:rFonts w:ascii="宋体" w:hAnsi="宋体"/>
          <w:color w:val="000000"/>
          <w:szCs w:val="21"/>
        </w:rPr>
      </w:pPr>
      <w:r>
        <w:rPr>
          <w:rFonts w:ascii="宋体" w:hAnsi="宋体" w:hint="eastAsia"/>
          <w:color w:val="000000"/>
          <w:szCs w:val="21"/>
        </w:rPr>
        <w:t>6.投标人之间商定部分投标人放弃参加政府采购活动或者放弃中标；</w:t>
      </w:r>
    </w:p>
    <w:p w:rsidR="001C7E7D" w:rsidRDefault="000177DA">
      <w:pPr>
        <w:snapToGrid w:val="0"/>
        <w:spacing w:beforeLines="50" w:before="120" w:after="50" w:line="360" w:lineRule="auto"/>
        <w:ind w:firstLineChars="196" w:firstLine="412"/>
        <w:jc w:val="left"/>
        <w:rPr>
          <w:rFonts w:ascii="宋体" w:hAnsi="宋体"/>
          <w:color w:val="000000"/>
          <w:szCs w:val="21"/>
        </w:rPr>
      </w:pPr>
      <w:r>
        <w:rPr>
          <w:rFonts w:ascii="宋体" w:hAnsi="宋体" w:hint="eastAsia"/>
          <w:color w:val="000000"/>
          <w:szCs w:val="21"/>
        </w:rPr>
        <w:t>7.投标人与采购人或者采购代理机构之间、投标人相互之间，为谋求特定投标人中标或者排斥其他投标人的其他串通行为。</w:t>
      </w:r>
    </w:p>
    <w:p w:rsidR="001C7E7D" w:rsidRDefault="000177DA">
      <w:pPr>
        <w:snapToGrid w:val="0"/>
        <w:spacing w:beforeLines="50" w:before="120" w:after="50" w:line="360" w:lineRule="auto"/>
        <w:ind w:firstLineChars="196" w:firstLine="413"/>
        <w:jc w:val="left"/>
        <w:rPr>
          <w:rFonts w:ascii="宋体" w:hAnsi="宋体"/>
          <w:b/>
          <w:color w:val="000000"/>
          <w:szCs w:val="21"/>
        </w:rPr>
      </w:pPr>
      <w:r>
        <w:rPr>
          <w:rFonts w:ascii="宋体" w:hAnsi="宋体" w:hint="eastAsia"/>
          <w:b/>
          <w:color w:val="000000"/>
          <w:szCs w:val="21"/>
        </w:rPr>
        <w:t>以上情形一经核查属实，接受政府采购监管部门对我方认定存在</w:t>
      </w:r>
      <w:proofErr w:type="gramStart"/>
      <w:r>
        <w:rPr>
          <w:rFonts w:ascii="宋体" w:hAnsi="宋体" w:hint="eastAsia"/>
          <w:b/>
          <w:color w:val="000000"/>
          <w:szCs w:val="21"/>
        </w:rPr>
        <w:t>围标串标</w:t>
      </w:r>
      <w:proofErr w:type="gramEnd"/>
      <w:r>
        <w:rPr>
          <w:rFonts w:ascii="宋体" w:hAnsi="宋体" w:hint="eastAsia"/>
          <w:b/>
          <w:color w:val="000000"/>
          <w:szCs w:val="21"/>
        </w:rPr>
        <w:t>行为，我方愿意承担一切后果，并不再寻求任何旨在减轻或者免除法律责任的辩解。</w:t>
      </w:r>
    </w:p>
    <w:p w:rsidR="001C7E7D" w:rsidRDefault="000177DA">
      <w:pPr>
        <w:snapToGrid w:val="0"/>
        <w:spacing w:line="360" w:lineRule="auto"/>
        <w:ind w:firstLineChars="2350" w:firstLine="4935"/>
        <w:rPr>
          <w:rFonts w:ascii="仿宋_GB2312" w:eastAsia="仿宋_GB2312" w:hAnsi="仿宋" w:cs="仿宋_GB2312"/>
          <w:kern w:val="0"/>
          <w:sz w:val="24"/>
        </w:rPr>
      </w:pPr>
      <w:r>
        <w:rPr>
          <w:rFonts w:hAnsi="宋体"/>
          <w:color w:val="000000"/>
          <w:szCs w:val="21"/>
        </w:rPr>
        <w:t xml:space="preserve">  </w:t>
      </w:r>
      <w:r>
        <w:rPr>
          <w:rFonts w:ascii="仿宋_GB2312" w:eastAsia="仿宋_GB2312" w:hAnsi="仿宋" w:cs="仿宋_GB2312" w:hint="eastAsia"/>
          <w:kern w:val="0"/>
          <w:sz w:val="24"/>
          <w:lang w:val="zh-CN"/>
        </w:rPr>
        <w:t>投标人名称(电子签章)：</w:t>
      </w:r>
    </w:p>
    <w:p w:rsidR="001C7E7D" w:rsidRDefault="000177DA">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1C7E7D" w:rsidRDefault="000177DA">
      <w:pPr>
        <w:pStyle w:val="a9"/>
        <w:snapToGrid w:val="0"/>
        <w:spacing w:before="295" w:after="295" w:line="360" w:lineRule="auto"/>
        <w:jc w:val="center"/>
        <w:rPr>
          <w:rFonts w:hAnsi="宋体"/>
          <w:b/>
          <w:color w:val="000000"/>
          <w:sz w:val="24"/>
        </w:rPr>
      </w:pPr>
      <w:r>
        <w:rPr>
          <w:rFonts w:hAnsi="宋体" w:hint="eastAsia"/>
          <w:b/>
          <w:color w:val="000000"/>
          <w:sz w:val="24"/>
        </w:rPr>
        <w:br w:type="page"/>
      </w:r>
      <w:r>
        <w:rPr>
          <w:rFonts w:ascii="Times New Roman" w:hAnsi="Times New Roman" w:hint="eastAsia"/>
          <w:b/>
          <w:bCs/>
          <w:sz w:val="30"/>
          <w:szCs w:val="30"/>
        </w:rPr>
        <w:lastRenderedPageBreak/>
        <w:t>二、法定代表人身份证明</w:t>
      </w:r>
    </w:p>
    <w:p w:rsidR="001C7E7D" w:rsidRDefault="001C7E7D">
      <w:pPr>
        <w:spacing w:beforeLines="100" w:before="240" w:afterLines="50" w:after="120"/>
        <w:ind w:left="540"/>
        <w:jc w:val="center"/>
        <w:rPr>
          <w:rFonts w:ascii="宋体" w:hAnsi="Courier New"/>
          <w:b/>
          <w:color w:val="000000"/>
          <w:sz w:val="32"/>
          <w:szCs w:val="32"/>
        </w:rPr>
      </w:pPr>
    </w:p>
    <w:p w:rsidR="001C7E7D" w:rsidRDefault="000177DA">
      <w:pPr>
        <w:spacing w:beforeLines="100" w:before="240" w:afterLines="50" w:after="120"/>
        <w:ind w:left="540"/>
        <w:jc w:val="center"/>
        <w:rPr>
          <w:rFonts w:ascii="黑体" w:eastAsia="黑体" w:hAnsi="宋体"/>
          <w:color w:val="000000"/>
          <w:sz w:val="32"/>
          <w:szCs w:val="32"/>
        </w:rPr>
      </w:pPr>
      <w:r>
        <w:rPr>
          <w:rFonts w:ascii="宋体" w:hAnsi="Courier New" w:hint="eastAsia"/>
          <w:b/>
          <w:color w:val="000000"/>
          <w:sz w:val="32"/>
          <w:szCs w:val="32"/>
        </w:rPr>
        <w:t>法定代表人身份证明</w:t>
      </w:r>
    </w:p>
    <w:p w:rsidR="001C7E7D" w:rsidRDefault="000177DA">
      <w:pPr>
        <w:spacing w:line="500" w:lineRule="exact"/>
        <w:ind w:left="540"/>
        <w:rPr>
          <w:rFonts w:ascii="宋体" w:hAnsi="宋体"/>
          <w:color w:val="000000"/>
          <w:sz w:val="24"/>
        </w:rPr>
      </w:pPr>
      <w:r>
        <w:rPr>
          <w:rFonts w:ascii="宋体" w:hAnsi="宋体" w:hint="eastAsia"/>
          <w:color w:val="000000"/>
          <w:sz w:val="24"/>
        </w:rPr>
        <w:t>投 标 人：</w:t>
      </w:r>
      <w:r>
        <w:rPr>
          <w:rFonts w:ascii="宋体" w:hAnsi="宋体" w:hint="eastAsia"/>
          <w:color w:val="000000"/>
          <w:sz w:val="24"/>
          <w:u w:val="single"/>
        </w:rPr>
        <w:t xml:space="preserve">                                                        </w:t>
      </w:r>
    </w:p>
    <w:p w:rsidR="001C7E7D" w:rsidRDefault="000177DA">
      <w:pPr>
        <w:spacing w:line="500" w:lineRule="exact"/>
        <w:ind w:left="540"/>
        <w:rPr>
          <w:rFonts w:ascii="宋体" w:hAnsi="宋体"/>
          <w:color w:val="000000"/>
          <w:sz w:val="24"/>
        </w:rPr>
      </w:pPr>
      <w:r>
        <w:rPr>
          <w:rFonts w:ascii="宋体" w:hAnsi="宋体" w:hint="eastAsia"/>
          <w:color w:val="000000"/>
          <w:sz w:val="24"/>
        </w:rPr>
        <w:t>地    址：</w:t>
      </w:r>
      <w:r>
        <w:rPr>
          <w:rFonts w:ascii="宋体" w:hAnsi="宋体" w:hint="eastAsia"/>
          <w:color w:val="000000"/>
          <w:sz w:val="24"/>
          <w:u w:val="single"/>
        </w:rPr>
        <w:t xml:space="preserve">                                                        </w:t>
      </w:r>
    </w:p>
    <w:p w:rsidR="001C7E7D" w:rsidRDefault="000177DA">
      <w:pPr>
        <w:spacing w:line="500" w:lineRule="exact"/>
        <w:ind w:left="540"/>
        <w:rPr>
          <w:rFonts w:ascii="宋体" w:hAnsi="宋体"/>
          <w:color w:val="000000"/>
          <w:sz w:val="24"/>
        </w:rPr>
      </w:pPr>
      <w:r>
        <w:rPr>
          <w:rFonts w:ascii="宋体" w:hAnsi="宋体" w:hint="eastAsia"/>
          <w:color w:val="000000"/>
          <w:sz w:val="24"/>
        </w:rPr>
        <w:t>姓    名：</w:t>
      </w:r>
      <w:r>
        <w:rPr>
          <w:rFonts w:ascii="宋体" w:hAnsi="宋体" w:hint="eastAsia"/>
          <w:color w:val="000000"/>
          <w:sz w:val="24"/>
          <w:u w:val="single"/>
        </w:rPr>
        <w:t xml:space="preserve">                          </w:t>
      </w:r>
      <w:r>
        <w:rPr>
          <w:rFonts w:ascii="宋体" w:hAnsi="宋体" w:hint="eastAsia"/>
          <w:color w:val="000000"/>
          <w:sz w:val="24"/>
        </w:rPr>
        <w:t>性      别：</w:t>
      </w:r>
      <w:r>
        <w:rPr>
          <w:rFonts w:ascii="宋体" w:hAnsi="宋体" w:hint="eastAsia"/>
          <w:color w:val="000000"/>
          <w:sz w:val="24"/>
          <w:u w:val="single"/>
        </w:rPr>
        <w:t xml:space="preserve">                </w:t>
      </w:r>
    </w:p>
    <w:p w:rsidR="001C7E7D" w:rsidRDefault="000177DA">
      <w:pPr>
        <w:spacing w:line="500" w:lineRule="exact"/>
        <w:ind w:left="540"/>
        <w:rPr>
          <w:rFonts w:ascii="宋体" w:hAnsi="宋体"/>
          <w:color w:val="000000"/>
          <w:sz w:val="24"/>
          <w:u w:val="single"/>
        </w:rPr>
      </w:pPr>
      <w:r>
        <w:rPr>
          <w:rFonts w:ascii="宋体" w:hAnsi="宋体" w:hint="eastAsia"/>
          <w:color w:val="000000"/>
          <w:sz w:val="24"/>
        </w:rPr>
        <w:t>年    龄：</w:t>
      </w:r>
      <w:r>
        <w:rPr>
          <w:rFonts w:ascii="宋体" w:hAnsi="宋体" w:hint="eastAsia"/>
          <w:color w:val="000000"/>
          <w:sz w:val="24"/>
          <w:u w:val="single"/>
        </w:rPr>
        <w:t xml:space="preserve">                          </w:t>
      </w:r>
      <w:r>
        <w:rPr>
          <w:rFonts w:ascii="宋体" w:hAnsi="宋体" w:hint="eastAsia"/>
          <w:color w:val="000000"/>
          <w:sz w:val="24"/>
        </w:rPr>
        <w:t xml:space="preserve">职      </w:t>
      </w:r>
      <w:proofErr w:type="gramStart"/>
      <w:r>
        <w:rPr>
          <w:rFonts w:ascii="宋体" w:hAnsi="宋体" w:hint="eastAsia"/>
          <w:color w:val="000000"/>
          <w:sz w:val="24"/>
        </w:rPr>
        <w:t>务</w:t>
      </w:r>
      <w:proofErr w:type="gramEnd"/>
      <w:r>
        <w:rPr>
          <w:rFonts w:ascii="宋体" w:hAnsi="宋体" w:hint="eastAsia"/>
          <w:color w:val="000000"/>
          <w:sz w:val="24"/>
        </w:rPr>
        <w:t>：</w:t>
      </w:r>
      <w:r>
        <w:rPr>
          <w:rFonts w:ascii="宋体" w:hAnsi="宋体" w:hint="eastAsia"/>
          <w:color w:val="000000"/>
          <w:sz w:val="24"/>
          <w:u w:val="single"/>
        </w:rPr>
        <w:t xml:space="preserve">                </w:t>
      </w:r>
    </w:p>
    <w:p w:rsidR="001C7E7D" w:rsidRDefault="000177DA">
      <w:pPr>
        <w:spacing w:line="500" w:lineRule="exact"/>
        <w:ind w:left="540"/>
        <w:rPr>
          <w:rFonts w:ascii="宋体" w:hAnsi="宋体"/>
          <w:color w:val="000000"/>
          <w:sz w:val="24"/>
        </w:rPr>
      </w:pPr>
      <w:r>
        <w:rPr>
          <w:rFonts w:ascii="宋体" w:hAnsi="宋体" w:hint="eastAsia"/>
          <w:color w:val="000000"/>
          <w:sz w:val="24"/>
        </w:rPr>
        <w:t>身份证</w:t>
      </w:r>
      <w:r>
        <w:rPr>
          <w:rFonts w:hint="eastAsia"/>
          <w:color w:val="000000"/>
          <w:sz w:val="24"/>
        </w:rPr>
        <w:t>号码：</w:t>
      </w:r>
      <w:r>
        <w:rPr>
          <w:color w:val="000000"/>
          <w:sz w:val="24"/>
          <w:u w:val="single"/>
        </w:rPr>
        <w:t xml:space="preserve">                                 </w:t>
      </w:r>
    </w:p>
    <w:p w:rsidR="001C7E7D" w:rsidRDefault="000177DA">
      <w:pPr>
        <w:spacing w:line="500" w:lineRule="exact"/>
        <w:ind w:left="540"/>
        <w:rPr>
          <w:rFonts w:ascii="宋体" w:hAnsi="宋体"/>
          <w:color w:val="000000"/>
          <w:sz w:val="24"/>
        </w:rPr>
      </w:pPr>
      <w:r>
        <w:rPr>
          <w:rFonts w:ascii="宋体" w:hAnsi="宋体" w:hint="eastAsia"/>
          <w:color w:val="000000"/>
          <w:sz w:val="24"/>
        </w:rPr>
        <w:t>系</w:t>
      </w:r>
      <w:r>
        <w:rPr>
          <w:rFonts w:ascii="宋体" w:hAnsi="宋体" w:hint="eastAsia"/>
          <w:color w:val="000000"/>
          <w:sz w:val="24"/>
          <w:u w:val="single"/>
        </w:rPr>
        <w:t xml:space="preserve">            （投标人名称）              </w:t>
      </w:r>
      <w:r>
        <w:rPr>
          <w:rFonts w:ascii="宋体" w:hAnsi="宋体" w:hint="eastAsia"/>
          <w:color w:val="000000"/>
          <w:sz w:val="24"/>
        </w:rPr>
        <w:t>的法定代表人。</w:t>
      </w:r>
    </w:p>
    <w:p w:rsidR="001C7E7D" w:rsidRDefault="000177DA">
      <w:pPr>
        <w:spacing w:line="500" w:lineRule="exact"/>
        <w:ind w:left="540"/>
        <w:rPr>
          <w:rFonts w:ascii="宋体" w:hAnsi="宋体"/>
          <w:color w:val="000000"/>
          <w:sz w:val="24"/>
        </w:rPr>
      </w:pPr>
      <w:r>
        <w:rPr>
          <w:rFonts w:ascii="宋体" w:hAnsi="宋体" w:hint="eastAsia"/>
          <w:color w:val="000000"/>
          <w:sz w:val="24"/>
        </w:rPr>
        <w:t>特此证明。</w:t>
      </w:r>
    </w:p>
    <w:p w:rsidR="001C7E7D" w:rsidRDefault="001C7E7D">
      <w:pPr>
        <w:spacing w:line="500" w:lineRule="exact"/>
        <w:ind w:left="540"/>
        <w:rPr>
          <w:rFonts w:ascii="宋体" w:hAnsi="宋体"/>
          <w:color w:val="000000"/>
          <w:sz w:val="24"/>
        </w:rPr>
      </w:pPr>
    </w:p>
    <w:p w:rsidR="001C7E7D" w:rsidRDefault="001C7E7D">
      <w:pPr>
        <w:spacing w:line="500" w:lineRule="exact"/>
        <w:ind w:left="540"/>
        <w:rPr>
          <w:rFonts w:ascii="宋体" w:hAnsi="宋体"/>
          <w:color w:val="000000"/>
          <w:sz w:val="24"/>
        </w:rPr>
      </w:pPr>
    </w:p>
    <w:p w:rsidR="001C7E7D" w:rsidRDefault="000177DA">
      <w:pPr>
        <w:spacing w:line="500" w:lineRule="exact"/>
        <w:ind w:left="540"/>
        <w:rPr>
          <w:rFonts w:ascii="宋体" w:hAnsi="宋体"/>
          <w:color w:val="000000"/>
          <w:sz w:val="24"/>
        </w:rPr>
      </w:pPr>
      <w:r>
        <w:rPr>
          <w:rFonts w:ascii="宋体" w:hAnsi="宋体" w:hint="eastAsia"/>
          <w:color w:val="000000"/>
          <w:sz w:val="24"/>
        </w:rPr>
        <w:t>附件：法定代表人有效身份证正反面复印件</w:t>
      </w:r>
    </w:p>
    <w:p w:rsidR="001C7E7D" w:rsidRDefault="001C7E7D">
      <w:pPr>
        <w:spacing w:line="500" w:lineRule="exact"/>
        <w:ind w:left="540"/>
        <w:rPr>
          <w:rFonts w:ascii="宋体" w:hAnsi="宋体"/>
          <w:color w:val="000000"/>
          <w:sz w:val="24"/>
        </w:rPr>
      </w:pPr>
    </w:p>
    <w:p w:rsidR="001C7E7D" w:rsidRDefault="000177DA">
      <w:pPr>
        <w:snapToGrid w:val="0"/>
        <w:spacing w:line="360" w:lineRule="auto"/>
        <w:ind w:firstLineChars="2350" w:firstLine="4935"/>
        <w:rPr>
          <w:rFonts w:ascii="仿宋_GB2312" w:eastAsia="仿宋_GB2312" w:hAnsi="仿宋" w:cs="仿宋_GB2312"/>
          <w:kern w:val="0"/>
          <w:sz w:val="24"/>
        </w:rPr>
      </w:pPr>
      <w:r>
        <w:rPr>
          <w:rFonts w:hAnsi="宋体"/>
          <w:color w:val="000000"/>
          <w:szCs w:val="21"/>
        </w:rPr>
        <w:t xml:space="preserve">  </w:t>
      </w:r>
      <w:r>
        <w:rPr>
          <w:rFonts w:ascii="仿宋_GB2312" w:eastAsia="仿宋_GB2312" w:hAnsi="仿宋" w:cs="仿宋_GB2312" w:hint="eastAsia"/>
          <w:kern w:val="0"/>
          <w:sz w:val="24"/>
          <w:lang w:val="zh-CN"/>
        </w:rPr>
        <w:t>投标人名称(电子签章)：</w:t>
      </w:r>
    </w:p>
    <w:p w:rsidR="001C7E7D" w:rsidRDefault="000177DA">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1C7E7D" w:rsidRDefault="001C7E7D">
      <w:pPr>
        <w:snapToGrid w:val="0"/>
        <w:spacing w:beforeLines="50" w:before="120" w:after="50"/>
        <w:jc w:val="center"/>
        <w:rPr>
          <w:rFonts w:ascii="宋体" w:hAnsi="宋体"/>
          <w:b/>
          <w:color w:val="000000"/>
          <w:sz w:val="24"/>
        </w:rPr>
      </w:pPr>
    </w:p>
    <w:p w:rsidR="001C7E7D" w:rsidRDefault="000177DA">
      <w:pPr>
        <w:snapToGrid w:val="0"/>
        <w:spacing w:beforeLines="50" w:before="120" w:after="50"/>
        <w:ind w:firstLineChars="250" w:firstLine="600"/>
        <w:jc w:val="left"/>
        <w:rPr>
          <w:rFonts w:ascii="宋体" w:hAnsi="宋体"/>
          <w:color w:val="000000"/>
          <w:sz w:val="24"/>
        </w:rPr>
      </w:pPr>
      <w:r>
        <w:rPr>
          <w:rFonts w:ascii="宋体" w:hAnsi="宋体" w:hint="eastAsia"/>
          <w:color w:val="000000"/>
          <w:sz w:val="24"/>
        </w:rPr>
        <w:t>注：自然人投标的无需提供</w:t>
      </w:r>
    </w:p>
    <w:p w:rsidR="001C7E7D" w:rsidRDefault="001C7E7D">
      <w:pPr>
        <w:snapToGrid w:val="0"/>
        <w:spacing w:beforeLines="50" w:before="120" w:after="50"/>
        <w:ind w:firstLineChars="250" w:firstLine="600"/>
        <w:jc w:val="left"/>
        <w:rPr>
          <w:rFonts w:ascii="宋体" w:hAnsi="宋体"/>
          <w:color w:val="000000"/>
          <w:sz w:val="24"/>
        </w:rPr>
      </w:pPr>
    </w:p>
    <w:p w:rsidR="001C7E7D" w:rsidRDefault="001C7E7D">
      <w:pPr>
        <w:snapToGrid w:val="0"/>
        <w:spacing w:beforeLines="50" w:before="120" w:after="50"/>
        <w:ind w:firstLineChars="250" w:firstLine="602"/>
        <w:jc w:val="left"/>
        <w:rPr>
          <w:rFonts w:ascii="宋体" w:hAnsi="宋体"/>
          <w:b/>
          <w:color w:val="000000"/>
          <w:sz w:val="24"/>
          <w:szCs w:val="20"/>
        </w:rPr>
      </w:pPr>
    </w:p>
    <w:tbl>
      <w:tblPr>
        <w:tblpPr w:leftFromText="180" w:rightFromText="180" w:vertAnchor="text" w:horzAnchor="margin" w:tblpY="1169"/>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0"/>
      </w:tblGrid>
      <w:tr w:rsidR="001C7E7D">
        <w:trPr>
          <w:trHeight w:val="8705"/>
        </w:trPr>
        <w:tc>
          <w:tcPr>
            <w:tcW w:w="8461" w:type="dxa"/>
            <w:tcBorders>
              <w:top w:val="single" w:sz="4" w:space="0" w:color="auto"/>
              <w:left w:val="single" w:sz="4" w:space="0" w:color="auto"/>
              <w:bottom w:val="single" w:sz="4" w:space="0" w:color="auto"/>
              <w:right w:val="single" w:sz="4" w:space="0" w:color="auto"/>
            </w:tcBorders>
          </w:tcPr>
          <w:p w:rsidR="001C7E7D" w:rsidRDefault="001C7E7D">
            <w:pPr>
              <w:spacing w:line="360" w:lineRule="auto"/>
              <w:rPr>
                <w:rFonts w:ascii="宋体"/>
                <w:b/>
                <w:sz w:val="24"/>
              </w:rPr>
            </w:pPr>
          </w:p>
          <w:p w:rsidR="001C7E7D" w:rsidRDefault="000177DA">
            <w:pPr>
              <w:spacing w:line="360" w:lineRule="auto"/>
              <w:rPr>
                <w:rFonts w:ascii="宋体"/>
                <w:b/>
                <w:sz w:val="24"/>
              </w:rPr>
            </w:pPr>
            <w:r>
              <w:rPr>
                <w:rFonts w:ascii="宋体" w:hint="eastAsia"/>
                <w:b/>
                <w:sz w:val="24"/>
              </w:rPr>
              <w:t>法定代表身份证复印件</w:t>
            </w:r>
            <w:proofErr w:type="gramStart"/>
            <w:r>
              <w:rPr>
                <w:rFonts w:ascii="宋体" w:hint="eastAsia"/>
                <w:b/>
                <w:sz w:val="24"/>
              </w:rPr>
              <w:t>粘帖</w:t>
            </w:r>
            <w:proofErr w:type="gramEnd"/>
            <w:r>
              <w:rPr>
                <w:rFonts w:ascii="宋体" w:hint="eastAsia"/>
                <w:b/>
                <w:sz w:val="24"/>
              </w:rPr>
              <w:t>处（正、反面）</w:t>
            </w:r>
          </w:p>
        </w:tc>
      </w:tr>
    </w:tbl>
    <w:p w:rsidR="001C7E7D" w:rsidRDefault="000177DA">
      <w:pPr>
        <w:pStyle w:val="a9"/>
        <w:snapToGrid w:val="0"/>
        <w:spacing w:before="295" w:after="295" w:line="360" w:lineRule="auto"/>
        <w:jc w:val="center"/>
        <w:rPr>
          <w:rFonts w:hAnsi="宋体"/>
          <w:b/>
          <w:color w:val="000000"/>
          <w:sz w:val="24"/>
        </w:rPr>
      </w:pPr>
      <w:r>
        <w:rPr>
          <w:rFonts w:hAnsi="宋体" w:hint="eastAsia"/>
          <w:b/>
          <w:color w:val="000000"/>
          <w:sz w:val="24"/>
        </w:rPr>
        <w:t>附件：</w:t>
      </w:r>
      <w:r>
        <w:rPr>
          <w:rFonts w:hAnsi="宋体" w:hint="eastAsia"/>
          <w:b/>
          <w:color w:val="000000"/>
          <w:sz w:val="24"/>
        </w:rPr>
        <w:br w:type="page"/>
      </w:r>
      <w:r>
        <w:rPr>
          <w:rFonts w:ascii="Times New Roman" w:hAnsi="Times New Roman" w:hint="eastAsia"/>
          <w:b/>
          <w:bCs/>
          <w:sz w:val="30"/>
          <w:szCs w:val="30"/>
        </w:rPr>
        <w:lastRenderedPageBreak/>
        <w:t>三、法定代表人授权委托书（如有委托时）</w:t>
      </w:r>
    </w:p>
    <w:p w:rsidR="001C7E7D" w:rsidRDefault="000177DA">
      <w:pPr>
        <w:snapToGrid w:val="0"/>
        <w:spacing w:beforeLines="50" w:before="120" w:after="50"/>
        <w:jc w:val="center"/>
        <w:rPr>
          <w:rFonts w:ascii="宋体" w:hAnsi="宋体"/>
          <w:b/>
          <w:color w:val="000000"/>
          <w:sz w:val="32"/>
          <w:szCs w:val="32"/>
        </w:rPr>
      </w:pPr>
      <w:r>
        <w:rPr>
          <w:rFonts w:ascii="宋体" w:hAnsi="宋体" w:hint="eastAsia"/>
          <w:b/>
          <w:color w:val="000000"/>
          <w:sz w:val="32"/>
          <w:szCs w:val="32"/>
        </w:rPr>
        <w:t>法定代表人授权委托书</w:t>
      </w:r>
    </w:p>
    <w:p w:rsidR="001C7E7D" w:rsidRDefault="001C7E7D">
      <w:pPr>
        <w:snapToGrid w:val="0"/>
        <w:spacing w:beforeLines="50" w:before="120" w:after="50"/>
        <w:jc w:val="center"/>
        <w:rPr>
          <w:rFonts w:ascii="宋体" w:hAnsi="宋体"/>
          <w:b/>
          <w:color w:val="000000"/>
          <w:sz w:val="24"/>
        </w:rPr>
      </w:pPr>
    </w:p>
    <w:p w:rsidR="001C7E7D" w:rsidRDefault="000177DA">
      <w:pPr>
        <w:pStyle w:val="a9"/>
        <w:spacing w:line="440" w:lineRule="exact"/>
        <w:ind w:firstLineChars="200" w:firstLine="420"/>
        <w:rPr>
          <w:rFonts w:ascii="Times New Roman" w:hAnsi="Times New Roman"/>
        </w:rPr>
      </w:pPr>
      <w:r>
        <w:rPr>
          <w:rFonts w:ascii="Times New Roman" w:hAnsi="Times New Roman" w:hint="eastAsia"/>
        </w:rPr>
        <w:t>致：</w:t>
      </w:r>
      <w:r>
        <w:rPr>
          <w:rFonts w:ascii="Times New Roman" w:hAnsi="Times New Roman"/>
          <w:u w:val="single"/>
        </w:rPr>
        <w:t xml:space="preserve"> </w:t>
      </w:r>
      <w:bookmarkStart w:id="213" w:name="PO_3000001867_PM031_7"/>
      <w:proofErr w:type="gramStart"/>
      <w:r>
        <w:rPr>
          <w:rFonts w:ascii="Times New Roman" w:hAnsi="Times New Roman" w:hint="eastAsia"/>
          <w:u w:val="single"/>
        </w:rPr>
        <w:t>新疆诚誉工程项目</w:t>
      </w:r>
      <w:proofErr w:type="gramEnd"/>
      <w:r>
        <w:rPr>
          <w:rFonts w:ascii="Times New Roman" w:hAnsi="Times New Roman" w:hint="eastAsia"/>
          <w:u w:val="single"/>
        </w:rPr>
        <w:t>管理有限公司</w:t>
      </w:r>
      <w:bookmarkEnd w:id="213"/>
      <w:r>
        <w:rPr>
          <w:rFonts w:ascii="Times New Roman" w:hAnsi="Times New Roman"/>
          <w:u w:val="single"/>
        </w:rPr>
        <w:t xml:space="preserve"> </w:t>
      </w:r>
    </w:p>
    <w:p w:rsidR="001C7E7D" w:rsidRDefault="000177DA">
      <w:pPr>
        <w:pStyle w:val="a9"/>
        <w:spacing w:line="440" w:lineRule="exact"/>
        <w:ind w:firstLineChars="200" w:firstLine="420"/>
        <w:rPr>
          <w:rFonts w:ascii="Times New Roman" w:hAnsi="Times New Roman"/>
        </w:rPr>
      </w:pPr>
      <w:r>
        <w:rPr>
          <w:rFonts w:ascii="Times New Roman" w:hAnsi="Times New Roman" w:hint="eastAsia"/>
        </w:rPr>
        <w:t>本人</w:t>
      </w:r>
      <w:r>
        <w:rPr>
          <w:rFonts w:ascii="Times New Roman" w:hAnsi="Times New Roman"/>
          <w:u w:val="single"/>
        </w:rPr>
        <w:t xml:space="preserve">        </w:t>
      </w:r>
      <w:r>
        <w:rPr>
          <w:rFonts w:ascii="Times New Roman" w:hAnsi="Times New Roman" w:hint="eastAsia"/>
        </w:rPr>
        <w:t>（姓名）系</w:t>
      </w:r>
      <w:r>
        <w:rPr>
          <w:rFonts w:ascii="Times New Roman" w:hAnsi="Times New Roman"/>
          <w:u w:val="single"/>
        </w:rPr>
        <w:t xml:space="preserve">                 </w:t>
      </w:r>
      <w:r>
        <w:rPr>
          <w:rFonts w:ascii="Times New Roman" w:hAnsi="Times New Roman" w:hint="eastAsia"/>
        </w:rPr>
        <w:t>（投标人名称）的法定代表人，现授权我单位在职正式员工</w:t>
      </w:r>
      <w:r>
        <w:rPr>
          <w:rFonts w:ascii="Times New Roman" w:hAnsi="Times New Roman"/>
          <w:u w:val="single"/>
        </w:rPr>
        <w:t xml:space="preserve">        </w:t>
      </w:r>
      <w:r>
        <w:rPr>
          <w:rFonts w:ascii="Times New Roman" w:hAnsi="Times New Roman" w:hint="eastAsia"/>
        </w:rPr>
        <w:t>（姓名和职务）为我方代理人。代理人根据授权，以我方名义签署、澄清、说明、补正、递交、撤回、修改贵方组织的</w:t>
      </w:r>
      <w:r>
        <w:rPr>
          <w:rFonts w:hint="eastAsia"/>
          <w:u w:val="single"/>
        </w:rPr>
        <w:t xml:space="preserve">  </w:t>
      </w:r>
      <w:r w:rsidR="00D10BD9">
        <w:rPr>
          <w:rFonts w:hint="eastAsia"/>
          <w:u w:val="single"/>
        </w:rPr>
        <w:t>歌舞剧《伊州乐舞》二度创作项目（二次）</w:t>
      </w:r>
      <w:r>
        <w:rPr>
          <w:rFonts w:hint="eastAsia"/>
          <w:u w:val="single"/>
        </w:rPr>
        <w:t xml:space="preserve">  </w:t>
      </w:r>
      <w:r>
        <w:rPr>
          <w:rFonts w:hint="eastAsia"/>
        </w:rPr>
        <w:t>（项目编号：</w:t>
      </w:r>
      <w:r>
        <w:rPr>
          <w:rFonts w:hAnsi="宋体" w:hint="eastAsia"/>
          <w:u w:val="single"/>
        </w:rPr>
        <w:t xml:space="preserve"> </w:t>
      </w:r>
      <w:r w:rsidR="00D10BD9">
        <w:rPr>
          <w:rFonts w:hAnsi="宋体" w:hint="eastAsia"/>
          <w:u w:val="single"/>
        </w:rPr>
        <w:t>XJCY(HM)-2023038-01</w:t>
      </w:r>
      <w:r>
        <w:rPr>
          <w:rFonts w:hAnsi="宋体" w:hint="eastAsia"/>
          <w:u w:val="single"/>
        </w:rPr>
        <w:t xml:space="preserve"> </w:t>
      </w:r>
      <w:r>
        <w:rPr>
          <w:rFonts w:hint="eastAsia"/>
        </w:rPr>
        <w:t>）</w:t>
      </w:r>
      <w:r>
        <w:rPr>
          <w:rFonts w:ascii="Times New Roman" w:hAnsi="Times New Roman" w:hint="eastAsia"/>
        </w:rPr>
        <w:t>的投标文件、签订合同和处理一切有关事宜，其法律后果由我方承担。</w:t>
      </w:r>
    </w:p>
    <w:p w:rsidR="001C7E7D" w:rsidRDefault="000177DA">
      <w:pPr>
        <w:pStyle w:val="a9"/>
        <w:spacing w:line="440" w:lineRule="exact"/>
        <w:ind w:firstLineChars="200" w:firstLine="420"/>
        <w:rPr>
          <w:rFonts w:ascii="Times New Roman" w:hAnsi="Times New Roman"/>
        </w:rPr>
      </w:pPr>
      <w:r>
        <w:rPr>
          <w:rFonts w:ascii="Times New Roman" w:hAnsi="Times New Roman" w:hint="eastAsia"/>
        </w:rPr>
        <w:t>本授权书于</w:t>
      </w:r>
      <w:r>
        <w:rPr>
          <w:rFonts w:hint="eastAsia"/>
          <w:spacing w:val="10"/>
          <w:sz w:val="24"/>
          <w:u w:val="single"/>
        </w:rPr>
        <w:t xml:space="preserve">    </w:t>
      </w:r>
      <w:r>
        <w:rPr>
          <w:rFonts w:ascii="Times New Roman" w:hAnsi="Times New Roman" w:hint="eastAsia"/>
        </w:rPr>
        <w:t>年</w:t>
      </w:r>
      <w:r>
        <w:rPr>
          <w:rFonts w:hint="eastAsia"/>
          <w:spacing w:val="10"/>
          <w:sz w:val="24"/>
          <w:u w:val="single"/>
        </w:rPr>
        <w:t xml:space="preserve">    </w:t>
      </w:r>
      <w:r>
        <w:rPr>
          <w:rFonts w:ascii="Times New Roman" w:hAnsi="Times New Roman" w:hint="eastAsia"/>
        </w:rPr>
        <w:t>月</w:t>
      </w:r>
      <w:r>
        <w:rPr>
          <w:rFonts w:hint="eastAsia"/>
          <w:spacing w:val="10"/>
          <w:sz w:val="24"/>
          <w:u w:val="single"/>
        </w:rPr>
        <w:t xml:space="preserve">    </w:t>
      </w:r>
      <w:r>
        <w:rPr>
          <w:rFonts w:ascii="Times New Roman" w:hAnsi="Times New Roman" w:hint="eastAsia"/>
        </w:rPr>
        <w:t>日签字生效，委托期限：</w:t>
      </w:r>
      <w:r>
        <w:rPr>
          <w:rFonts w:hint="eastAsia"/>
          <w:spacing w:val="10"/>
          <w:sz w:val="24"/>
          <w:u w:val="single"/>
        </w:rPr>
        <w:t xml:space="preserve">    </w:t>
      </w:r>
      <w:r>
        <w:rPr>
          <w:rFonts w:ascii="Times New Roman" w:hAnsi="Times New Roman" w:hint="eastAsia"/>
        </w:rPr>
        <w:t>。</w:t>
      </w:r>
    </w:p>
    <w:p w:rsidR="001C7E7D" w:rsidRDefault="000177DA">
      <w:pPr>
        <w:pStyle w:val="a9"/>
        <w:spacing w:line="360" w:lineRule="auto"/>
        <w:ind w:firstLine="420"/>
        <w:rPr>
          <w:rFonts w:ascii="Times New Roman" w:hAnsi="Times New Roman"/>
        </w:rPr>
      </w:pPr>
      <w:r>
        <w:rPr>
          <w:rFonts w:ascii="Times New Roman" w:hAnsi="Times New Roman" w:hint="eastAsia"/>
        </w:rPr>
        <w:t>代理人无转委托权。</w:t>
      </w:r>
    </w:p>
    <w:p w:rsidR="001C7E7D" w:rsidRDefault="001C7E7D">
      <w:pPr>
        <w:pStyle w:val="a9"/>
        <w:spacing w:line="360" w:lineRule="auto"/>
        <w:ind w:firstLine="420"/>
        <w:rPr>
          <w:rFonts w:ascii="Times New Roman" w:hAnsi="Times New Roman"/>
        </w:rPr>
      </w:pPr>
    </w:p>
    <w:p w:rsidR="001C7E7D" w:rsidRDefault="000177DA">
      <w:pPr>
        <w:pStyle w:val="a9"/>
        <w:spacing w:line="360" w:lineRule="auto"/>
        <w:ind w:firstLine="420"/>
        <w:rPr>
          <w:rFonts w:ascii="Times New Roman" w:hAnsi="Times New Roman"/>
          <w:u w:val="single"/>
        </w:rPr>
      </w:pPr>
      <w:r>
        <w:rPr>
          <w:rFonts w:ascii="Times New Roman" w:hAnsi="Times New Roman" w:hint="eastAsia"/>
        </w:rPr>
        <w:t>投标人（盖单位公章）：</w:t>
      </w:r>
      <w:r>
        <w:rPr>
          <w:rFonts w:ascii="Times New Roman" w:hAnsi="Times New Roman"/>
          <w:u w:val="single"/>
        </w:rPr>
        <w:t xml:space="preserve">                                    </w:t>
      </w:r>
    </w:p>
    <w:p w:rsidR="001C7E7D" w:rsidRDefault="000177DA">
      <w:pPr>
        <w:pStyle w:val="a9"/>
        <w:spacing w:line="360" w:lineRule="auto"/>
        <w:ind w:firstLine="420"/>
        <w:rPr>
          <w:rFonts w:ascii="Times New Roman" w:hAnsi="Times New Roman"/>
          <w:u w:val="single"/>
        </w:rPr>
      </w:pPr>
      <w:r>
        <w:rPr>
          <w:rFonts w:ascii="Times New Roman" w:hAnsi="Times New Roman" w:hint="eastAsia"/>
        </w:rPr>
        <w:t>法定代表人（签字或盖章）：</w:t>
      </w:r>
      <w:r>
        <w:rPr>
          <w:rFonts w:ascii="Times New Roman" w:hAnsi="Times New Roman"/>
          <w:u w:val="single"/>
        </w:rPr>
        <w:t xml:space="preserve">                                </w:t>
      </w:r>
    </w:p>
    <w:p w:rsidR="001C7E7D" w:rsidRDefault="000177DA">
      <w:pPr>
        <w:pStyle w:val="a9"/>
        <w:spacing w:line="360" w:lineRule="auto"/>
        <w:ind w:firstLine="420"/>
        <w:rPr>
          <w:rFonts w:ascii="Times New Roman" w:hAnsi="Times New Roman"/>
          <w:u w:val="single"/>
        </w:rPr>
      </w:pPr>
      <w:r>
        <w:rPr>
          <w:rFonts w:ascii="Times New Roman" w:hAnsi="Times New Roman" w:hint="eastAsia"/>
        </w:rPr>
        <w:t>法定代表人身份证号码：</w:t>
      </w:r>
      <w:r>
        <w:rPr>
          <w:rFonts w:ascii="Times New Roman" w:hAnsi="Times New Roman"/>
          <w:u w:val="single"/>
        </w:rPr>
        <w:t xml:space="preserve">                                   </w:t>
      </w:r>
    </w:p>
    <w:p w:rsidR="001C7E7D" w:rsidRDefault="001C7E7D">
      <w:pPr>
        <w:pStyle w:val="a9"/>
        <w:spacing w:line="360" w:lineRule="auto"/>
        <w:ind w:firstLine="420"/>
        <w:rPr>
          <w:rFonts w:ascii="Times New Roman" w:hAnsi="Times New Roman"/>
          <w:u w:val="single"/>
        </w:rPr>
      </w:pPr>
    </w:p>
    <w:p w:rsidR="001C7E7D" w:rsidRDefault="000177DA">
      <w:pPr>
        <w:autoSpaceDE w:val="0"/>
        <w:autoSpaceDN w:val="0"/>
        <w:adjustRightInd w:val="0"/>
        <w:spacing w:line="360" w:lineRule="auto"/>
        <w:ind w:firstLineChars="200" w:firstLine="420"/>
        <w:jc w:val="left"/>
        <w:rPr>
          <w:rFonts w:ascii="宋体" w:cs="宋体"/>
          <w:kern w:val="0"/>
          <w:szCs w:val="21"/>
        </w:rPr>
      </w:pPr>
      <w:r>
        <w:rPr>
          <w:rFonts w:ascii="宋体" w:cs="宋体" w:hint="eastAsia"/>
          <w:kern w:val="0"/>
          <w:szCs w:val="21"/>
        </w:rPr>
        <w:t xml:space="preserve"> </w:t>
      </w:r>
    </w:p>
    <w:p w:rsidR="001C7E7D" w:rsidRDefault="001C7E7D">
      <w:pPr>
        <w:autoSpaceDE w:val="0"/>
        <w:autoSpaceDN w:val="0"/>
        <w:adjustRightInd w:val="0"/>
        <w:spacing w:line="360" w:lineRule="auto"/>
        <w:ind w:firstLineChars="200" w:firstLine="420"/>
        <w:jc w:val="left"/>
        <w:rPr>
          <w:rFonts w:ascii="宋体" w:cs="宋体"/>
          <w:kern w:val="0"/>
          <w:szCs w:val="21"/>
        </w:rPr>
      </w:pPr>
    </w:p>
    <w:p w:rsidR="001C7E7D" w:rsidRDefault="001C7E7D">
      <w:pPr>
        <w:autoSpaceDE w:val="0"/>
        <w:autoSpaceDN w:val="0"/>
        <w:adjustRightInd w:val="0"/>
        <w:spacing w:line="360" w:lineRule="auto"/>
        <w:ind w:firstLineChars="200" w:firstLine="420"/>
        <w:jc w:val="left"/>
        <w:rPr>
          <w:rFonts w:ascii="宋体" w:cs="宋体"/>
          <w:kern w:val="0"/>
          <w:szCs w:val="21"/>
        </w:rPr>
      </w:pPr>
    </w:p>
    <w:p w:rsidR="001C7E7D" w:rsidRDefault="000177DA">
      <w:pPr>
        <w:pStyle w:val="a9"/>
        <w:ind w:firstLineChars="200" w:firstLine="420"/>
      </w:pPr>
      <w:r>
        <w:rPr>
          <w:rFonts w:hint="eastAsia"/>
        </w:rPr>
        <w:t>......</w:t>
      </w:r>
    </w:p>
    <w:p w:rsidR="001C7E7D" w:rsidRDefault="000177DA">
      <w:pPr>
        <w:spacing w:line="360" w:lineRule="auto"/>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注：</w:t>
      </w:r>
    </w:p>
    <w:p w:rsidR="001C7E7D" w:rsidRDefault="000177DA">
      <w:pPr>
        <w:spacing w:line="360" w:lineRule="auto"/>
        <w:rPr>
          <w:rFonts w:ascii="仿宋_GB2312" w:eastAsia="仿宋_GB2312" w:hAnsi="仿宋_GB2312" w:cs="仿宋_GB2312"/>
          <w:color w:val="000000"/>
          <w:szCs w:val="21"/>
        </w:rPr>
      </w:pPr>
      <w:r>
        <w:rPr>
          <w:rFonts w:ascii="仿宋_GB2312" w:eastAsia="仿宋_GB2312" w:hAnsi="仿宋_GB2312" w:cs="仿宋_GB2312" w:hint="eastAsia"/>
          <w:color w:val="000000" w:themeColor="text1"/>
          <w:szCs w:val="21"/>
        </w:rPr>
        <w:t>1.法定代表人必须在授权委托书上签字或盖章。</w:t>
      </w:r>
      <w:r>
        <w:rPr>
          <w:rFonts w:ascii="仿宋_GB2312" w:eastAsia="仿宋_GB2312" w:hAnsi="仿宋_GB2312" w:cs="仿宋_GB2312" w:hint="eastAsia"/>
          <w:b/>
          <w:bCs/>
          <w:color w:val="000000"/>
          <w:szCs w:val="21"/>
        </w:rPr>
        <w:t>否则作无效投标处理</w:t>
      </w:r>
      <w:r>
        <w:rPr>
          <w:rFonts w:ascii="仿宋_GB2312" w:eastAsia="仿宋_GB2312" w:hAnsi="仿宋_GB2312" w:cs="仿宋_GB2312" w:hint="eastAsia"/>
          <w:color w:val="000000"/>
          <w:szCs w:val="21"/>
        </w:rPr>
        <w:t>；</w:t>
      </w:r>
    </w:p>
    <w:p w:rsidR="001C7E7D" w:rsidRDefault="000177DA">
      <w:pPr>
        <w:snapToGrid w:val="0"/>
        <w:spacing w:before="50" w:afterLines="50" w:after="120" w:line="360" w:lineRule="auto"/>
        <w:jc w:val="lef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 供应商为其他组织或者自然人时，本招标文件规定的法定代表人指负责人或者自然人。本招标文件所称负责人是指参加投标的其他组织营业执照上的负责人，本招标文件所称自然人指参与投标的自然人本人。</w:t>
      </w:r>
    </w:p>
    <w:p w:rsidR="001C7E7D" w:rsidRDefault="001C7E7D">
      <w:pPr>
        <w:spacing w:line="360" w:lineRule="auto"/>
        <w:rPr>
          <w:rFonts w:ascii="宋体"/>
          <w:b/>
          <w:sz w:val="24"/>
        </w:rPr>
      </w:pPr>
    </w:p>
    <w:p w:rsidR="001C7E7D" w:rsidRDefault="000177DA">
      <w:pPr>
        <w:widowControl/>
        <w:jc w:val="left"/>
        <w:rPr>
          <w:rFonts w:ascii="宋体"/>
          <w:b/>
          <w:sz w:val="24"/>
        </w:rPr>
      </w:pPr>
      <w:r>
        <w:rPr>
          <w:rFonts w:ascii="宋体"/>
          <w:b/>
          <w:sz w:val="24"/>
        </w:rPr>
        <w:br w:type="page"/>
      </w:r>
    </w:p>
    <w:p w:rsidR="001C7E7D" w:rsidRDefault="000177DA">
      <w:pPr>
        <w:spacing w:line="360" w:lineRule="auto"/>
        <w:rPr>
          <w:b/>
          <w:sz w:val="24"/>
        </w:rPr>
      </w:pPr>
      <w:r>
        <w:rPr>
          <w:rFonts w:ascii="宋体" w:hint="eastAsia"/>
          <w:b/>
          <w:sz w:val="24"/>
        </w:rPr>
        <w:lastRenderedPageBreak/>
        <w:t>附件：</w:t>
      </w:r>
    </w:p>
    <w:tbl>
      <w:tblPr>
        <w:tblpPr w:leftFromText="180" w:rightFromText="180" w:vertAnchor="text" w:horzAnchor="margin" w:tblpY="263"/>
        <w:tblW w:w="7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0"/>
      </w:tblGrid>
      <w:tr w:rsidR="001C7E7D">
        <w:trPr>
          <w:trHeight w:val="8540"/>
        </w:trPr>
        <w:tc>
          <w:tcPr>
            <w:tcW w:w="7985" w:type="dxa"/>
            <w:tcBorders>
              <w:top w:val="single" w:sz="4" w:space="0" w:color="auto"/>
              <w:left w:val="single" w:sz="4" w:space="0" w:color="auto"/>
              <w:bottom w:val="single" w:sz="4" w:space="0" w:color="auto"/>
              <w:right w:val="single" w:sz="4" w:space="0" w:color="auto"/>
            </w:tcBorders>
          </w:tcPr>
          <w:p w:rsidR="001C7E7D" w:rsidRDefault="001C7E7D">
            <w:pPr>
              <w:spacing w:line="360" w:lineRule="auto"/>
              <w:rPr>
                <w:rFonts w:ascii="宋体"/>
                <w:b/>
                <w:sz w:val="24"/>
              </w:rPr>
            </w:pPr>
          </w:p>
          <w:p w:rsidR="001C7E7D" w:rsidRDefault="000177DA">
            <w:pPr>
              <w:spacing w:line="360" w:lineRule="auto"/>
              <w:rPr>
                <w:rFonts w:ascii="宋体"/>
                <w:b/>
                <w:sz w:val="24"/>
              </w:rPr>
            </w:pPr>
            <w:r>
              <w:rPr>
                <w:rFonts w:ascii="宋体" w:hint="eastAsia"/>
                <w:b/>
                <w:sz w:val="24"/>
              </w:rPr>
              <w:t>全权代表身份证复印件</w:t>
            </w:r>
            <w:proofErr w:type="gramStart"/>
            <w:r>
              <w:rPr>
                <w:rFonts w:ascii="宋体" w:hint="eastAsia"/>
                <w:b/>
                <w:sz w:val="24"/>
              </w:rPr>
              <w:t>粘帖</w:t>
            </w:r>
            <w:proofErr w:type="gramEnd"/>
            <w:r>
              <w:rPr>
                <w:rFonts w:ascii="宋体" w:hint="eastAsia"/>
                <w:b/>
                <w:sz w:val="24"/>
              </w:rPr>
              <w:t>处（正、反面）</w:t>
            </w:r>
          </w:p>
        </w:tc>
      </w:tr>
    </w:tbl>
    <w:p w:rsidR="001C7E7D" w:rsidRDefault="001C7E7D">
      <w:pPr>
        <w:snapToGrid w:val="0"/>
        <w:spacing w:before="50" w:afterLines="50" w:after="120" w:line="360" w:lineRule="auto"/>
        <w:jc w:val="left"/>
        <w:rPr>
          <w:rFonts w:ascii="仿宋_GB2312" w:eastAsia="仿宋_GB2312" w:hAnsi="仿宋_GB2312" w:cs="仿宋_GB2312"/>
          <w:color w:val="000000"/>
          <w:szCs w:val="21"/>
        </w:rPr>
      </w:pPr>
    </w:p>
    <w:p w:rsidR="001C7E7D" w:rsidRDefault="000177DA">
      <w:pPr>
        <w:snapToGrid w:val="0"/>
        <w:spacing w:beforeLines="50" w:before="120" w:after="50"/>
        <w:ind w:firstLineChars="236" w:firstLine="566"/>
        <w:jc w:val="center"/>
        <w:rPr>
          <w:rFonts w:ascii="宋体" w:hAnsi="宋体"/>
          <w:color w:val="000000"/>
        </w:rPr>
      </w:pPr>
      <w:r>
        <w:rPr>
          <w:rFonts w:ascii="宋体" w:hAnsi="宋体" w:hint="eastAsia"/>
          <w:color w:val="000000"/>
          <w:sz w:val="24"/>
        </w:rPr>
        <w:t xml:space="preserve"> </w:t>
      </w:r>
      <w:r>
        <w:rPr>
          <w:rFonts w:ascii="宋体" w:hAnsi="宋体" w:hint="eastAsia"/>
          <w:color w:val="000000"/>
          <w:sz w:val="24"/>
        </w:rPr>
        <w:br w:type="page"/>
      </w:r>
    </w:p>
    <w:p w:rsidR="001C7E7D" w:rsidRDefault="000177DA">
      <w:pPr>
        <w:jc w:val="center"/>
        <w:rPr>
          <w:b/>
          <w:bCs/>
          <w:sz w:val="30"/>
          <w:szCs w:val="30"/>
        </w:rPr>
      </w:pPr>
      <w:r>
        <w:rPr>
          <w:rFonts w:hint="eastAsia"/>
          <w:b/>
          <w:bCs/>
          <w:sz w:val="30"/>
          <w:szCs w:val="30"/>
        </w:rPr>
        <w:lastRenderedPageBreak/>
        <w:t>四、商务条款偏离表</w:t>
      </w:r>
    </w:p>
    <w:p w:rsidR="001C7E7D" w:rsidRDefault="000177DA">
      <w:pPr>
        <w:pStyle w:val="a9"/>
        <w:spacing w:line="360" w:lineRule="auto"/>
        <w:rPr>
          <w:rFonts w:hAnsi="宋体"/>
          <w:color w:val="000000"/>
          <w:sz w:val="24"/>
          <w:szCs w:val="24"/>
        </w:rPr>
      </w:pPr>
      <w:r>
        <w:rPr>
          <w:rFonts w:ascii="Times New Roman" w:hAnsi="Times New Roman" w:hint="eastAsia"/>
        </w:rPr>
        <w:t>“偏离说明”一</w:t>
      </w:r>
      <w:proofErr w:type="gramStart"/>
      <w:r>
        <w:rPr>
          <w:rFonts w:ascii="Times New Roman" w:hAnsi="Times New Roman" w:hint="eastAsia"/>
        </w:rPr>
        <w:t>栏应当</w:t>
      </w:r>
      <w:proofErr w:type="gramEnd"/>
      <w:r>
        <w:rPr>
          <w:rFonts w:ascii="Times New Roman" w:hAnsi="Times New Roman" w:hint="eastAsia"/>
        </w:rPr>
        <w:t>选择“正偏离”、“负偏离”或“无偏离”进行填写。</w:t>
      </w:r>
    </w:p>
    <w:tbl>
      <w:tblPr>
        <w:tblpPr w:leftFromText="180" w:rightFromText="180" w:vertAnchor="text" w:horzAnchor="margin" w:tblpXSpec="center"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3926"/>
        <w:gridCol w:w="3589"/>
        <w:gridCol w:w="1274"/>
      </w:tblGrid>
      <w:tr w:rsidR="001C7E7D">
        <w:trPr>
          <w:trHeight w:val="327"/>
        </w:trPr>
        <w:tc>
          <w:tcPr>
            <w:tcW w:w="691"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40" w:lineRule="exact"/>
              <w:jc w:val="center"/>
              <w:rPr>
                <w:rFonts w:ascii="宋体" w:hAnsi="宋体"/>
                <w:szCs w:val="21"/>
              </w:rPr>
            </w:pPr>
            <w:proofErr w:type="gramStart"/>
            <w:r>
              <w:rPr>
                <w:rFonts w:ascii="宋体" w:hAnsi="宋体" w:hint="eastAsia"/>
                <w:szCs w:val="21"/>
              </w:rPr>
              <w:t>项号</w:t>
            </w:r>
            <w:proofErr w:type="gramEnd"/>
          </w:p>
        </w:tc>
        <w:tc>
          <w:tcPr>
            <w:tcW w:w="3926"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40" w:lineRule="exact"/>
              <w:jc w:val="center"/>
              <w:rPr>
                <w:rFonts w:ascii="宋体" w:hAnsi="宋体"/>
                <w:szCs w:val="21"/>
              </w:rPr>
            </w:pPr>
            <w:r>
              <w:rPr>
                <w:rFonts w:ascii="宋体" w:hAnsi="宋体" w:hint="eastAsia"/>
                <w:szCs w:val="21"/>
              </w:rPr>
              <w:t>招标文件的商务需求</w:t>
            </w:r>
          </w:p>
        </w:tc>
        <w:tc>
          <w:tcPr>
            <w:tcW w:w="3589"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40" w:lineRule="exact"/>
              <w:jc w:val="center"/>
              <w:rPr>
                <w:rFonts w:ascii="宋体" w:hAnsi="宋体"/>
                <w:szCs w:val="21"/>
              </w:rPr>
            </w:pPr>
            <w:r>
              <w:rPr>
                <w:rFonts w:ascii="宋体" w:hAnsi="宋体" w:hint="eastAsia"/>
                <w:szCs w:val="21"/>
              </w:rPr>
              <w:t>投标文件承诺的商务条款</w:t>
            </w:r>
          </w:p>
        </w:tc>
        <w:tc>
          <w:tcPr>
            <w:tcW w:w="1274" w:type="dxa"/>
            <w:tcBorders>
              <w:top w:val="single" w:sz="4" w:space="0" w:color="auto"/>
              <w:left w:val="single" w:sz="4" w:space="0" w:color="auto"/>
              <w:bottom w:val="single" w:sz="4" w:space="0" w:color="auto"/>
              <w:right w:val="single" w:sz="4" w:space="0" w:color="auto"/>
            </w:tcBorders>
            <w:vAlign w:val="center"/>
          </w:tcPr>
          <w:p w:rsidR="001C7E7D" w:rsidRDefault="000177DA">
            <w:pPr>
              <w:spacing w:line="340" w:lineRule="exact"/>
              <w:jc w:val="center"/>
              <w:rPr>
                <w:rFonts w:ascii="宋体" w:hAnsi="宋体"/>
                <w:szCs w:val="21"/>
              </w:rPr>
            </w:pPr>
            <w:r>
              <w:rPr>
                <w:rFonts w:ascii="宋体" w:hAnsi="宋体" w:hint="eastAsia"/>
                <w:szCs w:val="21"/>
              </w:rPr>
              <w:t>偏离说明</w:t>
            </w:r>
          </w:p>
        </w:tc>
      </w:tr>
      <w:tr w:rsidR="001C7E7D">
        <w:trPr>
          <w:trHeight w:val="1320"/>
        </w:trPr>
        <w:tc>
          <w:tcPr>
            <w:tcW w:w="691" w:type="dxa"/>
            <w:tcBorders>
              <w:top w:val="single" w:sz="4" w:space="0" w:color="auto"/>
              <w:left w:val="single" w:sz="4" w:space="0" w:color="auto"/>
              <w:bottom w:val="single" w:sz="4" w:space="0" w:color="auto"/>
              <w:right w:val="single" w:sz="4" w:space="0" w:color="auto"/>
            </w:tcBorders>
          </w:tcPr>
          <w:p w:rsidR="001C7E7D" w:rsidRDefault="000177DA">
            <w:pPr>
              <w:spacing w:line="340" w:lineRule="exact"/>
              <w:rPr>
                <w:rFonts w:ascii="宋体" w:hAnsi="宋体"/>
                <w:szCs w:val="21"/>
              </w:rPr>
            </w:pPr>
            <w:proofErr w:type="gramStart"/>
            <w:r>
              <w:rPr>
                <w:rFonts w:ascii="宋体" w:hAnsi="宋体" w:hint="eastAsia"/>
                <w:szCs w:val="21"/>
              </w:rPr>
              <w:t>一</w:t>
            </w:r>
            <w:proofErr w:type="gramEnd"/>
          </w:p>
        </w:tc>
        <w:tc>
          <w:tcPr>
            <w:tcW w:w="3926" w:type="dxa"/>
            <w:tcBorders>
              <w:top w:val="single" w:sz="4" w:space="0" w:color="auto"/>
              <w:left w:val="single" w:sz="4" w:space="0" w:color="auto"/>
              <w:bottom w:val="single" w:sz="4" w:space="0" w:color="auto"/>
              <w:right w:val="single" w:sz="4" w:space="0" w:color="auto"/>
            </w:tcBorders>
          </w:tcPr>
          <w:p w:rsidR="001C7E7D" w:rsidRDefault="000177DA">
            <w:pPr>
              <w:spacing w:line="340" w:lineRule="exact"/>
              <w:rPr>
                <w:rFonts w:ascii="宋体" w:hAnsi="宋体"/>
                <w:szCs w:val="21"/>
              </w:rPr>
            </w:pPr>
            <w:r>
              <w:rPr>
                <w:rFonts w:ascii="宋体" w:hAnsi="宋体" w:hint="eastAsia"/>
                <w:szCs w:val="21"/>
              </w:rPr>
              <w:t>1  ……</w:t>
            </w:r>
          </w:p>
          <w:p w:rsidR="001C7E7D" w:rsidRDefault="000177DA">
            <w:pPr>
              <w:spacing w:line="340" w:lineRule="exact"/>
              <w:rPr>
                <w:rFonts w:ascii="宋体" w:hAnsi="宋体"/>
                <w:szCs w:val="21"/>
              </w:rPr>
            </w:pPr>
            <w:r>
              <w:rPr>
                <w:rFonts w:ascii="宋体" w:hAnsi="宋体" w:hint="eastAsia"/>
                <w:szCs w:val="21"/>
              </w:rPr>
              <w:t>2  ……</w:t>
            </w:r>
          </w:p>
          <w:p w:rsidR="001C7E7D" w:rsidRDefault="000177DA">
            <w:pPr>
              <w:spacing w:line="340" w:lineRule="exact"/>
              <w:rPr>
                <w:rFonts w:ascii="宋体" w:hAnsi="宋体"/>
                <w:szCs w:val="21"/>
              </w:rPr>
            </w:pPr>
            <w:r>
              <w:rPr>
                <w:rFonts w:ascii="宋体" w:hAnsi="宋体" w:hint="eastAsia"/>
                <w:szCs w:val="21"/>
              </w:rPr>
              <w:t>3  ……</w:t>
            </w:r>
          </w:p>
          <w:p w:rsidR="001C7E7D" w:rsidRDefault="000177DA">
            <w:pPr>
              <w:spacing w:line="340" w:lineRule="exact"/>
              <w:rPr>
                <w:rFonts w:ascii="宋体" w:hAnsi="宋体"/>
                <w:szCs w:val="21"/>
              </w:rPr>
            </w:pPr>
            <w:r>
              <w:rPr>
                <w:rFonts w:ascii="宋体" w:hAnsi="宋体" w:hint="eastAsia"/>
                <w:szCs w:val="21"/>
              </w:rPr>
              <w:t>……</w:t>
            </w:r>
          </w:p>
        </w:tc>
        <w:tc>
          <w:tcPr>
            <w:tcW w:w="3589" w:type="dxa"/>
            <w:tcBorders>
              <w:top w:val="single" w:sz="4" w:space="0" w:color="auto"/>
              <w:left w:val="single" w:sz="4" w:space="0" w:color="auto"/>
              <w:bottom w:val="single" w:sz="4" w:space="0" w:color="auto"/>
              <w:right w:val="single" w:sz="4" w:space="0" w:color="auto"/>
            </w:tcBorders>
          </w:tcPr>
          <w:p w:rsidR="001C7E7D" w:rsidRDefault="000177DA">
            <w:pPr>
              <w:spacing w:line="340" w:lineRule="exact"/>
              <w:rPr>
                <w:rFonts w:ascii="宋体" w:hAnsi="宋体"/>
                <w:szCs w:val="21"/>
              </w:rPr>
            </w:pPr>
            <w:r>
              <w:rPr>
                <w:rFonts w:ascii="宋体" w:hAnsi="宋体" w:hint="eastAsia"/>
                <w:szCs w:val="21"/>
              </w:rPr>
              <w:t>1  ……</w:t>
            </w:r>
          </w:p>
          <w:p w:rsidR="001C7E7D" w:rsidRDefault="000177DA">
            <w:pPr>
              <w:spacing w:line="340" w:lineRule="exact"/>
              <w:rPr>
                <w:rFonts w:ascii="宋体" w:hAnsi="宋体"/>
                <w:szCs w:val="21"/>
              </w:rPr>
            </w:pPr>
            <w:r>
              <w:rPr>
                <w:rFonts w:ascii="宋体" w:hAnsi="宋体" w:hint="eastAsia"/>
                <w:szCs w:val="21"/>
              </w:rPr>
              <w:t>2  ……</w:t>
            </w:r>
          </w:p>
          <w:p w:rsidR="001C7E7D" w:rsidRDefault="000177DA">
            <w:pPr>
              <w:spacing w:line="340" w:lineRule="exact"/>
              <w:rPr>
                <w:rFonts w:ascii="宋体" w:hAnsi="宋体"/>
                <w:szCs w:val="21"/>
              </w:rPr>
            </w:pPr>
            <w:r>
              <w:rPr>
                <w:rFonts w:ascii="宋体" w:hAnsi="宋体" w:hint="eastAsia"/>
                <w:szCs w:val="21"/>
              </w:rPr>
              <w:t>3  ……</w:t>
            </w:r>
          </w:p>
          <w:p w:rsidR="001C7E7D" w:rsidRDefault="000177DA">
            <w:pPr>
              <w:spacing w:line="340" w:lineRule="exact"/>
              <w:rPr>
                <w:rFonts w:ascii="宋体" w:hAnsi="宋体"/>
                <w:szCs w:val="21"/>
              </w:rPr>
            </w:pPr>
            <w:r>
              <w:rPr>
                <w:rFonts w:ascii="宋体" w:hAnsi="宋体" w:hint="eastAsia"/>
                <w:szCs w:val="21"/>
              </w:rPr>
              <w:t>……</w:t>
            </w:r>
          </w:p>
        </w:tc>
        <w:tc>
          <w:tcPr>
            <w:tcW w:w="1274" w:type="dxa"/>
            <w:tcBorders>
              <w:top w:val="single" w:sz="4" w:space="0" w:color="auto"/>
              <w:left w:val="single" w:sz="4" w:space="0" w:color="auto"/>
              <w:bottom w:val="single" w:sz="4" w:space="0" w:color="auto"/>
              <w:right w:val="single" w:sz="4" w:space="0" w:color="auto"/>
            </w:tcBorders>
          </w:tcPr>
          <w:p w:rsidR="001C7E7D" w:rsidRDefault="000177DA">
            <w:pPr>
              <w:spacing w:line="300" w:lineRule="exact"/>
              <w:rPr>
                <w:rFonts w:ascii="宋体" w:hAnsi="宋体"/>
                <w:szCs w:val="21"/>
              </w:rPr>
            </w:pPr>
            <w:r>
              <w:rPr>
                <w:rFonts w:ascii="宋体" w:hAnsi="宋体" w:hint="eastAsia"/>
                <w:szCs w:val="21"/>
              </w:rPr>
              <w:t>正偏离（负偏离或无偏离）</w:t>
            </w:r>
          </w:p>
        </w:tc>
      </w:tr>
      <w:tr w:rsidR="001C7E7D">
        <w:trPr>
          <w:trHeight w:val="1320"/>
        </w:trPr>
        <w:tc>
          <w:tcPr>
            <w:tcW w:w="691" w:type="dxa"/>
            <w:tcBorders>
              <w:top w:val="single" w:sz="4" w:space="0" w:color="auto"/>
              <w:left w:val="single" w:sz="4" w:space="0" w:color="auto"/>
              <w:bottom w:val="single" w:sz="4" w:space="0" w:color="auto"/>
              <w:right w:val="single" w:sz="4" w:space="0" w:color="auto"/>
            </w:tcBorders>
          </w:tcPr>
          <w:p w:rsidR="001C7E7D" w:rsidRDefault="000177DA">
            <w:pPr>
              <w:spacing w:line="340" w:lineRule="exact"/>
              <w:rPr>
                <w:rFonts w:ascii="宋体" w:hAnsi="宋体"/>
                <w:szCs w:val="21"/>
              </w:rPr>
            </w:pPr>
            <w:r>
              <w:rPr>
                <w:rFonts w:ascii="宋体" w:hAnsi="宋体" w:hint="eastAsia"/>
                <w:szCs w:val="21"/>
              </w:rPr>
              <w:t>二</w:t>
            </w:r>
          </w:p>
        </w:tc>
        <w:tc>
          <w:tcPr>
            <w:tcW w:w="3926" w:type="dxa"/>
            <w:tcBorders>
              <w:top w:val="single" w:sz="4" w:space="0" w:color="auto"/>
              <w:left w:val="single" w:sz="4" w:space="0" w:color="auto"/>
              <w:bottom w:val="single" w:sz="4" w:space="0" w:color="auto"/>
              <w:right w:val="single" w:sz="4" w:space="0" w:color="auto"/>
            </w:tcBorders>
          </w:tcPr>
          <w:p w:rsidR="001C7E7D" w:rsidRDefault="000177DA">
            <w:pPr>
              <w:spacing w:line="340" w:lineRule="exact"/>
              <w:rPr>
                <w:rFonts w:ascii="宋体" w:hAnsi="宋体"/>
                <w:szCs w:val="21"/>
              </w:rPr>
            </w:pPr>
            <w:r>
              <w:rPr>
                <w:rFonts w:ascii="宋体" w:hAnsi="宋体" w:hint="eastAsia"/>
                <w:szCs w:val="21"/>
              </w:rPr>
              <w:t>1  ……</w:t>
            </w:r>
          </w:p>
          <w:p w:rsidR="001C7E7D" w:rsidRDefault="000177DA">
            <w:pPr>
              <w:spacing w:line="340" w:lineRule="exact"/>
              <w:rPr>
                <w:rFonts w:ascii="宋体" w:hAnsi="宋体"/>
                <w:szCs w:val="21"/>
              </w:rPr>
            </w:pPr>
            <w:r>
              <w:rPr>
                <w:rFonts w:ascii="宋体" w:hAnsi="宋体" w:hint="eastAsia"/>
                <w:szCs w:val="21"/>
              </w:rPr>
              <w:t>2  ……</w:t>
            </w:r>
          </w:p>
          <w:p w:rsidR="001C7E7D" w:rsidRDefault="000177DA">
            <w:pPr>
              <w:spacing w:line="340" w:lineRule="exact"/>
              <w:rPr>
                <w:rFonts w:ascii="宋体" w:hAnsi="宋体"/>
                <w:szCs w:val="21"/>
              </w:rPr>
            </w:pPr>
            <w:r>
              <w:rPr>
                <w:rFonts w:ascii="宋体" w:hAnsi="宋体" w:hint="eastAsia"/>
                <w:szCs w:val="21"/>
              </w:rPr>
              <w:t>3  ……</w:t>
            </w:r>
          </w:p>
          <w:p w:rsidR="001C7E7D" w:rsidRDefault="000177DA">
            <w:pPr>
              <w:spacing w:line="340" w:lineRule="exact"/>
              <w:rPr>
                <w:rFonts w:ascii="宋体" w:hAnsi="宋体"/>
                <w:szCs w:val="21"/>
              </w:rPr>
            </w:pPr>
            <w:r>
              <w:rPr>
                <w:rFonts w:ascii="宋体" w:hAnsi="宋体" w:hint="eastAsia"/>
                <w:szCs w:val="21"/>
              </w:rPr>
              <w:t>……</w:t>
            </w:r>
          </w:p>
        </w:tc>
        <w:tc>
          <w:tcPr>
            <w:tcW w:w="3589" w:type="dxa"/>
            <w:tcBorders>
              <w:top w:val="single" w:sz="4" w:space="0" w:color="auto"/>
              <w:left w:val="single" w:sz="4" w:space="0" w:color="auto"/>
              <w:bottom w:val="single" w:sz="4" w:space="0" w:color="auto"/>
              <w:right w:val="single" w:sz="4" w:space="0" w:color="auto"/>
            </w:tcBorders>
          </w:tcPr>
          <w:p w:rsidR="001C7E7D" w:rsidRDefault="000177DA">
            <w:pPr>
              <w:spacing w:line="340" w:lineRule="exact"/>
              <w:rPr>
                <w:rFonts w:ascii="宋体" w:hAnsi="宋体"/>
                <w:szCs w:val="21"/>
              </w:rPr>
            </w:pPr>
            <w:r>
              <w:rPr>
                <w:rFonts w:ascii="宋体" w:hAnsi="宋体" w:hint="eastAsia"/>
                <w:szCs w:val="21"/>
              </w:rPr>
              <w:t>1  ……</w:t>
            </w:r>
          </w:p>
          <w:p w:rsidR="001C7E7D" w:rsidRDefault="000177DA">
            <w:pPr>
              <w:spacing w:line="340" w:lineRule="exact"/>
              <w:rPr>
                <w:rFonts w:ascii="宋体" w:hAnsi="宋体"/>
                <w:szCs w:val="21"/>
              </w:rPr>
            </w:pPr>
            <w:r>
              <w:rPr>
                <w:rFonts w:ascii="宋体" w:hAnsi="宋体" w:hint="eastAsia"/>
                <w:szCs w:val="21"/>
              </w:rPr>
              <w:t>2  ……</w:t>
            </w:r>
          </w:p>
          <w:p w:rsidR="001C7E7D" w:rsidRDefault="000177DA">
            <w:pPr>
              <w:spacing w:line="340" w:lineRule="exact"/>
              <w:rPr>
                <w:rFonts w:ascii="宋体" w:hAnsi="宋体"/>
                <w:szCs w:val="21"/>
              </w:rPr>
            </w:pPr>
            <w:r>
              <w:rPr>
                <w:rFonts w:ascii="宋体" w:hAnsi="宋体" w:hint="eastAsia"/>
                <w:szCs w:val="21"/>
              </w:rPr>
              <w:t>3  ……</w:t>
            </w:r>
          </w:p>
          <w:p w:rsidR="001C7E7D" w:rsidRDefault="000177DA">
            <w:pPr>
              <w:spacing w:line="340" w:lineRule="exact"/>
              <w:rPr>
                <w:rFonts w:ascii="宋体" w:hAnsi="宋体"/>
                <w:szCs w:val="21"/>
              </w:rPr>
            </w:pPr>
            <w:r>
              <w:rPr>
                <w:rFonts w:ascii="宋体" w:hAnsi="宋体" w:hint="eastAsia"/>
                <w:szCs w:val="21"/>
              </w:rPr>
              <w:t>……</w:t>
            </w:r>
          </w:p>
        </w:tc>
        <w:tc>
          <w:tcPr>
            <w:tcW w:w="1274" w:type="dxa"/>
            <w:tcBorders>
              <w:top w:val="single" w:sz="4" w:space="0" w:color="auto"/>
              <w:left w:val="single" w:sz="4" w:space="0" w:color="auto"/>
              <w:bottom w:val="single" w:sz="4" w:space="0" w:color="auto"/>
              <w:right w:val="single" w:sz="4" w:space="0" w:color="auto"/>
            </w:tcBorders>
          </w:tcPr>
          <w:p w:rsidR="001C7E7D" w:rsidRDefault="000177DA">
            <w:pPr>
              <w:spacing w:line="300" w:lineRule="exact"/>
              <w:rPr>
                <w:rFonts w:ascii="宋体" w:hAnsi="宋体"/>
                <w:szCs w:val="21"/>
              </w:rPr>
            </w:pPr>
            <w:r>
              <w:rPr>
                <w:rFonts w:ascii="宋体" w:hAnsi="宋体" w:hint="eastAsia"/>
                <w:szCs w:val="21"/>
              </w:rPr>
              <w:t>正偏离（负偏离或无偏离）</w:t>
            </w:r>
          </w:p>
        </w:tc>
      </w:tr>
      <w:tr w:rsidR="001C7E7D">
        <w:trPr>
          <w:trHeight w:val="1659"/>
        </w:trPr>
        <w:tc>
          <w:tcPr>
            <w:tcW w:w="691" w:type="dxa"/>
            <w:tcBorders>
              <w:top w:val="single" w:sz="4" w:space="0" w:color="auto"/>
              <w:left w:val="single" w:sz="4" w:space="0" w:color="auto"/>
              <w:bottom w:val="single" w:sz="4" w:space="0" w:color="auto"/>
              <w:right w:val="single" w:sz="4" w:space="0" w:color="auto"/>
            </w:tcBorders>
          </w:tcPr>
          <w:p w:rsidR="001C7E7D" w:rsidRDefault="000177DA">
            <w:pPr>
              <w:spacing w:line="340" w:lineRule="exact"/>
              <w:rPr>
                <w:rFonts w:ascii="宋体" w:hAnsi="宋体"/>
                <w:szCs w:val="21"/>
              </w:rPr>
            </w:pPr>
            <w:r>
              <w:rPr>
                <w:rFonts w:ascii="宋体" w:hAnsi="宋体" w:hint="eastAsia"/>
                <w:szCs w:val="21"/>
              </w:rPr>
              <w:t>...</w:t>
            </w:r>
          </w:p>
        </w:tc>
        <w:tc>
          <w:tcPr>
            <w:tcW w:w="3926" w:type="dxa"/>
            <w:tcBorders>
              <w:top w:val="single" w:sz="4" w:space="0" w:color="auto"/>
              <w:left w:val="single" w:sz="4" w:space="0" w:color="auto"/>
              <w:bottom w:val="single" w:sz="4" w:space="0" w:color="auto"/>
              <w:right w:val="single" w:sz="4" w:space="0" w:color="auto"/>
            </w:tcBorders>
          </w:tcPr>
          <w:p w:rsidR="001C7E7D" w:rsidRDefault="000177DA">
            <w:pPr>
              <w:spacing w:line="340" w:lineRule="exact"/>
              <w:rPr>
                <w:rFonts w:ascii="宋体" w:hAnsi="宋体"/>
                <w:szCs w:val="21"/>
              </w:rPr>
            </w:pPr>
            <w:r>
              <w:rPr>
                <w:rFonts w:ascii="宋体" w:hAnsi="宋体" w:hint="eastAsia"/>
                <w:szCs w:val="21"/>
              </w:rPr>
              <w:t>1  ……</w:t>
            </w:r>
          </w:p>
          <w:p w:rsidR="001C7E7D" w:rsidRDefault="000177DA">
            <w:pPr>
              <w:spacing w:line="340" w:lineRule="exact"/>
              <w:rPr>
                <w:rFonts w:ascii="宋体" w:hAnsi="宋体"/>
                <w:szCs w:val="21"/>
              </w:rPr>
            </w:pPr>
            <w:r>
              <w:rPr>
                <w:rFonts w:ascii="宋体" w:hAnsi="宋体" w:hint="eastAsia"/>
                <w:szCs w:val="21"/>
              </w:rPr>
              <w:t>2  ……</w:t>
            </w:r>
          </w:p>
          <w:p w:rsidR="001C7E7D" w:rsidRDefault="000177DA">
            <w:pPr>
              <w:spacing w:line="340" w:lineRule="exact"/>
              <w:rPr>
                <w:rFonts w:ascii="宋体" w:hAnsi="宋体"/>
                <w:szCs w:val="21"/>
              </w:rPr>
            </w:pPr>
            <w:r>
              <w:rPr>
                <w:rFonts w:ascii="宋体" w:hAnsi="宋体" w:hint="eastAsia"/>
                <w:szCs w:val="21"/>
              </w:rPr>
              <w:t>3  ……</w:t>
            </w:r>
          </w:p>
          <w:p w:rsidR="001C7E7D" w:rsidRDefault="000177DA">
            <w:pPr>
              <w:spacing w:line="340" w:lineRule="exact"/>
              <w:rPr>
                <w:rFonts w:ascii="宋体" w:hAnsi="宋体"/>
                <w:szCs w:val="21"/>
              </w:rPr>
            </w:pPr>
            <w:r>
              <w:rPr>
                <w:rFonts w:ascii="宋体" w:hAnsi="宋体" w:hint="eastAsia"/>
                <w:szCs w:val="21"/>
              </w:rPr>
              <w:t>……</w:t>
            </w:r>
          </w:p>
        </w:tc>
        <w:tc>
          <w:tcPr>
            <w:tcW w:w="3589" w:type="dxa"/>
            <w:tcBorders>
              <w:top w:val="single" w:sz="4" w:space="0" w:color="auto"/>
              <w:left w:val="single" w:sz="4" w:space="0" w:color="auto"/>
              <w:bottom w:val="single" w:sz="4" w:space="0" w:color="auto"/>
              <w:right w:val="single" w:sz="4" w:space="0" w:color="auto"/>
            </w:tcBorders>
          </w:tcPr>
          <w:p w:rsidR="001C7E7D" w:rsidRDefault="000177DA">
            <w:pPr>
              <w:spacing w:line="340" w:lineRule="exact"/>
              <w:rPr>
                <w:rFonts w:ascii="宋体" w:hAnsi="宋体"/>
                <w:szCs w:val="21"/>
              </w:rPr>
            </w:pPr>
            <w:r>
              <w:rPr>
                <w:rFonts w:ascii="宋体" w:hAnsi="宋体" w:hint="eastAsia"/>
                <w:szCs w:val="21"/>
              </w:rPr>
              <w:t>1  ……</w:t>
            </w:r>
          </w:p>
          <w:p w:rsidR="001C7E7D" w:rsidRDefault="000177DA">
            <w:pPr>
              <w:spacing w:line="340" w:lineRule="exact"/>
              <w:rPr>
                <w:rFonts w:ascii="宋体" w:hAnsi="宋体"/>
                <w:szCs w:val="21"/>
              </w:rPr>
            </w:pPr>
            <w:r>
              <w:rPr>
                <w:rFonts w:ascii="宋体" w:hAnsi="宋体" w:hint="eastAsia"/>
                <w:szCs w:val="21"/>
              </w:rPr>
              <w:t>2  ……</w:t>
            </w:r>
          </w:p>
          <w:p w:rsidR="001C7E7D" w:rsidRDefault="000177DA">
            <w:pPr>
              <w:spacing w:line="340" w:lineRule="exact"/>
              <w:rPr>
                <w:rFonts w:ascii="宋体" w:hAnsi="宋体"/>
                <w:szCs w:val="21"/>
              </w:rPr>
            </w:pPr>
            <w:r>
              <w:rPr>
                <w:rFonts w:ascii="宋体" w:hAnsi="宋体" w:hint="eastAsia"/>
                <w:szCs w:val="21"/>
              </w:rPr>
              <w:t>3  ……</w:t>
            </w:r>
          </w:p>
          <w:p w:rsidR="001C7E7D" w:rsidRDefault="000177DA">
            <w:pPr>
              <w:spacing w:line="340" w:lineRule="exact"/>
              <w:rPr>
                <w:rFonts w:ascii="宋体" w:hAnsi="宋体"/>
                <w:szCs w:val="21"/>
              </w:rPr>
            </w:pPr>
            <w:r>
              <w:rPr>
                <w:rFonts w:ascii="宋体" w:hAnsi="宋体" w:hint="eastAsia"/>
                <w:szCs w:val="21"/>
              </w:rPr>
              <w:t>……</w:t>
            </w:r>
          </w:p>
        </w:tc>
        <w:tc>
          <w:tcPr>
            <w:tcW w:w="1274" w:type="dxa"/>
            <w:tcBorders>
              <w:top w:val="single" w:sz="4" w:space="0" w:color="auto"/>
              <w:left w:val="single" w:sz="4" w:space="0" w:color="auto"/>
              <w:bottom w:val="single" w:sz="4" w:space="0" w:color="auto"/>
              <w:right w:val="single" w:sz="4" w:space="0" w:color="auto"/>
            </w:tcBorders>
          </w:tcPr>
          <w:p w:rsidR="001C7E7D" w:rsidRDefault="000177DA">
            <w:pPr>
              <w:spacing w:line="300" w:lineRule="exact"/>
              <w:rPr>
                <w:rFonts w:ascii="宋体" w:hAnsi="宋体"/>
                <w:szCs w:val="21"/>
              </w:rPr>
            </w:pPr>
            <w:r>
              <w:rPr>
                <w:rFonts w:ascii="宋体" w:hAnsi="宋体" w:hint="eastAsia"/>
                <w:szCs w:val="21"/>
              </w:rPr>
              <w:t>正偏离（负偏离或无偏离）</w:t>
            </w:r>
          </w:p>
        </w:tc>
      </w:tr>
      <w:tr w:rsidR="001C7E7D">
        <w:trPr>
          <w:trHeight w:val="327"/>
        </w:trPr>
        <w:tc>
          <w:tcPr>
            <w:tcW w:w="9480" w:type="dxa"/>
            <w:gridSpan w:val="4"/>
            <w:tcBorders>
              <w:top w:val="single" w:sz="4" w:space="0" w:color="auto"/>
              <w:left w:val="single" w:sz="4" w:space="0" w:color="auto"/>
              <w:bottom w:val="single" w:sz="4" w:space="0" w:color="auto"/>
              <w:right w:val="single" w:sz="4" w:space="0" w:color="auto"/>
            </w:tcBorders>
          </w:tcPr>
          <w:p w:rsidR="001C7E7D" w:rsidRDefault="001C7E7D">
            <w:pPr>
              <w:spacing w:line="340" w:lineRule="exact"/>
              <w:rPr>
                <w:rFonts w:ascii="宋体" w:hAnsi="宋体"/>
                <w:szCs w:val="21"/>
              </w:rPr>
            </w:pPr>
          </w:p>
        </w:tc>
      </w:tr>
    </w:tbl>
    <w:p w:rsidR="001C7E7D" w:rsidRDefault="001C7E7D">
      <w:pPr>
        <w:pStyle w:val="a9"/>
        <w:spacing w:line="360" w:lineRule="auto"/>
        <w:ind w:leftChars="-337" w:left="-708"/>
        <w:rPr>
          <w:rFonts w:ascii="Times New Roman" w:hAnsi="Times New Roman"/>
        </w:rPr>
      </w:pPr>
    </w:p>
    <w:p w:rsidR="001C7E7D" w:rsidRDefault="000177DA">
      <w:pPr>
        <w:pStyle w:val="a9"/>
        <w:spacing w:line="360" w:lineRule="auto"/>
        <w:ind w:leftChars="-337" w:left="-708"/>
        <w:rPr>
          <w:rFonts w:ascii="Times New Roman" w:hAnsi="Times New Roman"/>
        </w:rPr>
      </w:pPr>
      <w:r>
        <w:rPr>
          <w:rFonts w:ascii="Times New Roman" w:hAnsi="Times New Roman" w:hint="eastAsia"/>
        </w:rPr>
        <w:t>注：</w:t>
      </w:r>
    </w:p>
    <w:p w:rsidR="001C7E7D" w:rsidRDefault="000177DA">
      <w:pPr>
        <w:pStyle w:val="a9"/>
        <w:spacing w:line="360" w:lineRule="auto"/>
        <w:ind w:leftChars="-337" w:left="-708" w:firstLineChars="200" w:firstLine="420"/>
        <w:rPr>
          <w:rFonts w:ascii="Times New Roman" w:hAnsi="Times New Roman"/>
        </w:rPr>
      </w:pPr>
      <w:r>
        <w:rPr>
          <w:rFonts w:ascii="Times New Roman" w:hAnsi="Times New Roman"/>
        </w:rPr>
        <w:t>1.</w:t>
      </w:r>
      <w:r>
        <w:rPr>
          <w:rFonts w:ascii="Times New Roman" w:hAnsi="Times New Roman" w:hint="eastAsia"/>
        </w:rPr>
        <w:t>商务偏离表按本招标文件自行填写。表格内容不得留空，否则按竞标无效处理。</w:t>
      </w:r>
    </w:p>
    <w:p w:rsidR="001C7E7D" w:rsidRDefault="000177DA">
      <w:pPr>
        <w:pStyle w:val="a9"/>
        <w:spacing w:line="360" w:lineRule="auto"/>
        <w:ind w:leftChars="-337" w:left="-708" w:firstLineChars="200" w:firstLine="420"/>
        <w:rPr>
          <w:rFonts w:ascii="Times New Roman" w:hAnsi="Times New Roman"/>
        </w:rPr>
      </w:pPr>
      <w:r>
        <w:rPr>
          <w:rFonts w:ascii="Times New Roman" w:hAnsi="Times New Roman" w:hint="eastAsia"/>
        </w:rPr>
        <w:t>2</w:t>
      </w:r>
      <w:r>
        <w:rPr>
          <w:rFonts w:ascii="Times New Roman" w:hAnsi="Times New Roman"/>
        </w:rPr>
        <w:t>.</w:t>
      </w:r>
      <w:r>
        <w:rPr>
          <w:rFonts w:ascii="Times New Roman" w:hAnsi="Times New Roman" w:hint="eastAsia"/>
        </w:rPr>
        <w:t>当投标文件的商务内容低于招标文件要求时，投标人应当如实写明“负偏离”，否则视为虚假应标。</w:t>
      </w:r>
    </w:p>
    <w:p w:rsidR="001C7E7D" w:rsidRDefault="001C7E7D">
      <w:pPr>
        <w:snapToGrid w:val="0"/>
        <w:spacing w:before="50" w:after="50"/>
        <w:rPr>
          <w:rFonts w:ascii="宋体" w:hAnsi="宋体"/>
          <w:color w:val="000000"/>
          <w:sz w:val="24"/>
        </w:rPr>
      </w:pPr>
    </w:p>
    <w:p w:rsidR="001C7E7D" w:rsidRDefault="000177DA">
      <w:pPr>
        <w:snapToGrid w:val="0"/>
        <w:spacing w:line="360" w:lineRule="auto"/>
        <w:ind w:firstLineChars="2350" w:firstLine="4935"/>
        <w:rPr>
          <w:rFonts w:ascii="仿宋_GB2312" w:eastAsia="仿宋_GB2312" w:hAnsi="仿宋" w:cs="仿宋_GB2312"/>
          <w:kern w:val="0"/>
          <w:sz w:val="24"/>
        </w:rPr>
      </w:pPr>
      <w:r>
        <w:rPr>
          <w:rFonts w:hAnsi="宋体"/>
          <w:color w:val="000000"/>
          <w:szCs w:val="21"/>
        </w:rPr>
        <w:t xml:space="preserve">  </w:t>
      </w:r>
      <w:r>
        <w:rPr>
          <w:rFonts w:ascii="仿宋_GB2312" w:eastAsia="仿宋_GB2312" w:hAnsi="仿宋" w:cs="仿宋_GB2312" w:hint="eastAsia"/>
          <w:kern w:val="0"/>
          <w:sz w:val="24"/>
          <w:lang w:val="zh-CN"/>
        </w:rPr>
        <w:t>投标人名称(电子签章)：</w:t>
      </w:r>
    </w:p>
    <w:p w:rsidR="001C7E7D" w:rsidRDefault="000177DA">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1C7E7D" w:rsidRDefault="001C7E7D">
      <w:pPr>
        <w:widowControl/>
        <w:jc w:val="left"/>
        <w:rPr>
          <w:rFonts w:ascii="宋体" w:hAnsi="宋体"/>
          <w:szCs w:val="21"/>
        </w:rPr>
        <w:sectPr w:rsidR="001C7E7D">
          <w:pgSz w:w="11906" w:h="16838"/>
          <w:pgMar w:top="1440" w:right="1797" w:bottom="1440" w:left="1797" w:header="851" w:footer="992" w:gutter="0"/>
          <w:cols w:space="720"/>
        </w:sectPr>
      </w:pPr>
    </w:p>
    <w:p w:rsidR="001C7E7D" w:rsidRDefault="000177DA">
      <w:pPr>
        <w:snapToGrid w:val="0"/>
        <w:spacing w:beforeLines="50" w:before="165" w:after="50"/>
        <w:ind w:firstLineChars="200" w:firstLine="602"/>
        <w:jc w:val="center"/>
        <w:rPr>
          <w:b/>
          <w:bCs/>
          <w:sz w:val="30"/>
          <w:szCs w:val="30"/>
        </w:rPr>
      </w:pPr>
      <w:r>
        <w:rPr>
          <w:rFonts w:hint="eastAsia"/>
          <w:b/>
          <w:bCs/>
          <w:sz w:val="30"/>
          <w:szCs w:val="30"/>
        </w:rPr>
        <w:lastRenderedPageBreak/>
        <w:t>五、投标人情况介绍</w:t>
      </w:r>
    </w:p>
    <w:p w:rsidR="001C7E7D" w:rsidRDefault="000177DA">
      <w:pPr>
        <w:spacing w:line="360" w:lineRule="auto"/>
        <w:ind w:firstLineChars="1687" w:firstLine="4049"/>
        <w:rPr>
          <w:rFonts w:ascii="仿宋_GB2312" w:eastAsia="仿宋_GB2312" w:hAnsi="仿宋" w:cs="仿宋_GB2312"/>
          <w:kern w:val="0"/>
          <w:sz w:val="24"/>
        </w:rPr>
      </w:pPr>
      <w:r>
        <w:rPr>
          <w:rFonts w:ascii="宋体" w:hAnsi="宋体" w:hint="eastAsia"/>
          <w:sz w:val="24"/>
        </w:rPr>
        <w:t>（格式自拟）</w:t>
      </w:r>
    </w:p>
    <w:p w:rsidR="001C7E7D" w:rsidRDefault="000177DA">
      <w:pPr>
        <w:snapToGrid w:val="0"/>
        <w:spacing w:line="360" w:lineRule="auto"/>
        <w:ind w:firstLineChars="2350" w:firstLine="4935"/>
        <w:rPr>
          <w:rFonts w:hAnsi="宋体"/>
          <w:color w:val="000000"/>
          <w:szCs w:val="21"/>
        </w:rPr>
      </w:pPr>
      <w:r>
        <w:rPr>
          <w:rFonts w:hAnsi="宋体"/>
          <w:color w:val="000000"/>
          <w:szCs w:val="21"/>
        </w:rPr>
        <w:t xml:space="preserve"> </w:t>
      </w:r>
    </w:p>
    <w:p w:rsidR="001C7E7D" w:rsidRDefault="001C7E7D">
      <w:pPr>
        <w:snapToGrid w:val="0"/>
        <w:spacing w:line="360" w:lineRule="auto"/>
        <w:ind w:firstLineChars="2350" w:firstLine="4935"/>
        <w:rPr>
          <w:rFonts w:hAnsi="宋体"/>
          <w:color w:val="000000"/>
          <w:szCs w:val="21"/>
        </w:rPr>
      </w:pPr>
    </w:p>
    <w:p w:rsidR="001C7E7D" w:rsidRDefault="001C7E7D">
      <w:pPr>
        <w:snapToGrid w:val="0"/>
        <w:spacing w:line="360" w:lineRule="auto"/>
        <w:ind w:firstLineChars="2350" w:firstLine="4935"/>
        <w:rPr>
          <w:rFonts w:hAnsi="宋体"/>
          <w:color w:val="000000"/>
          <w:szCs w:val="21"/>
        </w:rPr>
      </w:pPr>
    </w:p>
    <w:p w:rsidR="001C7E7D" w:rsidRDefault="001C7E7D">
      <w:pPr>
        <w:snapToGrid w:val="0"/>
        <w:spacing w:line="360" w:lineRule="auto"/>
        <w:ind w:firstLineChars="2350" w:firstLine="4935"/>
        <w:rPr>
          <w:rFonts w:hAnsi="宋体"/>
          <w:color w:val="000000"/>
          <w:szCs w:val="21"/>
        </w:rPr>
      </w:pPr>
    </w:p>
    <w:p w:rsidR="001C7E7D" w:rsidRDefault="000177DA">
      <w:pPr>
        <w:snapToGrid w:val="0"/>
        <w:spacing w:line="360" w:lineRule="auto"/>
        <w:ind w:firstLineChars="2350" w:firstLine="4935"/>
        <w:rPr>
          <w:rFonts w:ascii="仿宋_GB2312" w:eastAsia="仿宋_GB2312" w:hAnsi="仿宋" w:cs="仿宋_GB2312"/>
          <w:kern w:val="0"/>
          <w:sz w:val="24"/>
        </w:rPr>
      </w:pPr>
      <w:r>
        <w:rPr>
          <w:rFonts w:hAnsi="宋体"/>
          <w:color w:val="000000"/>
          <w:szCs w:val="21"/>
        </w:rPr>
        <w:t xml:space="preserve">  </w:t>
      </w:r>
      <w:r>
        <w:rPr>
          <w:rFonts w:ascii="仿宋_GB2312" w:eastAsia="仿宋_GB2312" w:hAnsi="仿宋" w:cs="仿宋_GB2312" w:hint="eastAsia"/>
          <w:kern w:val="0"/>
          <w:sz w:val="24"/>
          <w:lang w:val="zh-CN"/>
        </w:rPr>
        <w:t>投标人名称(电子签章)：</w:t>
      </w:r>
    </w:p>
    <w:p w:rsidR="001C7E7D" w:rsidRDefault="000177DA">
      <w:pPr>
        <w:snapToGrid w:val="0"/>
        <w:spacing w:beforeLines="50" w:before="165" w:after="50"/>
        <w:ind w:firstLineChars="200" w:firstLine="480"/>
        <w:jc w:val="center"/>
        <w:rPr>
          <w:b/>
          <w:bCs/>
          <w:sz w:val="30"/>
          <w:szCs w:val="30"/>
        </w:rPr>
      </w:pPr>
      <w:r>
        <w:rPr>
          <w:rFonts w:ascii="仿宋_GB2312" w:eastAsia="仿宋_GB2312" w:hAnsi="仿宋" w:cs="仿宋_GB2312" w:hint="eastAsia"/>
          <w:kern w:val="0"/>
          <w:sz w:val="24"/>
          <w:lang w:val="zh-CN"/>
        </w:rPr>
        <w:t xml:space="preserve">                                                    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6A503A" w:rsidRPr="006A503A" w:rsidRDefault="006A503A" w:rsidP="006A503A">
      <w:pPr>
        <w:widowControl/>
        <w:jc w:val="center"/>
        <w:rPr>
          <w:b/>
          <w:bCs/>
          <w:sz w:val="30"/>
          <w:szCs w:val="30"/>
        </w:rPr>
      </w:pPr>
      <w:r>
        <w:rPr>
          <w:b/>
          <w:bCs/>
          <w:sz w:val="30"/>
          <w:szCs w:val="30"/>
        </w:rPr>
        <w:br w:type="page"/>
      </w:r>
      <w:r>
        <w:rPr>
          <w:rFonts w:hint="eastAsia"/>
          <w:b/>
          <w:bCs/>
          <w:sz w:val="30"/>
          <w:szCs w:val="30"/>
        </w:rPr>
        <w:lastRenderedPageBreak/>
        <w:t>六、</w:t>
      </w:r>
      <w:r w:rsidRPr="006A503A">
        <w:rPr>
          <w:rFonts w:hint="eastAsia"/>
          <w:b/>
          <w:sz w:val="28"/>
          <w:szCs w:val="28"/>
        </w:rPr>
        <w:t>项目服务人员配备表</w:t>
      </w:r>
    </w:p>
    <w:p w:rsidR="006A503A" w:rsidRPr="006A503A" w:rsidRDefault="006A503A" w:rsidP="006A503A">
      <w:pPr>
        <w:jc w:val="center"/>
        <w:rPr>
          <w:b/>
          <w:sz w:val="24"/>
        </w:rPr>
      </w:pPr>
      <w:r w:rsidRPr="006A503A">
        <w:rPr>
          <w:rFonts w:hint="eastAsia"/>
          <w:b/>
          <w:sz w:val="24"/>
        </w:rPr>
        <w:t>拟投入本项目的项目负责人简历表</w:t>
      </w:r>
    </w:p>
    <w:p w:rsidR="006A503A" w:rsidRPr="006A503A" w:rsidRDefault="006A503A" w:rsidP="006A503A">
      <w:pPr>
        <w:rPr>
          <w:rFonts w:ascii="宋体" w:hAnsi="宋体" w:cs="宋体"/>
          <w:b/>
          <w:sz w:val="24"/>
        </w:rPr>
      </w:pPr>
    </w:p>
    <w:tbl>
      <w:tblPr>
        <w:tblW w:w="0" w:type="auto"/>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976"/>
        <w:gridCol w:w="1356"/>
        <w:gridCol w:w="1440"/>
        <w:gridCol w:w="1800"/>
        <w:gridCol w:w="934"/>
        <w:gridCol w:w="875"/>
      </w:tblGrid>
      <w:tr w:rsidR="006A503A" w:rsidRPr="006A503A" w:rsidTr="001569ED">
        <w:trPr>
          <w:trHeight w:val="680"/>
          <w:jc w:val="center"/>
        </w:trPr>
        <w:tc>
          <w:tcPr>
            <w:tcW w:w="1976"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jc w:val="center"/>
              <w:rPr>
                <w:rFonts w:ascii="宋体" w:hAnsi="宋体" w:cs="宋体"/>
                <w:sz w:val="24"/>
              </w:rPr>
            </w:pPr>
            <w:r w:rsidRPr="006A503A">
              <w:rPr>
                <w:rFonts w:ascii="宋体" w:hAnsi="宋体" w:cs="宋体" w:hint="eastAsia"/>
                <w:sz w:val="24"/>
              </w:rPr>
              <w:t>姓名</w:t>
            </w:r>
          </w:p>
        </w:tc>
        <w:tc>
          <w:tcPr>
            <w:tcW w:w="1356"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jc w:val="center"/>
              <w:rPr>
                <w:rFonts w:ascii="宋体" w:hAnsi="宋体" w:cs="宋体"/>
                <w:sz w:val="24"/>
              </w:rPr>
            </w:pPr>
            <w:r w:rsidRPr="006A503A">
              <w:rPr>
                <w:rFonts w:ascii="宋体" w:hAnsi="宋体" w:cs="宋体" w:hint="eastAsia"/>
                <w:sz w:val="24"/>
              </w:rPr>
              <w:t>性别</w:t>
            </w:r>
          </w:p>
        </w:tc>
        <w:tc>
          <w:tcPr>
            <w:tcW w:w="1800"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jc w:val="center"/>
              <w:rPr>
                <w:rFonts w:ascii="宋体" w:hAnsi="宋体" w:cs="宋体"/>
                <w:sz w:val="24"/>
              </w:rPr>
            </w:pPr>
            <w:r w:rsidRPr="006A503A">
              <w:rPr>
                <w:rFonts w:ascii="宋体" w:hAnsi="宋体" w:cs="宋体" w:hint="eastAsia"/>
                <w:sz w:val="24"/>
              </w:rPr>
              <w:t>年龄</w:t>
            </w:r>
          </w:p>
        </w:tc>
        <w:tc>
          <w:tcPr>
            <w:tcW w:w="875"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r>
      <w:tr w:rsidR="006A503A" w:rsidRPr="006A503A" w:rsidTr="001569ED">
        <w:trPr>
          <w:trHeight w:val="680"/>
          <w:jc w:val="center"/>
        </w:trPr>
        <w:tc>
          <w:tcPr>
            <w:tcW w:w="1976"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jc w:val="center"/>
              <w:rPr>
                <w:rFonts w:ascii="宋体" w:hAnsi="宋体" w:cs="宋体"/>
                <w:sz w:val="24"/>
              </w:rPr>
            </w:pPr>
            <w:r w:rsidRPr="006A503A">
              <w:rPr>
                <w:rFonts w:ascii="宋体" w:hAnsi="宋体" w:cs="宋体" w:hint="eastAsia"/>
                <w:sz w:val="24"/>
              </w:rPr>
              <w:t>职务</w:t>
            </w:r>
          </w:p>
        </w:tc>
        <w:tc>
          <w:tcPr>
            <w:tcW w:w="1356"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jc w:val="center"/>
              <w:rPr>
                <w:rFonts w:ascii="宋体" w:hAnsi="宋体" w:cs="宋体"/>
                <w:sz w:val="24"/>
              </w:rPr>
            </w:pPr>
            <w:r w:rsidRPr="006A503A">
              <w:rPr>
                <w:rFonts w:ascii="宋体" w:hAnsi="宋体" w:cs="宋体" w:hint="eastAsia"/>
                <w:sz w:val="24"/>
              </w:rPr>
              <w:t>职称</w:t>
            </w:r>
          </w:p>
        </w:tc>
        <w:tc>
          <w:tcPr>
            <w:tcW w:w="1800"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jc w:val="center"/>
              <w:rPr>
                <w:rFonts w:ascii="宋体" w:hAnsi="宋体" w:cs="宋体"/>
                <w:sz w:val="24"/>
              </w:rPr>
            </w:pPr>
            <w:r w:rsidRPr="006A503A">
              <w:rPr>
                <w:rFonts w:ascii="宋体" w:hAnsi="宋体" w:cs="宋体" w:hint="eastAsia"/>
                <w:sz w:val="24"/>
              </w:rPr>
              <w:t>学历</w:t>
            </w:r>
          </w:p>
        </w:tc>
        <w:tc>
          <w:tcPr>
            <w:tcW w:w="875"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r>
      <w:tr w:rsidR="006A503A" w:rsidRPr="006A503A" w:rsidTr="001569ED">
        <w:trPr>
          <w:trHeight w:val="680"/>
          <w:jc w:val="center"/>
        </w:trPr>
        <w:tc>
          <w:tcPr>
            <w:tcW w:w="1976"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jc w:val="center"/>
              <w:rPr>
                <w:rFonts w:ascii="宋体" w:hAnsi="宋体" w:cs="宋体"/>
                <w:sz w:val="24"/>
              </w:rPr>
            </w:pPr>
            <w:r w:rsidRPr="006A503A">
              <w:rPr>
                <w:rFonts w:ascii="宋体" w:hAnsi="宋体" w:cs="宋体" w:hint="eastAsia"/>
                <w:sz w:val="24"/>
              </w:rPr>
              <w:t>参加工作时间</w:t>
            </w:r>
          </w:p>
        </w:tc>
        <w:tc>
          <w:tcPr>
            <w:tcW w:w="2796" w:type="dxa"/>
            <w:gridSpan w:val="2"/>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jc w:val="center"/>
              <w:rPr>
                <w:rFonts w:ascii="宋体" w:hAnsi="宋体" w:cs="宋体"/>
                <w:sz w:val="24"/>
              </w:rPr>
            </w:pPr>
            <w:r w:rsidRPr="006A503A">
              <w:rPr>
                <w:rFonts w:ascii="宋体" w:hAnsi="宋体" w:cs="宋体" w:hint="eastAsia"/>
                <w:sz w:val="24"/>
              </w:rPr>
              <w:t>从事项目</w:t>
            </w:r>
          </w:p>
          <w:p w:rsidR="006A503A" w:rsidRPr="006A503A" w:rsidRDefault="006A503A" w:rsidP="006A503A">
            <w:pPr>
              <w:jc w:val="center"/>
              <w:rPr>
                <w:rFonts w:ascii="宋体" w:hAnsi="宋体" w:cs="宋体"/>
                <w:sz w:val="24"/>
              </w:rPr>
            </w:pPr>
            <w:r w:rsidRPr="006A503A">
              <w:rPr>
                <w:rFonts w:ascii="宋体" w:hAnsi="宋体" w:cs="宋体" w:hint="eastAsia"/>
                <w:sz w:val="24"/>
              </w:rPr>
              <w:t>负责年限</w:t>
            </w:r>
          </w:p>
        </w:tc>
        <w:tc>
          <w:tcPr>
            <w:tcW w:w="1809" w:type="dxa"/>
            <w:gridSpan w:val="2"/>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r>
      <w:tr w:rsidR="006A503A" w:rsidRPr="006A503A" w:rsidTr="001569ED">
        <w:trPr>
          <w:trHeight w:val="680"/>
          <w:jc w:val="center"/>
        </w:trPr>
        <w:tc>
          <w:tcPr>
            <w:tcW w:w="8381" w:type="dxa"/>
            <w:gridSpan w:val="6"/>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jc w:val="center"/>
              <w:rPr>
                <w:rFonts w:ascii="宋体" w:hAnsi="宋体" w:cs="宋体"/>
                <w:sz w:val="24"/>
              </w:rPr>
            </w:pPr>
            <w:r w:rsidRPr="006A503A">
              <w:rPr>
                <w:rFonts w:ascii="宋体" w:hAnsi="宋体" w:cs="宋体" w:hint="eastAsia"/>
                <w:sz w:val="24"/>
              </w:rPr>
              <w:t>已完项目情况</w:t>
            </w:r>
          </w:p>
        </w:tc>
      </w:tr>
      <w:tr w:rsidR="006A503A" w:rsidRPr="006A503A" w:rsidTr="001569ED">
        <w:trPr>
          <w:trHeight w:val="680"/>
          <w:jc w:val="center"/>
        </w:trPr>
        <w:tc>
          <w:tcPr>
            <w:tcW w:w="1976"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jc w:val="center"/>
              <w:rPr>
                <w:rFonts w:ascii="宋体" w:hAnsi="宋体" w:cs="宋体"/>
                <w:sz w:val="24"/>
              </w:rPr>
            </w:pPr>
            <w:r w:rsidRPr="006A503A">
              <w:rPr>
                <w:rFonts w:ascii="宋体" w:hAnsi="宋体" w:cs="宋体" w:hint="eastAsia"/>
                <w:sz w:val="24"/>
              </w:rPr>
              <w:t>项目名称</w:t>
            </w:r>
          </w:p>
        </w:tc>
        <w:tc>
          <w:tcPr>
            <w:tcW w:w="1356"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jc w:val="center"/>
              <w:rPr>
                <w:rFonts w:ascii="宋体" w:hAnsi="宋体" w:cs="宋体"/>
                <w:sz w:val="24"/>
              </w:rPr>
            </w:pPr>
            <w:r w:rsidRPr="006A503A">
              <w:rPr>
                <w:rFonts w:ascii="宋体" w:hAnsi="宋体" w:cs="宋体" w:hint="eastAsia"/>
                <w:sz w:val="24"/>
              </w:rPr>
              <w:t>建设规模</w:t>
            </w:r>
          </w:p>
        </w:tc>
        <w:tc>
          <w:tcPr>
            <w:tcW w:w="1440"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jc w:val="center"/>
              <w:rPr>
                <w:rFonts w:ascii="宋体" w:hAnsi="宋体" w:cs="宋体"/>
                <w:sz w:val="24"/>
              </w:rPr>
            </w:pPr>
            <w:r w:rsidRPr="006A503A">
              <w:rPr>
                <w:rFonts w:ascii="宋体" w:hAnsi="宋体" w:cs="宋体" w:hint="eastAsia"/>
                <w:sz w:val="24"/>
              </w:rPr>
              <w:t>服务期限</w:t>
            </w:r>
          </w:p>
        </w:tc>
        <w:tc>
          <w:tcPr>
            <w:tcW w:w="1800"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jc w:val="center"/>
              <w:rPr>
                <w:rFonts w:ascii="宋体" w:hAnsi="宋体" w:cs="宋体"/>
                <w:sz w:val="24"/>
              </w:rPr>
            </w:pPr>
            <w:r w:rsidRPr="006A503A">
              <w:rPr>
                <w:rFonts w:ascii="宋体" w:hAnsi="宋体" w:cs="宋体" w:hint="eastAsia"/>
                <w:sz w:val="24"/>
              </w:rPr>
              <w:t>签约合同金额</w:t>
            </w:r>
          </w:p>
        </w:tc>
        <w:tc>
          <w:tcPr>
            <w:tcW w:w="1809" w:type="dxa"/>
            <w:gridSpan w:val="2"/>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jc w:val="center"/>
              <w:rPr>
                <w:rFonts w:ascii="宋体" w:hAnsi="宋体" w:cs="宋体"/>
                <w:sz w:val="24"/>
              </w:rPr>
            </w:pPr>
            <w:r w:rsidRPr="006A503A">
              <w:rPr>
                <w:rFonts w:ascii="宋体" w:hAnsi="宋体" w:cs="宋体" w:hint="eastAsia"/>
                <w:sz w:val="24"/>
              </w:rPr>
              <w:t>备注</w:t>
            </w:r>
          </w:p>
        </w:tc>
      </w:tr>
      <w:tr w:rsidR="006A503A" w:rsidRPr="006A503A" w:rsidTr="001569ED">
        <w:trPr>
          <w:trHeight w:val="567"/>
          <w:jc w:val="center"/>
        </w:trPr>
        <w:tc>
          <w:tcPr>
            <w:tcW w:w="1976"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c>
          <w:tcPr>
            <w:tcW w:w="1809" w:type="dxa"/>
            <w:gridSpan w:val="2"/>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r>
      <w:tr w:rsidR="006A503A" w:rsidRPr="006A503A" w:rsidTr="001569ED">
        <w:trPr>
          <w:trHeight w:val="567"/>
          <w:jc w:val="center"/>
        </w:trPr>
        <w:tc>
          <w:tcPr>
            <w:tcW w:w="1976"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c>
          <w:tcPr>
            <w:tcW w:w="1809" w:type="dxa"/>
            <w:gridSpan w:val="2"/>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r>
      <w:tr w:rsidR="006A503A" w:rsidRPr="006A503A" w:rsidTr="001569ED">
        <w:trPr>
          <w:trHeight w:val="567"/>
          <w:jc w:val="center"/>
        </w:trPr>
        <w:tc>
          <w:tcPr>
            <w:tcW w:w="1976"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c>
          <w:tcPr>
            <w:tcW w:w="1809" w:type="dxa"/>
            <w:gridSpan w:val="2"/>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r>
      <w:tr w:rsidR="006A503A" w:rsidRPr="006A503A" w:rsidTr="001569ED">
        <w:trPr>
          <w:trHeight w:val="567"/>
          <w:jc w:val="center"/>
        </w:trPr>
        <w:tc>
          <w:tcPr>
            <w:tcW w:w="8381" w:type="dxa"/>
            <w:gridSpan w:val="6"/>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jc w:val="center"/>
              <w:rPr>
                <w:rFonts w:ascii="宋体" w:hAnsi="宋体" w:cs="宋体"/>
                <w:sz w:val="24"/>
              </w:rPr>
            </w:pPr>
            <w:r w:rsidRPr="006A503A">
              <w:rPr>
                <w:rFonts w:ascii="宋体" w:hAnsi="宋体" w:cs="宋体" w:hint="eastAsia"/>
                <w:sz w:val="24"/>
              </w:rPr>
              <w:t>目前正在服务项目情况</w:t>
            </w:r>
          </w:p>
        </w:tc>
      </w:tr>
      <w:tr w:rsidR="006A503A" w:rsidRPr="006A503A" w:rsidTr="001569ED">
        <w:trPr>
          <w:trHeight w:val="567"/>
          <w:jc w:val="center"/>
        </w:trPr>
        <w:tc>
          <w:tcPr>
            <w:tcW w:w="1976"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c>
          <w:tcPr>
            <w:tcW w:w="1809" w:type="dxa"/>
            <w:gridSpan w:val="2"/>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r>
      <w:tr w:rsidR="006A503A" w:rsidRPr="006A503A" w:rsidTr="001569ED">
        <w:trPr>
          <w:trHeight w:val="567"/>
          <w:jc w:val="center"/>
        </w:trPr>
        <w:tc>
          <w:tcPr>
            <w:tcW w:w="1976"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c>
          <w:tcPr>
            <w:tcW w:w="1809" w:type="dxa"/>
            <w:gridSpan w:val="2"/>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r>
      <w:tr w:rsidR="006A503A" w:rsidRPr="006A503A" w:rsidTr="001569ED">
        <w:trPr>
          <w:trHeight w:val="567"/>
          <w:jc w:val="center"/>
        </w:trPr>
        <w:tc>
          <w:tcPr>
            <w:tcW w:w="1976"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ind w:firstLineChars="200" w:firstLine="480"/>
              <w:jc w:val="center"/>
              <w:rPr>
                <w:rFonts w:ascii="宋体" w:hAnsi="宋体" w:cs="宋体"/>
                <w:sz w:val="24"/>
              </w:rPr>
            </w:pPr>
          </w:p>
        </w:tc>
        <w:tc>
          <w:tcPr>
            <w:tcW w:w="1440"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spacing w:line="360" w:lineRule="auto"/>
              <w:ind w:firstLineChars="200" w:firstLine="480"/>
              <w:jc w:val="center"/>
              <w:rPr>
                <w:rFonts w:ascii="宋体" w:hAnsi="宋体" w:cs="宋体"/>
                <w:sz w:val="24"/>
              </w:rPr>
            </w:pPr>
          </w:p>
        </w:tc>
        <w:tc>
          <w:tcPr>
            <w:tcW w:w="1800" w:type="dxa"/>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spacing w:line="360" w:lineRule="auto"/>
              <w:ind w:firstLineChars="200" w:firstLine="480"/>
              <w:jc w:val="center"/>
              <w:rPr>
                <w:rFonts w:ascii="宋体" w:hAnsi="宋体" w:cs="宋体"/>
                <w:sz w:val="24"/>
              </w:rPr>
            </w:pPr>
          </w:p>
        </w:tc>
        <w:tc>
          <w:tcPr>
            <w:tcW w:w="1809" w:type="dxa"/>
            <w:gridSpan w:val="2"/>
            <w:tcBorders>
              <w:top w:val="single" w:sz="4" w:space="0" w:color="000000"/>
              <w:left w:val="single" w:sz="4" w:space="0" w:color="000000"/>
              <w:bottom w:val="single" w:sz="4" w:space="0" w:color="000000"/>
              <w:right w:val="single" w:sz="4" w:space="0" w:color="000000"/>
            </w:tcBorders>
            <w:vAlign w:val="center"/>
          </w:tcPr>
          <w:p w:rsidR="006A503A" w:rsidRPr="006A503A" w:rsidRDefault="006A503A" w:rsidP="006A503A">
            <w:pPr>
              <w:spacing w:line="360" w:lineRule="auto"/>
              <w:ind w:firstLineChars="200" w:firstLine="480"/>
              <w:jc w:val="center"/>
              <w:rPr>
                <w:rFonts w:ascii="宋体" w:hAnsi="宋体" w:cs="宋体"/>
                <w:sz w:val="24"/>
              </w:rPr>
            </w:pPr>
          </w:p>
        </w:tc>
      </w:tr>
    </w:tbl>
    <w:p w:rsidR="006A503A" w:rsidRPr="006A503A" w:rsidRDefault="006A503A" w:rsidP="006A503A">
      <w:pPr>
        <w:autoSpaceDE w:val="0"/>
        <w:autoSpaceDN w:val="0"/>
        <w:spacing w:line="360" w:lineRule="auto"/>
        <w:rPr>
          <w:sz w:val="24"/>
        </w:rPr>
      </w:pPr>
      <w:r w:rsidRPr="006A503A">
        <w:rPr>
          <w:rFonts w:hint="eastAsia"/>
          <w:sz w:val="24"/>
        </w:rPr>
        <w:t>说明：</w:t>
      </w:r>
      <w:r w:rsidRPr="006A503A">
        <w:rPr>
          <w:rFonts w:hint="eastAsia"/>
          <w:sz w:val="24"/>
        </w:rPr>
        <w:t>1</w:t>
      </w:r>
      <w:r w:rsidRPr="006A503A">
        <w:rPr>
          <w:rFonts w:hint="eastAsia"/>
          <w:sz w:val="24"/>
        </w:rPr>
        <w:t>、提供拟投入本项目的项目负责人的相关材料。</w:t>
      </w:r>
    </w:p>
    <w:p w:rsidR="006A503A" w:rsidRPr="006A503A" w:rsidRDefault="006A503A" w:rsidP="006A503A">
      <w:pPr>
        <w:autoSpaceDE w:val="0"/>
        <w:autoSpaceDN w:val="0"/>
        <w:spacing w:line="360" w:lineRule="auto"/>
        <w:rPr>
          <w:sz w:val="24"/>
        </w:rPr>
      </w:pPr>
    </w:p>
    <w:p w:rsidR="006A503A" w:rsidRPr="006A503A" w:rsidRDefault="006A503A" w:rsidP="006A503A">
      <w:pPr>
        <w:rPr>
          <w:b/>
          <w:sz w:val="28"/>
          <w:szCs w:val="28"/>
        </w:rPr>
      </w:pPr>
    </w:p>
    <w:p w:rsidR="006A503A" w:rsidRPr="006A503A" w:rsidRDefault="006A503A" w:rsidP="006A503A">
      <w:pPr>
        <w:adjustRightInd w:val="0"/>
        <w:snapToGrid w:val="0"/>
        <w:spacing w:line="500" w:lineRule="exact"/>
        <w:rPr>
          <w:sz w:val="24"/>
        </w:rPr>
      </w:pPr>
      <w:r w:rsidRPr="006A503A">
        <w:rPr>
          <w:sz w:val="24"/>
        </w:rPr>
        <w:t>供应</w:t>
      </w:r>
      <w:proofErr w:type="gramStart"/>
      <w:r w:rsidRPr="006A503A">
        <w:rPr>
          <w:sz w:val="24"/>
        </w:rPr>
        <w:t>商法定</w:t>
      </w:r>
      <w:proofErr w:type="gramEnd"/>
      <w:r w:rsidRPr="006A503A">
        <w:rPr>
          <w:sz w:val="24"/>
        </w:rPr>
        <w:t>代表人（签字或盖章）：</w:t>
      </w:r>
    </w:p>
    <w:p w:rsidR="006A503A" w:rsidRPr="006A503A" w:rsidRDefault="006A503A" w:rsidP="006A503A">
      <w:pPr>
        <w:adjustRightInd w:val="0"/>
        <w:snapToGrid w:val="0"/>
        <w:spacing w:line="500" w:lineRule="exact"/>
        <w:rPr>
          <w:sz w:val="24"/>
          <w:u w:val="single"/>
        </w:rPr>
      </w:pPr>
      <w:r w:rsidRPr="006A503A">
        <w:rPr>
          <w:sz w:val="24"/>
        </w:rPr>
        <w:t>供应商名称（电子签章）：</w:t>
      </w:r>
    </w:p>
    <w:p w:rsidR="00250A0D" w:rsidRDefault="006A503A" w:rsidP="006A503A">
      <w:pPr>
        <w:adjustRightInd w:val="0"/>
        <w:snapToGrid w:val="0"/>
        <w:spacing w:line="500" w:lineRule="exact"/>
        <w:rPr>
          <w:sz w:val="24"/>
        </w:rPr>
      </w:pPr>
      <w:r w:rsidRPr="006A503A">
        <w:rPr>
          <w:sz w:val="24"/>
        </w:rPr>
        <w:t>日期：</w:t>
      </w:r>
      <w:r w:rsidRPr="006A503A">
        <w:rPr>
          <w:rFonts w:hint="eastAsia"/>
          <w:sz w:val="24"/>
        </w:rPr>
        <w:t xml:space="preserve">   </w:t>
      </w:r>
      <w:r w:rsidRPr="006A503A">
        <w:rPr>
          <w:sz w:val="24"/>
        </w:rPr>
        <w:t>年</w:t>
      </w:r>
      <w:r w:rsidRPr="006A503A">
        <w:rPr>
          <w:sz w:val="24"/>
        </w:rPr>
        <w:t xml:space="preserve"> </w:t>
      </w:r>
      <w:r w:rsidRPr="006A503A">
        <w:rPr>
          <w:sz w:val="24"/>
        </w:rPr>
        <w:t>月</w:t>
      </w:r>
      <w:r w:rsidRPr="006A503A">
        <w:rPr>
          <w:sz w:val="24"/>
        </w:rPr>
        <w:t xml:space="preserve"> </w:t>
      </w:r>
      <w:r w:rsidRPr="006A503A">
        <w:rPr>
          <w:sz w:val="24"/>
        </w:rPr>
        <w:t>日</w:t>
      </w:r>
    </w:p>
    <w:p w:rsidR="00250A0D" w:rsidRDefault="00250A0D">
      <w:pPr>
        <w:widowControl/>
        <w:jc w:val="left"/>
        <w:rPr>
          <w:sz w:val="24"/>
        </w:rPr>
      </w:pPr>
      <w:r>
        <w:rPr>
          <w:sz w:val="24"/>
        </w:rPr>
        <w:br w:type="page"/>
      </w:r>
    </w:p>
    <w:p w:rsidR="006A503A" w:rsidRPr="006A503A" w:rsidRDefault="006A503A" w:rsidP="006A503A">
      <w:pPr>
        <w:jc w:val="center"/>
        <w:rPr>
          <w:b/>
          <w:sz w:val="24"/>
        </w:rPr>
      </w:pPr>
      <w:r w:rsidRPr="006A503A">
        <w:rPr>
          <w:rFonts w:hint="eastAsia"/>
          <w:b/>
          <w:sz w:val="24"/>
        </w:rPr>
        <w:lastRenderedPageBreak/>
        <w:t>拟投入本项目的人员一览表</w:t>
      </w:r>
    </w:p>
    <w:p w:rsidR="006A503A" w:rsidRPr="006A503A" w:rsidRDefault="006A503A" w:rsidP="006A503A">
      <w:pPr>
        <w:rPr>
          <w:b/>
          <w:sz w:val="28"/>
          <w:szCs w:val="28"/>
        </w:rPr>
      </w:pPr>
    </w:p>
    <w:p w:rsidR="006A503A" w:rsidRPr="006A503A" w:rsidRDefault="006A503A" w:rsidP="006A503A">
      <w:pPr>
        <w:rPr>
          <w:b/>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
        <w:gridCol w:w="837"/>
        <w:gridCol w:w="1043"/>
        <w:gridCol w:w="887"/>
        <w:gridCol w:w="1163"/>
        <w:gridCol w:w="1799"/>
        <w:gridCol w:w="1799"/>
        <w:gridCol w:w="1799"/>
      </w:tblGrid>
      <w:tr w:rsidR="006A503A" w:rsidRPr="006A503A" w:rsidTr="001569ED">
        <w:trPr>
          <w:trHeight w:val="1193"/>
          <w:jc w:val="center"/>
        </w:trPr>
        <w:tc>
          <w:tcPr>
            <w:tcW w:w="267" w:type="pct"/>
            <w:vAlign w:val="center"/>
          </w:tcPr>
          <w:p w:rsidR="006A503A" w:rsidRPr="006A503A" w:rsidRDefault="006A503A" w:rsidP="006A503A">
            <w:pPr>
              <w:spacing w:line="440" w:lineRule="exact"/>
              <w:jc w:val="center"/>
              <w:rPr>
                <w:sz w:val="24"/>
              </w:rPr>
            </w:pPr>
            <w:r w:rsidRPr="006A503A">
              <w:rPr>
                <w:sz w:val="24"/>
              </w:rPr>
              <w:t>序号</w:t>
            </w:r>
          </w:p>
        </w:tc>
        <w:tc>
          <w:tcPr>
            <w:tcW w:w="424" w:type="pct"/>
            <w:vAlign w:val="center"/>
          </w:tcPr>
          <w:p w:rsidR="006A503A" w:rsidRPr="006A503A" w:rsidRDefault="006A503A" w:rsidP="006A503A">
            <w:pPr>
              <w:spacing w:line="440" w:lineRule="exact"/>
              <w:jc w:val="center"/>
              <w:rPr>
                <w:sz w:val="24"/>
              </w:rPr>
            </w:pPr>
            <w:r w:rsidRPr="006A503A">
              <w:rPr>
                <w:sz w:val="24"/>
              </w:rPr>
              <w:t>姓名</w:t>
            </w:r>
          </w:p>
        </w:tc>
        <w:tc>
          <w:tcPr>
            <w:tcW w:w="529" w:type="pct"/>
            <w:vAlign w:val="center"/>
          </w:tcPr>
          <w:p w:rsidR="006A503A" w:rsidRPr="006A503A" w:rsidRDefault="006A503A" w:rsidP="006A503A">
            <w:pPr>
              <w:spacing w:line="440" w:lineRule="exact"/>
              <w:jc w:val="center"/>
              <w:rPr>
                <w:sz w:val="24"/>
              </w:rPr>
            </w:pPr>
            <w:r w:rsidRPr="006A503A">
              <w:rPr>
                <w:rFonts w:hint="eastAsia"/>
                <w:sz w:val="24"/>
              </w:rPr>
              <w:t>性别</w:t>
            </w:r>
          </w:p>
        </w:tc>
        <w:tc>
          <w:tcPr>
            <w:tcW w:w="450" w:type="pct"/>
            <w:vAlign w:val="center"/>
          </w:tcPr>
          <w:p w:rsidR="006A503A" w:rsidRPr="006A503A" w:rsidRDefault="006A503A" w:rsidP="006A503A">
            <w:pPr>
              <w:spacing w:line="440" w:lineRule="exact"/>
              <w:jc w:val="center"/>
              <w:rPr>
                <w:sz w:val="24"/>
              </w:rPr>
            </w:pPr>
            <w:r w:rsidRPr="006A503A">
              <w:rPr>
                <w:rFonts w:hint="eastAsia"/>
                <w:sz w:val="24"/>
              </w:rPr>
              <w:t>年龄</w:t>
            </w:r>
          </w:p>
        </w:tc>
        <w:tc>
          <w:tcPr>
            <w:tcW w:w="590" w:type="pct"/>
            <w:vAlign w:val="center"/>
          </w:tcPr>
          <w:p w:rsidR="006A503A" w:rsidRPr="006A503A" w:rsidRDefault="006A503A" w:rsidP="006A503A">
            <w:pPr>
              <w:spacing w:line="440" w:lineRule="exact"/>
              <w:jc w:val="center"/>
              <w:rPr>
                <w:sz w:val="24"/>
              </w:rPr>
            </w:pPr>
            <w:r w:rsidRPr="006A503A">
              <w:rPr>
                <w:rFonts w:hint="eastAsia"/>
                <w:sz w:val="24"/>
              </w:rPr>
              <w:t>专业从业年限</w:t>
            </w:r>
          </w:p>
        </w:tc>
        <w:tc>
          <w:tcPr>
            <w:tcW w:w="913" w:type="pct"/>
            <w:vAlign w:val="center"/>
          </w:tcPr>
          <w:p w:rsidR="006A503A" w:rsidRPr="006A503A" w:rsidRDefault="006A503A" w:rsidP="006A503A">
            <w:pPr>
              <w:spacing w:line="440" w:lineRule="exact"/>
              <w:jc w:val="center"/>
              <w:rPr>
                <w:sz w:val="24"/>
              </w:rPr>
            </w:pPr>
            <w:r w:rsidRPr="006A503A">
              <w:rPr>
                <w:rFonts w:hint="eastAsia"/>
                <w:sz w:val="24"/>
              </w:rPr>
              <w:t>拟任职务</w:t>
            </w:r>
          </w:p>
        </w:tc>
        <w:tc>
          <w:tcPr>
            <w:tcW w:w="913" w:type="pct"/>
            <w:vAlign w:val="center"/>
          </w:tcPr>
          <w:p w:rsidR="006A503A" w:rsidRPr="006A503A" w:rsidRDefault="006A503A" w:rsidP="006A503A">
            <w:pPr>
              <w:spacing w:line="440" w:lineRule="exact"/>
              <w:jc w:val="center"/>
              <w:rPr>
                <w:sz w:val="24"/>
              </w:rPr>
            </w:pPr>
            <w:r w:rsidRPr="006A503A">
              <w:rPr>
                <w:rFonts w:hint="eastAsia"/>
                <w:sz w:val="24"/>
              </w:rPr>
              <w:t>本项目</w:t>
            </w:r>
            <w:r w:rsidRPr="006A503A">
              <w:rPr>
                <w:sz w:val="24"/>
              </w:rPr>
              <w:t>所属岗位</w:t>
            </w:r>
          </w:p>
        </w:tc>
        <w:tc>
          <w:tcPr>
            <w:tcW w:w="913" w:type="pct"/>
            <w:vAlign w:val="center"/>
          </w:tcPr>
          <w:p w:rsidR="006A503A" w:rsidRPr="006A503A" w:rsidRDefault="006A503A" w:rsidP="006A503A">
            <w:pPr>
              <w:spacing w:line="440" w:lineRule="exact"/>
              <w:jc w:val="center"/>
              <w:rPr>
                <w:sz w:val="24"/>
              </w:rPr>
            </w:pPr>
            <w:r w:rsidRPr="006A503A">
              <w:rPr>
                <w:rFonts w:hint="eastAsia"/>
                <w:sz w:val="24"/>
              </w:rPr>
              <w:t>备注</w:t>
            </w:r>
          </w:p>
        </w:tc>
      </w:tr>
      <w:tr w:rsidR="006A503A" w:rsidRPr="006A503A" w:rsidTr="001569ED">
        <w:trPr>
          <w:trHeight w:hRule="exact" w:val="567"/>
          <w:jc w:val="center"/>
        </w:trPr>
        <w:tc>
          <w:tcPr>
            <w:tcW w:w="267" w:type="pct"/>
            <w:vAlign w:val="center"/>
          </w:tcPr>
          <w:p w:rsidR="006A503A" w:rsidRPr="006A503A" w:rsidRDefault="006A503A" w:rsidP="006A503A">
            <w:pPr>
              <w:spacing w:line="440" w:lineRule="exact"/>
              <w:jc w:val="center"/>
              <w:rPr>
                <w:szCs w:val="22"/>
              </w:rPr>
            </w:pPr>
          </w:p>
        </w:tc>
        <w:tc>
          <w:tcPr>
            <w:tcW w:w="424" w:type="pct"/>
          </w:tcPr>
          <w:p w:rsidR="006A503A" w:rsidRPr="006A503A" w:rsidRDefault="006A503A" w:rsidP="006A503A">
            <w:pPr>
              <w:spacing w:line="440" w:lineRule="exact"/>
              <w:jc w:val="center"/>
              <w:rPr>
                <w:szCs w:val="22"/>
              </w:rPr>
            </w:pPr>
          </w:p>
        </w:tc>
        <w:tc>
          <w:tcPr>
            <w:tcW w:w="529" w:type="pct"/>
            <w:vAlign w:val="center"/>
          </w:tcPr>
          <w:p w:rsidR="006A503A" w:rsidRPr="006A503A" w:rsidRDefault="006A503A" w:rsidP="006A503A">
            <w:pPr>
              <w:spacing w:line="440" w:lineRule="exact"/>
              <w:jc w:val="center"/>
              <w:rPr>
                <w:szCs w:val="22"/>
              </w:rPr>
            </w:pPr>
          </w:p>
        </w:tc>
        <w:tc>
          <w:tcPr>
            <w:tcW w:w="450" w:type="pct"/>
            <w:vAlign w:val="center"/>
          </w:tcPr>
          <w:p w:rsidR="006A503A" w:rsidRPr="006A503A" w:rsidRDefault="006A503A" w:rsidP="006A503A">
            <w:pPr>
              <w:spacing w:line="440" w:lineRule="exact"/>
              <w:jc w:val="center"/>
              <w:rPr>
                <w:szCs w:val="22"/>
              </w:rPr>
            </w:pPr>
          </w:p>
        </w:tc>
        <w:tc>
          <w:tcPr>
            <w:tcW w:w="590" w:type="pct"/>
            <w:vAlign w:val="center"/>
          </w:tcPr>
          <w:p w:rsidR="006A503A" w:rsidRPr="006A503A" w:rsidRDefault="006A503A" w:rsidP="006A503A">
            <w:pPr>
              <w:spacing w:line="440" w:lineRule="exact"/>
              <w:jc w:val="center"/>
              <w:rPr>
                <w:szCs w:val="22"/>
              </w:rPr>
            </w:pPr>
          </w:p>
        </w:tc>
        <w:tc>
          <w:tcPr>
            <w:tcW w:w="913" w:type="pct"/>
            <w:vAlign w:val="center"/>
          </w:tcPr>
          <w:p w:rsidR="006A503A" w:rsidRPr="006A503A" w:rsidRDefault="006A503A" w:rsidP="006A503A">
            <w:pPr>
              <w:spacing w:line="440" w:lineRule="exact"/>
              <w:jc w:val="center"/>
              <w:rPr>
                <w:szCs w:val="22"/>
              </w:rPr>
            </w:pPr>
          </w:p>
        </w:tc>
        <w:tc>
          <w:tcPr>
            <w:tcW w:w="913" w:type="pct"/>
            <w:vAlign w:val="center"/>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r>
      <w:tr w:rsidR="006A503A" w:rsidRPr="006A503A" w:rsidTr="001569ED">
        <w:trPr>
          <w:trHeight w:hRule="exact" w:val="567"/>
          <w:jc w:val="center"/>
        </w:trPr>
        <w:tc>
          <w:tcPr>
            <w:tcW w:w="267" w:type="pct"/>
          </w:tcPr>
          <w:p w:rsidR="006A503A" w:rsidRPr="006A503A" w:rsidRDefault="006A503A" w:rsidP="006A503A">
            <w:pPr>
              <w:spacing w:line="440" w:lineRule="exact"/>
              <w:jc w:val="center"/>
              <w:rPr>
                <w:szCs w:val="22"/>
              </w:rPr>
            </w:pPr>
          </w:p>
        </w:tc>
        <w:tc>
          <w:tcPr>
            <w:tcW w:w="424" w:type="pct"/>
          </w:tcPr>
          <w:p w:rsidR="006A503A" w:rsidRPr="006A503A" w:rsidRDefault="006A503A" w:rsidP="006A503A">
            <w:pPr>
              <w:spacing w:line="440" w:lineRule="exact"/>
              <w:jc w:val="center"/>
              <w:rPr>
                <w:szCs w:val="22"/>
              </w:rPr>
            </w:pPr>
          </w:p>
        </w:tc>
        <w:tc>
          <w:tcPr>
            <w:tcW w:w="529" w:type="pct"/>
          </w:tcPr>
          <w:p w:rsidR="006A503A" w:rsidRPr="006A503A" w:rsidRDefault="006A503A" w:rsidP="006A503A">
            <w:pPr>
              <w:spacing w:line="440" w:lineRule="exact"/>
              <w:jc w:val="center"/>
              <w:rPr>
                <w:szCs w:val="22"/>
              </w:rPr>
            </w:pPr>
          </w:p>
        </w:tc>
        <w:tc>
          <w:tcPr>
            <w:tcW w:w="450" w:type="pct"/>
          </w:tcPr>
          <w:p w:rsidR="006A503A" w:rsidRPr="006A503A" w:rsidRDefault="006A503A" w:rsidP="006A503A">
            <w:pPr>
              <w:spacing w:line="440" w:lineRule="exact"/>
              <w:jc w:val="center"/>
              <w:rPr>
                <w:szCs w:val="22"/>
              </w:rPr>
            </w:pPr>
          </w:p>
        </w:tc>
        <w:tc>
          <w:tcPr>
            <w:tcW w:w="590"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r>
      <w:tr w:rsidR="006A503A" w:rsidRPr="006A503A" w:rsidTr="001569ED">
        <w:trPr>
          <w:trHeight w:hRule="exact" w:val="567"/>
          <w:jc w:val="center"/>
        </w:trPr>
        <w:tc>
          <w:tcPr>
            <w:tcW w:w="267" w:type="pct"/>
          </w:tcPr>
          <w:p w:rsidR="006A503A" w:rsidRPr="006A503A" w:rsidRDefault="006A503A" w:rsidP="006A503A">
            <w:pPr>
              <w:spacing w:line="440" w:lineRule="exact"/>
              <w:jc w:val="center"/>
              <w:rPr>
                <w:szCs w:val="22"/>
              </w:rPr>
            </w:pPr>
          </w:p>
        </w:tc>
        <w:tc>
          <w:tcPr>
            <w:tcW w:w="424" w:type="pct"/>
          </w:tcPr>
          <w:p w:rsidR="006A503A" w:rsidRPr="006A503A" w:rsidRDefault="006A503A" w:rsidP="006A503A">
            <w:pPr>
              <w:spacing w:line="440" w:lineRule="exact"/>
              <w:jc w:val="center"/>
              <w:rPr>
                <w:szCs w:val="22"/>
              </w:rPr>
            </w:pPr>
          </w:p>
        </w:tc>
        <w:tc>
          <w:tcPr>
            <w:tcW w:w="529" w:type="pct"/>
          </w:tcPr>
          <w:p w:rsidR="006A503A" w:rsidRPr="006A503A" w:rsidRDefault="006A503A" w:rsidP="006A503A">
            <w:pPr>
              <w:spacing w:line="440" w:lineRule="exact"/>
              <w:jc w:val="center"/>
              <w:rPr>
                <w:szCs w:val="22"/>
              </w:rPr>
            </w:pPr>
          </w:p>
        </w:tc>
        <w:tc>
          <w:tcPr>
            <w:tcW w:w="450" w:type="pct"/>
          </w:tcPr>
          <w:p w:rsidR="006A503A" w:rsidRPr="006A503A" w:rsidRDefault="006A503A" w:rsidP="006A503A">
            <w:pPr>
              <w:spacing w:line="440" w:lineRule="exact"/>
              <w:jc w:val="center"/>
              <w:rPr>
                <w:szCs w:val="22"/>
              </w:rPr>
            </w:pPr>
          </w:p>
        </w:tc>
        <w:tc>
          <w:tcPr>
            <w:tcW w:w="590"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r>
      <w:tr w:rsidR="006A503A" w:rsidRPr="006A503A" w:rsidTr="001569ED">
        <w:trPr>
          <w:trHeight w:hRule="exact" w:val="567"/>
          <w:jc w:val="center"/>
        </w:trPr>
        <w:tc>
          <w:tcPr>
            <w:tcW w:w="267" w:type="pct"/>
          </w:tcPr>
          <w:p w:rsidR="006A503A" w:rsidRPr="006A503A" w:rsidRDefault="006A503A" w:rsidP="006A503A">
            <w:pPr>
              <w:spacing w:line="440" w:lineRule="exact"/>
              <w:jc w:val="center"/>
              <w:rPr>
                <w:szCs w:val="22"/>
              </w:rPr>
            </w:pPr>
          </w:p>
        </w:tc>
        <w:tc>
          <w:tcPr>
            <w:tcW w:w="424" w:type="pct"/>
          </w:tcPr>
          <w:p w:rsidR="006A503A" w:rsidRPr="006A503A" w:rsidRDefault="006A503A" w:rsidP="006A503A">
            <w:pPr>
              <w:spacing w:line="440" w:lineRule="exact"/>
              <w:jc w:val="center"/>
              <w:rPr>
                <w:szCs w:val="22"/>
              </w:rPr>
            </w:pPr>
          </w:p>
        </w:tc>
        <w:tc>
          <w:tcPr>
            <w:tcW w:w="529" w:type="pct"/>
          </w:tcPr>
          <w:p w:rsidR="006A503A" w:rsidRPr="006A503A" w:rsidRDefault="006A503A" w:rsidP="006A503A">
            <w:pPr>
              <w:spacing w:line="440" w:lineRule="exact"/>
              <w:jc w:val="center"/>
              <w:rPr>
                <w:szCs w:val="22"/>
              </w:rPr>
            </w:pPr>
          </w:p>
        </w:tc>
        <w:tc>
          <w:tcPr>
            <w:tcW w:w="450" w:type="pct"/>
          </w:tcPr>
          <w:p w:rsidR="006A503A" w:rsidRPr="006A503A" w:rsidRDefault="006A503A" w:rsidP="006A503A">
            <w:pPr>
              <w:spacing w:line="440" w:lineRule="exact"/>
              <w:jc w:val="center"/>
              <w:rPr>
                <w:szCs w:val="22"/>
              </w:rPr>
            </w:pPr>
          </w:p>
        </w:tc>
        <w:tc>
          <w:tcPr>
            <w:tcW w:w="590"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r>
      <w:tr w:rsidR="006A503A" w:rsidRPr="006A503A" w:rsidTr="001569ED">
        <w:trPr>
          <w:trHeight w:hRule="exact" w:val="567"/>
          <w:jc w:val="center"/>
        </w:trPr>
        <w:tc>
          <w:tcPr>
            <w:tcW w:w="267" w:type="pct"/>
          </w:tcPr>
          <w:p w:rsidR="006A503A" w:rsidRPr="006A503A" w:rsidRDefault="006A503A" w:rsidP="006A503A">
            <w:pPr>
              <w:spacing w:line="440" w:lineRule="exact"/>
              <w:jc w:val="center"/>
              <w:rPr>
                <w:szCs w:val="22"/>
              </w:rPr>
            </w:pPr>
          </w:p>
        </w:tc>
        <w:tc>
          <w:tcPr>
            <w:tcW w:w="424" w:type="pct"/>
          </w:tcPr>
          <w:p w:rsidR="006A503A" w:rsidRPr="006A503A" w:rsidRDefault="006A503A" w:rsidP="006A503A">
            <w:pPr>
              <w:spacing w:line="440" w:lineRule="exact"/>
              <w:jc w:val="center"/>
              <w:rPr>
                <w:szCs w:val="22"/>
              </w:rPr>
            </w:pPr>
          </w:p>
        </w:tc>
        <w:tc>
          <w:tcPr>
            <w:tcW w:w="529" w:type="pct"/>
          </w:tcPr>
          <w:p w:rsidR="006A503A" w:rsidRPr="006A503A" w:rsidRDefault="006A503A" w:rsidP="006A503A">
            <w:pPr>
              <w:spacing w:line="440" w:lineRule="exact"/>
              <w:jc w:val="center"/>
              <w:rPr>
                <w:szCs w:val="22"/>
              </w:rPr>
            </w:pPr>
          </w:p>
        </w:tc>
        <w:tc>
          <w:tcPr>
            <w:tcW w:w="450" w:type="pct"/>
          </w:tcPr>
          <w:p w:rsidR="006A503A" w:rsidRPr="006A503A" w:rsidRDefault="006A503A" w:rsidP="006A503A">
            <w:pPr>
              <w:spacing w:line="440" w:lineRule="exact"/>
              <w:jc w:val="center"/>
              <w:rPr>
                <w:szCs w:val="22"/>
              </w:rPr>
            </w:pPr>
          </w:p>
        </w:tc>
        <w:tc>
          <w:tcPr>
            <w:tcW w:w="590"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r>
      <w:tr w:rsidR="006A503A" w:rsidRPr="006A503A" w:rsidTr="001569ED">
        <w:trPr>
          <w:trHeight w:hRule="exact" w:val="567"/>
          <w:jc w:val="center"/>
        </w:trPr>
        <w:tc>
          <w:tcPr>
            <w:tcW w:w="267" w:type="pct"/>
          </w:tcPr>
          <w:p w:rsidR="006A503A" w:rsidRPr="006A503A" w:rsidRDefault="006A503A" w:rsidP="006A503A">
            <w:pPr>
              <w:spacing w:line="440" w:lineRule="exact"/>
              <w:jc w:val="center"/>
              <w:rPr>
                <w:szCs w:val="22"/>
              </w:rPr>
            </w:pPr>
          </w:p>
        </w:tc>
        <w:tc>
          <w:tcPr>
            <w:tcW w:w="424" w:type="pct"/>
          </w:tcPr>
          <w:p w:rsidR="006A503A" w:rsidRPr="006A503A" w:rsidRDefault="006A503A" w:rsidP="006A503A">
            <w:pPr>
              <w:spacing w:line="440" w:lineRule="exact"/>
              <w:jc w:val="center"/>
              <w:rPr>
                <w:szCs w:val="22"/>
              </w:rPr>
            </w:pPr>
          </w:p>
        </w:tc>
        <w:tc>
          <w:tcPr>
            <w:tcW w:w="529" w:type="pct"/>
          </w:tcPr>
          <w:p w:rsidR="006A503A" w:rsidRPr="006A503A" w:rsidRDefault="006A503A" w:rsidP="006A503A">
            <w:pPr>
              <w:spacing w:line="440" w:lineRule="exact"/>
              <w:jc w:val="center"/>
              <w:rPr>
                <w:szCs w:val="22"/>
              </w:rPr>
            </w:pPr>
          </w:p>
        </w:tc>
        <w:tc>
          <w:tcPr>
            <w:tcW w:w="450" w:type="pct"/>
          </w:tcPr>
          <w:p w:rsidR="006A503A" w:rsidRPr="006A503A" w:rsidRDefault="006A503A" w:rsidP="006A503A">
            <w:pPr>
              <w:spacing w:line="440" w:lineRule="exact"/>
              <w:jc w:val="center"/>
              <w:rPr>
                <w:szCs w:val="22"/>
              </w:rPr>
            </w:pPr>
          </w:p>
        </w:tc>
        <w:tc>
          <w:tcPr>
            <w:tcW w:w="590"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r>
      <w:tr w:rsidR="006A503A" w:rsidRPr="006A503A" w:rsidTr="001569ED">
        <w:trPr>
          <w:trHeight w:hRule="exact" w:val="567"/>
          <w:jc w:val="center"/>
        </w:trPr>
        <w:tc>
          <w:tcPr>
            <w:tcW w:w="267" w:type="pct"/>
          </w:tcPr>
          <w:p w:rsidR="006A503A" w:rsidRPr="006A503A" w:rsidRDefault="006A503A" w:rsidP="006A503A">
            <w:pPr>
              <w:spacing w:line="440" w:lineRule="exact"/>
              <w:jc w:val="center"/>
              <w:rPr>
                <w:szCs w:val="22"/>
              </w:rPr>
            </w:pPr>
          </w:p>
        </w:tc>
        <w:tc>
          <w:tcPr>
            <w:tcW w:w="424" w:type="pct"/>
          </w:tcPr>
          <w:p w:rsidR="006A503A" w:rsidRPr="006A503A" w:rsidRDefault="006A503A" w:rsidP="006A503A">
            <w:pPr>
              <w:spacing w:line="440" w:lineRule="exact"/>
              <w:jc w:val="center"/>
              <w:rPr>
                <w:szCs w:val="22"/>
              </w:rPr>
            </w:pPr>
          </w:p>
        </w:tc>
        <w:tc>
          <w:tcPr>
            <w:tcW w:w="529" w:type="pct"/>
          </w:tcPr>
          <w:p w:rsidR="006A503A" w:rsidRPr="006A503A" w:rsidRDefault="006A503A" w:rsidP="006A503A">
            <w:pPr>
              <w:spacing w:line="440" w:lineRule="exact"/>
              <w:jc w:val="center"/>
              <w:rPr>
                <w:szCs w:val="22"/>
              </w:rPr>
            </w:pPr>
          </w:p>
        </w:tc>
        <w:tc>
          <w:tcPr>
            <w:tcW w:w="450" w:type="pct"/>
          </w:tcPr>
          <w:p w:rsidR="006A503A" w:rsidRPr="006A503A" w:rsidRDefault="006A503A" w:rsidP="006A503A">
            <w:pPr>
              <w:spacing w:line="440" w:lineRule="exact"/>
              <w:jc w:val="center"/>
              <w:rPr>
                <w:szCs w:val="22"/>
              </w:rPr>
            </w:pPr>
          </w:p>
        </w:tc>
        <w:tc>
          <w:tcPr>
            <w:tcW w:w="590"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r>
      <w:tr w:rsidR="006A503A" w:rsidRPr="006A503A" w:rsidTr="001569ED">
        <w:trPr>
          <w:trHeight w:hRule="exact" w:val="567"/>
          <w:jc w:val="center"/>
        </w:trPr>
        <w:tc>
          <w:tcPr>
            <w:tcW w:w="267" w:type="pct"/>
          </w:tcPr>
          <w:p w:rsidR="006A503A" w:rsidRPr="006A503A" w:rsidRDefault="006A503A" w:rsidP="006A503A">
            <w:pPr>
              <w:spacing w:line="440" w:lineRule="exact"/>
              <w:jc w:val="center"/>
              <w:rPr>
                <w:szCs w:val="22"/>
              </w:rPr>
            </w:pPr>
          </w:p>
        </w:tc>
        <w:tc>
          <w:tcPr>
            <w:tcW w:w="424" w:type="pct"/>
          </w:tcPr>
          <w:p w:rsidR="006A503A" w:rsidRPr="006A503A" w:rsidRDefault="006A503A" w:rsidP="006A503A">
            <w:pPr>
              <w:spacing w:line="440" w:lineRule="exact"/>
              <w:jc w:val="center"/>
              <w:rPr>
                <w:szCs w:val="22"/>
              </w:rPr>
            </w:pPr>
          </w:p>
        </w:tc>
        <w:tc>
          <w:tcPr>
            <w:tcW w:w="529" w:type="pct"/>
          </w:tcPr>
          <w:p w:rsidR="006A503A" w:rsidRPr="006A503A" w:rsidRDefault="006A503A" w:rsidP="006A503A">
            <w:pPr>
              <w:spacing w:line="440" w:lineRule="exact"/>
              <w:jc w:val="center"/>
              <w:rPr>
                <w:szCs w:val="22"/>
              </w:rPr>
            </w:pPr>
          </w:p>
        </w:tc>
        <w:tc>
          <w:tcPr>
            <w:tcW w:w="450" w:type="pct"/>
          </w:tcPr>
          <w:p w:rsidR="006A503A" w:rsidRPr="006A503A" w:rsidRDefault="006A503A" w:rsidP="006A503A">
            <w:pPr>
              <w:spacing w:line="440" w:lineRule="exact"/>
              <w:jc w:val="center"/>
              <w:rPr>
                <w:szCs w:val="22"/>
              </w:rPr>
            </w:pPr>
          </w:p>
        </w:tc>
        <w:tc>
          <w:tcPr>
            <w:tcW w:w="590"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r>
      <w:tr w:rsidR="006A503A" w:rsidRPr="006A503A" w:rsidTr="001569ED">
        <w:trPr>
          <w:trHeight w:hRule="exact" w:val="567"/>
          <w:jc w:val="center"/>
        </w:trPr>
        <w:tc>
          <w:tcPr>
            <w:tcW w:w="267" w:type="pct"/>
          </w:tcPr>
          <w:p w:rsidR="006A503A" w:rsidRPr="006A503A" w:rsidRDefault="006A503A" w:rsidP="006A503A">
            <w:pPr>
              <w:spacing w:line="440" w:lineRule="exact"/>
              <w:jc w:val="center"/>
              <w:rPr>
                <w:szCs w:val="22"/>
              </w:rPr>
            </w:pPr>
          </w:p>
        </w:tc>
        <w:tc>
          <w:tcPr>
            <w:tcW w:w="424" w:type="pct"/>
          </w:tcPr>
          <w:p w:rsidR="006A503A" w:rsidRPr="006A503A" w:rsidRDefault="006A503A" w:rsidP="006A503A">
            <w:pPr>
              <w:spacing w:line="440" w:lineRule="exact"/>
              <w:jc w:val="center"/>
              <w:rPr>
                <w:szCs w:val="22"/>
              </w:rPr>
            </w:pPr>
          </w:p>
        </w:tc>
        <w:tc>
          <w:tcPr>
            <w:tcW w:w="529" w:type="pct"/>
          </w:tcPr>
          <w:p w:rsidR="006A503A" w:rsidRPr="006A503A" w:rsidRDefault="006A503A" w:rsidP="006A503A">
            <w:pPr>
              <w:spacing w:line="440" w:lineRule="exact"/>
              <w:jc w:val="center"/>
              <w:rPr>
                <w:szCs w:val="22"/>
              </w:rPr>
            </w:pPr>
          </w:p>
        </w:tc>
        <w:tc>
          <w:tcPr>
            <w:tcW w:w="450" w:type="pct"/>
          </w:tcPr>
          <w:p w:rsidR="006A503A" w:rsidRPr="006A503A" w:rsidRDefault="006A503A" w:rsidP="006A503A">
            <w:pPr>
              <w:spacing w:line="440" w:lineRule="exact"/>
              <w:jc w:val="center"/>
              <w:rPr>
                <w:szCs w:val="22"/>
              </w:rPr>
            </w:pPr>
          </w:p>
        </w:tc>
        <w:tc>
          <w:tcPr>
            <w:tcW w:w="590"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r>
      <w:tr w:rsidR="006A503A" w:rsidRPr="006A503A" w:rsidTr="001569ED">
        <w:trPr>
          <w:trHeight w:hRule="exact" w:val="567"/>
          <w:jc w:val="center"/>
        </w:trPr>
        <w:tc>
          <w:tcPr>
            <w:tcW w:w="267" w:type="pct"/>
          </w:tcPr>
          <w:p w:rsidR="006A503A" w:rsidRPr="006A503A" w:rsidRDefault="006A503A" w:rsidP="006A503A">
            <w:pPr>
              <w:spacing w:line="440" w:lineRule="exact"/>
              <w:jc w:val="center"/>
              <w:rPr>
                <w:szCs w:val="22"/>
              </w:rPr>
            </w:pPr>
          </w:p>
        </w:tc>
        <w:tc>
          <w:tcPr>
            <w:tcW w:w="424" w:type="pct"/>
          </w:tcPr>
          <w:p w:rsidR="006A503A" w:rsidRPr="006A503A" w:rsidRDefault="006A503A" w:rsidP="006A503A">
            <w:pPr>
              <w:spacing w:line="440" w:lineRule="exact"/>
              <w:jc w:val="center"/>
              <w:rPr>
                <w:szCs w:val="22"/>
              </w:rPr>
            </w:pPr>
          </w:p>
        </w:tc>
        <w:tc>
          <w:tcPr>
            <w:tcW w:w="529" w:type="pct"/>
          </w:tcPr>
          <w:p w:rsidR="006A503A" w:rsidRPr="006A503A" w:rsidRDefault="006A503A" w:rsidP="006A503A">
            <w:pPr>
              <w:spacing w:line="440" w:lineRule="exact"/>
              <w:jc w:val="center"/>
              <w:rPr>
                <w:szCs w:val="22"/>
              </w:rPr>
            </w:pPr>
          </w:p>
        </w:tc>
        <w:tc>
          <w:tcPr>
            <w:tcW w:w="450" w:type="pct"/>
          </w:tcPr>
          <w:p w:rsidR="006A503A" w:rsidRPr="006A503A" w:rsidRDefault="006A503A" w:rsidP="006A503A">
            <w:pPr>
              <w:spacing w:line="440" w:lineRule="exact"/>
              <w:jc w:val="center"/>
              <w:rPr>
                <w:szCs w:val="22"/>
              </w:rPr>
            </w:pPr>
          </w:p>
        </w:tc>
        <w:tc>
          <w:tcPr>
            <w:tcW w:w="590"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r>
      <w:tr w:rsidR="006A503A" w:rsidRPr="006A503A" w:rsidTr="001569ED">
        <w:trPr>
          <w:trHeight w:hRule="exact" w:val="567"/>
          <w:jc w:val="center"/>
        </w:trPr>
        <w:tc>
          <w:tcPr>
            <w:tcW w:w="267" w:type="pct"/>
          </w:tcPr>
          <w:p w:rsidR="006A503A" w:rsidRPr="006A503A" w:rsidRDefault="006A503A" w:rsidP="006A503A">
            <w:pPr>
              <w:spacing w:line="440" w:lineRule="exact"/>
              <w:jc w:val="center"/>
              <w:rPr>
                <w:szCs w:val="22"/>
              </w:rPr>
            </w:pPr>
          </w:p>
        </w:tc>
        <w:tc>
          <w:tcPr>
            <w:tcW w:w="424" w:type="pct"/>
          </w:tcPr>
          <w:p w:rsidR="006A503A" w:rsidRPr="006A503A" w:rsidRDefault="006A503A" w:rsidP="006A503A">
            <w:pPr>
              <w:spacing w:line="440" w:lineRule="exact"/>
              <w:jc w:val="center"/>
              <w:rPr>
                <w:szCs w:val="22"/>
              </w:rPr>
            </w:pPr>
          </w:p>
        </w:tc>
        <w:tc>
          <w:tcPr>
            <w:tcW w:w="529" w:type="pct"/>
          </w:tcPr>
          <w:p w:rsidR="006A503A" w:rsidRPr="006A503A" w:rsidRDefault="006A503A" w:rsidP="006A503A">
            <w:pPr>
              <w:spacing w:line="440" w:lineRule="exact"/>
              <w:jc w:val="center"/>
              <w:rPr>
                <w:szCs w:val="22"/>
              </w:rPr>
            </w:pPr>
          </w:p>
        </w:tc>
        <w:tc>
          <w:tcPr>
            <w:tcW w:w="450" w:type="pct"/>
          </w:tcPr>
          <w:p w:rsidR="006A503A" w:rsidRPr="006A503A" w:rsidRDefault="006A503A" w:rsidP="006A503A">
            <w:pPr>
              <w:spacing w:line="440" w:lineRule="exact"/>
              <w:jc w:val="center"/>
              <w:rPr>
                <w:szCs w:val="22"/>
              </w:rPr>
            </w:pPr>
          </w:p>
        </w:tc>
        <w:tc>
          <w:tcPr>
            <w:tcW w:w="590"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c>
          <w:tcPr>
            <w:tcW w:w="913" w:type="pct"/>
          </w:tcPr>
          <w:p w:rsidR="006A503A" w:rsidRPr="006A503A" w:rsidRDefault="006A503A" w:rsidP="006A503A">
            <w:pPr>
              <w:spacing w:line="440" w:lineRule="exact"/>
              <w:jc w:val="center"/>
              <w:rPr>
                <w:szCs w:val="22"/>
              </w:rPr>
            </w:pPr>
          </w:p>
        </w:tc>
      </w:tr>
    </w:tbl>
    <w:p w:rsidR="006A503A" w:rsidRPr="006A503A" w:rsidRDefault="006A503A" w:rsidP="006A503A">
      <w:pPr>
        <w:spacing w:line="360" w:lineRule="auto"/>
        <w:jc w:val="left"/>
        <w:rPr>
          <w:sz w:val="24"/>
          <w:szCs w:val="21"/>
        </w:rPr>
      </w:pPr>
      <w:r w:rsidRPr="006A503A">
        <w:rPr>
          <w:rFonts w:hint="eastAsia"/>
          <w:sz w:val="24"/>
          <w:szCs w:val="21"/>
        </w:rPr>
        <w:t>说明：</w:t>
      </w:r>
      <w:r w:rsidRPr="006A503A">
        <w:rPr>
          <w:rFonts w:hint="eastAsia"/>
          <w:sz w:val="24"/>
          <w:szCs w:val="21"/>
        </w:rPr>
        <w:t>1</w:t>
      </w:r>
      <w:r w:rsidRPr="006A503A">
        <w:rPr>
          <w:rFonts w:hint="eastAsia"/>
          <w:sz w:val="24"/>
          <w:szCs w:val="21"/>
        </w:rPr>
        <w:t>、附表中应提供拟投入</w:t>
      </w:r>
      <w:proofErr w:type="gramStart"/>
      <w:r w:rsidRPr="006A503A">
        <w:rPr>
          <w:rFonts w:hint="eastAsia"/>
          <w:sz w:val="24"/>
          <w:szCs w:val="21"/>
        </w:rPr>
        <w:t>本服务</w:t>
      </w:r>
      <w:proofErr w:type="gramEnd"/>
      <w:r w:rsidRPr="006A503A">
        <w:rPr>
          <w:rFonts w:hint="eastAsia"/>
          <w:sz w:val="24"/>
          <w:szCs w:val="21"/>
        </w:rPr>
        <w:t>项目的主要人员。</w:t>
      </w:r>
    </w:p>
    <w:p w:rsidR="006A503A" w:rsidRPr="006A503A" w:rsidRDefault="006A503A" w:rsidP="006A503A">
      <w:pPr>
        <w:spacing w:line="360" w:lineRule="auto"/>
        <w:jc w:val="left"/>
        <w:rPr>
          <w:sz w:val="24"/>
          <w:szCs w:val="21"/>
        </w:rPr>
      </w:pPr>
      <w:r w:rsidRPr="006A503A">
        <w:rPr>
          <w:rFonts w:hint="eastAsia"/>
          <w:sz w:val="24"/>
          <w:szCs w:val="21"/>
        </w:rPr>
        <w:t xml:space="preserve">    </w:t>
      </w:r>
    </w:p>
    <w:p w:rsidR="006A503A" w:rsidRPr="006A503A" w:rsidRDefault="006A503A" w:rsidP="006A503A">
      <w:pPr>
        <w:spacing w:line="360" w:lineRule="auto"/>
        <w:jc w:val="left"/>
        <w:rPr>
          <w:sz w:val="24"/>
          <w:szCs w:val="21"/>
        </w:rPr>
      </w:pPr>
    </w:p>
    <w:p w:rsidR="006A503A" w:rsidRPr="006A503A" w:rsidRDefault="006A503A" w:rsidP="006A503A">
      <w:pPr>
        <w:spacing w:line="360" w:lineRule="auto"/>
        <w:jc w:val="left"/>
        <w:rPr>
          <w:sz w:val="24"/>
          <w:szCs w:val="21"/>
        </w:rPr>
      </w:pPr>
    </w:p>
    <w:p w:rsidR="006A503A" w:rsidRPr="006A503A" w:rsidRDefault="006A503A" w:rsidP="006A503A">
      <w:pPr>
        <w:spacing w:line="360" w:lineRule="auto"/>
        <w:jc w:val="left"/>
        <w:rPr>
          <w:sz w:val="24"/>
          <w:szCs w:val="21"/>
        </w:rPr>
      </w:pPr>
    </w:p>
    <w:p w:rsidR="006A503A" w:rsidRPr="006A503A" w:rsidRDefault="006A503A" w:rsidP="006A503A">
      <w:pPr>
        <w:adjustRightInd w:val="0"/>
        <w:snapToGrid w:val="0"/>
        <w:spacing w:line="500" w:lineRule="exact"/>
        <w:rPr>
          <w:sz w:val="24"/>
        </w:rPr>
      </w:pPr>
      <w:r w:rsidRPr="006A503A">
        <w:rPr>
          <w:sz w:val="24"/>
        </w:rPr>
        <w:t>供应</w:t>
      </w:r>
      <w:proofErr w:type="gramStart"/>
      <w:r w:rsidRPr="006A503A">
        <w:rPr>
          <w:sz w:val="24"/>
        </w:rPr>
        <w:t>商法定</w:t>
      </w:r>
      <w:proofErr w:type="gramEnd"/>
      <w:r w:rsidRPr="006A503A">
        <w:rPr>
          <w:sz w:val="24"/>
        </w:rPr>
        <w:t>代表人（签字或盖章）：</w:t>
      </w:r>
    </w:p>
    <w:p w:rsidR="006A503A" w:rsidRPr="006A503A" w:rsidRDefault="006A503A" w:rsidP="006A503A">
      <w:pPr>
        <w:adjustRightInd w:val="0"/>
        <w:snapToGrid w:val="0"/>
        <w:spacing w:line="500" w:lineRule="exact"/>
        <w:rPr>
          <w:sz w:val="24"/>
          <w:u w:val="single"/>
        </w:rPr>
      </w:pPr>
      <w:r w:rsidRPr="006A503A">
        <w:rPr>
          <w:sz w:val="24"/>
        </w:rPr>
        <w:t>供应商名称（电子签章）：</w:t>
      </w:r>
    </w:p>
    <w:p w:rsidR="006A503A" w:rsidRPr="006A503A" w:rsidRDefault="006A503A" w:rsidP="006A503A">
      <w:pPr>
        <w:adjustRightInd w:val="0"/>
        <w:snapToGrid w:val="0"/>
        <w:spacing w:line="500" w:lineRule="exact"/>
        <w:rPr>
          <w:sz w:val="20"/>
          <w:szCs w:val="21"/>
        </w:rPr>
      </w:pPr>
      <w:r w:rsidRPr="006A503A">
        <w:rPr>
          <w:sz w:val="24"/>
        </w:rPr>
        <w:t>日期：</w:t>
      </w:r>
      <w:r w:rsidRPr="006A503A">
        <w:rPr>
          <w:rFonts w:hint="eastAsia"/>
          <w:sz w:val="24"/>
        </w:rPr>
        <w:t xml:space="preserve">   </w:t>
      </w:r>
      <w:r w:rsidRPr="006A503A">
        <w:rPr>
          <w:sz w:val="24"/>
        </w:rPr>
        <w:t>年</w:t>
      </w:r>
      <w:r w:rsidRPr="006A503A">
        <w:rPr>
          <w:sz w:val="24"/>
        </w:rPr>
        <w:t xml:space="preserve"> </w:t>
      </w:r>
      <w:r w:rsidRPr="006A503A">
        <w:rPr>
          <w:sz w:val="24"/>
        </w:rPr>
        <w:t>月</w:t>
      </w:r>
      <w:r w:rsidRPr="006A503A">
        <w:rPr>
          <w:sz w:val="24"/>
        </w:rPr>
        <w:t xml:space="preserve"> </w:t>
      </w:r>
      <w:r w:rsidRPr="006A503A">
        <w:rPr>
          <w:sz w:val="24"/>
        </w:rPr>
        <w:t>日</w:t>
      </w:r>
    </w:p>
    <w:p w:rsidR="001C7E7D" w:rsidRDefault="001C7E7D">
      <w:pPr>
        <w:widowControl/>
        <w:jc w:val="left"/>
        <w:rPr>
          <w:b/>
          <w:bCs/>
          <w:sz w:val="30"/>
          <w:szCs w:val="30"/>
        </w:rPr>
        <w:sectPr w:rsidR="001C7E7D">
          <w:pgSz w:w="11906" w:h="16838"/>
          <w:pgMar w:top="1134" w:right="1134" w:bottom="1134" w:left="1134" w:header="720" w:footer="720" w:gutter="0"/>
          <w:cols w:space="720"/>
          <w:docGrid w:type="lines" w:linePitch="331"/>
        </w:sectPr>
      </w:pPr>
    </w:p>
    <w:p w:rsidR="001C7E7D" w:rsidRDefault="006A503A">
      <w:pPr>
        <w:snapToGrid w:val="0"/>
        <w:spacing w:beforeLines="50" w:before="165" w:after="50"/>
        <w:ind w:firstLineChars="200" w:firstLine="602"/>
        <w:jc w:val="center"/>
        <w:rPr>
          <w:b/>
          <w:bCs/>
          <w:sz w:val="30"/>
          <w:szCs w:val="30"/>
        </w:rPr>
      </w:pPr>
      <w:r>
        <w:rPr>
          <w:rFonts w:hint="eastAsia"/>
          <w:b/>
          <w:bCs/>
          <w:sz w:val="30"/>
          <w:szCs w:val="30"/>
        </w:rPr>
        <w:lastRenderedPageBreak/>
        <w:t>七</w:t>
      </w:r>
      <w:r w:rsidR="000177DA">
        <w:rPr>
          <w:rFonts w:hint="eastAsia"/>
          <w:b/>
          <w:bCs/>
          <w:sz w:val="30"/>
          <w:szCs w:val="30"/>
        </w:rPr>
        <w:t>、类似的业绩证明文件</w:t>
      </w:r>
    </w:p>
    <w:p w:rsidR="001C7E7D" w:rsidRDefault="001C7E7D">
      <w:pPr>
        <w:pStyle w:val="ae"/>
        <w:snapToGrid w:val="0"/>
        <w:ind w:left="480" w:hanging="480"/>
        <w:rPr>
          <w:rFonts w:ascii="宋体" w:hAnsi="宋体"/>
          <w:color w:val="000000"/>
          <w:sz w:val="24"/>
        </w:rPr>
      </w:pPr>
    </w:p>
    <w:p w:rsidR="001C7E7D" w:rsidRDefault="001C7E7D">
      <w:pPr>
        <w:pStyle w:val="ae"/>
        <w:snapToGrid w:val="0"/>
        <w:ind w:left="480" w:hanging="480"/>
        <w:rPr>
          <w:rFonts w:ascii="宋体" w:hAnsi="宋体"/>
          <w:color w:val="000000"/>
          <w:sz w:val="24"/>
        </w:rPr>
      </w:pPr>
    </w:p>
    <w:p w:rsidR="001C7E7D" w:rsidRDefault="001C7E7D">
      <w:pPr>
        <w:pStyle w:val="ae"/>
        <w:snapToGrid w:val="0"/>
        <w:ind w:left="480" w:hanging="480"/>
        <w:rPr>
          <w:rFonts w:ascii="宋体" w:hAnsi="宋体"/>
          <w:color w:val="000000"/>
          <w:sz w:val="24"/>
        </w:rPr>
      </w:pPr>
    </w:p>
    <w:p w:rsidR="001C7E7D" w:rsidRDefault="000177DA">
      <w:pPr>
        <w:autoSpaceDE w:val="0"/>
        <w:autoSpaceDN w:val="0"/>
        <w:spacing w:line="360" w:lineRule="auto"/>
        <w:ind w:firstLine="120"/>
        <w:rPr>
          <w:rFonts w:ascii="宋体" w:hAnsi="宋体"/>
          <w:color w:val="000000"/>
          <w:sz w:val="24"/>
        </w:rPr>
      </w:pPr>
      <w:r>
        <w:rPr>
          <w:rFonts w:ascii="仿宋_GB2312" w:eastAsia="仿宋_GB2312" w:hAnsi="仿宋" w:cs="仿宋_GB2312" w:hint="eastAsia"/>
          <w:b/>
          <w:sz w:val="24"/>
        </w:rPr>
        <w:t>附表 :相关项目业绩一览表</w:t>
      </w: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28"/>
        <w:gridCol w:w="3420"/>
        <w:gridCol w:w="1715"/>
        <w:gridCol w:w="3118"/>
        <w:gridCol w:w="1418"/>
        <w:gridCol w:w="2268"/>
      </w:tblGrid>
      <w:tr w:rsidR="001C7E7D">
        <w:trPr>
          <w:cantSplit/>
          <w:trHeight w:val="487"/>
        </w:trPr>
        <w:tc>
          <w:tcPr>
            <w:tcW w:w="2628" w:type="dxa"/>
            <w:vMerge w:val="restart"/>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240" w:lineRule="exact"/>
              <w:jc w:val="center"/>
              <w:rPr>
                <w:rFonts w:ascii="宋体" w:hAnsi="宋体"/>
                <w:color w:val="000000"/>
                <w:sz w:val="24"/>
              </w:rPr>
            </w:pPr>
            <w:r>
              <w:rPr>
                <w:rFonts w:ascii="宋体" w:hAnsi="宋体" w:hint="eastAsia"/>
                <w:color w:val="000000"/>
                <w:sz w:val="24"/>
              </w:rPr>
              <w:t>采购人名称</w:t>
            </w:r>
          </w:p>
        </w:tc>
        <w:tc>
          <w:tcPr>
            <w:tcW w:w="3420" w:type="dxa"/>
            <w:vMerge w:val="restart"/>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240" w:lineRule="exact"/>
              <w:jc w:val="center"/>
              <w:rPr>
                <w:rFonts w:ascii="宋体" w:hAnsi="宋体"/>
                <w:color w:val="000000"/>
                <w:sz w:val="24"/>
              </w:rPr>
            </w:pPr>
            <w:r>
              <w:rPr>
                <w:rFonts w:ascii="宋体" w:hAnsi="宋体" w:hint="eastAsia"/>
                <w:color w:val="000000"/>
                <w:sz w:val="24"/>
              </w:rPr>
              <w:t>项目名称</w:t>
            </w:r>
          </w:p>
        </w:tc>
        <w:tc>
          <w:tcPr>
            <w:tcW w:w="1715" w:type="dxa"/>
            <w:vMerge w:val="restart"/>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240" w:lineRule="exact"/>
              <w:jc w:val="center"/>
              <w:rPr>
                <w:rFonts w:ascii="宋体" w:hAnsi="宋体"/>
                <w:color w:val="000000"/>
                <w:sz w:val="24"/>
              </w:rPr>
            </w:pPr>
            <w:r>
              <w:rPr>
                <w:rFonts w:ascii="宋体" w:hAnsi="宋体" w:hint="eastAsia"/>
                <w:color w:val="000000"/>
                <w:sz w:val="24"/>
              </w:rPr>
              <w:t>合同</w:t>
            </w:r>
          </w:p>
          <w:p w:rsidR="001C7E7D" w:rsidRDefault="000177DA">
            <w:pPr>
              <w:snapToGrid w:val="0"/>
              <w:spacing w:line="240" w:lineRule="exact"/>
              <w:jc w:val="center"/>
              <w:rPr>
                <w:rFonts w:ascii="宋体" w:hAnsi="宋体"/>
                <w:color w:val="000000"/>
                <w:sz w:val="24"/>
              </w:rPr>
            </w:pPr>
            <w:r>
              <w:rPr>
                <w:rFonts w:ascii="宋体" w:hAnsi="宋体" w:hint="eastAsia"/>
                <w:color w:val="000000"/>
                <w:sz w:val="24"/>
              </w:rPr>
              <w:t>金额</w:t>
            </w:r>
          </w:p>
          <w:p w:rsidR="001C7E7D" w:rsidRDefault="000177DA">
            <w:pPr>
              <w:snapToGrid w:val="0"/>
              <w:spacing w:line="240" w:lineRule="exact"/>
              <w:jc w:val="center"/>
              <w:rPr>
                <w:rFonts w:ascii="宋体" w:hAnsi="宋体"/>
                <w:color w:val="000000"/>
                <w:sz w:val="24"/>
              </w:rPr>
            </w:pPr>
            <w:r>
              <w:rPr>
                <w:rFonts w:ascii="宋体" w:hAnsi="宋体" w:hint="eastAsia"/>
                <w:color w:val="000000"/>
                <w:sz w:val="24"/>
              </w:rPr>
              <w:t>（万元）</w:t>
            </w: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240" w:lineRule="exact"/>
              <w:jc w:val="center"/>
              <w:rPr>
                <w:rFonts w:ascii="宋体" w:hAnsi="宋体"/>
                <w:color w:val="000000"/>
                <w:sz w:val="24"/>
              </w:rPr>
            </w:pPr>
            <w:r>
              <w:rPr>
                <w:rFonts w:ascii="宋体" w:hAnsi="宋体" w:hint="eastAsia"/>
                <w:color w:val="000000"/>
                <w:sz w:val="24"/>
              </w:rPr>
              <w:t>附件在投标文件中页码</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240" w:lineRule="exact"/>
              <w:jc w:val="center"/>
              <w:rPr>
                <w:rFonts w:ascii="宋体" w:hAnsi="宋体"/>
                <w:color w:val="000000"/>
                <w:sz w:val="24"/>
              </w:rPr>
            </w:pPr>
            <w:r>
              <w:rPr>
                <w:rFonts w:ascii="宋体" w:hAnsi="宋体" w:hint="eastAsia"/>
                <w:color w:val="000000"/>
                <w:sz w:val="24"/>
              </w:rPr>
              <w:t>采购人联系人及</w:t>
            </w:r>
          </w:p>
          <w:p w:rsidR="001C7E7D" w:rsidRDefault="000177DA">
            <w:pPr>
              <w:snapToGrid w:val="0"/>
              <w:spacing w:line="240" w:lineRule="exact"/>
              <w:jc w:val="center"/>
              <w:rPr>
                <w:rFonts w:ascii="宋体" w:hAnsi="宋体"/>
                <w:color w:val="000000"/>
                <w:sz w:val="24"/>
              </w:rPr>
            </w:pPr>
            <w:r>
              <w:rPr>
                <w:rFonts w:ascii="宋体" w:hAnsi="宋体" w:hint="eastAsia"/>
                <w:color w:val="000000"/>
                <w:sz w:val="24"/>
              </w:rPr>
              <w:t>联系电话</w:t>
            </w:r>
          </w:p>
        </w:tc>
      </w:tr>
      <w:tr w:rsidR="001C7E7D">
        <w:trPr>
          <w:cantSplit/>
          <w:trHeight w:val="836"/>
        </w:trPr>
        <w:tc>
          <w:tcPr>
            <w:tcW w:w="2628" w:type="dxa"/>
            <w:vMerge/>
            <w:tcBorders>
              <w:top w:val="single" w:sz="4" w:space="0" w:color="auto"/>
              <w:left w:val="single" w:sz="4" w:space="0" w:color="auto"/>
              <w:bottom w:val="single" w:sz="4" w:space="0" w:color="auto"/>
              <w:right w:val="single" w:sz="4" w:space="0" w:color="auto"/>
            </w:tcBorders>
            <w:vAlign w:val="center"/>
          </w:tcPr>
          <w:p w:rsidR="001C7E7D" w:rsidRDefault="001C7E7D">
            <w:pPr>
              <w:widowControl/>
              <w:jc w:val="left"/>
              <w:rPr>
                <w:rFonts w:ascii="宋体" w:hAnsi="宋体"/>
                <w:color w:val="000000"/>
                <w:sz w:val="24"/>
              </w:rPr>
            </w:pPr>
          </w:p>
        </w:tc>
        <w:tc>
          <w:tcPr>
            <w:tcW w:w="3420" w:type="dxa"/>
            <w:vMerge/>
            <w:tcBorders>
              <w:top w:val="single" w:sz="4" w:space="0" w:color="auto"/>
              <w:left w:val="single" w:sz="4" w:space="0" w:color="auto"/>
              <w:bottom w:val="single" w:sz="4" w:space="0" w:color="auto"/>
              <w:right w:val="single" w:sz="4" w:space="0" w:color="auto"/>
            </w:tcBorders>
            <w:vAlign w:val="center"/>
          </w:tcPr>
          <w:p w:rsidR="001C7E7D" w:rsidRDefault="001C7E7D">
            <w:pPr>
              <w:widowControl/>
              <w:jc w:val="left"/>
              <w:rPr>
                <w:rFonts w:ascii="宋体" w:hAnsi="宋体"/>
                <w:color w:val="000000"/>
                <w:sz w:val="24"/>
              </w:rPr>
            </w:pPr>
          </w:p>
        </w:tc>
        <w:tc>
          <w:tcPr>
            <w:tcW w:w="1715" w:type="dxa"/>
            <w:vMerge/>
            <w:tcBorders>
              <w:top w:val="single" w:sz="4" w:space="0" w:color="auto"/>
              <w:left w:val="single" w:sz="4" w:space="0" w:color="auto"/>
              <w:bottom w:val="single" w:sz="4" w:space="0" w:color="auto"/>
              <w:right w:val="single" w:sz="4" w:space="0" w:color="auto"/>
            </w:tcBorders>
            <w:vAlign w:val="center"/>
          </w:tcPr>
          <w:p w:rsidR="001C7E7D" w:rsidRDefault="001C7E7D">
            <w:pPr>
              <w:widowControl/>
              <w:jc w:val="left"/>
              <w:rPr>
                <w:rFonts w:ascii="宋体" w:hAnsi="宋体"/>
                <w:color w:val="000000"/>
                <w:sz w:val="24"/>
              </w:rPr>
            </w:pPr>
          </w:p>
        </w:tc>
        <w:tc>
          <w:tcPr>
            <w:tcW w:w="3118"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240" w:lineRule="exact"/>
              <w:jc w:val="center"/>
              <w:rPr>
                <w:rFonts w:ascii="宋体" w:hAnsi="宋体"/>
                <w:color w:val="000000"/>
                <w:sz w:val="24"/>
              </w:rPr>
            </w:pPr>
            <w:r>
              <w:rPr>
                <w:rFonts w:ascii="宋体" w:hAnsi="宋体" w:hint="eastAsia"/>
                <w:color w:val="000000"/>
                <w:sz w:val="24"/>
              </w:rPr>
              <w:t>合同</w:t>
            </w:r>
          </w:p>
        </w:tc>
        <w:tc>
          <w:tcPr>
            <w:tcW w:w="1418" w:type="dxa"/>
            <w:tcBorders>
              <w:top w:val="single" w:sz="4" w:space="0" w:color="auto"/>
              <w:left w:val="single" w:sz="4" w:space="0" w:color="auto"/>
              <w:bottom w:val="single" w:sz="4" w:space="0" w:color="auto"/>
              <w:right w:val="single" w:sz="4" w:space="0" w:color="auto"/>
            </w:tcBorders>
            <w:vAlign w:val="center"/>
          </w:tcPr>
          <w:p w:rsidR="001C7E7D" w:rsidRDefault="000177DA">
            <w:pPr>
              <w:snapToGrid w:val="0"/>
              <w:spacing w:line="240" w:lineRule="exact"/>
              <w:jc w:val="center"/>
              <w:rPr>
                <w:rFonts w:ascii="宋体" w:hAnsi="宋体"/>
                <w:color w:val="000000"/>
                <w:sz w:val="24"/>
              </w:rPr>
            </w:pPr>
            <w:r>
              <w:rPr>
                <w:rFonts w:ascii="宋体" w:hAnsi="宋体" w:hint="eastAsia"/>
                <w:color w:val="000000"/>
                <w:sz w:val="24"/>
              </w:rPr>
              <w:t>用户评价</w:t>
            </w:r>
          </w:p>
        </w:tc>
        <w:tc>
          <w:tcPr>
            <w:tcW w:w="2268" w:type="dxa"/>
            <w:vMerge/>
            <w:tcBorders>
              <w:top w:val="single" w:sz="4" w:space="0" w:color="auto"/>
              <w:left w:val="single" w:sz="4" w:space="0" w:color="auto"/>
              <w:bottom w:val="single" w:sz="4" w:space="0" w:color="auto"/>
              <w:right w:val="single" w:sz="4" w:space="0" w:color="auto"/>
            </w:tcBorders>
            <w:vAlign w:val="center"/>
          </w:tcPr>
          <w:p w:rsidR="001C7E7D" w:rsidRDefault="001C7E7D">
            <w:pPr>
              <w:widowControl/>
              <w:jc w:val="left"/>
              <w:rPr>
                <w:rFonts w:ascii="宋体" w:hAnsi="宋体"/>
                <w:color w:val="000000"/>
                <w:sz w:val="24"/>
              </w:rPr>
            </w:pPr>
          </w:p>
        </w:tc>
      </w:tr>
      <w:tr w:rsidR="001C7E7D">
        <w:trPr>
          <w:trHeight w:val="649"/>
        </w:trPr>
        <w:tc>
          <w:tcPr>
            <w:tcW w:w="2628" w:type="dxa"/>
            <w:tcBorders>
              <w:top w:val="single" w:sz="4" w:space="0" w:color="auto"/>
              <w:left w:val="single" w:sz="4" w:space="0" w:color="auto"/>
              <w:bottom w:val="single" w:sz="4" w:space="0" w:color="auto"/>
              <w:right w:val="single" w:sz="4" w:space="0" w:color="auto"/>
            </w:tcBorders>
          </w:tcPr>
          <w:p w:rsidR="001C7E7D" w:rsidRDefault="001C7E7D">
            <w:pPr>
              <w:snapToGrid w:val="0"/>
              <w:spacing w:line="240" w:lineRule="exact"/>
              <w:jc w:val="left"/>
              <w:rPr>
                <w:rFonts w:ascii="宋体" w:hAnsi="宋体"/>
                <w:color w:val="000000"/>
                <w:sz w:val="24"/>
              </w:rPr>
            </w:pPr>
          </w:p>
        </w:tc>
        <w:tc>
          <w:tcPr>
            <w:tcW w:w="3420" w:type="dxa"/>
            <w:tcBorders>
              <w:top w:val="single" w:sz="4" w:space="0" w:color="auto"/>
              <w:left w:val="single" w:sz="4" w:space="0" w:color="auto"/>
              <w:bottom w:val="single" w:sz="4" w:space="0" w:color="auto"/>
              <w:right w:val="single" w:sz="4" w:space="0" w:color="auto"/>
            </w:tcBorders>
          </w:tcPr>
          <w:p w:rsidR="001C7E7D" w:rsidRDefault="001C7E7D">
            <w:pPr>
              <w:snapToGrid w:val="0"/>
              <w:spacing w:line="240" w:lineRule="exact"/>
              <w:jc w:val="left"/>
              <w:rPr>
                <w:rFonts w:ascii="宋体" w:hAnsi="宋体"/>
                <w:color w:val="000000"/>
                <w:sz w:val="24"/>
              </w:rPr>
            </w:pPr>
          </w:p>
        </w:tc>
        <w:tc>
          <w:tcPr>
            <w:tcW w:w="1715" w:type="dxa"/>
            <w:tcBorders>
              <w:top w:val="single" w:sz="4" w:space="0" w:color="auto"/>
              <w:left w:val="single" w:sz="4" w:space="0" w:color="auto"/>
              <w:bottom w:val="single" w:sz="4" w:space="0" w:color="auto"/>
              <w:right w:val="single" w:sz="4" w:space="0" w:color="auto"/>
            </w:tcBorders>
          </w:tcPr>
          <w:p w:rsidR="001C7E7D" w:rsidRDefault="001C7E7D">
            <w:pPr>
              <w:snapToGrid w:val="0"/>
              <w:spacing w:line="240" w:lineRule="exact"/>
              <w:jc w:val="left"/>
              <w:rPr>
                <w:rFonts w:ascii="宋体" w:hAnsi="宋体"/>
                <w:color w:val="000000"/>
                <w:sz w:val="24"/>
              </w:rPr>
            </w:pPr>
          </w:p>
        </w:tc>
        <w:tc>
          <w:tcPr>
            <w:tcW w:w="3118" w:type="dxa"/>
            <w:tcBorders>
              <w:top w:val="single" w:sz="4" w:space="0" w:color="auto"/>
              <w:left w:val="single" w:sz="4" w:space="0" w:color="auto"/>
              <w:bottom w:val="single" w:sz="4" w:space="0" w:color="auto"/>
              <w:right w:val="single" w:sz="4" w:space="0" w:color="auto"/>
            </w:tcBorders>
          </w:tcPr>
          <w:p w:rsidR="001C7E7D" w:rsidRDefault="001C7E7D">
            <w:pPr>
              <w:snapToGrid w:val="0"/>
              <w:spacing w:line="240" w:lineRule="exact"/>
              <w:jc w:val="left"/>
              <w:rPr>
                <w:rFonts w:ascii="宋体" w:hAnsi="宋体"/>
                <w:color w:val="000000"/>
                <w:sz w:val="24"/>
              </w:rPr>
            </w:pPr>
          </w:p>
        </w:tc>
        <w:tc>
          <w:tcPr>
            <w:tcW w:w="1418" w:type="dxa"/>
            <w:tcBorders>
              <w:top w:val="single" w:sz="4" w:space="0" w:color="auto"/>
              <w:left w:val="single" w:sz="4" w:space="0" w:color="auto"/>
              <w:bottom w:val="single" w:sz="4" w:space="0" w:color="auto"/>
              <w:right w:val="single" w:sz="4" w:space="0" w:color="auto"/>
            </w:tcBorders>
          </w:tcPr>
          <w:p w:rsidR="001C7E7D" w:rsidRDefault="001C7E7D">
            <w:pPr>
              <w:snapToGrid w:val="0"/>
              <w:spacing w:line="240" w:lineRule="exact"/>
              <w:jc w:val="left"/>
              <w:rPr>
                <w:rFonts w:ascii="宋体" w:hAnsi="宋体"/>
                <w:color w:val="000000"/>
                <w:sz w:val="24"/>
              </w:rPr>
            </w:pPr>
          </w:p>
        </w:tc>
        <w:tc>
          <w:tcPr>
            <w:tcW w:w="2268" w:type="dxa"/>
            <w:tcBorders>
              <w:top w:val="single" w:sz="4" w:space="0" w:color="auto"/>
              <w:left w:val="single" w:sz="4" w:space="0" w:color="auto"/>
              <w:bottom w:val="single" w:sz="4" w:space="0" w:color="auto"/>
              <w:right w:val="single" w:sz="4" w:space="0" w:color="auto"/>
            </w:tcBorders>
          </w:tcPr>
          <w:p w:rsidR="001C7E7D" w:rsidRDefault="001C7E7D">
            <w:pPr>
              <w:snapToGrid w:val="0"/>
              <w:spacing w:line="240" w:lineRule="exact"/>
              <w:jc w:val="left"/>
              <w:rPr>
                <w:rFonts w:ascii="宋体" w:hAnsi="宋体"/>
                <w:color w:val="000000"/>
                <w:sz w:val="24"/>
              </w:rPr>
            </w:pPr>
          </w:p>
        </w:tc>
      </w:tr>
      <w:tr w:rsidR="001C7E7D">
        <w:tc>
          <w:tcPr>
            <w:tcW w:w="2628" w:type="dxa"/>
            <w:tcBorders>
              <w:top w:val="single" w:sz="4" w:space="0" w:color="auto"/>
              <w:left w:val="single" w:sz="4" w:space="0" w:color="auto"/>
              <w:bottom w:val="single" w:sz="4" w:space="0" w:color="auto"/>
              <w:right w:val="single" w:sz="4" w:space="0" w:color="auto"/>
            </w:tcBorders>
          </w:tcPr>
          <w:p w:rsidR="001C7E7D" w:rsidRDefault="001C7E7D">
            <w:pPr>
              <w:snapToGrid w:val="0"/>
              <w:spacing w:before="50" w:afterLines="50" w:after="165" w:line="400" w:lineRule="exact"/>
              <w:jc w:val="left"/>
              <w:rPr>
                <w:rFonts w:ascii="宋体" w:hAnsi="宋体"/>
                <w:color w:val="000000"/>
                <w:sz w:val="24"/>
              </w:rPr>
            </w:pPr>
          </w:p>
        </w:tc>
        <w:tc>
          <w:tcPr>
            <w:tcW w:w="3420" w:type="dxa"/>
            <w:tcBorders>
              <w:top w:val="single" w:sz="4" w:space="0" w:color="auto"/>
              <w:left w:val="single" w:sz="4" w:space="0" w:color="auto"/>
              <w:bottom w:val="single" w:sz="4" w:space="0" w:color="auto"/>
              <w:right w:val="single" w:sz="4" w:space="0" w:color="auto"/>
            </w:tcBorders>
          </w:tcPr>
          <w:p w:rsidR="001C7E7D" w:rsidRDefault="001C7E7D">
            <w:pPr>
              <w:snapToGrid w:val="0"/>
              <w:spacing w:before="50" w:afterLines="50" w:after="165" w:line="400" w:lineRule="exact"/>
              <w:jc w:val="left"/>
              <w:rPr>
                <w:rFonts w:ascii="宋体" w:hAnsi="宋体"/>
                <w:color w:val="000000"/>
                <w:sz w:val="24"/>
              </w:rPr>
            </w:pPr>
          </w:p>
        </w:tc>
        <w:tc>
          <w:tcPr>
            <w:tcW w:w="1715" w:type="dxa"/>
            <w:tcBorders>
              <w:top w:val="single" w:sz="4" w:space="0" w:color="auto"/>
              <w:left w:val="single" w:sz="4" w:space="0" w:color="auto"/>
              <w:bottom w:val="single" w:sz="4" w:space="0" w:color="auto"/>
              <w:right w:val="single" w:sz="4" w:space="0" w:color="auto"/>
            </w:tcBorders>
          </w:tcPr>
          <w:p w:rsidR="001C7E7D" w:rsidRDefault="001C7E7D">
            <w:pPr>
              <w:snapToGrid w:val="0"/>
              <w:spacing w:before="50" w:afterLines="50" w:after="165" w:line="400" w:lineRule="exact"/>
              <w:jc w:val="left"/>
              <w:rPr>
                <w:rFonts w:ascii="宋体" w:hAnsi="宋体"/>
                <w:color w:val="000000"/>
                <w:sz w:val="24"/>
              </w:rPr>
            </w:pPr>
          </w:p>
        </w:tc>
        <w:tc>
          <w:tcPr>
            <w:tcW w:w="3118" w:type="dxa"/>
            <w:tcBorders>
              <w:top w:val="single" w:sz="4" w:space="0" w:color="auto"/>
              <w:left w:val="single" w:sz="4" w:space="0" w:color="auto"/>
              <w:bottom w:val="single" w:sz="4" w:space="0" w:color="auto"/>
              <w:right w:val="single" w:sz="4" w:space="0" w:color="auto"/>
            </w:tcBorders>
          </w:tcPr>
          <w:p w:rsidR="001C7E7D" w:rsidRDefault="001C7E7D">
            <w:pPr>
              <w:snapToGrid w:val="0"/>
              <w:spacing w:before="50" w:afterLines="50" w:after="165" w:line="400" w:lineRule="exact"/>
              <w:jc w:val="left"/>
              <w:rPr>
                <w:rFonts w:ascii="宋体" w:hAnsi="宋体"/>
                <w:color w:val="000000"/>
                <w:sz w:val="24"/>
              </w:rPr>
            </w:pPr>
          </w:p>
        </w:tc>
        <w:tc>
          <w:tcPr>
            <w:tcW w:w="1418" w:type="dxa"/>
            <w:tcBorders>
              <w:top w:val="single" w:sz="4" w:space="0" w:color="auto"/>
              <w:left w:val="single" w:sz="4" w:space="0" w:color="auto"/>
              <w:bottom w:val="single" w:sz="4" w:space="0" w:color="auto"/>
              <w:right w:val="single" w:sz="4" w:space="0" w:color="auto"/>
            </w:tcBorders>
          </w:tcPr>
          <w:p w:rsidR="001C7E7D" w:rsidRDefault="001C7E7D">
            <w:pPr>
              <w:snapToGrid w:val="0"/>
              <w:spacing w:before="50" w:afterLines="50" w:after="165" w:line="400" w:lineRule="exact"/>
              <w:jc w:val="left"/>
              <w:rPr>
                <w:rFonts w:ascii="宋体" w:hAnsi="宋体"/>
                <w:color w:val="000000"/>
                <w:sz w:val="24"/>
              </w:rPr>
            </w:pPr>
          </w:p>
        </w:tc>
        <w:tc>
          <w:tcPr>
            <w:tcW w:w="2268" w:type="dxa"/>
            <w:tcBorders>
              <w:top w:val="single" w:sz="4" w:space="0" w:color="auto"/>
              <w:left w:val="single" w:sz="4" w:space="0" w:color="auto"/>
              <w:bottom w:val="single" w:sz="4" w:space="0" w:color="auto"/>
              <w:right w:val="single" w:sz="4" w:space="0" w:color="auto"/>
            </w:tcBorders>
          </w:tcPr>
          <w:p w:rsidR="001C7E7D" w:rsidRDefault="001C7E7D">
            <w:pPr>
              <w:snapToGrid w:val="0"/>
              <w:spacing w:before="50" w:afterLines="50" w:after="165" w:line="400" w:lineRule="exact"/>
              <w:jc w:val="left"/>
              <w:rPr>
                <w:rFonts w:ascii="宋体" w:hAnsi="宋体"/>
                <w:color w:val="000000"/>
                <w:sz w:val="24"/>
              </w:rPr>
            </w:pPr>
          </w:p>
        </w:tc>
      </w:tr>
      <w:tr w:rsidR="001C7E7D">
        <w:trPr>
          <w:trHeight w:val="710"/>
        </w:trPr>
        <w:tc>
          <w:tcPr>
            <w:tcW w:w="2628" w:type="dxa"/>
            <w:tcBorders>
              <w:top w:val="single" w:sz="4" w:space="0" w:color="auto"/>
              <w:left w:val="single" w:sz="4" w:space="0" w:color="auto"/>
              <w:bottom w:val="single" w:sz="4" w:space="0" w:color="auto"/>
              <w:right w:val="single" w:sz="4" w:space="0" w:color="auto"/>
            </w:tcBorders>
          </w:tcPr>
          <w:p w:rsidR="001C7E7D" w:rsidRDefault="001C7E7D">
            <w:pPr>
              <w:snapToGrid w:val="0"/>
              <w:spacing w:before="50" w:afterLines="50" w:after="165" w:line="400" w:lineRule="exact"/>
              <w:jc w:val="left"/>
              <w:rPr>
                <w:rFonts w:ascii="宋体" w:hAnsi="宋体"/>
                <w:color w:val="000000"/>
                <w:sz w:val="24"/>
              </w:rPr>
            </w:pPr>
          </w:p>
        </w:tc>
        <w:tc>
          <w:tcPr>
            <w:tcW w:w="3420" w:type="dxa"/>
            <w:tcBorders>
              <w:top w:val="single" w:sz="4" w:space="0" w:color="auto"/>
              <w:left w:val="single" w:sz="4" w:space="0" w:color="auto"/>
              <w:bottom w:val="single" w:sz="4" w:space="0" w:color="auto"/>
              <w:right w:val="single" w:sz="4" w:space="0" w:color="auto"/>
            </w:tcBorders>
          </w:tcPr>
          <w:p w:rsidR="001C7E7D" w:rsidRDefault="001C7E7D">
            <w:pPr>
              <w:snapToGrid w:val="0"/>
              <w:spacing w:before="50" w:afterLines="50" w:after="165" w:line="400" w:lineRule="exact"/>
              <w:jc w:val="left"/>
              <w:rPr>
                <w:rFonts w:ascii="宋体" w:hAnsi="宋体"/>
                <w:color w:val="000000"/>
                <w:sz w:val="24"/>
              </w:rPr>
            </w:pPr>
          </w:p>
        </w:tc>
        <w:tc>
          <w:tcPr>
            <w:tcW w:w="1715" w:type="dxa"/>
            <w:tcBorders>
              <w:top w:val="single" w:sz="4" w:space="0" w:color="auto"/>
              <w:left w:val="single" w:sz="4" w:space="0" w:color="auto"/>
              <w:bottom w:val="single" w:sz="4" w:space="0" w:color="auto"/>
              <w:right w:val="single" w:sz="4" w:space="0" w:color="auto"/>
            </w:tcBorders>
          </w:tcPr>
          <w:p w:rsidR="001C7E7D" w:rsidRDefault="001C7E7D">
            <w:pPr>
              <w:snapToGrid w:val="0"/>
              <w:spacing w:before="50" w:afterLines="50" w:after="165" w:line="400" w:lineRule="exact"/>
              <w:jc w:val="left"/>
              <w:rPr>
                <w:rFonts w:ascii="宋体" w:hAnsi="宋体"/>
                <w:color w:val="000000"/>
                <w:sz w:val="24"/>
              </w:rPr>
            </w:pPr>
          </w:p>
        </w:tc>
        <w:tc>
          <w:tcPr>
            <w:tcW w:w="3118" w:type="dxa"/>
            <w:tcBorders>
              <w:top w:val="single" w:sz="4" w:space="0" w:color="auto"/>
              <w:left w:val="single" w:sz="4" w:space="0" w:color="auto"/>
              <w:bottom w:val="single" w:sz="4" w:space="0" w:color="auto"/>
              <w:right w:val="single" w:sz="4" w:space="0" w:color="auto"/>
            </w:tcBorders>
          </w:tcPr>
          <w:p w:rsidR="001C7E7D" w:rsidRDefault="001C7E7D">
            <w:pPr>
              <w:snapToGrid w:val="0"/>
              <w:spacing w:before="50" w:afterLines="50" w:after="165" w:line="400" w:lineRule="exact"/>
              <w:jc w:val="left"/>
              <w:rPr>
                <w:rFonts w:ascii="宋体" w:hAnsi="宋体"/>
                <w:color w:val="000000"/>
                <w:sz w:val="24"/>
              </w:rPr>
            </w:pPr>
          </w:p>
        </w:tc>
        <w:tc>
          <w:tcPr>
            <w:tcW w:w="1418" w:type="dxa"/>
            <w:tcBorders>
              <w:top w:val="single" w:sz="4" w:space="0" w:color="auto"/>
              <w:left w:val="single" w:sz="4" w:space="0" w:color="auto"/>
              <w:bottom w:val="single" w:sz="4" w:space="0" w:color="auto"/>
              <w:right w:val="single" w:sz="4" w:space="0" w:color="auto"/>
            </w:tcBorders>
          </w:tcPr>
          <w:p w:rsidR="001C7E7D" w:rsidRDefault="001C7E7D">
            <w:pPr>
              <w:snapToGrid w:val="0"/>
              <w:spacing w:before="50" w:afterLines="50" w:after="165" w:line="400" w:lineRule="exact"/>
              <w:jc w:val="left"/>
              <w:rPr>
                <w:rFonts w:ascii="宋体" w:hAnsi="宋体"/>
                <w:color w:val="000000"/>
                <w:sz w:val="24"/>
              </w:rPr>
            </w:pPr>
          </w:p>
        </w:tc>
        <w:tc>
          <w:tcPr>
            <w:tcW w:w="2268" w:type="dxa"/>
            <w:tcBorders>
              <w:top w:val="single" w:sz="4" w:space="0" w:color="auto"/>
              <w:left w:val="single" w:sz="4" w:space="0" w:color="auto"/>
              <w:bottom w:val="single" w:sz="4" w:space="0" w:color="auto"/>
              <w:right w:val="single" w:sz="4" w:space="0" w:color="auto"/>
            </w:tcBorders>
          </w:tcPr>
          <w:p w:rsidR="001C7E7D" w:rsidRDefault="001C7E7D">
            <w:pPr>
              <w:snapToGrid w:val="0"/>
              <w:spacing w:before="50" w:afterLines="50" w:after="165" w:line="400" w:lineRule="exact"/>
              <w:jc w:val="left"/>
              <w:rPr>
                <w:rFonts w:ascii="宋体" w:hAnsi="宋体"/>
                <w:color w:val="000000"/>
                <w:sz w:val="24"/>
              </w:rPr>
            </w:pPr>
          </w:p>
        </w:tc>
      </w:tr>
      <w:tr w:rsidR="001C7E7D">
        <w:tc>
          <w:tcPr>
            <w:tcW w:w="2628" w:type="dxa"/>
            <w:tcBorders>
              <w:top w:val="single" w:sz="4" w:space="0" w:color="auto"/>
              <w:left w:val="single" w:sz="4" w:space="0" w:color="auto"/>
              <w:bottom w:val="single" w:sz="4" w:space="0" w:color="auto"/>
              <w:right w:val="single" w:sz="4" w:space="0" w:color="auto"/>
            </w:tcBorders>
          </w:tcPr>
          <w:p w:rsidR="001C7E7D" w:rsidRDefault="001C7E7D">
            <w:pPr>
              <w:snapToGrid w:val="0"/>
              <w:spacing w:before="50" w:afterLines="50" w:after="165" w:line="400" w:lineRule="exact"/>
              <w:jc w:val="left"/>
              <w:rPr>
                <w:rFonts w:ascii="宋体" w:hAnsi="宋体"/>
                <w:color w:val="000000"/>
                <w:sz w:val="24"/>
              </w:rPr>
            </w:pPr>
          </w:p>
        </w:tc>
        <w:tc>
          <w:tcPr>
            <w:tcW w:w="3420" w:type="dxa"/>
            <w:tcBorders>
              <w:top w:val="single" w:sz="4" w:space="0" w:color="auto"/>
              <w:left w:val="single" w:sz="4" w:space="0" w:color="auto"/>
              <w:bottom w:val="single" w:sz="4" w:space="0" w:color="auto"/>
              <w:right w:val="single" w:sz="4" w:space="0" w:color="auto"/>
            </w:tcBorders>
          </w:tcPr>
          <w:p w:rsidR="001C7E7D" w:rsidRDefault="001C7E7D">
            <w:pPr>
              <w:snapToGrid w:val="0"/>
              <w:spacing w:before="50" w:afterLines="50" w:after="165" w:line="400" w:lineRule="exact"/>
              <w:jc w:val="left"/>
              <w:rPr>
                <w:rFonts w:ascii="宋体" w:hAnsi="宋体"/>
                <w:color w:val="000000"/>
                <w:sz w:val="24"/>
              </w:rPr>
            </w:pPr>
          </w:p>
        </w:tc>
        <w:tc>
          <w:tcPr>
            <w:tcW w:w="1715" w:type="dxa"/>
            <w:tcBorders>
              <w:top w:val="single" w:sz="4" w:space="0" w:color="auto"/>
              <w:left w:val="single" w:sz="4" w:space="0" w:color="auto"/>
              <w:bottom w:val="single" w:sz="4" w:space="0" w:color="auto"/>
              <w:right w:val="single" w:sz="4" w:space="0" w:color="auto"/>
            </w:tcBorders>
          </w:tcPr>
          <w:p w:rsidR="001C7E7D" w:rsidRDefault="001C7E7D">
            <w:pPr>
              <w:snapToGrid w:val="0"/>
              <w:spacing w:before="50" w:afterLines="50" w:after="165" w:line="400" w:lineRule="exact"/>
              <w:jc w:val="left"/>
              <w:rPr>
                <w:rFonts w:ascii="宋体" w:hAnsi="宋体"/>
                <w:color w:val="000000"/>
                <w:sz w:val="24"/>
              </w:rPr>
            </w:pPr>
          </w:p>
        </w:tc>
        <w:tc>
          <w:tcPr>
            <w:tcW w:w="3118" w:type="dxa"/>
            <w:tcBorders>
              <w:top w:val="single" w:sz="4" w:space="0" w:color="auto"/>
              <w:left w:val="single" w:sz="4" w:space="0" w:color="auto"/>
              <w:bottom w:val="single" w:sz="4" w:space="0" w:color="auto"/>
              <w:right w:val="single" w:sz="4" w:space="0" w:color="auto"/>
            </w:tcBorders>
          </w:tcPr>
          <w:p w:rsidR="001C7E7D" w:rsidRDefault="001C7E7D">
            <w:pPr>
              <w:snapToGrid w:val="0"/>
              <w:spacing w:before="50" w:afterLines="50" w:after="165" w:line="400" w:lineRule="exact"/>
              <w:jc w:val="left"/>
              <w:rPr>
                <w:rFonts w:ascii="宋体" w:hAnsi="宋体"/>
                <w:color w:val="000000"/>
                <w:sz w:val="24"/>
              </w:rPr>
            </w:pPr>
          </w:p>
        </w:tc>
        <w:tc>
          <w:tcPr>
            <w:tcW w:w="1418" w:type="dxa"/>
            <w:tcBorders>
              <w:top w:val="single" w:sz="4" w:space="0" w:color="auto"/>
              <w:left w:val="single" w:sz="4" w:space="0" w:color="auto"/>
              <w:bottom w:val="single" w:sz="4" w:space="0" w:color="auto"/>
              <w:right w:val="single" w:sz="4" w:space="0" w:color="auto"/>
            </w:tcBorders>
          </w:tcPr>
          <w:p w:rsidR="001C7E7D" w:rsidRDefault="001C7E7D">
            <w:pPr>
              <w:snapToGrid w:val="0"/>
              <w:spacing w:before="50" w:afterLines="50" w:after="165" w:line="400" w:lineRule="exact"/>
              <w:jc w:val="left"/>
              <w:rPr>
                <w:rFonts w:ascii="宋体" w:hAnsi="宋体"/>
                <w:color w:val="000000"/>
                <w:sz w:val="24"/>
              </w:rPr>
            </w:pPr>
          </w:p>
        </w:tc>
        <w:tc>
          <w:tcPr>
            <w:tcW w:w="2268" w:type="dxa"/>
            <w:tcBorders>
              <w:top w:val="single" w:sz="4" w:space="0" w:color="auto"/>
              <w:left w:val="single" w:sz="4" w:space="0" w:color="auto"/>
              <w:bottom w:val="single" w:sz="4" w:space="0" w:color="auto"/>
              <w:right w:val="single" w:sz="4" w:space="0" w:color="auto"/>
            </w:tcBorders>
          </w:tcPr>
          <w:p w:rsidR="001C7E7D" w:rsidRDefault="001C7E7D">
            <w:pPr>
              <w:snapToGrid w:val="0"/>
              <w:spacing w:before="50" w:afterLines="50" w:after="165" w:line="400" w:lineRule="exact"/>
              <w:jc w:val="left"/>
              <w:rPr>
                <w:rFonts w:ascii="宋体" w:hAnsi="宋体"/>
                <w:color w:val="000000"/>
                <w:sz w:val="24"/>
              </w:rPr>
            </w:pPr>
          </w:p>
        </w:tc>
      </w:tr>
      <w:tr w:rsidR="001C7E7D">
        <w:tc>
          <w:tcPr>
            <w:tcW w:w="2628" w:type="dxa"/>
            <w:tcBorders>
              <w:top w:val="single" w:sz="4" w:space="0" w:color="auto"/>
              <w:left w:val="single" w:sz="4" w:space="0" w:color="auto"/>
              <w:bottom w:val="single" w:sz="4" w:space="0" w:color="auto"/>
              <w:right w:val="single" w:sz="4" w:space="0" w:color="auto"/>
            </w:tcBorders>
          </w:tcPr>
          <w:p w:rsidR="001C7E7D" w:rsidRDefault="001C7E7D">
            <w:pPr>
              <w:snapToGrid w:val="0"/>
              <w:spacing w:before="50" w:afterLines="50" w:after="165" w:line="400" w:lineRule="exact"/>
              <w:jc w:val="left"/>
              <w:rPr>
                <w:rFonts w:ascii="宋体" w:hAnsi="宋体"/>
                <w:color w:val="000000"/>
                <w:sz w:val="24"/>
              </w:rPr>
            </w:pPr>
          </w:p>
        </w:tc>
        <w:tc>
          <w:tcPr>
            <w:tcW w:w="3420" w:type="dxa"/>
            <w:tcBorders>
              <w:top w:val="single" w:sz="4" w:space="0" w:color="auto"/>
              <w:left w:val="single" w:sz="4" w:space="0" w:color="auto"/>
              <w:bottom w:val="single" w:sz="4" w:space="0" w:color="auto"/>
              <w:right w:val="single" w:sz="4" w:space="0" w:color="auto"/>
            </w:tcBorders>
          </w:tcPr>
          <w:p w:rsidR="001C7E7D" w:rsidRDefault="001C7E7D">
            <w:pPr>
              <w:snapToGrid w:val="0"/>
              <w:spacing w:before="50" w:afterLines="50" w:after="165" w:line="400" w:lineRule="exact"/>
              <w:jc w:val="left"/>
              <w:rPr>
                <w:rFonts w:ascii="宋体" w:hAnsi="宋体"/>
                <w:color w:val="000000"/>
                <w:sz w:val="24"/>
              </w:rPr>
            </w:pPr>
          </w:p>
        </w:tc>
        <w:tc>
          <w:tcPr>
            <w:tcW w:w="1715" w:type="dxa"/>
            <w:tcBorders>
              <w:top w:val="single" w:sz="4" w:space="0" w:color="auto"/>
              <w:left w:val="single" w:sz="4" w:space="0" w:color="auto"/>
              <w:bottom w:val="single" w:sz="4" w:space="0" w:color="auto"/>
              <w:right w:val="single" w:sz="4" w:space="0" w:color="auto"/>
            </w:tcBorders>
          </w:tcPr>
          <w:p w:rsidR="001C7E7D" w:rsidRDefault="001C7E7D">
            <w:pPr>
              <w:snapToGrid w:val="0"/>
              <w:spacing w:before="50" w:afterLines="50" w:after="165" w:line="400" w:lineRule="exact"/>
              <w:jc w:val="left"/>
              <w:rPr>
                <w:rFonts w:ascii="宋体" w:hAnsi="宋体"/>
                <w:color w:val="000000"/>
                <w:sz w:val="24"/>
              </w:rPr>
            </w:pPr>
          </w:p>
        </w:tc>
        <w:tc>
          <w:tcPr>
            <w:tcW w:w="3118" w:type="dxa"/>
            <w:tcBorders>
              <w:top w:val="single" w:sz="4" w:space="0" w:color="auto"/>
              <w:left w:val="single" w:sz="4" w:space="0" w:color="auto"/>
              <w:bottom w:val="single" w:sz="4" w:space="0" w:color="auto"/>
              <w:right w:val="single" w:sz="4" w:space="0" w:color="auto"/>
            </w:tcBorders>
          </w:tcPr>
          <w:p w:rsidR="001C7E7D" w:rsidRDefault="001C7E7D">
            <w:pPr>
              <w:snapToGrid w:val="0"/>
              <w:spacing w:before="50" w:afterLines="50" w:after="165" w:line="400" w:lineRule="exact"/>
              <w:jc w:val="left"/>
              <w:rPr>
                <w:rFonts w:ascii="宋体" w:hAnsi="宋体"/>
                <w:color w:val="000000"/>
                <w:sz w:val="24"/>
              </w:rPr>
            </w:pPr>
          </w:p>
        </w:tc>
        <w:tc>
          <w:tcPr>
            <w:tcW w:w="1418" w:type="dxa"/>
            <w:tcBorders>
              <w:top w:val="single" w:sz="4" w:space="0" w:color="auto"/>
              <w:left w:val="single" w:sz="4" w:space="0" w:color="auto"/>
              <w:bottom w:val="single" w:sz="4" w:space="0" w:color="auto"/>
              <w:right w:val="single" w:sz="4" w:space="0" w:color="auto"/>
            </w:tcBorders>
          </w:tcPr>
          <w:p w:rsidR="001C7E7D" w:rsidRDefault="001C7E7D">
            <w:pPr>
              <w:snapToGrid w:val="0"/>
              <w:spacing w:before="50" w:afterLines="50" w:after="165" w:line="400" w:lineRule="exact"/>
              <w:jc w:val="left"/>
              <w:rPr>
                <w:rFonts w:ascii="宋体" w:hAnsi="宋体"/>
                <w:color w:val="000000"/>
                <w:sz w:val="24"/>
              </w:rPr>
            </w:pPr>
          </w:p>
        </w:tc>
        <w:tc>
          <w:tcPr>
            <w:tcW w:w="2268" w:type="dxa"/>
            <w:tcBorders>
              <w:top w:val="single" w:sz="4" w:space="0" w:color="auto"/>
              <w:left w:val="single" w:sz="4" w:space="0" w:color="auto"/>
              <w:bottom w:val="single" w:sz="4" w:space="0" w:color="auto"/>
              <w:right w:val="single" w:sz="4" w:space="0" w:color="auto"/>
            </w:tcBorders>
          </w:tcPr>
          <w:p w:rsidR="001C7E7D" w:rsidRDefault="001C7E7D">
            <w:pPr>
              <w:snapToGrid w:val="0"/>
              <w:spacing w:before="50" w:afterLines="50" w:after="165" w:line="400" w:lineRule="exact"/>
              <w:jc w:val="left"/>
              <w:rPr>
                <w:rFonts w:ascii="宋体" w:hAnsi="宋体"/>
                <w:color w:val="000000"/>
                <w:sz w:val="24"/>
              </w:rPr>
            </w:pPr>
          </w:p>
        </w:tc>
      </w:tr>
    </w:tbl>
    <w:p w:rsidR="001C7E7D" w:rsidRDefault="000177DA">
      <w:pPr>
        <w:snapToGrid w:val="0"/>
        <w:spacing w:line="360" w:lineRule="auto"/>
        <w:rPr>
          <w:rFonts w:hAnsi="宋体"/>
          <w:color w:val="000000"/>
          <w:szCs w:val="21"/>
        </w:rPr>
      </w:pPr>
      <w:r>
        <w:rPr>
          <w:rFonts w:hint="eastAsia"/>
        </w:rPr>
        <w:t>注：（</w:t>
      </w:r>
      <w:r>
        <w:rPr>
          <w:rFonts w:hint="eastAsia"/>
        </w:rPr>
        <w:t>1</w:t>
      </w:r>
      <w:r>
        <w:rPr>
          <w:rFonts w:hint="eastAsia"/>
        </w:rPr>
        <w:t>）投标人可按上述的格式自行编制，须随表提交相应的合同复印件或中标通知书</w:t>
      </w:r>
      <w:r>
        <w:rPr>
          <w:rFonts w:hint="eastAsia"/>
          <w:szCs w:val="20"/>
        </w:rPr>
        <w:t>。</w:t>
      </w:r>
      <w:r>
        <w:rPr>
          <w:rFonts w:hAnsi="宋体"/>
          <w:color w:val="000000"/>
          <w:szCs w:val="21"/>
        </w:rPr>
        <w:t xml:space="preserve"> </w:t>
      </w:r>
    </w:p>
    <w:p w:rsidR="001C7E7D" w:rsidRDefault="001C7E7D">
      <w:pPr>
        <w:snapToGrid w:val="0"/>
        <w:spacing w:line="360" w:lineRule="auto"/>
        <w:ind w:firstLineChars="200" w:firstLine="420"/>
        <w:rPr>
          <w:rFonts w:hAnsi="宋体"/>
          <w:color w:val="000000"/>
          <w:szCs w:val="21"/>
        </w:rPr>
      </w:pPr>
    </w:p>
    <w:p w:rsidR="001C7E7D" w:rsidRDefault="001C7E7D">
      <w:pPr>
        <w:snapToGrid w:val="0"/>
        <w:spacing w:line="360" w:lineRule="auto"/>
        <w:ind w:firstLineChars="2350" w:firstLine="4935"/>
        <w:rPr>
          <w:rFonts w:hAnsi="宋体"/>
          <w:color w:val="000000"/>
          <w:szCs w:val="21"/>
        </w:rPr>
      </w:pPr>
    </w:p>
    <w:p w:rsidR="001C7E7D" w:rsidRDefault="000177DA">
      <w:pPr>
        <w:snapToGrid w:val="0"/>
        <w:spacing w:line="360" w:lineRule="auto"/>
        <w:ind w:firstLineChars="4800" w:firstLine="10080"/>
        <w:rPr>
          <w:rFonts w:ascii="仿宋_GB2312" w:eastAsia="仿宋_GB2312" w:hAnsi="仿宋" w:cs="仿宋_GB2312"/>
          <w:kern w:val="0"/>
          <w:sz w:val="24"/>
        </w:rPr>
      </w:pPr>
      <w:r>
        <w:rPr>
          <w:rFonts w:hAnsi="宋体"/>
          <w:color w:val="000000"/>
          <w:szCs w:val="21"/>
        </w:rPr>
        <w:t xml:space="preserve"> </w:t>
      </w:r>
      <w:r>
        <w:rPr>
          <w:rFonts w:ascii="仿宋_GB2312" w:eastAsia="仿宋_GB2312" w:hAnsi="仿宋" w:cs="仿宋_GB2312" w:hint="eastAsia"/>
          <w:kern w:val="0"/>
          <w:sz w:val="24"/>
          <w:lang w:val="zh-CN"/>
        </w:rPr>
        <w:t>投标人名称(电子签章)：</w:t>
      </w:r>
    </w:p>
    <w:p w:rsidR="001C7E7D" w:rsidRDefault="000177DA">
      <w:pPr>
        <w:snapToGrid w:val="0"/>
        <w:spacing w:line="360" w:lineRule="auto"/>
        <w:ind w:firstLineChars="4200" w:firstLine="1008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1C7E7D" w:rsidRDefault="000177DA">
      <w:pPr>
        <w:widowControl/>
        <w:jc w:val="left"/>
        <w:rPr>
          <w:rFonts w:ascii="仿宋_GB2312" w:eastAsia="仿宋_GB2312" w:hAnsi="仿宋" w:cs="仿宋_GB2312"/>
          <w:kern w:val="0"/>
          <w:sz w:val="24"/>
          <w:lang w:val="zh-CN"/>
        </w:rPr>
      </w:pPr>
      <w:r>
        <w:rPr>
          <w:rFonts w:ascii="仿宋_GB2312" w:eastAsia="仿宋_GB2312" w:hAnsi="仿宋" w:cs="仿宋_GB2312"/>
          <w:kern w:val="0"/>
          <w:sz w:val="24"/>
          <w:lang w:val="zh-CN"/>
        </w:rPr>
        <w:br w:type="page"/>
      </w:r>
    </w:p>
    <w:p w:rsidR="001C7E7D" w:rsidRDefault="001C7E7D">
      <w:pPr>
        <w:widowControl/>
        <w:spacing w:line="360" w:lineRule="auto"/>
        <w:jc w:val="left"/>
        <w:rPr>
          <w:rFonts w:ascii="仿宋_GB2312" w:eastAsia="仿宋_GB2312" w:hAnsi="仿宋" w:cs="仿宋_GB2312"/>
          <w:kern w:val="0"/>
          <w:sz w:val="24"/>
          <w:lang w:val="zh-CN"/>
        </w:rPr>
        <w:sectPr w:rsidR="001C7E7D">
          <w:pgSz w:w="16838" w:h="11906" w:orient="landscape"/>
          <w:pgMar w:top="1134" w:right="1134" w:bottom="1134" w:left="1134" w:header="720" w:footer="720" w:gutter="0"/>
          <w:cols w:space="720"/>
          <w:docGrid w:type="lines" w:linePitch="331"/>
        </w:sectPr>
      </w:pPr>
    </w:p>
    <w:p w:rsidR="00250A0D" w:rsidRDefault="00250A0D" w:rsidP="00250A0D">
      <w:pPr>
        <w:snapToGrid w:val="0"/>
        <w:spacing w:beforeLines="50" w:before="165" w:after="50"/>
        <w:ind w:firstLineChars="200" w:firstLine="602"/>
        <w:jc w:val="center"/>
        <w:rPr>
          <w:rFonts w:cs="仿宋_GB2312"/>
        </w:rPr>
      </w:pPr>
      <w:bookmarkStart w:id="214" w:name="_Toc109838329"/>
      <w:bookmarkStart w:id="215" w:name="_Toc19686839"/>
      <w:r w:rsidRPr="00250A0D">
        <w:rPr>
          <w:rFonts w:hint="eastAsia"/>
          <w:b/>
          <w:bCs/>
          <w:sz w:val="30"/>
          <w:szCs w:val="30"/>
        </w:rPr>
        <w:lastRenderedPageBreak/>
        <w:t>八、</w:t>
      </w:r>
      <w:r w:rsidR="002226BC">
        <w:rPr>
          <w:rFonts w:hint="eastAsia"/>
          <w:b/>
          <w:bCs/>
          <w:sz w:val="30"/>
          <w:szCs w:val="30"/>
        </w:rPr>
        <w:t>除招标文件规定必须提供以外，投标人认为需要提供的其他证明材料</w:t>
      </w:r>
      <w:r>
        <w:rPr>
          <w:rFonts w:hAnsi="宋体"/>
          <w:b/>
          <w:bCs/>
          <w:color w:val="000000"/>
          <w:sz w:val="28"/>
          <w:szCs w:val="28"/>
        </w:rPr>
        <w:br w:type="page"/>
      </w:r>
      <w:r>
        <w:rPr>
          <w:rFonts w:cs="仿宋_GB2312"/>
        </w:rPr>
        <w:lastRenderedPageBreak/>
        <w:t xml:space="preserve"> </w:t>
      </w:r>
    </w:p>
    <w:p w:rsidR="00250A0D" w:rsidRPr="00250A0D" w:rsidRDefault="00250A0D">
      <w:pPr>
        <w:widowControl/>
        <w:jc w:val="left"/>
        <w:rPr>
          <w:rFonts w:ascii="宋体" w:hAnsi="宋体"/>
          <w:b/>
          <w:bCs/>
          <w:color w:val="000000"/>
          <w:sz w:val="28"/>
          <w:szCs w:val="28"/>
        </w:rPr>
      </w:pPr>
    </w:p>
    <w:p w:rsidR="001C7E7D" w:rsidRDefault="000177DA">
      <w:pPr>
        <w:pStyle w:val="a9"/>
        <w:jc w:val="center"/>
        <w:outlineLvl w:val="1"/>
        <w:rPr>
          <w:rFonts w:hAnsi="宋体"/>
          <w:b/>
          <w:bCs/>
          <w:color w:val="000000"/>
          <w:sz w:val="28"/>
          <w:szCs w:val="28"/>
        </w:rPr>
      </w:pPr>
      <w:r>
        <w:rPr>
          <w:rFonts w:hAnsi="宋体" w:hint="eastAsia"/>
          <w:b/>
          <w:bCs/>
          <w:color w:val="000000"/>
          <w:sz w:val="28"/>
          <w:szCs w:val="28"/>
        </w:rPr>
        <w:t>第四节 技术文件格式</w:t>
      </w:r>
      <w:bookmarkEnd w:id="214"/>
      <w:bookmarkEnd w:id="215"/>
    </w:p>
    <w:p w:rsidR="001C7E7D" w:rsidRDefault="000177DA">
      <w:pPr>
        <w:snapToGrid w:val="0"/>
        <w:spacing w:beforeLines="50" w:before="165" w:after="50"/>
        <w:rPr>
          <w:rFonts w:ascii="宋体" w:hAnsi="宋体"/>
          <w:bCs/>
          <w:color w:val="000000"/>
          <w:sz w:val="32"/>
          <w:szCs w:val="20"/>
        </w:rPr>
      </w:pPr>
      <w:r>
        <w:rPr>
          <w:rFonts w:ascii="宋体" w:hAnsi="宋体" w:hint="eastAsia"/>
          <w:color w:val="000000"/>
          <w:sz w:val="24"/>
        </w:rPr>
        <w:t xml:space="preserve">                                                  </w:t>
      </w:r>
      <w:r>
        <w:rPr>
          <w:rFonts w:ascii="宋体" w:hAnsi="宋体" w:hint="eastAsia"/>
          <w:bCs/>
          <w:color w:val="000000"/>
        </w:rPr>
        <w:t>电子投标文件</w:t>
      </w:r>
    </w:p>
    <w:p w:rsidR="001C7E7D" w:rsidRDefault="001C7E7D">
      <w:pPr>
        <w:snapToGrid w:val="0"/>
        <w:spacing w:beforeLines="50" w:before="165" w:after="50"/>
        <w:rPr>
          <w:rFonts w:ascii="宋体" w:hAnsi="宋体"/>
          <w:color w:val="000000"/>
          <w:sz w:val="24"/>
          <w:szCs w:val="20"/>
        </w:rPr>
      </w:pPr>
    </w:p>
    <w:p w:rsidR="001C7E7D" w:rsidRDefault="001C7E7D">
      <w:pPr>
        <w:snapToGrid w:val="0"/>
        <w:spacing w:beforeLines="50" w:before="165" w:after="50"/>
        <w:jc w:val="center"/>
        <w:rPr>
          <w:rFonts w:ascii="宋体" w:hAnsi="宋体"/>
          <w:b/>
          <w:bCs/>
          <w:color w:val="000000"/>
          <w:sz w:val="32"/>
          <w:szCs w:val="32"/>
        </w:rPr>
      </w:pPr>
    </w:p>
    <w:p w:rsidR="001C7E7D" w:rsidRDefault="001C7E7D">
      <w:pPr>
        <w:snapToGrid w:val="0"/>
        <w:spacing w:beforeLines="50" w:before="165" w:after="50"/>
        <w:jc w:val="center"/>
        <w:rPr>
          <w:rFonts w:ascii="宋体" w:hAnsi="宋体"/>
          <w:b/>
          <w:bCs/>
          <w:color w:val="000000"/>
          <w:sz w:val="32"/>
          <w:szCs w:val="32"/>
        </w:rPr>
      </w:pPr>
    </w:p>
    <w:p w:rsidR="001C7E7D" w:rsidRDefault="001C7E7D">
      <w:pPr>
        <w:snapToGrid w:val="0"/>
        <w:spacing w:beforeLines="50" w:before="165" w:after="50"/>
        <w:jc w:val="center"/>
        <w:rPr>
          <w:rFonts w:ascii="宋体" w:hAnsi="宋体"/>
          <w:b/>
          <w:bCs/>
          <w:color w:val="000000"/>
          <w:sz w:val="32"/>
          <w:szCs w:val="32"/>
        </w:rPr>
      </w:pPr>
    </w:p>
    <w:p w:rsidR="001C7E7D" w:rsidRDefault="000177DA">
      <w:pPr>
        <w:snapToGrid w:val="0"/>
        <w:spacing w:beforeLines="50" w:before="165" w:after="50"/>
        <w:jc w:val="center"/>
        <w:rPr>
          <w:rFonts w:ascii="宋体" w:hAnsi="宋体"/>
          <w:b/>
          <w:bCs/>
          <w:color w:val="000000"/>
          <w:sz w:val="32"/>
          <w:szCs w:val="32"/>
        </w:rPr>
      </w:pPr>
      <w:r>
        <w:rPr>
          <w:rFonts w:ascii="宋体" w:hAnsi="宋体" w:hint="eastAsia"/>
          <w:b/>
          <w:bCs/>
          <w:color w:val="000000"/>
          <w:sz w:val="32"/>
          <w:szCs w:val="32"/>
        </w:rPr>
        <w:t>技术文件（封面）</w:t>
      </w:r>
    </w:p>
    <w:p w:rsidR="001C7E7D" w:rsidRDefault="001C7E7D">
      <w:pPr>
        <w:snapToGrid w:val="0"/>
        <w:spacing w:beforeLines="50" w:before="165" w:after="50"/>
        <w:rPr>
          <w:rFonts w:ascii="宋体" w:hAnsi="宋体"/>
          <w:bCs/>
          <w:color w:val="000000"/>
          <w:sz w:val="24"/>
          <w:szCs w:val="20"/>
        </w:rPr>
      </w:pPr>
    </w:p>
    <w:p w:rsidR="001C7E7D" w:rsidRDefault="000177DA">
      <w:pPr>
        <w:snapToGrid w:val="0"/>
        <w:spacing w:beforeLines="50" w:before="165" w:after="50" w:line="400" w:lineRule="exact"/>
        <w:ind w:firstLineChars="150" w:firstLine="360"/>
        <w:rPr>
          <w:rFonts w:ascii="宋体" w:hAnsi="宋体"/>
          <w:bCs/>
          <w:color w:val="000000"/>
          <w:sz w:val="24"/>
          <w:szCs w:val="20"/>
        </w:rPr>
      </w:pPr>
      <w:r>
        <w:rPr>
          <w:rFonts w:ascii="宋体" w:hAnsi="宋体" w:hint="eastAsia"/>
          <w:bCs/>
          <w:color w:val="000000"/>
          <w:sz w:val="24"/>
        </w:rPr>
        <w:t>项目名称：</w:t>
      </w:r>
      <w:r w:rsidR="00D10BD9">
        <w:rPr>
          <w:rFonts w:ascii="宋体" w:hAnsi="宋体" w:hint="eastAsia"/>
          <w:bCs/>
          <w:color w:val="000000"/>
          <w:sz w:val="24"/>
        </w:rPr>
        <w:t>歌舞剧《伊州乐舞》二度创作项目（二次）</w:t>
      </w:r>
    </w:p>
    <w:p w:rsidR="001C7E7D" w:rsidRDefault="000177DA">
      <w:pPr>
        <w:snapToGrid w:val="0"/>
        <w:spacing w:beforeLines="50" w:before="165" w:after="50" w:line="400" w:lineRule="exact"/>
        <w:ind w:firstLineChars="150" w:firstLine="360"/>
        <w:rPr>
          <w:rFonts w:ascii="宋体" w:hAnsi="宋体"/>
          <w:bCs/>
          <w:color w:val="000000"/>
          <w:sz w:val="24"/>
        </w:rPr>
      </w:pPr>
      <w:r>
        <w:rPr>
          <w:rFonts w:ascii="宋体" w:hAnsi="宋体" w:hint="eastAsia"/>
          <w:bCs/>
          <w:color w:val="000000"/>
          <w:sz w:val="24"/>
        </w:rPr>
        <w:t xml:space="preserve">项目编号： </w:t>
      </w:r>
      <w:proofErr w:type="gramStart"/>
      <w:r w:rsidR="00D10BD9">
        <w:rPr>
          <w:rFonts w:ascii="宋体" w:hAnsi="宋体" w:hint="eastAsia"/>
          <w:bCs/>
          <w:color w:val="000000"/>
          <w:sz w:val="24"/>
        </w:rPr>
        <w:t>XJCY(</w:t>
      </w:r>
      <w:proofErr w:type="gramEnd"/>
      <w:r w:rsidR="00D10BD9">
        <w:rPr>
          <w:rFonts w:ascii="宋体" w:hAnsi="宋体" w:hint="eastAsia"/>
          <w:bCs/>
          <w:color w:val="000000"/>
          <w:sz w:val="24"/>
        </w:rPr>
        <w:t>HM)-2023038-01</w:t>
      </w:r>
    </w:p>
    <w:p w:rsidR="001C7E7D" w:rsidRDefault="000177DA">
      <w:pPr>
        <w:snapToGrid w:val="0"/>
        <w:spacing w:beforeLines="50" w:before="165" w:after="50" w:line="400" w:lineRule="exact"/>
        <w:ind w:firstLineChars="150" w:firstLine="360"/>
        <w:rPr>
          <w:rFonts w:ascii="宋体" w:hAnsi="宋体"/>
          <w:bCs/>
          <w:color w:val="000000"/>
          <w:sz w:val="24"/>
        </w:rPr>
      </w:pPr>
      <w:r>
        <w:rPr>
          <w:rFonts w:ascii="宋体" w:hAnsi="宋体" w:hint="eastAsia"/>
          <w:bCs/>
          <w:color w:val="000000"/>
          <w:sz w:val="24"/>
        </w:rPr>
        <w:t>投标人名称：</w:t>
      </w:r>
    </w:p>
    <w:p w:rsidR="001C7E7D" w:rsidRDefault="000177DA">
      <w:pPr>
        <w:snapToGrid w:val="0"/>
        <w:spacing w:beforeLines="50" w:before="165" w:after="50" w:line="400" w:lineRule="exact"/>
        <w:ind w:firstLineChars="150" w:firstLine="360"/>
        <w:rPr>
          <w:rFonts w:ascii="宋体" w:hAnsi="宋体"/>
          <w:bCs/>
          <w:color w:val="000000"/>
          <w:sz w:val="24"/>
        </w:rPr>
      </w:pPr>
      <w:r>
        <w:rPr>
          <w:rFonts w:ascii="宋体" w:hAnsi="宋体" w:hint="eastAsia"/>
          <w:bCs/>
          <w:color w:val="000000"/>
          <w:sz w:val="24"/>
        </w:rPr>
        <w:t>投标人地址：</w:t>
      </w:r>
    </w:p>
    <w:p w:rsidR="001C7E7D" w:rsidRDefault="000177DA">
      <w:pPr>
        <w:snapToGrid w:val="0"/>
        <w:spacing w:beforeLines="50" w:before="165" w:after="50"/>
        <w:ind w:firstLine="645"/>
        <w:jc w:val="center"/>
        <w:rPr>
          <w:rFonts w:ascii="宋体" w:hAnsi="宋体"/>
          <w:color w:val="000000"/>
          <w:sz w:val="24"/>
        </w:rPr>
      </w:pPr>
      <w:r>
        <w:rPr>
          <w:rFonts w:ascii="宋体" w:hAnsi="宋体" w:hint="eastAsia"/>
          <w:color w:val="000000"/>
          <w:sz w:val="24"/>
        </w:rPr>
        <w:t xml:space="preserve">                        年    月    日</w:t>
      </w:r>
    </w:p>
    <w:p w:rsidR="001C7E7D" w:rsidRDefault="001C7E7D">
      <w:pPr>
        <w:snapToGrid w:val="0"/>
        <w:spacing w:beforeLines="50" w:before="165" w:after="50"/>
        <w:ind w:firstLine="645"/>
        <w:jc w:val="center"/>
        <w:rPr>
          <w:rFonts w:ascii="宋体" w:hAnsi="宋体"/>
          <w:color w:val="000000"/>
          <w:sz w:val="24"/>
          <w:szCs w:val="20"/>
        </w:rPr>
      </w:pPr>
    </w:p>
    <w:p w:rsidR="001C7E7D" w:rsidRDefault="000177DA">
      <w:pPr>
        <w:jc w:val="center"/>
        <w:rPr>
          <w:rFonts w:ascii="仿宋_GB2312" w:eastAsia="仿宋_GB2312" w:hAnsi="仿宋" w:cs="仿宋_GB2312"/>
          <w:b/>
          <w:kern w:val="0"/>
          <w:sz w:val="28"/>
          <w:szCs w:val="28"/>
        </w:rPr>
      </w:pPr>
      <w:r>
        <w:rPr>
          <w:rFonts w:ascii="宋体" w:hAnsi="宋体" w:hint="eastAsia"/>
          <w:b/>
          <w:bCs/>
          <w:color w:val="000000"/>
          <w:sz w:val="24"/>
        </w:rPr>
        <w:br w:type="page"/>
      </w:r>
      <w:r>
        <w:rPr>
          <w:rFonts w:ascii="仿宋_GB2312" w:eastAsia="仿宋_GB2312" w:hAnsi="仿宋" w:cs="仿宋_GB2312" w:hint="eastAsia"/>
          <w:b/>
          <w:kern w:val="0"/>
          <w:sz w:val="28"/>
          <w:szCs w:val="28"/>
        </w:rPr>
        <w:lastRenderedPageBreak/>
        <w:t>技术文件目录</w:t>
      </w:r>
    </w:p>
    <w:p w:rsidR="001C7E7D" w:rsidRDefault="000177DA">
      <w:pPr>
        <w:pStyle w:val="51"/>
        <w:spacing w:line="360" w:lineRule="auto"/>
        <w:ind w:left="0"/>
        <w:jc w:val="left"/>
        <w:rPr>
          <w:rFonts w:cs="仿宋_GB2312"/>
        </w:rPr>
      </w:pPr>
      <w:r>
        <w:rPr>
          <w:rFonts w:hint="eastAsia"/>
        </w:rPr>
        <w:t>一、</w:t>
      </w:r>
      <w:r>
        <w:rPr>
          <w:rFonts w:ascii="宋体" w:hAnsi="宋体" w:hint="eastAsia"/>
          <w:color w:val="000000"/>
          <w:szCs w:val="21"/>
        </w:rPr>
        <w:t>服务方案</w:t>
      </w:r>
      <w:r>
        <w:rPr>
          <w:rFonts w:cs="仿宋_GB2312" w:hint="eastAsia"/>
        </w:rPr>
        <w:t>……</w:t>
      </w:r>
      <w:proofErr w:type="gramStart"/>
      <w:r>
        <w:rPr>
          <w:rFonts w:cs="仿宋_GB2312" w:hint="eastAsia"/>
        </w:rPr>
        <w:t>……………………………………………………………………</w:t>
      </w:r>
      <w:proofErr w:type="gramEnd"/>
      <w:r>
        <w:rPr>
          <w:rFonts w:cs="仿宋_GB2312" w:hint="eastAsia"/>
        </w:rPr>
        <w:t>（页码）</w:t>
      </w:r>
    </w:p>
    <w:p w:rsidR="001C7E7D" w:rsidRDefault="000177DA" w:rsidP="00271EF4">
      <w:pPr>
        <w:pStyle w:val="51"/>
        <w:spacing w:line="360" w:lineRule="auto"/>
        <w:ind w:leftChars="200" w:left="1140" w:hangingChars="300" w:hanging="720"/>
        <w:rPr>
          <w:rFonts w:cs="仿宋_GB2312"/>
        </w:rPr>
      </w:pPr>
      <w:r>
        <w:rPr>
          <w:rFonts w:cs="仿宋_GB2312" w:hint="eastAsia"/>
        </w:rPr>
        <w:t>二、</w:t>
      </w:r>
      <w:r w:rsidR="00271EF4">
        <w:rPr>
          <w:rFonts w:ascii="宋体" w:hAnsi="宋体" w:hint="eastAsia"/>
          <w:color w:val="000000" w:themeColor="text1"/>
          <w:szCs w:val="21"/>
        </w:rPr>
        <w:t>除招标文件规定必须提供以外，投标人需要说明的其他文件和说明</w:t>
      </w:r>
      <w:r>
        <w:rPr>
          <w:rFonts w:cs="仿宋_GB2312" w:hint="eastAsia"/>
        </w:rPr>
        <w:t>……</w:t>
      </w:r>
      <w:proofErr w:type="gramStart"/>
      <w:r>
        <w:rPr>
          <w:rFonts w:cs="仿宋_GB2312" w:hint="eastAsia"/>
        </w:rPr>
        <w:t>……</w:t>
      </w:r>
      <w:r w:rsidR="001C16F0">
        <w:rPr>
          <w:rFonts w:cs="仿宋_GB2312" w:hint="eastAsia"/>
          <w:lang w:val="zh-CN"/>
        </w:rPr>
        <w:t>………………………</w:t>
      </w:r>
      <w:r w:rsidR="00271EF4">
        <w:rPr>
          <w:rFonts w:cs="仿宋_GB2312" w:hint="eastAsia"/>
        </w:rPr>
        <w:t>…</w:t>
      </w:r>
      <w:r w:rsidR="00271EF4">
        <w:rPr>
          <w:rFonts w:cs="仿宋_GB2312" w:hint="eastAsia"/>
          <w:lang w:val="zh-CN"/>
        </w:rPr>
        <w:t>…</w:t>
      </w:r>
      <w:r w:rsidR="00271EF4">
        <w:rPr>
          <w:rFonts w:cs="仿宋_GB2312" w:hint="eastAsia"/>
        </w:rPr>
        <w:t>…</w:t>
      </w:r>
      <w:r w:rsidR="00271EF4">
        <w:rPr>
          <w:rFonts w:cs="仿宋_GB2312" w:hint="eastAsia"/>
          <w:lang w:val="zh-CN"/>
        </w:rPr>
        <w:t>…</w:t>
      </w:r>
      <w:r w:rsidR="00271EF4">
        <w:rPr>
          <w:rFonts w:cs="仿宋_GB2312" w:hint="eastAsia"/>
        </w:rPr>
        <w:t>…</w:t>
      </w:r>
      <w:r w:rsidR="00271EF4">
        <w:rPr>
          <w:rFonts w:cs="仿宋_GB2312" w:hint="eastAsia"/>
          <w:lang w:val="zh-CN"/>
        </w:rPr>
        <w:t>…</w:t>
      </w:r>
      <w:r w:rsidR="00271EF4">
        <w:rPr>
          <w:rFonts w:cs="仿宋_GB2312" w:hint="eastAsia"/>
        </w:rPr>
        <w:t>…</w:t>
      </w:r>
      <w:r w:rsidR="00271EF4">
        <w:rPr>
          <w:rFonts w:cs="仿宋_GB2312" w:hint="eastAsia"/>
          <w:lang w:val="zh-CN"/>
        </w:rPr>
        <w:t>…</w:t>
      </w:r>
      <w:r w:rsidR="00271EF4">
        <w:rPr>
          <w:rFonts w:cs="仿宋_GB2312" w:hint="eastAsia"/>
        </w:rPr>
        <w:t>…</w:t>
      </w:r>
      <w:r w:rsidR="00271EF4">
        <w:rPr>
          <w:rFonts w:cs="仿宋_GB2312" w:hint="eastAsia"/>
          <w:lang w:val="zh-CN"/>
        </w:rPr>
        <w:t>…</w:t>
      </w:r>
      <w:r w:rsidR="00271EF4">
        <w:rPr>
          <w:rFonts w:cs="仿宋_GB2312" w:hint="eastAsia"/>
        </w:rPr>
        <w:t>…</w:t>
      </w:r>
      <w:r w:rsidR="00271EF4">
        <w:rPr>
          <w:rFonts w:cs="仿宋_GB2312" w:hint="eastAsia"/>
          <w:lang w:val="zh-CN"/>
        </w:rPr>
        <w:t>…</w:t>
      </w:r>
      <w:r w:rsidR="00271EF4">
        <w:rPr>
          <w:rFonts w:cs="仿宋_GB2312" w:hint="eastAsia"/>
        </w:rPr>
        <w:t>…</w:t>
      </w:r>
      <w:r w:rsidR="00271EF4">
        <w:rPr>
          <w:rFonts w:cs="仿宋_GB2312" w:hint="eastAsia"/>
          <w:lang w:val="zh-CN"/>
        </w:rPr>
        <w:t>…</w:t>
      </w:r>
      <w:r>
        <w:rPr>
          <w:rFonts w:cs="仿宋_GB2312" w:hint="eastAsia"/>
        </w:rPr>
        <w:t>……</w:t>
      </w:r>
      <w:r>
        <w:rPr>
          <w:rFonts w:cs="仿宋_GB2312" w:hint="eastAsia"/>
          <w:lang w:val="zh-CN"/>
        </w:rPr>
        <w:t>…</w:t>
      </w:r>
      <w:proofErr w:type="gramEnd"/>
      <w:r>
        <w:rPr>
          <w:rFonts w:cs="仿宋_GB2312" w:hint="eastAsia"/>
        </w:rPr>
        <w:t>（页码）</w:t>
      </w:r>
    </w:p>
    <w:p w:rsidR="001C7E7D" w:rsidRDefault="000177DA">
      <w:pPr>
        <w:spacing w:line="360" w:lineRule="auto"/>
        <w:rPr>
          <w:rFonts w:ascii="仿宋_GB2312" w:eastAsia="仿宋_GB2312" w:hAnsi="仿宋" w:cs="仿宋_GB2312"/>
          <w:b/>
          <w:bCs/>
          <w:sz w:val="24"/>
        </w:rPr>
      </w:pPr>
      <w:r>
        <w:rPr>
          <w:rFonts w:ascii="仿宋_GB2312" w:eastAsia="仿宋_GB2312" w:hAnsi="仿宋" w:cs="仿宋_GB2312" w:hint="eastAsia"/>
          <w:b/>
          <w:bCs/>
          <w:sz w:val="24"/>
        </w:rPr>
        <w:t>注：以上目录是基本格式要求，各投标人可根据自身情况进一步向下增加内容或细化。</w:t>
      </w:r>
    </w:p>
    <w:p w:rsidR="001C7E7D" w:rsidRDefault="001C7E7D">
      <w:pPr>
        <w:snapToGrid w:val="0"/>
        <w:spacing w:beforeLines="50" w:before="165" w:after="50"/>
        <w:ind w:leftChars="68" w:left="143" w:firstLineChars="196" w:firstLine="472"/>
        <w:jc w:val="left"/>
        <w:rPr>
          <w:rFonts w:ascii="宋体" w:hAnsi="宋体"/>
          <w:b/>
          <w:color w:val="000000"/>
          <w:sz w:val="24"/>
        </w:rPr>
      </w:pPr>
    </w:p>
    <w:p w:rsidR="001C7E7D" w:rsidRDefault="000177DA">
      <w:pPr>
        <w:snapToGrid w:val="0"/>
        <w:spacing w:beforeLines="50" w:before="165" w:after="50"/>
        <w:jc w:val="left"/>
        <w:rPr>
          <w:rFonts w:ascii="宋体" w:hAnsi="宋体"/>
          <w:b/>
          <w:color w:val="000000"/>
          <w:sz w:val="24"/>
        </w:rPr>
        <w:sectPr w:rsidR="001C7E7D">
          <w:pgSz w:w="11906" w:h="16838"/>
          <w:pgMar w:top="1134" w:right="1134" w:bottom="1134" w:left="1134" w:header="720" w:footer="720" w:gutter="0"/>
          <w:cols w:space="720"/>
          <w:docGrid w:type="lines" w:linePitch="331"/>
        </w:sectPr>
      </w:pPr>
      <w:r>
        <w:rPr>
          <w:rFonts w:ascii="宋体" w:hAnsi="宋体" w:hint="eastAsia"/>
          <w:b/>
          <w:color w:val="000000"/>
          <w:sz w:val="24"/>
        </w:rPr>
        <w:t xml:space="preserve"> </w:t>
      </w:r>
    </w:p>
    <w:p w:rsidR="001C7E7D" w:rsidRDefault="000177DA">
      <w:pPr>
        <w:snapToGrid w:val="0"/>
        <w:spacing w:beforeLines="50" w:before="165" w:after="50"/>
        <w:jc w:val="center"/>
        <w:rPr>
          <w:b/>
          <w:bCs/>
          <w:sz w:val="30"/>
          <w:szCs w:val="30"/>
        </w:rPr>
      </w:pPr>
      <w:r>
        <w:rPr>
          <w:rFonts w:hint="eastAsia"/>
          <w:b/>
          <w:bCs/>
          <w:sz w:val="30"/>
          <w:szCs w:val="30"/>
        </w:rPr>
        <w:lastRenderedPageBreak/>
        <w:t>一、服务方案</w:t>
      </w:r>
    </w:p>
    <w:p w:rsidR="001C7E7D" w:rsidRDefault="000177DA">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（由投标人根据招标文件采购需求及评分标准要求编制）</w:t>
      </w:r>
    </w:p>
    <w:p w:rsidR="001C7E7D" w:rsidRDefault="000177DA">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 xml:space="preserve"> </w:t>
      </w:r>
    </w:p>
    <w:p w:rsidR="001C7E7D" w:rsidRDefault="001C7E7D">
      <w:pPr>
        <w:widowControl/>
        <w:jc w:val="center"/>
        <w:rPr>
          <w:rFonts w:hAnsi="宋体"/>
          <w:sz w:val="24"/>
        </w:rPr>
      </w:pPr>
    </w:p>
    <w:p w:rsidR="001C7E7D" w:rsidRDefault="001C7E7D">
      <w:pPr>
        <w:autoSpaceDE w:val="0"/>
        <w:autoSpaceDN w:val="0"/>
        <w:spacing w:line="360" w:lineRule="auto"/>
        <w:rPr>
          <w:b/>
          <w:bCs/>
          <w:sz w:val="30"/>
          <w:szCs w:val="30"/>
        </w:rPr>
      </w:pPr>
    </w:p>
    <w:p w:rsidR="001C7E7D" w:rsidRDefault="001C7E7D">
      <w:pPr>
        <w:spacing w:line="360" w:lineRule="auto"/>
        <w:jc w:val="center"/>
        <w:rPr>
          <w:rFonts w:ascii="仿宋_GB2312" w:eastAsia="仿宋_GB2312" w:hAnsi="仿宋" w:cs="仿宋_GB2312"/>
          <w:sz w:val="24"/>
        </w:rPr>
      </w:pPr>
    </w:p>
    <w:p w:rsidR="001C7E7D" w:rsidRDefault="001C7E7D">
      <w:pPr>
        <w:widowControl/>
        <w:jc w:val="left"/>
        <w:rPr>
          <w:rFonts w:ascii="宋体" w:hAnsi="宋体"/>
          <w:b/>
          <w:bCs/>
          <w:color w:val="000000"/>
          <w:sz w:val="24"/>
        </w:rPr>
      </w:pPr>
    </w:p>
    <w:p w:rsidR="001C7E7D" w:rsidRDefault="000177DA">
      <w:pPr>
        <w:spacing w:line="360" w:lineRule="auto"/>
        <w:jc w:val="center"/>
        <w:rPr>
          <w:rFonts w:ascii="宋体" w:hAnsi="宋体"/>
          <w:b/>
          <w:color w:val="000000"/>
          <w:sz w:val="32"/>
          <w:szCs w:val="32"/>
        </w:rPr>
      </w:pPr>
      <w:r>
        <w:rPr>
          <w:rFonts w:ascii="宋体" w:hAnsi="宋体" w:hint="eastAsia"/>
          <w:b/>
          <w:color w:val="000000"/>
          <w:sz w:val="32"/>
          <w:szCs w:val="32"/>
        </w:rPr>
        <w:t>二、</w:t>
      </w:r>
      <w:r w:rsidR="00271EF4" w:rsidRPr="00271EF4">
        <w:rPr>
          <w:rFonts w:ascii="宋体" w:hAnsi="宋体" w:hint="eastAsia"/>
          <w:b/>
          <w:color w:val="000000"/>
          <w:sz w:val="32"/>
          <w:szCs w:val="32"/>
        </w:rPr>
        <w:t>除招标文件规定必须提供以外，投标人需要说明的其他文件和说明</w:t>
      </w:r>
    </w:p>
    <w:p w:rsidR="001C7E7D" w:rsidRDefault="000177DA">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（由投标人根据采购需求自行编制）</w:t>
      </w:r>
    </w:p>
    <w:p w:rsidR="001C7E7D" w:rsidRDefault="001C7E7D">
      <w:pPr>
        <w:spacing w:line="360" w:lineRule="auto"/>
        <w:jc w:val="center"/>
        <w:rPr>
          <w:rFonts w:ascii="仿宋_GB2312" w:eastAsia="仿宋_GB2312" w:hAnsi="仿宋" w:cs="仿宋_GB2312"/>
          <w:sz w:val="24"/>
        </w:rPr>
      </w:pPr>
    </w:p>
    <w:p w:rsidR="001C7E7D" w:rsidRDefault="001C7E7D">
      <w:pPr>
        <w:widowControl/>
        <w:jc w:val="left"/>
        <w:rPr>
          <w:rFonts w:ascii="仿宋_GB2312" w:eastAsia="仿宋_GB2312" w:hAnsi="仿宋" w:cs="仿宋_GB2312"/>
          <w:kern w:val="0"/>
          <w:sz w:val="24"/>
        </w:rPr>
      </w:pPr>
    </w:p>
    <w:p w:rsidR="001C7E7D" w:rsidRDefault="001C7E7D">
      <w:pPr>
        <w:widowControl/>
        <w:jc w:val="left"/>
        <w:rPr>
          <w:rFonts w:ascii="仿宋_GB2312" w:eastAsia="仿宋_GB2312" w:hAnsi="仿宋" w:cs="仿宋_GB2312"/>
          <w:kern w:val="0"/>
          <w:sz w:val="24"/>
        </w:rPr>
      </w:pPr>
    </w:p>
    <w:p w:rsidR="001C7E7D" w:rsidRDefault="001C7E7D">
      <w:pPr>
        <w:widowControl/>
        <w:jc w:val="left"/>
        <w:rPr>
          <w:rFonts w:ascii="宋体" w:hAnsi="宋体"/>
          <w:b/>
          <w:bCs/>
          <w:color w:val="000000"/>
          <w:sz w:val="24"/>
        </w:rPr>
        <w:sectPr w:rsidR="001C7E7D">
          <w:pgSz w:w="11906" w:h="16838"/>
          <w:pgMar w:top="1134" w:right="1134" w:bottom="1134" w:left="1134" w:header="720" w:footer="720" w:gutter="0"/>
          <w:cols w:space="720"/>
          <w:docGrid w:type="lines" w:linePitch="331"/>
        </w:sectPr>
      </w:pPr>
    </w:p>
    <w:p w:rsidR="001C7E7D" w:rsidRDefault="000177DA">
      <w:pPr>
        <w:pStyle w:val="a9"/>
        <w:jc w:val="center"/>
        <w:outlineLvl w:val="1"/>
        <w:rPr>
          <w:rFonts w:hAnsi="宋体"/>
          <w:b/>
          <w:bCs/>
          <w:color w:val="000000"/>
          <w:sz w:val="28"/>
          <w:szCs w:val="28"/>
        </w:rPr>
      </w:pPr>
      <w:bookmarkStart w:id="216" w:name="_Toc109838330"/>
      <w:r>
        <w:rPr>
          <w:rFonts w:hAnsi="宋体" w:hint="eastAsia"/>
          <w:b/>
          <w:bCs/>
          <w:color w:val="000000"/>
          <w:sz w:val="28"/>
          <w:szCs w:val="28"/>
        </w:rPr>
        <w:lastRenderedPageBreak/>
        <w:t>第五节 报价文件格式</w:t>
      </w:r>
      <w:bookmarkEnd w:id="216"/>
    </w:p>
    <w:p w:rsidR="001C7E7D" w:rsidRDefault="000177DA">
      <w:pPr>
        <w:snapToGrid w:val="0"/>
        <w:spacing w:beforeLines="50" w:before="165" w:after="50" w:line="400" w:lineRule="exact"/>
        <w:rPr>
          <w:rFonts w:ascii="宋体" w:hAnsi="宋体"/>
          <w:bCs/>
          <w:color w:val="000000"/>
          <w:sz w:val="32"/>
          <w:szCs w:val="20"/>
        </w:rPr>
      </w:pPr>
      <w:r>
        <w:rPr>
          <w:rFonts w:ascii="宋体" w:hAnsi="宋体" w:hint="eastAsia"/>
          <w:color w:val="000000"/>
          <w:sz w:val="24"/>
        </w:rPr>
        <w:t xml:space="preserve">                                                            </w:t>
      </w:r>
      <w:r>
        <w:rPr>
          <w:rFonts w:ascii="宋体" w:hAnsi="宋体" w:hint="eastAsia"/>
          <w:bCs/>
          <w:color w:val="000000"/>
        </w:rPr>
        <w:t>电子投标文件</w:t>
      </w:r>
    </w:p>
    <w:p w:rsidR="001C7E7D" w:rsidRDefault="001C7E7D">
      <w:pPr>
        <w:snapToGrid w:val="0"/>
        <w:spacing w:beforeLines="50" w:before="165" w:after="50" w:line="400" w:lineRule="exact"/>
        <w:jc w:val="center"/>
        <w:rPr>
          <w:rFonts w:ascii="宋体" w:hAnsi="宋体"/>
          <w:bCs/>
          <w:color w:val="000000"/>
          <w:sz w:val="24"/>
          <w:szCs w:val="20"/>
        </w:rPr>
      </w:pPr>
    </w:p>
    <w:p w:rsidR="001C7E7D" w:rsidRDefault="000177DA">
      <w:pPr>
        <w:snapToGrid w:val="0"/>
        <w:spacing w:beforeLines="50" w:before="165" w:after="50" w:line="400" w:lineRule="exact"/>
        <w:jc w:val="center"/>
        <w:rPr>
          <w:rFonts w:ascii="宋体" w:hAnsi="宋体"/>
          <w:b/>
          <w:bCs/>
          <w:color w:val="000000"/>
          <w:sz w:val="32"/>
          <w:szCs w:val="32"/>
        </w:rPr>
      </w:pPr>
      <w:r>
        <w:rPr>
          <w:rFonts w:ascii="宋体" w:hAnsi="宋体" w:hint="eastAsia"/>
          <w:b/>
          <w:bCs/>
          <w:color w:val="000000"/>
          <w:sz w:val="32"/>
          <w:szCs w:val="32"/>
        </w:rPr>
        <w:t>报价文件（封面）</w:t>
      </w:r>
    </w:p>
    <w:p w:rsidR="001C7E7D" w:rsidRDefault="001C7E7D">
      <w:pPr>
        <w:snapToGrid w:val="0"/>
        <w:spacing w:beforeLines="50" w:before="165" w:after="50" w:line="400" w:lineRule="exact"/>
        <w:rPr>
          <w:rFonts w:ascii="宋体" w:hAnsi="宋体"/>
          <w:bCs/>
          <w:color w:val="000000"/>
          <w:sz w:val="24"/>
          <w:szCs w:val="20"/>
        </w:rPr>
      </w:pPr>
    </w:p>
    <w:p w:rsidR="001C7E7D" w:rsidRDefault="001C7E7D">
      <w:pPr>
        <w:snapToGrid w:val="0"/>
        <w:spacing w:beforeLines="50" w:before="165" w:after="50" w:line="400" w:lineRule="exact"/>
        <w:rPr>
          <w:rFonts w:ascii="宋体" w:hAnsi="宋体"/>
          <w:bCs/>
          <w:color w:val="000000"/>
          <w:sz w:val="24"/>
          <w:szCs w:val="20"/>
        </w:rPr>
      </w:pPr>
    </w:p>
    <w:p w:rsidR="001C7E7D" w:rsidRDefault="001C7E7D">
      <w:pPr>
        <w:snapToGrid w:val="0"/>
        <w:spacing w:beforeLines="50" w:before="165" w:after="50" w:line="400" w:lineRule="exact"/>
        <w:rPr>
          <w:rFonts w:ascii="宋体" w:hAnsi="宋体"/>
          <w:bCs/>
          <w:color w:val="000000"/>
          <w:sz w:val="24"/>
          <w:szCs w:val="20"/>
        </w:rPr>
      </w:pPr>
    </w:p>
    <w:p w:rsidR="001C7E7D" w:rsidRDefault="001C7E7D">
      <w:pPr>
        <w:snapToGrid w:val="0"/>
        <w:spacing w:beforeLines="50" w:before="165" w:after="50" w:line="400" w:lineRule="exact"/>
        <w:rPr>
          <w:rFonts w:ascii="宋体" w:hAnsi="宋体"/>
          <w:bCs/>
          <w:color w:val="000000"/>
          <w:sz w:val="24"/>
          <w:szCs w:val="20"/>
        </w:rPr>
      </w:pPr>
    </w:p>
    <w:p w:rsidR="001C7E7D" w:rsidRDefault="000177DA">
      <w:pPr>
        <w:snapToGrid w:val="0"/>
        <w:spacing w:beforeLines="50" w:before="165" w:after="50" w:line="400" w:lineRule="exact"/>
        <w:ind w:firstLineChars="150" w:firstLine="360"/>
        <w:rPr>
          <w:rFonts w:ascii="宋体" w:hAnsi="宋体"/>
          <w:bCs/>
          <w:color w:val="000000"/>
          <w:sz w:val="24"/>
        </w:rPr>
      </w:pPr>
      <w:r>
        <w:rPr>
          <w:rFonts w:ascii="宋体" w:hAnsi="宋体" w:hint="eastAsia"/>
          <w:bCs/>
          <w:color w:val="000000"/>
          <w:sz w:val="24"/>
        </w:rPr>
        <w:t>项目名称：</w:t>
      </w:r>
      <w:r w:rsidR="00D10BD9">
        <w:rPr>
          <w:rFonts w:ascii="宋体" w:hAnsi="宋体" w:hint="eastAsia"/>
          <w:bCs/>
          <w:color w:val="000000"/>
          <w:sz w:val="24"/>
        </w:rPr>
        <w:t>歌舞剧《伊州乐舞》二度创作项目（二次）</w:t>
      </w:r>
    </w:p>
    <w:p w:rsidR="001C7E7D" w:rsidRDefault="001C7E7D">
      <w:pPr>
        <w:snapToGrid w:val="0"/>
        <w:spacing w:beforeLines="50" w:before="165" w:after="50" w:line="400" w:lineRule="exact"/>
        <w:ind w:firstLineChars="150" w:firstLine="360"/>
        <w:rPr>
          <w:rFonts w:ascii="宋体" w:hAnsi="宋体"/>
          <w:bCs/>
          <w:color w:val="000000"/>
          <w:sz w:val="24"/>
        </w:rPr>
      </w:pPr>
    </w:p>
    <w:p w:rsidR="001C7E7D" w:rsidRDefault="000177DA">
      <w:pPr>
        <w:snapToGrid w:val="0"/>
        <w:spacing w:beforeLines="50" w:before="165" w:after="50" w:line="400" w:lineRule="exact"/>
        <w:ind w:firstLineChars="150" w:firstLine="360"/>
        <w:rPr>
          <w:rFonts w:ascii="宋体" w:hAnsi="宋体"/>
          <w:bCs/>
          <w:color w:val="000000"/>
          <w:sz w:val="24"/>
        </w:rPr>
      </w:pPr>
      <w:r>
        <w:rPr>
          <w:rFonts w:ascii="宋体" w:hAnsi="宋体" w:hint="eastAsia"/>
          <w:bCs/>
          <w:color w:val="000000"/>
          <w:sz w:val="24"/>
        </w:rPr>
        <w:t xml:space="preserve">项目编号： </w:t>
      </w:r>
      <w:proofErr w:type="gramStart"/>
      <w:r w:rsidR="00D10BD9">
        <w:rPr>
          <w:rFonts w:ascii="宋体" w:hAnsi="宋体" w:hint="eastAsia"/>
          <w:bCs/>
          <w:color w:val="000000"/>
          <w:sz w:val="24"/>
        </w:rPr>
        <w:t>XJCY(</w:t>
      </w:r>
      <w:proofErr w:type="gramEnd"/>
      <w:r w:rsidR="00D10BD9">
        <w:rPr>
          <w:rFonts w:ascii="宋体" w:hAnsi="宋体" w:hint="eastAsia"/>
          <w:bCs/>
          <w:color w:val="000000"/>
          <w:sz w:val="24"/>
        </w:rPr>
        <w:t>HM)-2023038-01</w:t>
      </w:r>
    </w:p>
    <w:p w:rsidR="001C7E7D" w:rsidRDefault="001C7E7D">
      <w:pPr>
        <w:snapToGrid w:val="0"/>
        <w:spacing w:beforeLines="50" w:before="165" w:after="50" w:line="400" w:lineRule="exact"/>
        <w:rPr>
          <w:rFonts w:ascii="宋体" w:hAnsi="宋体"/>
          <w:bCs/>
          <w:color w:val="000000"/>
          <w:sz w:val="24"/>
        </w:rPr>
      </w:pPr>
    </w:p>
    <w:p w:rsidR="001C7E7D" w:rsidRDefault="000177DA">
      <w:pPr>
        <w:snapToGrid w:val="0"/>
        <w:spacing w:beforeLines="50" w:before="165" w:after="50" w:line="400" w:lineRule="exact"/>
        <w:ind w:firstLineChars="150" w:firstLine="360"/>
        <w:rPr>
          <w:rFonts w:ascii="宋体" w:hAnsi="宋体"/>
          <w:bCs/>
          <w:color w:val="000000"/>
          <w:sz w:val="24"/>
        </w:rPr>
      </w:pPr>
      <w:r>
        <w:rPr>
          <w:rFonts w:ascii="宋体" w:hAnsi="宋体" w:hint="eastAsia"/>
          <w:bCs/>
          <w:color w:val="000000"/>
          <w:sz w:val="24"/>
        </w:rPr>
        <w:t>投标人名称：</w:t>
      </w:r>
    </w:p>
    <w:p w:rsidR="001C7E7D" w:rsidRDefault="001C7E7D">
      <w:pPr>
        <w:snapToGrid w:val="0"/>
        <w:spacing w:beforeLines="50" w:before="165" w:after="50" w:line="400" w:lineRule="exact"/>
        <w:ind w:firstLineChars="150" w:firstLine="360"/>
        <w:rPr>
          <w:rFonts w:ascii="宋体" w:hAnsi="宋体"/>
          <w:bCs/>
          <w:color w:val="000000"/>
          <w:sz w:val="24"/>
        </w:rPr>
      </w:pPr>
    </w:p>
    <w:p w:rsidR="001C7E7D" w:rsidRDefault="000177DA">
      <w:pPr>
        <w:snapToGrid w:val="0"/>
        <w:spacing w:beforeLines="50" w:before="165" w:after="50" w:line="400" w:lineRule="exact"/>
        <w:ind w:firstLineChars="150" w:firstLine="360"/>
        <w:rPr>
          <w:rFonts w:ascii="宋体" w:hAnsi="宋体"/>
          <w:bCs/>
          <w:color w:val="000000"/>
          <w:sz w:val="24"/>
        </w:rPr>
      </w:pPr>
      <w:r>
        <w:rPr>
          <w:rFonts w:ascii="宋体" w:hAnsi="宋体" w:hint="eastAsia"/>
          <w:bCs/>
          <w:color w:val="000000"/>
          <w:sz w:val="24"/>
        </w:rPr>
        <w:t>投标人地址：</w:t>
      </w:r>
    </w:p>
    <w:p w:rsidR="001C7E7D" w:rsidRDefault="001C7E7D">
      <w:pPr>
        <w:pStyle w:val="a3"/>
        <w:snapToGrid w:val="0"/>
        <w:spacing w:before="50" w:after="50" w:line="400" w:lineRule="exact"/>
        <w:ind w:firstLineChars="400" w:firstLine="960"/>
        <w:rPr>
          <w:rFonts w:ascii="宋体" w:hAnsi="宋体"/>
          <w:bCs/>
          <w:color w:val="000000"/>
          <w:sz w:val="24"/>
          <w:szCs w:val="24"/>
        </w:rPr>
      </w:pPr>
    </w:p>
    <w:p w:rsidR="001C7E7D" w:rsidRDefault="000177DA">
      <w:pPr>
        <w:snapToGrid w:val="0"/>
        <w:spacing w:beforeLines="50" w:before="165" w:after="50" w:line="400" w:lineRule="exact"/>
        <w:rPr>
          <w:rFonts w:ascii="宋体" w:hAnsi="宋体"/>
          <w:color w:val="000000"/>
          <w:sz w:val="24"/>
        </w:rPr>
      </w:pPr>
      <w:r>
        <w:rPr>
          <w:rFonts w:ascii="宋体" w:hAnsi="宋体" w:hint="eastAsia"/>
          <w:color w:val="000000"/>
          <w:sz w:val="24"/>
        </w:rPr>
        <w:t xml:space="preserve">                                                       年  月  日</w:t>
      </w:r>
    </w:p>
    <w:p w:rsidR="001C7E7D" w:rsidRDefault="001C7E7D">
      <w:pPr>
        <w:widowControl/>
        <w:jc w:val="left"/>
        <w:rPr>
          <w:rFonts w:ascii="宋体" w:hAnsi="宋体"/>
          <w:color w:val="000000"/>
          <w:sz w:val="24"/>
        </w:rPr>
        <w:sectPr w:rsidR="001C7E7D">
          <w:pgSz w:w="11906" w:h="16838"/>
          <w:pgMar w:top="1134" w:right="1134" w:bottom="1134" w:left="1134" w:header="720" w:footer="720" w:gutter="0"/>
          <w:cols w:space="720"/>
          <w:docGrid w:type="lines" w:linePitch="331"/>
        </w:sectPr>
      </w:pPr>
    </w:p>
    <w:p w:rsidR="001C7E7D" w:rsidRDefault="001C7E7D">
      <w:pPr>
        <w:rPr>
          <w:rFonts w:ascii="宋体" w:hAnsi="宋体" w:cs="宋体"/>
        </w:rPr>
      </w:pPr>
    </w:p>
    <w:p w:rsidR="001C7E7D" w:rsidRDefault="000177DA">
      <w:pPr>
        <w:snapToGrid w:val="0"/>
        <w:spacing w:beforeLines="50" w:before="165" w:after="50" w:line="400" w:lineRule="exact"/>
        <w:jc w:val="center"/>
        <w:rPr>
          <w:rFonts w:ascii="宋体" w:hAnsi="宋体"/>
          <w:b/>
          <w:bCs/>
          <w:color w:val="000000"/>
          <w:sz w:val="32"/>
          <w:szCs w:val="32"/>
        </w:rPr>
      </w:pPr>
      <w:r>
        <w:rPr>
          <w:rFonts w:ascii="宋体" w:hAnsi="宋体" w:hint="eastAsia"/>
          <w:b/>
          <w:bCs/>
          <w:color w:val="000000"/>
          <w:sz w:val="32"/>
          <w:szCs w:val="32"/>
        </w:rPr>
        <w:t>报价文件目录</w:t>
      </w:r>
    </w:p>
    <w:p w:rsidR="001C7E7D" w:rsidRDefault="001C7E7D">
      <w:pPr>
        <w:rPr>
          <w:rFonts w:ascii="宋体" w:hAnsi="宋体" w:cs="宋体"/>
        </w:rPr>
      </w:pPr>
    </w:p>
    <w:p w:rsidR="001C7E7D" w:rsidRDefault="000177DA">
      <w:pPr>
        <w:rPr>
          <w:rFonts w:ascii="仿宋_GB2312" w:eastAsia="仿宋_GB2312" w:hAnsi="仿宋" w:cs="仿宋_GB2312"/>
          <w:kern w:val="0"/>
          <w:sz w:val="24"/>
        </w:rPr>
      </w:pPr>
      <w:r>
        <w:rPr>
          <w:rFonts w:ascii="仿宋_GB2312" w:eastAsia="仿宋_GB2312" w:hAnsi="仿宋" w:cs="仿宋_GB2312" w:hint="eastAsia"/>
          <w:kern w:val="0"/>
          <w:sz w:val="24"/>
        </w:rPr>
        <w:t>一、投标函……</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1C7E7D" w:rsidRDefault="000177DA">
      <w:pPr>
        <w:rPr>
          <w:rFonts w:ascii="仿宋_GB2312" w:eastAsia="仿宋_GB2312" w:hAnsi="仿宋" w:cs="仿宋_GB2312"/>
          <w:kern w:val="0"/>
          <w:sz w:val="24"/>
        </w:rPr>
      </w:pPr>
      <w:r>
        <w:rPr>
          <w:rFonts w:ascii="仿宋_GB2312" w:eastAsia="仿宋_GB2312" w:hAnsi="仿宋" w:cs="仿宋_GB2312" w:hint="eastAsia"/>
          <w:kern w:val="0"/>
          <w:sz w:val="24"/>
        </w:rPr>
        <w:t>二、开标一览表……</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1C7E7D" w:rsidRDefault="000177DA">
      <w:pPr>
        <w:widowControl/>
        <w:jc w:val="left"/>
        <w:rPr>
          <w:b/>
          <w:bCs/>
          <w:sz w:val="30"/>
          <w:szCs w:val="30"/>
        </w:rPr>
      </w:pPr>
      <w:r>
        <w:rPr>
          <w:b/>
          <w:bCs/>
          <w:sz w:val="30"/>
          <w:szCs w:val="30"/>
        </w:rPr>
        <w:br w:type="page"/>
      </w:r>
    </w:p>
    <w:p w:rsidR="001C7E7D" w:rsidRDefault="000177DA">
      <w:pPr>
        <w:pStyle w:val="a9"/>
        <w:spacing w:line="500" w:lineRule="exact"/>
        <w:jc w:val="center"/>
        <w:rPr>
          <w:rFonts w:ascii="Times New Roman" w:hAnsi="Times New Roman"/>
          <w:b/>
          <w:bCs/>
          <w:sz w:val="30"/>
          <w:szCs w:val="30"/>
        </w:rPr>
      </w:pPr>
      <w:r>
        <w:rPr>
          <w:rFonts w:ascii="Times New Roman" w:hAnsi="Times New Roman" w:hint="eastAsia"/>
          <w:b/>
          <w:bCs/>
          <w:sz w:val="30"/>
          <w:szCs w:val="30"/>
        </w:rPr>
        <w:lastRenderedPageBreak/>
        <w:t>一、投标函</w:t>
      </w:r>
    </w:p>
    <w:p w:rsidR="001C7E7D" w:rsidRDefault="000177DA">
      <w:pPr>
        <w:pStyle w:val="a9"/>
        <w:spacing w:line="440" w:lineRule="exact"/>
        <w:ind w:firstLineChars="200" w:firstLine="420"/>
        <w:rPr>
          <w:rFonts w:ascii="Times New Roman" w:hAnsi="Times New Roman"/>
        </w:rPr>
      </w:pPr>
      <w:r>
        <w:rPr>
          <w:rFonts w:ascii="Times New Roman" w:hAnsi="Times New Roman" w:hint="eastAsia"/>
        </w:rPr>
        <w:t>致：</w:t>
      </w:r>
      <w:bookmarkStart w:id="217" w:name="PO_3000001867_PM031_4"/>
      <w:proofErr w:type="gramStart"/>
      <w:r>
        <w:rPr>
          <w:rFonts w:ascii="Times New Roman" w:hAnsi="Times New Roman" w:hint="eastAsia"/>
          <w:u w:val="single"/>
        </w:rPr>
        <w:t>新疆诚誉工程项目</w:t>
      </w:r>
      <w:proofErr w:type="gramEnd"/>
      <w:r>
        <w:rPr>
          <w:rFonts w:ascii="Times New Roman" w:hAnsi="Times New Roman" w:hint="eastAsia"/>
          <w:u w:val="single"/>
        </w:rPr>
        <w:t>管理有限公司</w:t>
      </w:r>
      <w:bookmarkEnd w:id="217"/>
      <w:r>
        <w:rPr>
          <w:rFonts w:ascii="Times New Roman" w:hAnsi="Times New Roman"/>
        </w:rPr>
        <w:t xml:space="preserve"> </w:t>
      </w:r>
    </w:p>
    <w:p w:rsidR="001C7E7D" w:rsidRDefault="000177DA">
      <w:pPr>
        <w:pStyle w:val="a9"/>
        <w:spacing w:line="440" w:lineRule="exact"/>
        <w:ind w:firstLineChars="200" w:firstLine="420"/>
      </w:pPr>
      <w:r>
        <w:rPr>
          <w:rFonts w:hint="eastAsia"/>
        </w:rPr>
        <w:t>我方已仔细阅读了贵方组织的</w:t>
      </w:r>
      <w:r>
        <w:rPr>
          <w:rFonts w:ascii="Times New Roman" w:hAnsi="Times New Roman"/>
          <w:u w:val="single"/>
        </w:rPr>
        <w:t xml:space="preserve">  </w:t>
      </w:r>
      <w:r w:rsidR="00D10BD9">
        <w:rPr>
          <w:rFonts w:ascii="Times New Roman" w:hAnsi="Times New Roman" w:hint="eastAsia"/>
          <w:u w:val="single"/>
        </w:rPr>
        <w:t>歌舞剧《伊州乐舞》二度创作项目（二次）</w:t>
      </w:r>
      <w:r>
        <w:rPr>
          <w:rFonts w:ascii="Times New Roman" w:hAnsi="Times New Roman"/>
          <w:u w:val="single"/>
        </w:rPr>
        <w:t xml:space="preserve">  </w:t>
      </w:r>
      <w:r>
        <w:rPr>
          <w:rFonts w:hint="eastAsia"/>
        </w:rPr>
        <w:t>（项目编号：</w:t>
      </w:r>
      <w:r w:rsidR="00D10BD9">
        <w:rPr>
          <w:rFonts w:hint="eastAsia"/>
        </w:rPr>
        <w:t>XJCY(HM)-2023038-01</w:t>
      </w:r>
      <w:r>
        <w:rPr>
          <w:rFonts w:hint="eastAsia"/>
        </w:rPr>
        <w:t>）的招标文件的全部内容，授权</w:t>
      </w:r>
      <w:r>
        <w:rPr>
          <w:rFonts w:ascii="Times New Roman" w:hAnsi="Times New Roman"/>
          <w:u w:val="single"/>
        </w:rPr>
        <w:t xml:space="preserve">                      </w:t>
      </w:r>
      <w:r>
        <w:rPr>
          <w:rFonts w:hint="eastAsia"/>
        </w:rPr>
        <w:t>(全权代表姓名)</w:t>
      </w:r>
      <w:r>
        <w:rPr>
          <w:rFonts w:ascii="Times New Roman" w:hAnsi="Times New Roman"/>
          <w:u w:val="single"/>
        </w:rPr>
        <w:t xml:space="preserve">          </w:t>
      </w:r>
      <w:r>
        <w:rPr>
          <w:rFonts w:hint="eastAsia"/>
        </w:rPr>
        <w:t xml:space="preserve"> (职务、职称)为全权代表，现正式递交下述文件参加贵方组织的本次政府采购活动： </w:t>
      </w:r>
    </w:p>
    <w:p w:rsidR="001C7E7D" w:rsidRDefault="000177DA">
      <w:pPr>
        <w:pStyle w:val="a9"/>
        <w:spacing w:line="440" w:lineRule="exact"/>
        <w:ind w:firstLineChars="200" w:firstLine="420"/>
      </w:pPr>
      <w:r>
        <w:rPr>
          <w:rFonts w:hint="eastAsia"/>
        </w:rPr>
        <w:t>一、报价文件电子版一份（包含按投标人须知前附表要求提交的全部文件）；</w:t>
      </w:r>
    </w:p>
    <w:p w:rsidR="001C7E7D" w:rsidRDefault="000177DA">
      <w:pPr>
        <w:pStyle w:val="a9"/>
        <w:spacing w:line="440" w:lineRule="exact"/>
        <w:ind w:firstLine="482"/>
      </w:pPr>
      <w:r>
        <w:rPr>
          <w:rFonts w:hint="eastAsia"/>
        </w:rPr>
        <w:t>二、资格文件电子版一份（包含按投标人须知前附表要求提交的全部文件）；</w:t>
      </w:r>
    </w:p>
    <w:p w:rsidR="001C7E7D" w:rsidRDefault="000177DA">
      <w:pPr>
        <w:pStyle w:val="a9"/>
        <w:spacing w:line="440" w:lineRule="exact"/>
        <w:ind w:firstLine="482"/>
      </w:pPr>
      <w:r>
        <w:rPr>
          <w:rFonts w:hint="eastAsia"/>
        </w:rPr>
        <w:t>三、</w:t>
      </w:r>
      <w:r>
        <w:rPr>
          <w:rFonts w:hAnsi="宋体" w:hint="eastAsia"/>
        </w:rPr>
        <w:t>技术</w:t>
      </w:r>
      <w:r>
        <w:rPr>
          <w:rFonts w:hint="eastAsia"/>
        </w:rPr>
        <w:t>文件电子版一份（包含按投标人须知前附表要求提交的全部文件）；</w:t>
      </w:r>
    </w:p>
    <w:p w:rsidR="001C7E7D" w:rsidRDefault="000177DA">
      <w:pPr>
        <w:pStyle w:val="a9"/>
        <w:spacing w:line="440" w:lineRule="exact"/>
        <w:ind w:firstLine="482"/>
      </w:pPr>
      <w:r>
        <w:rPr>
          <w:rFonts w:hAnsi="宋体" w:hint="eastAsia"/>
        </w:rPr>
        <w:t>四、</w:t>
      </w:r>
      <w:r>
        <w:rPr>
          <w:rFonts w:hint="eastAsia"/>
        </w:rPr>
        <w:t>商务</w:t>
      </w:r>
      <w:r>
        <w:rPr>
          <w:rFonts w:hAnsi="宋体" w:hint="eastAsia"/>
        </w:rPr>
        <w:t>文件</w:t>
      </w:r>
      <w:r>
        <w:rPr>
          <w:rFonts w:hint="eastAsia"/>
        </w:rPr>
        <w:t>电子版一份（包含按投标人须知前附表要求提交的全部文件）；</w:t>
      </w:r>
    </w:p>
    <w:p w:rsidR="001C7E7D" w:rsidRDefault="000177DA">
      <w:pPr>
        <w:pStyle w:val="a9"/>
        <w:spacing w:line="440" w:lineRule="exact"/>
        <w:ind w:firstLine="482"/>
        <w:rPr>
          <w:rFonts w:ascii="Times New Roman" w:hAnsi="Times New Roman"/>
        </w:rPr>
      </w:pPr>
      <w:r>
        <w:rPr>
          <w:rFonts w:hint="eastAsia"/>
        </w:rPr>
        <w:t>据此函，</w:t>
      </w:r>
      <w:proofErr w:type="gramStart"/>
      <w:r>
        <w:rPr>
          <w:rFonts w:hint="eastAsia"/>
        </w:rPr>
        <w:t>签字人兹宣布</w:t>
      </w:r>
      <w:proofErr w:type="gramEnd"/>
      <w:r>
        <w:rPr>
          <w:rFonts w:hint="eastAsia"/>
        </w:rPr>
        <w:t>：</w:t>
      </w:r>
    </w:p>
    <w:p w:rsidR="001C7E7D" w:rsidRDefault="000177DA">
      <w:pPr>
        <w:pStyle w:val="a9"/>
        <w:spacing w:line="440" w:lineRule="exact"/>
        <w:ind w:firstLineChars="200" w:firstLine="420"/>
        <w:rPr>
          <w:rFonts w:ascii="Times New Roman" w:hAnsi="Times New Roman"/>
        </w:rPr>
      </w:pPr>
      <w:r>
        <w:rPr>
          <w:rFonts w:hint="eastAsia"/>
        </w:rPr>
        <w:t>1、我方愿意以</w:t>
      </w:r>
      <w:r>
        <w:rPr>
          <w:rFonts w:hint="eastAsia"/>
          <w:u w:val="single"/>
        </w:rPr>
        <w:t xml:space="preserve">         </w:t>
      </w:r>
      <w:r>
        <w:rPr>
          <w:rFonts w:hint="eastAsia"/>
        </w:rPr>
        <w:t xml:space="preserve"> 元人民币报价，服务期</w:t>
      </w:r>
      <w:r>
        <w:rPr>
          <w:rFonts w:hint="eastAsia"/>
          <w:u w:val="single"/>
        </w:rPr>
        <w:t xml:space="preserve">             </w:t>
      </w:r>
      <w:r>
        <w:rPr>
          <w:rFonts w:hint="eastAsia"/>
        </w:rPr>
        <w:t>，提供本项目</w:t>
      </w:r>
      <w:r>
        <w:rPr>
          <w:rFonts w:hAnsi="Times New Roman" w:hint="eastAsia"/>
        </w:rPr>
        <w:t>招标文件第二章</w:t>
      </w:r>
      <w:r>
        <w:rPr>
          <w:rFonts w:hint="eastAsia"/>
        </w:rPr>
        <w:t>“货物需求”中的相应的采购内容。</w:t>
      </w:r>
    </w:p>
    <w:p w:rsidR="001C7E7D" w:rsidRDefault="000177DA">
      <w:pPr>
        <w:pStyle w:val="a9"/>
        <w:spacing w:line="360" w:lineRule="exact"/>
        <w:ind w:firstLineChars="200" w:firstLine="420"/>
        <w:rPr>
          <w:u w:val="single"/>
        </w:rPr>
      </w:pPr>
      <w:r>
        <w:rPr>
          <w:rFonts w:hint="eastAsia"/>
        </w:rPr>
        <w:t>......</w:t>
      </w:r>
    </w:p>
    <w:p w:rsidR="001C7E7D" w:rsidRDefault="000177DA">
      <w:pPr>
        <w:pStyle w:val="a9"/>
        <w:spacing w:line="360" w:lineRule="exact"/>
        <w:ind w:firstLineChars="200" w:firstLine="420"/>
        <w:rPr>
          <w:u w:val="single"/>
        </w:rPr>
      </w:pPr>
      <w:r>
        <w:rPr>
          <w:rFonts w:hint="eastAsia"/>
        </w:rPr>
        <w:t>2、我方同意自本项目招标文件“第三章 投标人须知”第一节 投标人须知前附表 第21.2项规定的投标截止时间（开标时间）起遵循</w:t>
      </w:r>
      <w:r>
        <w:rPr>
          <w:rFonts w:hAnsi="宋体" w:hint="eastAsia"/>
        </w:rPr>
        <w:t>本投标函</w:t>
      </w:r>
      <w:r>
        <w:rPr>
          <w:rFonts w:hint="eastAsia"/>
        </w:rPr>
        <w:t>，并承诺在“投标人须知前附表”第8项规定的投标有效期内不修改、撤销投标文件。</w:t>
      </w:r>
    </w:p>
    <w:p w:rsidR="001C7E7D" w:rsidRDefault="000177DA">
      <w:pPr>
        <w:pStyle w:val="a9"/>
        <w:spacing w:line="360" w:lineRule="exact"/>
        <w:ind w:firstLineChars="200" w:firstLine="420"/>
        <w:rPr>
          <w:u w:val="single"/>
        </w:rPr>
      </w:pPr>
      <w:r>
        <w:rPr>
          <w:rFonts w:hint="eastAsia"/>
        </w:rPr>
        <w:t>3、我方所递交的投标文件及有关资料都是内容完整、真实和准确的。</w:t>
      </w:r>
    </w:p>
    <w:p w:rsidR="001C7E7D" w:rsidRDefault="000177DA">
      <w:pPr>
        <w:pStyle w:val="a9"/>
        <w:spacing w:line="440" w:lineRule="exact"/>
        <w:ind w:firstLine="482"/>
      </w:pPr>
      <w:r>
        <w:rPr>
          <w:rFonts w:hint="eastAsia"/>
        </w:rPr>
        <w:t>4、</w:t>
      </w:r>
      <w:r>
        <w:rPr>
          <w:rFonts w:hint="eastAsia"/>
          <w:szCs w:val="21"/>
        </w:rPr>
        <w:t>如本项目采购内容涉及须符合国家强制规定的，我方承诺我方本次投标（包括资格条件和所投产品）均符合国家有关强制规定。</w:t>
      </w:r>
    </w:p>
    <w:p w:rsidR="001C7E7D" w:rsidRDefault="000177DA">
      <w:pPr>
        <w:pStyle w:val="a9"/>
        <w:spacing w:line="440" w:lineRule="exact"/>
        <w:ind w:firstLineChars="200" w:firstLine="420"/>
      </w:pPr>
      <w:r>
        <w:rPr>
          <w:rFonts w:hint="eastAsia"/>
        </w:rPr>
        <w:t>5、如我方中标，我方承诺在收到中标通知书后，在中标通知书规定的期限内，</w:t>
      </w:r>
      <w:r>
        <w:rPr>
          <w:rFonts w:hAnsi="宋体" w:hint="eastAsia"/>
        </w:rPr>
        <w:t>根据招标文件、我方的投标文件及有关澄清承诺书的要求按第五章“拟签订的合同文本”与采购人订立书面合同，并按照合同约定</w:t>
      </w:r>
      <w:r>
        <w:rPr>
          <w:rFonts w:hint="eastAsia"/>
        </w:rPr>
        <w:t>承担完成合同的责任和义务。</w:t>
      </w:r>
    </w:p>
    <w:p w:rsidR="001C7E7D" w:rsidRDefault="000177DA">
      <w:pPr>
        <w:pStyle w:val="a9"/>
        <w:spacing w:line="440" w:lineRule="exact"/>
        <w:ind w:firstLineChars="200" w:firstLine="420"/>
      </w:pPr>
      <w:r>
        <w:rPr>
          <w:rFonts w:hint="eastAsia"/>
        </w:rPr>
        <w:t>6、我方已详细审核招标文件，我方知道必须放弃提出含糊不清或误解问题的权利。</w:t>
      </w:r>
    </w:p>
    <w:p w:rsidR="001C7E7D" w:rsidRDefault="000177DA">
      <w:pPr>
        <w:pStyle w:val="a9"/>
        <w:spacing w:line="440" w:lineRule="exact"/>
        <w:ind w:firstLineChars="200" w:firstLine="420"/>
      </w:pPr>
      <w:r>
        <w:rPr>
          <w:rFonts w:hint="eastAsia"/>
        </w:rPr>
        <w:t>7、我方同意应贵方要求提供与本投标有关的任何数据或资料。若贵方需要，我方愿意提供我方</w:t>
      </w:r>
      <w:proofErr w:type="gramStart"/>
      <w:r>
        <w:rPr>
          <w:rFonts w:hint="eastAsia"/>
        </w:rPr>
        <w:t>作出</w:t>
      </w:r>
      <w:proofErr w:type="gramEnd"/>
      <w:r>
        <w:rPr>
          <w:rFonts w:hint="eastAsia"/>
        </w:rPr>
        <w:t>的一切承诺的证明材料。</w:t>
      </w:r>
    </w:p>
    <w:p w:rsidR="001C7E7D" w:rsidRDefault="000177DA">
      <w:pPr>
        <w:pStyle w:val="a9"/>
        <w:spacing w:line="440" w:lineRule="exact"/>
        <w:ind w:firstLineChars="200" w:firstLine="420"/>
      </w:pPr>
      <w:r>
        <w:rPr>
          <w:rFonts w:hint="eastAsia"/>
        </w:rPr>
        <w:t>8、我方完全理解贵方不一定接受投标报价最低的投标人为中标供应商的行为。</w:t>
      </w:r>
    </w:p>
    <w:p w:rsidR="001C7E7D" w:rsidRDefault="000177DA">
      <w:pPr>
        <w:pStyle w:val="a9"/>
        <w:spacing w:line="440" w:lineRule="exact"/>
        <w:ind w:firstLineChars="200" w:firstLine="420"/>
      </w:pPr>
      <w:r>
        <w:rPr>
          <w:rFonts w:hint="eastAsia"/>
        </w:rPr>
        <w:t>9、我方将严格遵守《中华人民共和国政府采购法》第七十七条的规定，</w:t>
      </w:r>
      <w:proofErr w:type="gramStart"/>
      <w:r>
        <w:rPr>
          <w:rFonts w:hint="eastAsia"/>
        </w:rPr>
        <w:t>即供应</w:t>
      </w:r>
      <w:proofErr w:type="gramEnd"/>
      <w:r>
        <w:rPr>
          <w:rFonts w:hint="eastAsia"/>
        </w:rPr>
        <w:t>商有下列情形之一的，处以采购金额千分之五以上千</w:t>
      </w:r>
      <w:proofErr w:type="gramStart"/>
      <w:r>
        <w:rPr>
          <w:rFonts w:hint="eastAsia"/>
        </w:rPr>
        <w:t>分之十</w:t>
      </w:r>
      <w:proofErr w:type="gramEnd"/>
      <w:r>
        <w:rPr>
          <w:rFonts w:hAnsi="宋体" w:hint="eastAsia"/>
        </w:rPr>
        <w:t>以下的罚款，列入不良行为记录名单，在一至三年内禁止参加政府采购活动，有违法所得的，并处没收违法所得，情节严重的，由工商行政管理机关吊销营业执照；构成犯罪的，依法追究刑事责任：</w:t>
      </w:r>
    </w:p>
    <w:p w:rsidR="001C7E7D" w:rsidRDefault="000177DA">
      <w:pPr>
        <w:pStyle w:val="a9"/>
        <w:numPr>
          <w:ilvl w:val="0"/>
          <w:numId w:val="6"/>
        </w:numPr>
        <w:spacing w:line="440" w:lineRule="exact"/>
        <w:rPr>
          <w:rFonts w:hAnsi="宋体"/>
        </w:rPr>
      </w:pPr>
      <w:r>
        <w:rPr>
          <w:rFonts w:hAnsi="宋体" w:hint="eastAsia"/>
        </w:rPr>
        <w:t>提供虚假材料谋取中标、成交的；</w:t>
      </w:r>
    </w:p>
    <w:p w:rsidR="001C7E7D" w:rsidRDefault="000177DA">
      <w:pPr>
        <w:pStyle w:val="a9"/>
        <w:numPr>
          <w:ilvl w:val="0"/>
          <w:numId w:val="6"/>
        </w:numPr>
        <w:spacing w:line="440" w:lineRule="exact"/>
        <w:rPr>
          <w:rFonts w:hAnsi="宋体"/>
        </w:rPr>
      </w:pPr>
      <w:r>
        <w:rPr>
          <w:rFonts w:hAnsi="宋体" w:hint="eastAsia"/>
        </w:rPr>
        <w:t>采取不正当手段诋毁、排挤其他供应商的；</w:t>
      </w:r>
    </w:p>
    <w:p w:rsidR="001C7E7D" w:rsidRDefault="000177DA">
      <w:pPr>
        <w:pStyle w:val="a9"/>
        <w:numPr>
          <w:ilvl w:val="0"/>
          <w:numId w:val="6"/>
        </w:numPr>
        <w:spacing w:line="440" w:lineRule="exact"/>
      </w:pPr>
      <w:r>
        <w:rPr>
          <w:rFonts w:hAnsi="宋体" w:hint="eastAsia"/>
        </w:rPr>
        <w:t>与采购人、其他供应商或者采购代理机构恶意串通的；</w:t>
      </w:r>
    </w:p>
    <w:p w:rsidR="001C7E7D" w:rsidRDefault="000177DA">
      <w:pPr>
        <w:pStyle w:val="a9"/>
        <w:numPr>
          <w:ilvl w:val="0"/>
          <w:numId w:val="6"/>
        </w:numPr>
        <w:spacing w:line="440" w:lineRule="exact"/>
      </w:pPr>
      <w:r>
        <w:rPr>
          <w:rFonts w:hAnsi="宋体" w:hint="eastAsia"/>
        </w:rPr>
        <w:lastRenderedPageBreak/>
        <w:t>向采购人、采购代理机构行贿或者提供其他不正当利益的；</w:t>
      </w:r>
    </w:p>
    <w:p w:rsidR="001C7E7D" w:rsidRDefault="000177DA">
      <w:pPr>
        <w:pStyle w:val="a9"/>
        <w:numPr>
          <w:ilvl w:val="0"/>
          <w:numId w:val="6"/>
        </w:numPr>
        <w:spacing w:line="440" w:lineRule="exact"/>
      </w:pPr>
      <w:r>
        <w:rPr>
          <w:rFonts w:hAnsi="宋体" w:hint="eastAsia"/>
        </w:rPr>
        <w:t>在招标采购过程中与采购人进行协商谈判的；</w:t>
      </w:r>
    </w:p>
    <w:p w:rsidR="001C7E7D" w:rsidRDefault="000177DA">
      <w:pPr>
        <w:pStyle w:val="a9"/>
        <w:numPr>
          <w:ilvl w:val="0"/>
          <w:numId w:val="6"/>
        </w:numPr>
        <w:spacing w:line="440" w:lineRule="exact"/>
      </w:pPr>
      <w:r>
        <w:rPr>
          <w:rFonts w:hAnsi="宋体" w:hint="eastAsia"/>
        </w:rPr>
        <w:t>拒绝有关部门监督检查或提供虚假情况的。</w:t>
      </w:r>
    </w:p>
    <w:p w:rsidR="001C7E7D" w:rsidRDefault="000177DA">
      <w:pPr>
        <w:pStyle w:val="a9"/>
        <w:spacing w:line="440" w:lineRule="exact"/>
        <w:ind w:left="420"/>
        <w:rPr>
          <w:color w:val="000000"/>
        </w:rPr>
      </w:pPr>
      <w:r>
        <w:rPr>
          <w:rFonts w:hint="eastAsia"/>
          <w:color w:val="000000"/>
        </w:rPr>
        <w:t>10、我方及由本人担任法定代表人的其他机构最近三年内被处罚的违法行为有：</w:t>
      </w:r>
      <w:r>
        <w:rPr>
          <w:rFonts w:hint="eastAsia"/>
          <w:color w:val="000000"/>
          <w:u w:val="single"/>
        </w:rPr>
        <w:t xml:space="preserve">                                        </w:t>
      </w:r>
    </w:p>
    <w:p w:rsidR="001C7E7D" w:rsidRDefault="000177DA">
      <w:pPr>
        <w:pStyle w:val="a9"/>
        <w:spacing w:line="440" w:lineRule="exact"/>
        <w:ind w:left="420"/>
        <w:rPr>
          <w:color w:val="000000"/>
        </w:rPr>
      </w:pPr>
      <w:r>
        <w:rPr>
          <w:rFonts w:hint="eastAsia"/>
          <w:color w:val="000000"/>
          <w:u w:val="single"/>
        </w:rPr>
        <w:t xml:space="preserve">                                                                                                                        </w:t>
      </w:r>
    </w:p>
    <w:p w:rsidR="001C7E7D" w:rsidRDefault="000177DA">
      <w:pPr>
        <w:pStyle w:val="a9"/>
        <w:spacing w:line="360" w:lineRule="auto"/>
        <w:ind w:firstLine="420"/>
        <w:rPr>
          <w:color w:val="000000"/>
        </w:rPr>
      </w:pPr>
      <w:r>
        <w:rPr>
          <w:rFonts w:hint="eastAsia"/>
          <w:color w:val="000000"/>
        </w:rPr>
        <w:t>11、以上事项如有虚假或隐瞒，我方愿意承担一切后果，并不再寻求任何旨在减轻或免除法律责任的辩解。</w:t>
      </w:r>
    </w:p>
    <w:p w:rsidR="001C7E7D" w:rsidRDefault="000177DA">
      <w:pPr>
        <w:pStyle w:val="a9"/>
        <w:spacing w:line="360" w:lineRule="auto"/>
        <w:ind w:firstLine="420"/>
        <w:rPr>
          <w:color w:val="000000"/>
        </w:rPr>
      </w:pPr>
      <w:r>
        <w:rPr>
          <w:rFonts w:hint="eastAsia"/>
          <w:color w:val="000000"/>
        </w:rPr>
        <w:t>12、与本投标有关的一切正式往来信函请寄：</w:t>
      </w:r>
      <w:r>
        <w:rPr>
          <w:rFonts w:hint="eastAsia"/>
          <w:u w:val="single"/>
        </w:rPr>
        <w:t xml:space="preserve"> </w:t>
      </w:r>
    </w:p>
    <w:p w:rsidR="001C7E7D" w:rsidRDefault="000177DA">
      <w:pPr>
        <w:pStyle w:val="a9"/>
        <w:spacing w:line="360" w:lineRule="auto"/>
        <w:ind w:firstLine="420"/>
      </w:pPr>
      <w:r>
        <w:rPr>
          <w:rFonts w:hint="eastAsia"/>
        </w:rPr>
        <w:t>地址：</w:t>
      </w:r>
      <w:r>
        <w:rPr>
          <w:rFonts w:hint="eastAsia"/>
          <w:u w:val="single"/>
        </w:rPr>
        <w:t xml:space="preserve">                                                        </w:t>
      </w:r>
      <w:r>
        <w:rPr>
          <w:rFonts w:hint="eastAsia"/>
        </w:rPr>
        <w:t xml:space="preserve"> </w:t>
      </w:r>
    </w:p>
    <w:p w:rsidR="001C7E7D" w:rsidRDefault="000177DA">
      <w:pPr>
        <w:pStyle w:val="a9"/>
        <w:spacing w:line="360" w:lineRule="auto"/>
        <w:ind w:firstLine="420"/>
        <w:rPr>
          <w:u w:val="single"/>
        </w:rPr>
      </w:pPr>
      <w:r>
        <w:rPr>
          <w:rFonts w:hint="eastAsia"/>
        </w:rPr>
        <w:t>电话：</w:t>
      </w:r>
      <w:r>
        <w:rPr>
          <w:rFonts w:hint="eastAsia"/>
          <w:u w:val="single"/>
        </w:rPr>
        <w:t xml:space="preserve">                                      　　　　　　　　　</w:t>
      </w:r>
    </w:p>
    <w:p w:rsidR="001C7E7D" w:rsidRDefault="000177DA">
      <w:pPr>
        <w:pStyle w:val="a9"/>
        <w:spacing w:line="360" w:lineRule="auto"/>
        <w:ind w:firstLine="420"/>
      </w:pPr>
      <w:r>
        <w:rPr>
          <w:rFonts w:hint="eastAsia"/>
        </w:rPr>
        <w:t>传真：</w:t>
      </w:r>
      <w:r>
        <w:rPr>
          <w:rFonts w:hint="eastAsia"/>
          <w:u w:val="single"/>
        </w:rPr>
        <w:t xml:space="preserve">　　　　　　　　　　　　　　　　　　　　　　　　　　　　</w:t>
      </w:r>
    </w:p>
    <w:p w:rsidR="001C7E7D" w:rsidRDefault="000177DA">
      <w:pPr>
        <w:pStyle w:val="a9"/>
        <w:spacing w:line="360" w:lineRule="auto"/>
        <w:ind w:firstLine="420"/>
        <w:rPr>
          <w:u w:val="single"/>
        </w:rPr>
      </w:pPr>
      <w:r>
        <w:rPr>
          <w:rFonts w:hint="eastAsia"/>
        </w:rPr>
        <w:t>邮政编码：</w:t>
      </w:r>
      <w:r>
        <w:rPr>
          <w:rFonts w:hint="eastAsia"/>
          <w:u w:val="single"/>
        </w:rPr>
        <w:t xml:space="preserve">                                                    </w:t>
      </w:r>
    </w:p>
    <w:p w:rsidR="001C7E7D" w:rsidRDefault="000177DA">
      <w:pPr>
        <w:pStyle w:val="a9"/>
        <w:spacing w:line="360" w:lineRule="auto"/>
        <w:ind w:firstLine="420"/>
        <w:rPr>
          <w:u w:val="single"/>
        </w:rPr>
      </w:pPr>
      <w:r>
        <w:rPr>
          <w:rFonts w:hint="eastAsia"/>
        </w:rPr>
        <w:t>开户名称：</w:t>
      </w:r>
      <w:r>
        <w:rPr>
          <w:rFonts w:hint="eastAsia"/>
          <w:u w:val="single"/>
        </w:rPr>
        <w:t xml:space="preserve">                                                    </w:t>
      </w:r>
    </w:p>
    <w:p w:rsidR="001C7E7D" w:rsidRDefault="000177DA">
      <w:pPr>
        <w:pStyle w:val="a9"/>
        <w:spacing w:line="360" w:lineRule="auto"/>
        <w:ind w:firstLine="420"/>
        <w:rPr>
          <w:u w:val="single"/>
        </w:rPr>
      </w:pPr>
      <w:r>
        <w:rPr>
          <w:rFonts w:hint="eastAsia"/>
        </w:rPr>
        <w:t>开户银行：</w:t>
      </w:r>
      <w:r>
        <w:rPr>
          <w:rFonts w:hint="eastAsia"/>
          <w:u w:val="single"/>
        </w:rPr>
        <w:t xml:space="preserve">                                                    </w:t>
      </w:r>
    </w:p>
    <w:p w:rsidR="001C7E7D" w:rsidRDefault="000177DA">
      <w:pPr>
        <w:pStyle w:val="a9"/>
        <w:spacing w:line="360" w:lineRule="auto"/>
        <w:ind w:firstLine="420"/>
        <w:rPr>
          <w:u w:val="single"/>
        </w:rPr>
      </w:pPr>
      <w:r>
        <w:rPr>
          <w:rFonts w:hint="eastAsia"/>
        </w:rPr>
        <w:t>银行账号：</w:t>
      </w:r>
      <w:r>
        <w:rPr>
          <w:rFonts w:hint="eastAsia"/>
          <w:u w:val="single"/>
        </w:rPr>
        <w:t xml:space="preserve">                                                    </w:t>
      </w:r>
    </w:p>
    <w:p w:rsidR="001C7E7D" w:rsidRDefault="001C7E7D">
      <w:pPr>
        <w:snapToGrid w:val="0"/>
        <w:spacing w:line="360" w:lineRule="auto"/>
        <w:ind w:firstLineChars="2100" w:firstLine="5040"/>
        <w:rPr>
          <w:rFonts w:ascii="仿宋_GB2312" w:eastAsia="仿宋_GB2312" w:hAnsi="仿宋" w:cs="仿宋_GB2312"/>
          <w:kern w:val="0"/>
          <w:sz w:val="24"/>
          <w:lang w:val="zh-CN"/>
        </w:rPr>
      </w:pPr>
    </w:p>
    <w:p w:rsidR="001C7E7D" w:rsidRDefault="000177DA">
      <w:pPr>
        <w:snapToGrid w:val="0"/>
        <w:spacing w:line="360" w:lineRule="auto"/>
        <w:ind w:firstLineChars="2100" w:firstLine="5040"/>
        <w:rPr>
          <w:rFonts w:ascii="仿宋_GB2312" w:eastAsia="仿宋_GB2312" w:hAnsi="仿宋" w:cs="仿宋_GB2312"/>
          <w:kern w:val="0"/>
          <w:sz w:val="24"/>
        </w:rPr>
      </w:pPr>
      <w:r>
        <w:rPr>
          <w:rFonts w:ascii="仿宋_GB2312" w:eastAsia="仿宋_GB2312" w:hAnsi="仿宋" w:cs="仿宋_GB2312" w:hint="eastAsia"/>
          <w:kern w:val="0"/>
          <w:sz w:val="24"/>
          <w:lang w:val="zh-CN"/>
        </w:rPr>
        <w:t>投标人名称(电子签章)：</w:t>
      </w:r>
    </w:p>
    <w:p w:rsidR="001C7E7D" w:rsidRDefault="000177DA">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1C7E7D" w:rsidRDefault="001C7E7D">
      <w:pPr>
        <w:widowControl/>
        <w:spacing w:line="360" w:lineRule="auto"/>
        <w:jc w:val="left"/>
        <w:rPr>
          <w:rFonts w:ascii="仿宋_GB2312" w:eastAsia="仿宋_GB2312" w:hAnsi="仿宋" w:cs="仿宋_GB2312"/>
          <w:kern w:val="0"/>
          <w:sz w:val="24"/>
          <w:lang w:val="zh-CN"/>
        </w:rPr>
        <w:sectPr w:rsidR="001C7E7D">
          <w:pgSz w:w="11906" w:h="16838"/>
          <w:pgMar w:top="1134" w:right="1134" w:bottom="1134" w:left="1134" w:header="720" w:footer="720" w:gutter="0"/>
          <w:cols w:space="720"/>
          <w:docGrid w:type="lines" w:linePitch="331"/>
        </w:sectPr>
      </w:pPr>
    </w:p>
    <w:p w:rsidR="001C7E7D" w:rsidRDefault="000177DA">
      <w:pPr>
        <w:pStyle w:val="a9"/>
        <w:spacing w:line="500" w:lineRule="exact"/>
        <w:jc w:val="center"/>
        <w:rPr>
          <w:rFonts w:ascii="Times New Roman" w:hAnsi="Times New Roman"/>
          <w:b/>
          <w:bCs/>
          <w:sz w:val="30"/>
          <w:szCs w:val="30"/>
        </w:rPr>
      </w:pPr>
      <w:r>
        <w:rPr>
          <w:rFonts w:ascii="Times New Roman" w:hAnsi="Times New Roman" w:hint="eastAsia"/>
          <w:b/>
          <w:bCs/>
          <w:sz w:val="30"/>
          <w:szCs w:val="30"/>
        </w:rPr>
        <w:lastRenderedPageBreak/>
        <w:t>二、开标一览表</w:t>
      </w:r>
      <w:r>
        <w:rPr>
          <w:rFonts w:ascii="Times New Roman" w:hAnsi="Times New Roman" w:hint="eastAsia"/>
          <w:b/>
          <w:bCs/>
          <w:sz w:val="30"/>
          <w:szCs w:val="30"/>
        </w:rPr>
        <w:t>(</w:t>
      </w:r>
      <w:r>
        <w:rPr>
          <w:rFonts w:ascii="Times New Roman" w:hAnsi="Times New Roman" w:hint="eastAsia"/>
          <w:b/>
          <w:bCs/>
          <w:sz w:val="30"/>
          <w:szCs w:val="30"/>
        </w:rPr>
        <w:t>单位均为人民币元</w:t>
      </w:r>
      <w:r>
        <w:rPr>
          <w:rFonts w:ascii="Times New Roman" w:hAnsi="Times New Roman" w:hint="eastAsia"/>
          <w:b/>
          <w:bCs/>
          <w:sz w:val="30"/>
          <w:szCs w:val="30"/>
        </w:rPr>
        <w:t>)</w:t>
      </w:r>
    </w:p>
    <w:p w:rsidR="001C7E7D" w:rsidRDefault="000177DA">
      <w:pPr>
        <w:snapToGrid w:val="0"/>
        <w:spacing w:before="50" w:after="50" w:line="360" w:lineRule="auto"/>
        <w:rPr>
          <w:rFonts w:ascii="宋体" w:hAnsi="宋体"/>
          <w:sz w:val="24"/>
        </w:rPr>
      </w:pPr>
      <w:r>
        <w:rPr>
          <w:rFonts w:ascii="宋体" w:hAnsi="宋体" w:hint="eastAsia"/>
          <w:sz w:val="24"/>
        </w:rPr>
        <w:t>项目名称：</w:t>
      </w:r>
      <w:r w:rsidR="00D10BD9">
        <w:rPr>
          <w:rFonts w:ascii="宋体" w:hAnsi="宋体" w:hint="eastAsia"/>
          <w:sz w:val="24"/>
          <w:u w:val="single"/>
        </w:rPr>
        <w:t>歌舞剧《伊州乐舞》二度创作项目（二次）</w:t>
      </w:r>
      <w:r>
        <w:rPr>
          <w:rFonts w:ascii="宋体" w:hAnsi="宋体" w:hint="eastAsia"/>
          <w:sz w:val="24"/>
          <w:u w:val="single"/>
        </w:rPr>
        <w:t xml:space="preserve">  </w:t>
      </w:r>
      <w:r>
        <w:rPr>
          <w:rFonts w:ascii="宋体" w:hAnsi="宋体" w:hint="eastAsia"/>
          <w:sz w:val="24"/>
        </w:rPr>
        <w:t xml:space="preserve">  </w:t>
      </w:r>
    </w:p>
    <w:p w:rsidR="001C7E7D" w:rsidRDefault="000177DA">
      <w:pPr>
        <w:snapToGrid w:val="0"/>
        <w:spacing w:before="50" w:after="50" w:line="360" w:lineRule="auto"/>
        <w:rPr>
          <w:rFonts w:ascii="宋体" w:hAnsi="宋体"/>
          <w:sz w:val="24"/>
        </w:rPr>
      </w:pPr>
      <w:r>
        <w:rPr>
          <w:rFonts w:ascii="宋体" w:hAnsi="宋体" w:hint="eastAsia"/>
          <w:sz w:val="24"/>
        </w:rPr>
        <w:t>项目编号：</w:t>
      </w:r>
      <w:r>
        <w:rPr>
          <w:rFonts w:ascii="宋体" w:hAnsi="宋体" w:hint="eastAsia"/>
          <w:sz w:val="24"/>
          <w:u w:val="single"/>
        </w:rPr>
        <w:t xml:space="preserve"> </w:t>
      </w:r>
      <w:proofErr w:type="gramStart"/>
      <w:r w:rsidR="00D10BD9">
        <w:rPr>
          <w:rFonts w:ascii="宋体" w:hAnsi="宋体" w:hint="eastAsia"/>
          <w:sz w:val="24"/>
          <w:u w:val="single"/>
        </w:rPr>
        <w:t>XJCY(</w:t>
      </w:r>
      <w:proofErr w:type="gramEnd"/>
      <w:r w:rsidR="00D10BD9">
        <w:rPr>
          <w:rFonts w:ascii="宋体" w:hAnsi="宋体" w:hint="eastAsia"/>
          <w:sz w:val="24"/>
          <w:u w:val="single"/>
        </w:rPr>
        <w:t>HM)-2023038-01</w:t>
      </w:r>
      <w:r>
        <w:rPr>
          <w:rFonts w:ascii="宋体" w:hAnsi="宋体" w:hint="eastAsia"/>
          <w:sz w:val="24"/>
          <w:u w:val="single"/>
        </w:rPr>
        <w:t xml:space="preserve"> </w:t>
      </w:r>
      <w:r>
        <w:rPr>
          <w:rFonts w:ascii="宋体" w:hAnsi="宋体" w:hint="eastAsia"/>
          <w:sz w:val="24"/>
        </w:rPr>
        <w:t xml:space="preserve">  </w:t>
      </w:r>
    </w:p>
    <w:p w:rsidR="001C7E7D" w:rsidRDefault="000177DA">
      <w:pPr>
        <w:pStyle w:val="a9"/>
        <w:spacing w:line="360" w:lineRule="auto"/>
        <w:rPr>
          <w:b/>
          <w:sz w:val="32"/>
        </w:rPr>
      </w:pPr>
      <w:r>
        <w:rPr>
          <w:rFonts w:hAnsi="宋体" w:hint="eastAsia"/>
          <w:sz w:val="24"/>
        </w:rPr>
        <w:t>投标人名称：</w:t>
      </w:r>
      <w:r>
        <w:rPr>
          <w:rFonts w:hAnsi="宋体" w:hint="eastAsia"/>
          <w:sz w:val="24"/>
          <w:u w:val="single"/>
        </w:rPr>
        <w:t xml:space="preserve">                     </w:t>
      </w:r>
      <w:r>
        <w:rPr>
          <w:rFonts w:hAnsi="宋体" w:hint="eastAsia"/>
          <w:sz w:val="24"/>
        </w:rPr>
        <w:t xml:space="preserve">   </w:t>
      </w:r>
    </w:p>
    <w:tbl>
      <w:tblPr>
        <w:tblW w:w="9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3"/>
      </w:tblGrid>
      <w:tr w:rsidR="001C7E7D">
        <w:trPr>
          <w:cantSplit/>
          <w:trHeight w:val="870"/>
        </w:trPr>
        <w:tc>
          <w:tcPr>
            <w:tcW w:w="9813" w:type="dxa"/>
            <w:tcBorders>
              <w:top w:val="single" w:sz="4" w:space="0" w:color="auto"/>
              <w:left w:val="single" w:sz="4" w:space="0" w:color="auto"/>
              <w:bottom w:val="single" w:sz="4" w:space="0" w:color="auto"/>
              <w:right w:val="single" w:sz="4" w:space="0" w:color="auto"/>
            </w:tcBorders>
          </w:tcPr>
          <w:p w:rsidR="001C7E7D" w:rsidRDefault="000177DA">
            <w:pPr>
              <w:rPr>
                <w:rFonts w:ascii="宋体" w:hAnsi="宋体"/>
                <w:szCs w:val="22"/>
                <w:u w:val="single"/>
              </w:rPr>
            </w:pPr>
            <w:r>
              <w:rPr>
                <w:rFonts w:ascii="宋体" w:hAnsi="宋体" w:hint="eastAsia"/>
                <w:szCs w:val="22"/>
              </w:rPr>
              <w:t>报价：小写</w:t>
            </w:r>
            <w:r>
              <w:rPr>
                <w:rFonts w:ascii="宋体" w:hAnsi="宋体" w:hint="eastAsia"/>
                <w:szCs w:val="22"/>
                <w:u w:val="single"/>
              </w:rPr>
              <w:t xml:space="preserve">：       </w:t>
            </w:r>
          </w:p>
          <w:p w:rsidR="001C7E7D" w:rsidRDefault="000177DA">
            <w:pPr>
              <w:rPr>
                <w:rFonts w:ascii="宋体" w:hAnsi="宋体"/>
                <w:szCs w:val="22"/>
              </w:rPr>
            </w:pPr>
            <w:r>
              <w:rPr>
                <w:rFonts w:ascii="宋体" w:hAnsi="宋体" w:hint="eastAsia"/>
                <w:szCs w:val="22"/>
              </w:rPr>
              <w:t xml:space="preserve">     </w:t>
            </w:r>
          </w:p>
          <w:p w:rsidR="001C7E7D" w:rsidRDefault="000177DA">
            <w:pPr>
              <w:ind w:firstLineChars="300" w:firstLine="630"/>
              <w:rPr>
                <w:rFonts w:ascii="宋体" w:hAnsi="宋体"/>
                <w:szCs w:val="22"/>
              </w:rPr>
            </w:pPr>
            <w:r>
              <w:rPr>
                <w:rFonts w:ascii="宋体" w:hAnsi="宋体" w:hint="eastAsia"/>
                <w:szCs w:val="22"/>
              </w:rPr>
              <w:t>大写</w:t>
            </w:r>
            <w:r>
              <w:rPr>
                <w:rFonts w:ascii="宋体" w:hAnsi="宋体" w:hint="eastAsia"/>
                <w:szCs w:val="22"/>
                <w:u w:val="single"/>
              </w:rPr>
              <w:t xml:space="preserve">：       </w:t>
            </w:r>
          </w:p>
        </w:tc>
      </w:tr>
      <w:tr w:rsidR="001C7E7D">
        <w:trPr>
          <w:cantSplit/>
          <w:trHeight w:val="624"/>
        </w:trPr>
        <w:tc>
          <w:tcPr>
            <w:tcW w:w="9813" w:type="dxa"/>
            <w:tcBorders>
              <w:top w:val="single" w:sz="4" w:space="0" w:color="auto"/>
              <w:left w:val="single" w:sz="4" w:space="0" w:color="auto"/>
              <w:bottom w:val="single" w:sz="4" w:space="0" w:color="auto"/>
              <w:right w:val="single" w:sz="4" w:space="0" w:color="auto"/>
            </w:tcBorders>
          </w:tcPr>
          <w:p w:rsidR="001C7E7D" w:rsidRDefault="000177DA">
            <w:pPr>
              <w:rPr>
                <w:rFonts w:ascii="宋体" w:hAnsi="宋体"/>
                <w:szCs w:val="22"/>
              </w:rPr>
            </w:pPr>
            <w:r>
              <w:rPr>
                <w:rFonts w:ascii="宋体" w:hAnsi="宋体" w:hint="eastAsia"/>
                <w:szCs w:val="22"/>
              </w:rPr>
              <w:t>服务期：</w:t>
            </w:r>
          </w:p>
        </w:tc>
      </w:tr>
      <w:tr w:rsidR="001C7E7D">
        <w:trPr>
          <w:cantSplit/>
          <w:trHeight w:val="624"/>
        </w:trPr>
        <w:tc>
          <w:tcPr>
            <w:tcW w:w="9813" w:type="dxa"/>
            <w:tcBorders>
              <w:top w:val="single" w:sz="4" w:space="0" w:color="auto"/>
              <w:left w:val="single" w:sz="4" w:space="0" w:color="auto"/>
              <w:bottom w:val="single" w:sz="4" w:space="0" w:color="auto"/>
              <w:right w:val="single" w:sz="4" w:space="0" w:color="auto"/>
            </w:tcBorders>
          </w:tcPr>
          <w:p w:rsidR="001C7E7D" w:rsidRDefault="000177DA">
            <w:pPr>
              <w:rPr>
                <w:rFonts w:ascii="宋体" w:hAnsi="宋体"/>
                <w:szCs w:val="22"/>
              </w:rPr>
            </w:pPr>
            <w:r>
              <w:rPr>
                <w:rFonts w:ascii="宋体" w:hAnsi="宋体" w:hint="eastAsia"/>
                <w:szCs w:val="22"/>
              </w:rPr>
              <w:t>备注：此报价包含本项所涉及的全部内容，包含且不限于剧本创作、音乐创作、舞蹈创作、服装设计等完成本项目的全部费用。</w:t>
            </w:r>
          </w:p>
        </w:tc>
      </w:tr>
    </w:tbl>
    <w:p w:rsidR="001C7E7D" w:rsidRDefault="000177DA">
      <w:pPr>
        <w:snapToGrid w:val="0"/>
        <w:spacing w:before="50" w:after="50" w:line="360" w:lineRule="auto"/>
        <w:ind w:firstLineChars="200" w:firstLine="480"/>
        <w:jc w:val="left"/>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 xml:space="preserve">注： </w:t>
      </w:r>
    </w:p>
    <w:p w:rsidR="001C7E7D" w:rsidRDefault="000177DA">
      <w:pPr>
        <w:snapToGrid w:val="0"/>
        <w:spacing w:before="50" w:after="50" w:line="360" w:lineRule="auto"/>
        <w:ind w:firstLineChars="200" w:firstLine="480"/>
        <w:jc w:val="left"/>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1、 投标人需按本表格式填写，不得自行更改，也不得留空, 如有多分标，按分</w:t>
      </w:r>
      <w:proofErr w:type="gramStart"/>
      <w:r>
        <w:rPr>
          <w:rFonts w:ascii="仿宋_GB2312" w:eastAsia="仿宋_GB2312" w:hAnsi="仿宋" w:cs="仿宋_GB2312" w:hint="eastAsia"/>
          <w:kern w:val="0"/>
          <w:sz w:val="24"/>
          <w:lang w:val="zh-CN"/>
        </w:rPr>
        <w:t>标分别</w:t>
      </w:r>
      <w:proofErr w:type="gramEnd"/>
      <w:r>
        <w:rPr>
          <w:rFonts w:ascii="仿宋_GB2312" w:eastAsia="仿宋_GB2312" w:hAnsi="仿宋" w:cs="仿宋_GB2312" w:hint="eastAsia"/>
          <w:kern w:val="0"/>
          <w:sz w:val="24"/>
          <w:lang w:val="zh-CN"/>
        </w:rPr>
        <w:t>提供开标一览表，必须加盖投标人有效电子公章，</w:t>
      </w:r>
      <w:r>
        <w:rPr>
          <w:rFonts w:ascii="仿宋_GB2312" w:eastAsia="仿宋_GB2312" w:hAnsi="仿宋" w:cs="仿宋_GB2312" w:hint="eastAsia"/>
          <w:b/>
          <w:kern w:val="0"/>
          <w:sz w:val="24"/>
          <w:lang w:val="zh-CN"/>
        </w:rPr>
        <w:t>否则其投标作无效标处理。</w:t>
      </w:r>
    </w:p>
    <w:p w:rsidR="001C7E7D" w:rsidRDefault="000177DA">
      <w:pPr>
        <w:snapToGrid w:val="0"/>
        <w:spacing w:line="360" w:lineRule="auto"/>
        <w:ind w:firstLineChars="200" w:firstLine="480"/>
        <w:jc w:val="left"/>
        <w:rPr>
          <w:rFonts w:ascii="仿宋_GB2312" w:eastAsia="仿宋_GB2312" w:hAnsi="仿宋" w:cs="仿宋_GB2312"/>
          <w:kern w:val="0"/>
          <w:sz w:val="24"/>
          <w:lang w:val="zh-CN"/>
        </w:rPr>
      </w:pPr>
      <w:r>
        <w:rPr>
          <w:rFonts w:ascii="仿宋_GB2312" w:eastAsia="仿宋_GB2312" w:hAnsi="仿宋" w:cs="仿宋_GB2312" w:hint="eastAsia"/>
          <w:kern w:val="0"/>
          <w:sz w:val="24"/>
          <w:szCs w:val="22"/>
          <w:lang w:val="zh-CN"/>
        </w:rPr>
        <w:t>2、</w:t>
      </w:r>
      <w:r>
        <w:rPr>
          <w:rFonts w:ascii="仿宋_GB2312" w:eastAsia="仿宋_GB2312" w:hAnsi="仿宋" w:cs="仿宋_GB2312" w:hint="eastAsia"/>
          <w:kern w:val="0"/>
          <w:sz w:val="24"/>
          <w:lang w:val="zh-CN"/>
        </w:rPr>
        <w:t>符合招标文件中列明的可享受中小企业扶持政策的投标人，请填写中小企业声明函。注：投标人提供的中小企业声明</w:t>
      </w:r>
      <w:proofErr w:type="gramStart"/>
      <w:r>
        <w:rPr>
          <w:rFonts w:ascii="仿宋_GB2312" w:eastAsia="仿宋_GB2312" w:hAnsi="仿宋" w:cs="仿宋_GB2312" w:hint="eastAsia"/>
          <w:kern w:val="0"/>
          <w:sz w:val="24"/>
          <w:lang w:val="zh-CN"/>
        </w:rPr>
        <w:t>函内容</w:t>
      </w:r>
      <w:proofErr w:type="gramEnd"/>
      <w:r>
        <w:rPr>
          <w:rFonts w:ascii="仿宋_GB2312" w:eastAsia="仿宋_GB2312" w:hAnsi="仿宋" w:cs="仿宋_GB2312" w:hint="eastAsia"/>
          <w:kern w:val="0"/>
          <w:sz w:val="24"/>
          <w:lang w:val="zh-CN"/>
        </w:rPr>
        <w:t>不实的，属于提供虚假材料谋取中标、成交，依照《中华人民共和国政府采购法》等国家有关规定追究相应责任。</w:t>
      </w:r>
    </w:p>
    <w:p w:rsidR="001C7E7D" w:rsidRDefault="001C7E7D">
      <w:pPr>
        <w:snapToGrid w:val="0"/>
        <w:spacing w:line="360" w:lineRule="auto"/>
        <w:ind w:firstLineChars="2100" w:firstLine="5040"/>
        <w:rPr>
          <w:rFonts w:ascii="仿宋_GB2312" w:eastAsia="仿宋_GB2312" w:hAnsi="仿宋" w:cs="仿宋_GB2312"/>
          <w:kern w:val="0"/>
          <w:sz w:val="24"/>
          <w:lang w:val="zh-CN"/>
        </w:rPr>
      </w:pPr>
    </w:p>
    <w:p w:rsidR="001C7E7D" w:rsidRDefault="000177DA">
      <w:pPr>
        <w:snapToGrid w:val="0"/>
        <w:spacing w:line="360" w:lineRule="auto"/>
        <w:ind w:firstLineChars="2100" w:firstLine="5040"/>
        <w:rPr>
          <w:rFonts w:ascii="仿宋_GB2312" w:eastAsia="仿宋_GB2312" w:hAnsi="仿宋" w:cs="仿宋_GB2312"/>
          <w:kern w:val="0"/>
          <w:sz w:val="24"/>
        </w:rPr>
      </w:pPr>
      <w:r>
        <w:rPr>
          <w:rFonts w:ascii="仿宋_GB2312" w:eastAsia="仿宋_GB2312" w:hAnsi="仿宋" w:cs="仿宋_GB2312" w:hint="eastAsia"/>
          <w:kern w:val="0"/>
          <w:sz w:val="24"/>
          <w:lang w:val="zh-CN"/>
        </w:rPr>
        <w:t>投标人名称(电子签章)：</w:t>
      </w:r>
    </w:p>
    <w:p w:rsidR="001C7E7D" w:rsidRDefault="000177DA">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1C7E7D" w:rsidRDefault="000177DA">
      <w:pPr>
        <w:widowControl/>
        <w:jc w:val="left"/>
        <w:rPr>
          <w:rFonts w:ascii="宋体" w:hAnsi="宋体"/>
          <w:color w:val="000000"/>
          <w:sz w:val="30"/>
          <w:szCs w:val="20"/>
        </w:rPr>
      </w:pPr>
      <w:r>
        <w:rPr>
          <w:rFonts w:ascii="宋体" w:hAnsi="宋体"/>
          <w:color w:val="000000"/>
          <w:sz w:val="30"/>
          <w:szCs w:val="20"/>
        </w:rPr>
        <w:br w:type="page"/>
      </w:r>
    </w:p>
    <w:p w:rsidR="001C7E7D" w:rsidRDefault="000177DA">
      <w:pPr>
        <w:spacing w:line="360" w:lineRule="auto"/>
        <w:rPr>
          <w:rFonts w:ascii="宋体" w:hAnsi="宋体"/>
          <w:color w:val="000000"/>
          <w:sz w:val="30"/>
          <w:szCs w:val="20"/>
        </w:rPr>
      </w:pPr>
      <w:r>
        <w:rPr>
          <w:rFonts w:ascii="宋体" w:hAnsi="宋体"/>
          <w:color w:val="000000"/>
          <w:sz w:val="30"/>
          <w:szCs w:val="20"/>
        </w:rPr>
        <w:lastRenderedPageBreak/>
        <w:t>附</w:t>
      </w:r>
      <w:proofErr w:type="gramStart"/>
      <w:r>
        <w:rPr>
          <w:rFonts w:ascii="宋体" w:hAnsi="宋体"/>
          <w:color w:val="000000"/>
          <w:sz w:val="30"/>
          <w:szCs w:val="20"/>
        </w:rPr>
        <w:t>一</w:t>
      </w:r>
      <w:proofErr w:type="gramEnd"/>
      <w:r>
        <w:rPr>
          <w:rFonts w:ascii="宋体" w:hAnsi="宋体" w:hint="eastAsia"/>
          <w:color w:val="000000"/>
          <w:sz w:val="30"/>
          <w:szCs w:val="20"/>
        </w:rPr>
        <w:t xml:space="preserve">：            </w:t>
      </w:r>
    </w:p>
    <w:p w:rsidR="001C7E7D" w:rsidRDefault="000177DA">
      <w:pPr>
        <w:spacing w:line="360" w:lineRule="auto"/>
        <w:jc w:val="center"/>
        <w:rPr>
          <w:rFonts w:ascii="宋体" w:hAnsi="宋体"/>
          <w:b/>
          <w:bCs/>
          <w:color w:val="000000" w:themeColor="text1"/>
          <w:sz w:val="32"/>
          <w:szCs w:val="32"/>
        </w:rPr>
      </w:pPr>
      <w:r>
        <w:rPr>
          <w:rFonts w:ascii="宋体" w:hAnsi="宋体" w:hint="eastAsia"/>
          <w:b/>
          <w:bCs/>
          <w:color w:val="000000" w:themeColor="text1"/>
          <w:sz w:val="32"/>
          <w:szCs w:val="32"/>
        </w:rPr>
        <w:t>报价明细表</w:t>
      </w:r>
    </w:p>
    <w:tbl>
      <w:tblPr>
        <w:tblW w:w="8432" w:type="dxa"/>
        <w:tblLayout w:type="fixed"/>
        <w:tblCellMar>
          <w:top w:w="15" w:type="dxa"/>
          <w:left w:w="15" w:type="dxa"/>
          <w:bottom w:w="15" w:type="dxa"/>
          <w:right w:w="15" w:type="dxa"/>
        </w:tblCellMar>
        <w:tblLook w:val="04A0" w:firstRow="1" w:lastRow="0" w:firstColumn="1" w:lastColumn="0" w:noHBand="0" w:noVBand="1"/>
      </w:tblPr>
      <w:tblGrid>
        <w:gridCol w:w="624"/>
        <w:gridCol w:w="1068"/>
        <w:gridCol w:w="3794"/>
        <w:gridCol w:w="741"/>
        <w:gridCol w:w="739"/>
        <w:gridCol w:w="735"/>
        <w:gridCol w:w="731"/>
      </w:tblGrid>
      <w:tr w:rsidR="001C7E7D">
        <w:trPr>
          <w:trHeight w:val="936"/>
        </w:trPr>
        <w:tc>
          <w:tcPr>
            <w:tcW w:w="624" w:type="dxa"/>
            <w:tcBorders>
              <w:top w:val="single" w:sz="4" w:space="0" w:color="auto"/>
              <w:left w:val="single" w:sz="4" w:space="0" w:color="auto"/>
              <w:bottom w:val="single" w:sz="4" w:space="0" w:color="auto"/>
              <w:right w:val="single" w:sz="4" w:space="0" w:color="auto"/>
            </w:tcBorders>
            <w:vAlign w:val="center"/>
          </w:tcPr>
          <w:p w:rsidR="001C7E7D" w:rsidRDefault="000177DA">
            <w:pPr>
              <w:jc w:val="center"/>
              <w:textAlignment w:val="center"/>
              <w:rPr>
                <w:rFonts w:ascii="宋体" w:hAnsi="宋体" w:cs="宋体"/>
                <w:color w:val="000000" w:themeColor="text1"/>
                <w:sz w:val="24"/>
              </w:rPr>
            </w:pPr>
            <w:r>
              <w:rPr>
                <w:rFonts w:ascii="宋体" w:hAnsi="宋体" w:cs="宋体" w:hint="eastAsia"/>
                <w:color w:val="000000" w:themeColor="text1"/>
                <w:kern w:val="0"/>
                <w:sz w:val="24"/>
              </w:rPr>
              <w:t>序号</w:t>
            </w:r>
          </w:p>
        </w:tc>
        <w:tc>
          <w:tcPr>
            <w:tcW w:w="1068" w:type="dxa"/>
            <w:tcBorders>
              <w:top w:val="single" w:sz="4" w:space="0" w:color="auto"/>
              <w:left w:val="single" w:sz="4" w:space="0" w:color="auto"/>
              <w:bottom w:val="single" w:sz="4" w:space="0" w:color="auto"/>
              <w:right w:val="single" w:sz="4" w:space="0" w:color="auto"/>
            </w:tcBorders>
            <w:vAlign w:val="center"/>
          </w:tcPr>
          <w:p w:rsidR="001C7E7D" w:rsidRDefault="006E1050">
            <w:pPr>
              <w:jc w:val="center"/>
              <w:textAlignment w:val="center"/>
              <w:rPr>
                <w:rFonts w:ascii="宋体" w:hAnsi="宋体" w:cs="宋体"/>
                <w:color w:val="000000" w:themeColor="text1"/>
                <w:sz w:val="24"/>
              </w:rPr>
            </w:pPr>
            <w:r>
              <w:rPr>
                <w:rFonts w:ascii="宋体" w:hAnsi="宋体" w:cs="宋体" w:hint="eastAsia"/>
                <w:color w:val="000000" w:themeColor="text1"/>
                <w:kern w:val="0"/>
                <w:sz w:val="24"/>
              </w:rPr>
              <w:t>服务</w:t>
            </w:r>
            <w:r w:rsidR="000177DA">
              <w:rPr>
                <w:rFonts w:ascii="宋体" w:hAnsi="宋体" w:cs="宋体" w:hint="eastAsia"/>
                <w:color w:val="000000" w:themeColor="text1"/>
                <w:kern w:val="0"/>
                <w:sz w:val="24"/>
              </w:rPr>
              <w:t>名称</w:t>
            </w:r>
          </w:p>
        </w:tc>
        <w:tc>
          <w:tcPr>
            <w:tcW w:w="3794" w:type="dxa"/>
            <w:tcBorders>
              <w:top w:val="single" w:sz="4" w:space="0" w:color="auto"/>
              <w:left w:val="single" w:sz="4" w:space="0" w:color="auto"/>
              <w:bottom w:val="single" w:sz="4" w:space="0" w:color="auto"/>
              <w:right w:val="single" w:sz="4" w:space="0" w:color="auto"/>
            </w:tcBorders>
            <w:vAlign w:val="center"/>
          </w:tcPr>
          <w:p w:rsidR="001C7E7D" w:rsidRDefault="000177DA" w:rsidP="006E1050">
            <w:pPr>
              <w:jc w:val="center"/>
              <w:textAlignment w:val="center"/>
              <w:rPr>
                <w:rFonts w:ascii="宋体" w:hAnsi="宋体" w:cs="宋体"/>
                <w:color w:val="000000" w:themeColor="text1"/>
                <w:sz w:val="24"/>
              </w:rPr>
            </w:pPr>
            <w:r>
              <w:rPr>
                <w:rFonts w:ascii="宋体" w:hAnsi="宋体" w:cs="宋体" w:hint="eastAsia"/>
                <w:color w:val="000000" w:themeColor="text1"/>
                <w:kern w:val="0"/>
                <w:sz w:val="24"/>
              </w:rPr>
              <w:t>详细参数</w:t>
            </w:r>
            <w:r w:rsidR="002B3BEA">
              <w:rPr>
                <w:rFonts w:ascii="宋体" w:hAnsi="宋体" w:cs="宋体" w:hint="eastAsia"/>
                <w:color w:val="000000" w:themeColor="text1"/>
                <w:kern w:val="0"/>
                <w:sz w:val="24"/>
              </w:rPr>
              <w:t>或服务内容</w:t>
            </w:r>
          </w:p>
        </w:tc>
        <w:tc>
          <w:tcPr>
            <w:tcW w:w="741" w:type="dxa"/>
            <w:tcBorders>
              <w:top w:val="single" w:sz="4" w:space="0" w:color="auto"/>
              <w:left w:val="single" w:sz="4" w:space="0" w:color="auto"/>
              <w:bottom w:val="single" w:sz="4" w:space="0" w:color="auto"/>
              <w:right w:val="single" w:sz="4" w:space="0" w:color="auto"/>
            </w:tcBorders>
            <w:vAlign w:val="center"/>
          </w:tcPr>
          <w:p w:rsidR="001C7E7D" w:rsidRDefault="000177DA">
            <w:pPr>
              <w:jc w:val="center"/>
              <w:textAlignment w:val="center"/>
              <w:rPr>
                <w:rFonts w:ascii="宋体" w:hAnsi="宋体" w:cs="宋体"/>
                <w:color w:val="000000" w:themeColor="text1"/>
                <w:sz w:val="24"/>
              </w:rPr>
            </w:pPr>
            <w:r>
              <w:rPr>
                <w:rFonts w:ascii="宋体" w:hAnsi="宋体" w:cs="宋体" w:hint="eastAsia"/>
                <w:color w:val="000000" w:themeColor="text1"/>
                <w:kern w:val="0"/>
                <w:sz w:val="24"/>
              </w:rPr>
              <w:t>数量</w:t>
            </w:r>
          </w:p>
        </w:tc>
        <w:tc>
          <w:tcPr>
            <w:tcW w:w="739" w:type="dxa"/>
            <w:tcBorders>
              <w:top w:val="single" w:sz="4" w:space="0" w:color="auto"/>
              <w:left w:val="single" w:sz="4" w:space="0" w:color="auto"/>
              <w:bottom w:val="single" w:sz="4" w:space="0" w:color="auto"/>
              <w:right w:val="single" w:sz="4" w:space="0" w:color="auto"/>
            </w:tcBorders>
            <w:vAlign w:val="center"/>
          </w:tcPr>
          <w:p w:rsidR="001C7E7D" w:rsidRDefault="000177DA">
            <w:pPr>
              <w:jc w:val="center"/>
              <w:textAlignment w:val="center"/>
              <w:rPr>
                <w:rFonts w:ascii="宋体" w:hAnsi="宋体" w:cs="宋体"/>
                <w:color w:val="000000" w:themeColor="text1"/>
                <w:sz w:val="24"/>
              </w:rPr>
            </w:pPr>
            <w:r>
              <w:rPr>
                <w:rFonts w:ascii="宋体" w:hAnsi="宋体" w:cs="宋体" w:hint="eastAsia"/>
                <w:color w:val="000000" w:themeColor="text1"/>
                <w:sz w:val="24"/>
              </w:rPr>
              <w:t>单价(元)</w:t>
            </w:r>
          </w:p>
        </w:tc>
        <w:tc>
          <w:tcPr>
            <w:tcW w:w="735" w:type="dxa"/>
            <w:tcBorders>
              <w:top w:val="single" w:sz="4" w:space="0" w:color="auto"/>
              <w:left w:val="single" w:sz="4" w:space="0" w:color="auto"/>
              <w:bottom w:val="single" w:sz="4" w:space="0" w:color="auto"/>
              <w:right w:val="single" w:sz="4" w:space="0" w:color="auto"/>
            </w:tcBorders>
            <w:vAlign w:val="center"/>
          </w:tcPr>
          <w:p w:rsidR="001C7E7D" w:rsidRDefault="000177DA">
            <w:pPr>
              <w:jc w:val="center"/>
              <w:textAlignment w:val="center"/>
              <w:rPr>
                <w:rFonts w:ascii="宋体" w:hAnsi="宋体" w:cs="宋体"/>
                <w:color w:val="000000" w:themeColor="text1"/>
                <w:kern w:val="0"/>
                <w:sz w:val="24"/>
              </w:rPr>
            </w:pPr>
            <w:r>
              <w:rPr>
                <w:rFonts w:ascii="宋体" w:hAnsi="宋体" w:cs="宋体" w:hint="eastAsia"/>
                <w:color w:val="000000" w:themeColor="text1"/>
                <w:kern w:val="0"/>
                <w:sz w:val="24"/>
              </w:rPr>
              <w:t>合价（元）</w:t>
            </w:r>
          </w:p>
        </w:tc>
        <w:tc>
          <w:tcPr>
            <w:tcW w:w="731" w:type="dxa"/>
            <w:tcBorders>
              <w:top w:val="single" w:sz="4" w:space="0" w:color="auto"/>
              <w:left w:val="single" w:sz="4" w:space="0" w:color="auto"/>
              <w:bottom w:val="single" w:sz="4" w:space="0" w:color="auto"/>
              <w:right w:val="single" w:sz="4" w:space="0" w:color="auto"/>
            </w:tcBorders>
            <w:vAlign w:val="center"/>
          </w:tcPr>
          <w:p w:rsidR="001C7E7D" w:rsidRDefault="000177DA">
            <w:pPr>
              <w:jc w:val="center"/>
              <w:textAlignment w:val="center"/>
              <w:rPr>
                <w:rFonts w:ascii="宋体" w:hAnsi="宋体" w:cs="宋体"/>
                <w:color w:val="000000" w:themeColor="text1"/>
                <w:kern w:val="0"/>
                <w:sz w:val="24"/>
              </w:rPr>
            </w:pPr>
            <w:r>
              <w:rPr>
                <w:rFonts w:ascii="宋体" w:hAnsi="宋体" w:cs="宋体" w:hint="eastAsia"/>
                <w:color w:val="000000" w:themeColor="text1"/>
                <w:kern w:val="0"/>
                <w:sz w:val="24"/>
              </w:rPr>
              <w:t>备注</w:t>
            </w:r>
          </w:p>
        </w:tc>
      </w:tr>
      <w:tr w:rsidR="001C7E7D">
        <w:trPr>
          <w:trHeight w:val="936"/>
        </w:trPr>
        <w:tc>
          <w:tcPr>
            <w:tcW w:w="624"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1068"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bookmarkStart w:id="218" w:name="_GoBack"/>
            <w:bookmarkEnd w:id="218"/>
          </w:p>
        </w:tc>
        <w:tc>
          <w:tcPr>
            <w:tcW w:w="3794"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741"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739"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c>
          <w:tcPr>
            <w:tcW w:w="735"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c>
          <w:tcPr>
            <w:tcW w:w="731"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r>
      <w:tr w:rsidR="001C7E7D">
        <w:trPr>
          <w:trHeight w:val="936"/>
        </w:trPr>
        <w:tc>
          <w:tcPr>
            <w:tcW w:w="624"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1068"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3794"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741"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739"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c>
          <w:tcPr>
            <w:tcW w:w="735"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c>
          <w:tcPr>
            <w:tcW w:w="731"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r>
      <w:tr w:rsidR="001C7E7D">
        <w:trPr>
          <w:trHeight w:val="936"/>
        </w:trPr>
        <w:tc>
          <w:tcPr>
            <w:tcW w:w="624"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1068"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3794"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741"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739"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c>
          <w:tcPr>
            <w:tcW w:w="735"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c>
          <w:tcPr>
            <w:tcW w:w="731"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r>
      <w:tr w:rsidR="001C7E7D">
        <w:trPr>
          <w:trHeight w:val="936"/>
        </w:trPr>
        <w:tc>
          <w:tcPr>
            <w:tcW w:w="624"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1068"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3794"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741"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739"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c>
          <w:tcPr>
            <w:tcW w:w="735"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c>
          <w:tcPr>
            <w:tcW w:w="731"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r>
      <w:tr w:rsidR="001C7E7D">
        <w:trPr>
          <w:trHeight w:val="936"/>
        </w:trPr>
        <w:tc>
          <w:tcPr>
            <w:tcW w:w="624"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1068"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3794"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741"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739"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c>
          <w:tcPr>
            <w:tcW w:w="735"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c>
          <w:tcPr>
            <w:tcW w:w="731"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r>
      <w:tr w:rsidR="001C7E7D">
        <w:trPr>
          <w:trHeight w:val="936"/>
        </w:trPr>
        <w:tc>
          <w:tcPr>
            <w:tcW w:w="624"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1068"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3794"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741"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739"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c>
          <w:tcPr>
            <w:tcW w:w="735"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c>
          <w:tcPr>
            <w:tcW w:w="731"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r>
      <w:tr w:rsidR="001C7E7D">
        <w:trPr>
          <w:trHeight w:val="936"/>
        </w:trPr>
        <w:tc>
          <w:tcPr>
            <w:tcW w:w="624"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1068"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3794"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741"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739"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c>
          <w:tcPr>
            <w:tcW w:w="735"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c>
          <w:tcPr>
            <w:tcW w:w="731"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r>
      <w:tr w:rsidR="001C7E7D">
        <w:trPr>
          <w:trHeight w:val="936"/>
        </w:trPr>
        <w:tc>
          <w:tcPr>
            <w:tcW w:w="624"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1068"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3794"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741"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739"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c>
          <w:tcPr>
            <w:tcW w:w="735"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c>
          <w:tcPr>
            <w:tcW w:w="731"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r>
      <w:tr w:rsidR="001C7E7D">
        <w:trPr>
          <w:trHeight w:val="936"/>
        </w:trPr>
        <w:tc>
          <w:tcPr>
            <w:tcW w:w="624"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1068"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3794"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741"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739"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c>
          <w:tcPr>
            <w:tcW w:w="735"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c>
          <w:tcPr>
            <w:tcW w:w="731"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r>
      <w:tr w:rsidR="001C7E7D">
        <w:trPr>
          <w:trHeight w:val="936"/>
        </w:trPr>
        <w:tc>
          <w:tcPr>
            <w:tcW w:w="624"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1068"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3794"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741"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textAlignment w:val="center"/>
              <w:rPr>
                <w:rFonts w:ascii="宋体" w:hAnsi="宋体" w:cs="宋体"/>
                <w:color w:val="000000" w:themeColor="text1"/>
                <w:sz w:val="20"/>
              </w:rPr>
            </w:pPr>
          </w:p>
        </w:tc>
        <w:tc>
          <w:tcPr>
            <w:tcW w:w="739"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c>
          <w:tcPr>
            <w:tcW w:w="735"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c>
          <w:tcPr>
            <w:tcW w:w="731" w:type="dxa"/>
            <w:tcBorders>
              <w:top w:val="single" w:sz="4" w:space="0" w:color="auto"/>
              <w:left w:val="single" w:sz="4" w:space="0" w:color="auto"/>
              <w:bottom w:val="single" w:sz="4" w:space="0" w:color="auto"/>
              <w:right w:val="single" w:sz="4" w:space="0" w:color="auto"/>
            </w:tcBorders>
            <w:vAlign w:val="center"/>
          </w:tcPr>
          <w:p w:rsidR="001C7E7D" w:rsidRDefault="001C7E7D">
            <w:pPr>
              <w:jc w:val="center"/>
              <w:rPr>
                <w:rFonts w:ascii="宋体" w:hAnsi="宋体" w:cs="宋体"/>
                <w:color w:val="000000" w:themeColor="text1"/>
                <w:sz w:val="20"/>
              </w:rPr>
            </w:pPr>
          </w:p>
        </w:tc>
      </w:tr>
    </w:tbl>
    <w:p w:rsidR="001C7E7D" w:rsidRDefault="001C7E7D">
      <w:pPr>
        <w:snapToGrid w:val="0"/>
        <w:spacing w:line="300" w:lineRule="exact"/>
        <w:ind w:left="181"/>
        <w:rPr>
          <w:rFonts w:ascii="宋体" w:hAnsi="宋体"/>
          <w:b/>
          <w:bCs/>
          <w:color w:val="000000" w:themeColor="text1"/>
          <w:sz w:val="18"/>
          <w:szCs w:val="18"/>
        </w:rPr>
      </w:pPr>
    </w:p>
    <w:p w:rsidR="001C7E7D" w:rsidRDefault="001C7E7D">
      <w:pPr>
        <w:rPr>
          <w:rFonts w:ascii="宋体" w:hAnsi="宋体"/>
          <w:b/>
          <w:bCs/>
          <w:color w:val="FF0000"/>
          <w:sz w:val="18"/>
          <w:szCs w:val="18"/>
        </w:rPr>
      </w:pPr>
    </w:p>
    <w:p w:rsidR="001C7E7D" w:rsidRDefault="001C7E7D">
      <w:pPr>
        <w:rPr>
          <w:rFonts w:ascii="宋体" w:hAnsi="宋体"/>
          <w:b/>
          <w:bCs/>
          <w:color w:val="FF0000"/>
          <w:sz w:val="18"/>
          <w:szCs w:val="18"/>
        </w:rPr>
      </w:pPr>
    </w:p>
    <w:p w:rsidR="001C7E7D" w:rsidRDefault="001C7E7D">
      <w:pPr>
        <w:rPr>
          <w:rFonts w:ascii="宋体" w:hAnsi="宋体"/>
          <w:b/>
          <w:bCs/>
          <w:color w:val="FF0000"/>
          <w:sz w:val="18"/>
          <w:szCs w:val="18"/>
        </w:rPr>
      </w:pPr>
    </w:p>
    <w:p w:rsidR="001C7E7D" w:rsidRDefault="001C7E7D">
      <w:pPr>
        <w:rPr>
          <w:rFonts w:ascii="宋体" w:hAnsi="宋体"/>
          <w:b/>
          <w:color w:val="000000" w:themeColor="text1"/>
          <w:szCs w:val="21"/>
        </w:rPr>
      </w:pPr>
    </w:p>
    <w:p w:rsidR="001C7E7D" w:rsidRDefault="001C7E7D">
      <w:pPr>
        <w:spacing w:line="480" w:lineRule="auto"/>
        <w:rPr>
          <w:rFonts w:ascii="宋体" w:hAnsi="宋体"/>
          <w:b/>
          <w:color w:val="000000" w:themeColor="text1"/>
          <w:szCs w:val="21"/>
        </w:rPr>
      </w:pPr>
    </w:p>
    <w:p w:rsidR="001C7E7D" w:rsidRDefault="001C7E7D">
      <w:pPr>
        <w:widowControl/>
        <w:jc w:val="left"/>
        <w:rPr>
          <w:rFonts w:ascii="宋体" w:hAnsi="宋体"/>
          <w:color w:val="000000"/>
          <w:sz w:val="30"/>
          <w:szCs w:val="20"/>
        </w:rPr>
        <w:sectPr w:rsidR="001C7E7D">
          <w:pgSz w:w="11906" w:h="16838"/>
          <w:pgMar w:top="1134" w:right="1134" w:bottom="1134" w:left="1134" w:header="720" w:footer="720" w:gutter="0"/>
          <w:cols w:space="720"/>
          <w:docGrid w:type="lines" w:linePitch="331"/>
        </w:sectPr>
      </w:pPr>
    </w:p>
    <w:p w:rsidR="001C7E7D" w:rsidRDefault="000177DA">
      <w:pPr>
        <w:pStyle w:val="a9"/>
        <w:jc w:val="center"/>
        <w:outlineLvl w:val="1"/>
        <w:rPr>
          <w:rFonts w:hAnsi="宋体"/>
          <w:b/>
          <w:bCs/>
          <w:color w:val="000000"/>
          <w:sz w:val="28"/>
          <w:szCs w:val="28"/>
        </w:rPr>
      </w:pPr>
      <w:bookmarkStart w:id="219" w:name="_Toc109838331"/>
      <w:bookmarkStart w:id="220" w:name="_Toc19686840"/>
      <w:r>
        <w:rPr>
          <w:rFonts w:hAnsi="宋体" w:hint="eastAsia"/>
          <w:b/>
          <w:bCs/>
          <w:color w:val="000000"/>
          <w:sz w:val="28"/>
          <w:szCs w:val="28"/>
        </w:rPr>
        <w:lastRenderedPageBreak/>
        <w:t>第六节 其他文书、文件格式</w:t>
      </w:r>
      <w:bookmarkEnd w:id="219"/>
      <w:bookmarkEnd w:id="220"/>
    </w:p>
    <w:p w:rsidR="001C7E7D" w:rsidRDefault="001C7E7D">
      <w:pPr>
        <w:pStyle w:val="a9"/>
        <w:spacing w:line="360" w:lineRule="auto"/>
        <w:jc w:val="center"/>
        <w:rPr>
          <w:b/>
          <w:sz w:val="30"/>
          <w:szCs w:val="30"/>
        </w:rPr>
      </w:pPr>
    </w:p>
    <w:p w:rsidR="001C7E7D" w:rsidRDefault="000177DA">
      <w:pPr>
        <w:jc w:val="center"/>
        <w:rPr>
          <w:rFonts w:ascii="宋体" w:hAnsi="宋体" w:cs="宋体"/>
          <w:b/>
          <w:bCs/>
          <w:sz w:val="32"/>
          <w:szCs w:val="32"/>
          <w:lang w:val="en"/>
        </w:rPr>
      </w:pPr>
      <w:r>
        <w:rPr>
          <w:rFonts w:ascii="宋体" w:hAnsi="宋体" w:cs="宋体" w:hint="eastAsia"/>
          <w:b/>
          <w:bCs/>
          <w:sz w:val="32"/>
          <w:szCs w:val="32"/>
          <w:lang w:val="en"/>
        </w:rPr>
        <w:t>知识产权合</w:t>
      </w:r>
      <w:proofErr w:type="gramStart"/>
      <w:r>
        <w:rPr>
          <w:rFonts w:ascii="宋体" w:hAnsi="宋体" w:cs="宋体" w:hint="eastAsia"/>
          <w:b/>
          <w:bCs/>
          <w:sz w:val="32"/>
          <w:szCs w:val="32"/>
          <w:lang w:val="en"/>
        </w:rPr>
        <w:t>规</w:t>
      </w:r>
      <w:proofErr w:type="gramEnd"/>
      <w:r>
        <w:rPr>
          <w:rFonts w:ascii="宋体" w:hAnsi="宋体" w:cs="宋体" w:hint="eastAsia"/>
          <w:b/>
          <w:bCs/>
          <w:sz w:val="32"/>
          <w:szCs w:val="32"/>
          <w:lang w:val="en"/>
        </w:rPr>
        <w:t>性声明</w:t>
      </w:r>
    </w:p>
    <w:p w:rsidR="001C7E7D" w:rsidRDefault="000177DA">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p>
    <w:p w:rsidR="001C7E7D" w:rsidRDefault="000177DA">
      <w:pPr>
        <w:spacing w:line="360" w:lineRule="auto"/>
        <w:rPr>
          <w:rFonts w:asciiTheme="majorEastAsia" w:eastAsiaTheme="majorEastAsia" w:hAnsiTheme="majorEastAsia" w:cs="仿宋_GB2312"/>
          <w:szCs w:val="21"/>
          <w:lang w:val="en"/>
        </w:rPr>
      </w:pPr>
      <w:r>
        <w:rPr>
          <w:rFonts w:ascii="仿宋_GB2312" w:eastAsia="仿宋_GB2312" w:hAnsi="仿宋_GB2312" w:cs="仿宋_GB2312" w:hint="eastAsia"/>
          <w:sz w:val="30"/>
          <w:szCs w:val="30"/>
        </w:rPr>
        <w:t xml:space="preserve">   </w:t>
      </w:r>
      <w:r>
        <w:rPr>
          <w:rFonts w:asciiTheme="majorEastAsia" w:eastAsiaTheme="majorEastAsia" w:hAnsiTheme="majorEastAsia" w:cs="仿宋_GB2312" w:hint="eastAsia"/>
          <w:szCs w:val="21"/>
        </w:rPr>
        <w:t xml:space="preserve"> 本</w:t>
      </w:r>
      <w:r>
        <w:rPr>
          <w:rFonts w:asciiTheme="majorEastAsia" w:eastAsiaTheme="majorEastAsia" w:hAnsiTheme="majorEastAsia" w:cs="仿宋_GB2312" w:hint="eastAsia"/>
          <w:szCs w:val="21"/>
          <w:lang w:val="en"/>
        </w:rPr>
        <w:t>企业（单位）自愿参与政府投资政府采购的</w:t>
      </w:r>
      <w:r w:rsidR="00D10BD9">
        <w:rPr>
          <w:rFonts w:asciiTheme="majorEastAsia" w:eastAsiaTheme="majorEastAsia" w:hAnsiTheme="majorEastAsia" w:cs="仿宋_GB2312" w:hint="eastAsia"/>
          <w:szCs w:val="21"/>
          <w:u w:val="single"/>
          <w:lang w:val="en"/>
        </w:rPr>
        <w:t>歌舞剧《伊州乐舞》二度创作项目（二次）</w:t>
      </w:r>
      <w:r>
        <w:rPr>
          <w:rFonts w:asciiTheme="majorEastAsia" w:eastAsiaTheme="majorEastAsia" w:hAnsiTheme="majorEastAsia" w:cs="仿宋_GB2312" w:hint="eastAsia"/>
          <w:szCs w:val="21"/>
          <w:lang w:val="en"/>
        </w:rPr>
        <w:t>项目，</w:t>
      </w:r>
      <w:r>
        <w:rPr>
          <w:rFonts w:asciiTheme="majorEastAsia" w:eastAsiaTheme="majorEastAsia" w:hAnsiTheme="majorEastAsia" w:cs="仿宋_GB2312" w:hint="eastAsia"/>
          <w:b/>
          <w:bCs/>
          <w:szCs w:val="21"/>
          <w:lang w:val="en"/>
        </w:rPr>
        <w:t>在此郑重承诺：</w:t>
      </w:r>
      <w:r>
        <w:rPr>
          <w:rFonts w:asciiTheme="majorEastAsia" w:eastAsiaTheme="majorEastAsia" w:hAnsiTheme="majorEastAsia" w:cs="仿宋_GB2312" w:hint="eastAsia"/>
          <w:szCs w:val="21"/>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rsidR="001C7E7D" w:rsidRDefault="000177DA">
      <w:pPr>
        <w:snapToGrid w:val="0"/>
        <w:spacing w:line="360" w:lineRule="auto"/>
        <w:ind w:leftChars="1736" w:left="5137" w:hangingChars="825" w:hanging="1491"/>
        <w:rPr>
          <w:b/>
          <w:sz w:val="18"/>
          <w:szCs w:val="18"/>
        </w:rPr>
      </w:pPr>
      <w:r>
        <w:rPr>
          <w:b/>
          <w:sz w:val="18"/>
          <w:szCs w:val="18"/>
        </w:rPr>
        <w:t xml:space="preserve">           </w:t>
      </w:r>
    </w:p>
    <w:p w:rsidR="001C7E7D" w:rsidRDefault="001C7E7D">
      <w:pPr>
        <w:snapToGrid w:val="0"/>
        <w:spacing w:line="360" w:lineRule="auto"/>
        <w:ind w:leftChars="1736" w:left="5137" w:hangingChars="825" w:hanging="1491"/>
        <w:rPr>
          <w:b/>
          <w:sz w:val="18"/>
          <w:szCs w:val="18"/>
        </w:rPr>
      </w:pPr>
    </w:p>
    <w:p w:rsidR="001C7E7D" w:rsidRDefault="001C7E7D">
      <w:pPr>
        <w:snapToGrid w:val="0"/>
        <w:spacing w:line="360" w:lineRule="auto"/>
        <w:ind w:leftChars="1736" w:left="5137" w:hangingChars="825" w:hanging="1491"/>
        <w:rPr>
          <w:b/>
          <w:sz w:val="18"/>
          <w:szCs w:val="18"/>
        </w:rPr>
      </w:pPr>
    </w:p>
    <w:p w:rsidR="001C7E7D" w:rsidRDefault="001C7E7D">
      <w:pPr>
        <w:snapToGrid w:val="0"/>
        <w:spacing w:line="360" w:lineRule="auto"/>
        <w:ind w:leftChars="1736" w:left="5137" w:hangingChars="825" w:hanging="1491"/>
        <w:rPr>
          <w:b/>
          <w:sz w:val="18"/>
          <w:szCs w:val="18"/>
        </w:rPr>
      </w:pPr>
    </w:p>
    <w:p w:rsidR="001C7E7D" w:rsidRDefault="000177DA">
      <w:pPr>
        <w:snapToGrid w:val="0"/>
        <w:spacing w:line="360" w:lineRule="auto"/>
        <w:ind w:leftChars="1736" w:left="5137" w:hangingChars="825" w:hanging="1491"/>
        <w:rPr>
          <w:rFonts w:ascii="仿宋_GB2312" w:eastAsia="仿宋_GB2312" w:hAnsi="仿宋" w:cs="仿宋_GB2312"/>
          <w:kern w:val="0"/>
          <w:sz w:val="24"/>
        </w:rPr>
      </w:pPr>
      <w:r>
        <w:rPr>
          <w:b/>
          <w:sz w:val="18"/>
          <w:szCs w:val="18"/>
        </w:rPr>
        <w:t xml:space="preserve">      </w:t>
      </w:r>
      <w:r>
        <w:rPr>
          <w:rFonts w:ascii="仿宋_GB2312" w:eastAsia="仿宋_GB2312" w:hAnsi="仿宋" w:cs="仿宋_GB2312" w:hint="eastAsia"/>
          <w:kern w:val="0"/>
          <w:sz w:val="24"/>
          <w:lang w:val="zh-CN"/>
        </w:rPr>
        <w:t>投标人名称(电子签章)：</w:t>
      </w:r>
    </w:p>
    <w:p w:rsidR="001C7E7D" w:rsidRDefault="000177DA">
      <w:pPr>
        <w:snapToGrid w:val="0"/>
        <w:spacing w:line="360" w:lineRule="auto"/>
        <w:ind w:firstLineChars="2150" w:firstLine="5160"/>
        <w:rPr>
          <w:rFonts w:ascii="仿宋_GB2312" w:eastAsia="仿宋_GB2312" w:hAnsi="仿宋" w:cs="仿宋_GB2312"/>
          <w:kern w:val="0"/>
          <w:sz w:val="24"/>
          <w:lang w:val="zh-CN"/>
        </w:rPr>
        <w:sectPr w:rsidR="001C7E7D">
          <w:pgSz w:w="11906" w:h="16838"/>
          <w:pgMar w:top="1134" w:right="1134" w:bottom="1134" w:left="1134" w:header="720" w:footer="720" w:gutter="0"/>
          <w:cols w:space="720"/>
          <w:docGrid w:type="lines" w:linePitch="331"/>
        </w:sect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1C7E7D" w:rsidRDefault="001C7E7D">
      <w:pPr>
        <w:snapToGrid w:val="0"/>
        <w:spacing w:before="50" w:afterLines="50" w:after="165" w:line="360" w:lineRule="auto"/>
        <w:jc w:val="left"/>
        <w:rPr>
          <w:sz w:val="20"/>
        </w:r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1C7E7D">
      <w:pPr>
        <w:pStyle w:val="a9"/>
        <w:tabs>
          <w:tab w:val="left" w:pos="2472"/>
        </w:tabs>
        <w:spacing w:line="460" w:lineRule="exact"/>
        <w:jc w:val="center"/>
        <w:rPr>
          <w:rFonts w:ascii="Times New Roman" w:hAnsi="Times New Roman"/>
          <w:b/>
          <w:sz w:val="36"/>
        </w:rPr>
      </w:pPr>
    </w:p>
    <w:p w:rsidR="001C7E7D" w:rsidRDefault="000177DA">
      <w:pPr>
        <w:pStyle w:val="a9"/>
        <w:tabs>
          <w:tab w:val="left" w:pos="2472"/>
        </w:tabs>
        <w:spacing w:line="460" w:lineRule="exact"/>
        <w:jc w:val="center"/>
        <w:outlineLvl w:val="0"/>
        <w:rPr>
          <w:rFonts w:ascii="Times New Roman" w:hAnsi="Times New Roman"/>
          <w:b/>
          <w:sz w:val="36"/>
        </w:rPr>
      </w:pPr>
      <w:bookmarkStart w:id="221" w:name="_Toc109838332"/>
      <w:r>
        <w:rPr>
          <w:rFonts w:ascii="Times New Roman" w:hAnsi="Times New Roman" w:hint="eastAsia"/>
          <w:b/>
          <w:sz w:val="36"/>
        </w:rPr>
        <w:t>第七章</w:t>
      </w:r>
      <w:r>
        <w:rPr>
          <w:rFonts w:ascii="Times New Roman" w:hAnsi="Times New Roman"/>
          <w:b/>
          <w:sz w:val="36"/>
        </w:rPr>
        <w:t xml:space="preserve"> </w:t>
      </w:r>
      <w:r>
        <w:rPr>
          <w:rFonts w:ascii="Times New Roman" w:hAnsi="Times New Roman" w:hint="eastAsia"/>
          <w:b/>
          <w:sz w:val="36"/>
        </w:rPr>
        <w:t>质疑、投诉证明材料格式</w:t>
      </w:r>
      <w:bookmarkEnd w:id="221"/>
    </w:p>
    <w:p w:rsidR="001C7E7D" w:rsidRDefault="001C7E7D">
      <w:pPr>
        <w:widowControl/>
        <w:spacing w:line="360" w:lineRule="auto"/>
        <w:jc w:val="left"/>
        <w:rPr>
          <w:sz w:val="20"/>
        </w:rPr>
        <w:sectPr w:rsidR="001C7E7D">
          <w:pgSz w:w="11906" w:h="16838"/>
          <w:pgMar w:top="1134" w:right="1134" w:bottom="1134" w:left="1134" w:header="720" w:footer="720" w:gutter="0"/>
          <w:cols w:space="720"/>
          <w:docGrid w:type="lines" w:linePitch="331"/>
        </w:sectPr>
      </w:pPr>
    </w:p>
    <w:p w:rsidR="001C7E7D" w:rsidRDefault="001C7E7D">
      <w:pPr>
        <w:widowControl/>
        <w:shd w:val="clear" w:color="auto" w:fill="FFFFFF"/>
        <w:spacing w:line="260" w:lineRule="exact"/>
        <w:jc w:val="left"/>
        <w:rPr>
          <w:rFonts w:ascii="宋体" w:hAnsi="宋体"/>
          <w:b/>
          <w:bCs/>
          <w:color w:val="000000"/>
          <w:sz w:val="28"/>
          <w:szCs w:val="28"/>
        </w:rPr>
      </w:pPr>
    </w:p>
    <w:p w:rsidR="001C7E7D" w:rsidRDefault="000177DA">
      <w:pPr>
        <w:pStyle w:val="2"/>
        <w:jc w:val="center"/>
        <w:rPr>
          <w:rFonts w:ascii="宋体" w:hAnsi="宋体"/>
          <w:b w:val="0"/>
          <w:bCs w:val="0"/>
          <w:color w:val="000000"/>
        </w:rPr>
      </w:pPr>
      <w:bookmarkStart w:id="222" w:name="_Toc109838333"/>
      <w:r>
        <w:rPr>
          <w:rFonts w:ascii="宋体" w:hAnsi="宋体" w:hint="eastAsia"/>
          <w:b w:val="0"/>
          <w:bCs w:val="0"/>
          <w:color w:val="000000"/>
        </w:rPr>
        <w:t>第一节</w:t>
      </w:r>
      <w:r>
        <w:rPr>
          <w:rFonts w:ascii="宋体" w:hAnsi="宋体" w:hint="eastAsia"/>
          <w:b w:val="0"/>
          <w:bCs w:val="0"/>
          <w:color w:val="000000"/>
        </w:rPr>
        <w:t xml:space="preserve"> </w:t>
      </w:r>
      <w:r>
        <w:rPr>
          <w:rFonts w:ascii="宋体" w:hAnsi="宋体" w:hint="eastAsia"/>
          <w:b w:val="0"/>
          <w:bCs w:val="0"/>
          <w:color w:val="000000"/>
        </w:rPr>
        <w:t>质疑函（格式）</w:t>
      </w:r>
      <w:bookmarkEnd w:id="222"/>
    </w:p>
    <w:p w:rsidR="001C7E7D" w:rsidRDefault="000177DA">
      <w:pPr>
        <w:jc w:val="center"/>
        <w:rPr>
          <w:rFonts w:ascii="仿宋" w:eastAsia="仿宋" w:hAnsi="仿宋" w:cs="仿宋"/>
          <w:b/>
          <w:bCs/>
          <w:sz w:val="44"/>
          <w:szCs w:val="44"/>
        </w:rPr>
      </w:pPr>
      <w:r>
        <w:rPr>
          <w:rFonts w:ascii="仿宋" w:eastAsia="仿宋" w:hAnsi="仿宋" w:cs="仿宋" w:hint="eastAsia"/>
          <w:b/>
          <w:bCs/>
          <w:sz w:val="44"/>
          <w:szCs w:val="44"/>
        </w:rPr>
        <w:t>质疑函范本</w:t>
      </w:r>
    </w:p>
    <w:p w:rsidR="001C7E7D" w:rsidRDefault="000177DA">
      <w:pPr>
        <w:adjustRightInd w:val="0"/>
        <w:snapToGrid w:val="0"/>
        <w:spacing w:beforeLines="100" w:before="331" w:line="360" w:lineRule="auto"/>
        <w:rPr>
          <w:rFonts w:ascii="黑体" w:eastAsia="黑体" w:hAnsi="黑体" w:cs="仿宋"/>
          <w:bCs/>
          <w:sz w:val="32"/>
          <w:szCs w:val="32"/>
        </w:rPr>
      </w:pPr>
      <w:r>
        <w:rPr>
          <w:rFonts w:ascii="黑体" w:eastAsia="黑体" w:hAnsi="黑体" w:cs="仿宋" w:hint="eastAsia"/>
          <w:bCs/>
          <w:sz w:val="32"/>
          <w:szCs w:val="32"/>
        </w:rPr>
        <w:t>一、质疑供应商基本信息</w:t>
      </w:r>
    </w:p>
    <w:p w:rsidR="001C7E7D" w:rsidRDefault="000177DA">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rPr>
        <w:t>质疑供应商：</w:t>
      </w:r>
      <w:r>
        <w:rPr>
          <w:rFonts w:ascii="仿宋" w:eastAsia="仿宋" w:hAnsi="仿宋" w:cs="仿宋" w:hint="eastAsia"/>
          <w:sz w:val="32"/>
          <w:szCs w:val="32"/>
          <w:u w:val="dotted"/>
        </w:rPr>
        <w:t xml:space="preserve">                                        </w:t>
      </w:r>
    </w:p>
    <w:p w:rsidR="001C7E7D" w:rsidRDefault="000177DA">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u w:val="dotted"/>
        </w:rPr>
        <w:t xml:space="preserve">                          </w:t>
      </w:r>
      <w:r>
        <w:rPr>
          <w:rFonts w:ascii="仿宋" w:eastAsia="仿宋" w:hAnsi="仿宋" w:cs="仿宋" w:hint="eastAsia"/>
          <w:sz w:val="32"/>
          <w:szCs w:val="32"/>
        </w:rPr>
        <w:t>邮编：</w:t>
      </w:r>
      <w:r>
        <w:rPr>
          <w:rFonts w:ascii="仿宋" w:eastAsia="仿宋" w:hAnsi="仿宋" w:cs="仿宋" w:hint="eastAsia"/>
          <w:sz w:val="32"/>
          <w:szCs w:val="32"/>
          <w:u w:val="dotted"/>
        </w:rPr>
        <w:t xml:space="preserve">                                                   </w:t>
      </w:r>
    </w:p>
    <w:p w:rsidR="001C7E7D" w:rsidRDefault="000177DA">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rPr>
        <w:t>联系人：</w:t>
      </w:r>
      <w:r>
        <w:rPr>
          <w:rFonts w:ascii="仿宋" w:eastAsia="仿宋" w:hAnsi="仿宋" w:cs="仿宋" w:hint="eastAsia"/>
          <w:sz w:val="32"/>
          <w:szCs w:val="32"/>
          <w:u w:val="dotted"/>
        </w:rPr>
        <w:t xml:space="preserve">                      </w:t>
      </w:r>
      <w:r>
        <w:rPr>
          <w:rFonts w:ascii="仿宋" w:eastAsia="仿宋" w:hAnsi="仿宋" w:cs="仿宋" w:hint="eastAsia"/>
          <w:sz w:val="32"/>
          <w:szCs w:val="32"/>
        </w:rPr>
        <w:t>联系电话：</w:t>
      </w:r>
      <w:r>
        <w:rPr>
          <w:rFonts w:ascii="仿宋" w:eastAsia="仿宋" w:hAnsi="仿宋" w:cs="仿宋" w:hint="eastAsia"/>
          <w:sz w:val="32"/>
          <w:szCs w:val="32"/>
          <w:u w:val="dotted"/>
        </w:rPr>
        <w:t xml:space="preserve">                              </w:t>
      </w:r>
    </w:p>
    <w:p w:rsidR="001C7E7D" w:rsidRDefault="000177DA">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rPr>
        <w:t>授权代表：</w:t>
      </w:r>
      <w:r>
        <w:rPr>
          <w:rFonts w:ascii="仿宋" w:eastAsia="仿宋" w:hAnsi="仿宋" w:cs="仿宋" w:hint="eastAsia"/>
          <w:sz w:val="32"/>
          <w:szCs w:val="32"/>
          <w:u w:val="dotted"/>
        </w:rPr>
        <w:t xml:space="preserve">                                          </w:t>
      </w:r>
    </w:p>
    <w:p w:rsidR="001C7E7D" w:rsidRDefault="000177DA">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rPr>
        <w:t>联系电话：</w:t>
      </w:r>
      <w:r>
        <w:rPr>
          <w:rFonts w:ascii="仿宋" w:eastAsia="仿宋" w:hAnsi="仿宋" w:cs="仿宋" w:hint="eastAsia"/>
          <w:sz w:val="32"/>
          <w:szCs w:val="32"/>
          <w:u w:val="dotted"/>
        </w:rPr>
        <w:t xml:space="preserve">                                           </w:t>
      </w:r>
      <w:r>
        <w:rPr>
          <w:rFonts w:ascii="仿宋" w:eastAsia="仿宋" w:hAnsi="仿宋" w:cs="仿宋" w:hint="eastAsia"/>
          <w:sz w:val="32"/>
          <w:szCs w:val="32"/>
        </w:rPr>
        <w:t xml:space="preserve"> </w:t>
      </w:r>
    </w:p>
    <w:p w:rsidR="001C7E7D" w:rsidRDefault="000177DA">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rPr>
        <w:t xml:space="preserve">地址： </w:t>
      </w:r>
      <w:r>
        <w:rPr>
          <w:rFonts w:ascii="仿宋" w:eastAsia="仿宋" w:hAnsi="仿宋" w:cs="仿宋" w:hint="eastAsia"/>
          <w:sz w:val="32"/>
          <w:szCs w:val="32"/>
          <w:u w:val="dotted"/>
        </w:rPr>
        <w:t xml:space="preserve">                        </w:t>
      </w:r>
      <w:r>
        <w:rPr>
          <w:rFonts w:ascii="仿宋" w:eastAsia="仿宋" w:hAnsi="仿宋" w:cs="仿宋" w:hint="eastAsia"/>
          <w:sz w:val="32"/>
          <w:szCs w:val="32"/>
        </w:rPr>
        <w:t>邮编：</w:t>
      </w:r>
      <w:r>
        <w:rPr>
          <w:rFonts w:ascii="仿宋" w:eastAsia="仿宋" w:hAnsi="仿宋" w:cs="仿宋" w:hint="eastAsia"/>
          <w:sz w:val="32"/>
          <w:szCs w:val="32"/>
          <w:u w:val="dotted"/>
        </w:rPr>
        <w:t xml:space="preserve">                                                </w:t>
      </w:r>
    </w:p>
    <w:p w:rsidR="001C7E7D" w:rsidRDefault="000177DA">
      <w:pPr>
        <w:adjustRightInd w:val="0"/>
        <w:snapToGrid w:val="0"/>
        <w:spacing w:line="360" w:lineRule="auto"/>
        <w:rPr>
          <w:rFonts w:ascii="黑体" w:eastAsia="黑体" w:hAnsi="黑体" w:cs="仿宋"/>
          <w:bCs/>
          <w:sz w:val="32"/>
          <w:szCs w:val="32"/>
        </w:rPr>
      </w:pPr>
      <w:r>
        <w:rPr>
          <w:rFonts w:ascii="黑体" w:eastAsia="黑体" w:hAnsi="黑体" w:cs="仿宋" w:hint="eastAsia"/>
          <w:bCs/>
          <w:sz w:val="32"/>
          <w:szCs w:val="32"/>
        </w:rPr>
        <w:t>二、质疑项目基本情况</w:t>
      </w:r>
    </w:p>
    <w:p w:rsidR="001C7E7D" w:rsidRDefault="000177DA">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rPr>
        <w:t>质疑项目的名称：</w:t>
      </w:r>
      <w:r>
        <w:rPr>
          <w:rFonts w:ascii="仿宋" w:eastAsia="仿宋" w:hAnsi="仿宋" w:cs="仿宋" w:hint="eastAsia"/>
          <w:sz w:val="32"/>
          <w:szCs w:val="32"/>
          <w:u w:val="dotted"/>
        </w:rPr>
        <w:t xml:space="preserve">                  </w:t>
      </w:r>
    </w:p>
    <w:p w:rsidR="001C7E7D" w:rsidRDefault="000177DA">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rPr>
        <w:t>质疑项目的编号：</w:t>
      </w:r>
      <w:r>
        <w:rPr>
          <w:rFonts w:ascii="仿宋" w:eastAsia="仿宋" w:hAnsi="仿宋" w:cs="仿宋" w:hint="eastAsia"/>
          <w:sz w:val="32"/>
          <w:szCs w:val="32"/>
          <w:u w:val="dotted"/>
        </w:rPr>
        <w:t xml:space="preserve">                  </w:t>
      </w:r>
      <w:r>
        <w:rPr>
          <w:rFonts w:ascii="仿宋" w:eastAsia="仿宋" w:hAnsi="仿宋" w:cs="仿宋" w:hint="eastAsia"/>
          <w:sz w:val="32"/>
          <w:szCs w:val="32"/>
        </w:rPr>
        <w:t>包号：</w:t>
      </w:r>
      <w:r>
        <w:rPr>
          <w:rFonts w:ascii="仿宋" w:eastAsia="仿宋" w:hAnsi="仿宋" w:cs="仿宋" w:hint="eastAsia"/>
          <w:sz w:val="32"/>
          <w:szCs w:val="32"/>
          <w:u w:val="dotted"/>
        </w:rPr>
        <w:t xml:space="preserve">                 </w:t>
      </w:r>
    </w:p>
    <w:p w:rsidR="001C7E7D" w:rsidRDefault="000177DA">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rPr>
        <w:t>采购人名称：</w:t>
      </w:r>
      <w:r>
        <w:rPr>
          <w:rFonts w:ascii="仿宋" w:eastAsia="仿宋" w:hAnsi="仿宋" w:cs="仿宋" w:hint="eastAsia"/>
          <w:sz w:val="32"/>
          <w:szCs w:val="32"/>
          <w:u w:val="dotted"/>
        </w:rPr>
        <w:t xml:space="preserve">                  </w:t>
      </w:r>
    </w:p>
    <w:p w:rsidR="001C7E7D" w:rsidRDefault="000177DA">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rPr>
        <w:t>采购文件获取日期：</w:t>
      </w:r>
      <w:r>
        <w:rPr>
          <w:rFonts w:ascii="仿宋" w:eastAsia="仿宋" w:hAnsi="仿宋" w:cs="仿宋" w:hint="eastAsia"/>
          <w:sz w:val="32"/>
          <w:szCs w:val="32"/>
          <w:u w:val="dotted"/>
        </w:rPr>
        <w:t xml:space="preserve">                                           </w:t>
      </w:r>
    </w:p>
    <w:p w:rsidR="001C7E7D" w:rsidRDefault="000177DA">
      <w:pPr>
        <w:adjustRightInd w:val="0"/>
        <w:snapToGrid w:val="0"/>
        <w:spacing w:line="360" w:lineRule="auto"/>
        <w:rPr>
          <w:rFonts w:ascii="黑体" w:eastAsia="黑体" w:hAnsi="黑体" w:cs="仿宋"/>
          <w:bCs/>
          <w:sz w:val="32"/>
          <w:szCs w:val="32"/>
        </w:rPr>
      </w:pPr>
      <w:r>
        <w:rPr>
          <w:rFonts w:ascii="黑体" w:eastAsia="黑体" w:hAnsi="黑体" w:cs="仿宋" w:hint="eastAsia"/>
          <w:bCs/>
          <w:sz w:val="32"/>
          <w:szCs w:val="32"/>
        </w:rPr>
        <w:t>三、质疑事项具体内容</w:t>
      </w:r>
    </w:p>
    <w:p w:rsidR="001C7E7D" w:rsidRDefault="000177DA">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rPr>
        <w:t>质疑事项1：</w:t>
      </w:r>
      <w:r>
        <w:rPr>
          <w:rFonts w:ascii="仿宋" w:eastAsia="仿宋" w:hAnsi="仿宋" w:cs="仿宋" w:hint="eastAsia"/>
          <w:sz w:val="32"/>
          <w:szCs w:val="32"/>
          <w:u w:val="dotted"/>
        </w:rPr>
        <w:t xml:space="preserve">                                         </w:t>
      </w:r>
    </w:p>
    <w:p w:rsidR="001C7E7D" w:rsidRDefault="000177DA">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rPr>
        <w:t>事实依据：</w:t>
      </w:r>
      <w:r>
        <w:rPr>
          <w:rFonts w:ascii="仿宋" w:eastAsia="仿宋" w:hAnsi="仿宋" w:cs="仿宋" w:hint="eastAsia"/>
          <w:sz w:val="32"/>
          <w:szCs w:val="32"/>
          <w:u w:val="dotted"/>
        </w:rPr>
        <w:t xml:space="preserve">                                          </w:t>
      </w:r>
    </w:p>
    <w:p w:rsidR="001C7E7D" w:rsidRDefault="000177DA">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u w:val="dotted"/>
        </w:rPr>
        <w:t xml:space="preserve">                                                       </w:t>
      </w:r>
    </w:p>
    <w:p w:rsidR="001C7E7D" w:rsidRDefault="000177DA">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rPr>
        <w:t>法律依据：</w:t>
      </w:r>
      <w:r>
        <w:rPr>
          <w:rFonts w:ascii="仿宋" w:eastAsia="仿宋" w:hAnsi="仿宋" w:cs="仿宋" w:hint="eastAsia"/>
          <w:sz w:val="32"/>
          <w:szCs w:val="32"/>
          <w:u w:val="dotted"/>
        </w:rPr>
        <w:t xml:space="preserve">                                          </w:t>
      </w:r>
    </w:p>
    <w:p w:rsidR="001C7E7D" w:rsidRDefault="000177DA">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u w:val="dotted"/>
        </w:rPr>
        <w:t xml:space="preserve">                                                     </w:t>
      </w:r>
    </w:p>
    <w:p w:rsidR="001C7E7D" w:rsidRDefault="000177DA">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rPr>
        <w:t>质疑事项2</w:t>
      </w:r>
    </w:p>
    <w:p w:rsidR="001C7E7D" w:rsidRDefault="000177DA">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rPr>
        <w:lastRenderedPageBreak/>
        <w:t>……</w:t>
      </w:r>
    </w:p>
    <w:p w:rsidR="001C7E7D" w:rsidRDefault="000177DA">
      <w:pPr>
        <w:adjustRightInd w:val="0"/>
        <w:snapToGrid w:val="0"/>
        <w:spacing w:line="360" w:lineRule="auto"/>
        <w:rPr>
          <w:rFonts w:ascii="黑体" w:eastAsia="黑体" w:hAnsi="黑体" w:cs="仿宋"/>
          <w:bCs/>
          <w:sz w:val="32"/>
          <w:szCs w:val="32"/>
        </w:rPr>
      </w:pPr>
      <w:r>
        <w:rPr>
          <w:rFonts w:ascii="黑体" w:eastAsia="黑体" w:hAnsi="黑体" w:cs="仿宋" w:hint="eastAsia"/>
          <w:bCs/>
          <w:sz w:val="32"/>
          <w:szCs w:val="32"/>
        </w:rPr>
        <w:t>四、与质疑事项相关的质疑请求</w:t>
      </w:r>
    </w:p>
    <w:p w:rsidR="001C7E7D" w:rsidRDefault="000177DA">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rPr>
        <w:t>请求：</w:t>
      </w:r>
      <w:r>
        <w:rPr>
          <w:rFonts w:ascii="仿宋" w:eastAsia="仿宋" w:hAnsi="仿宋" w:cs="仿宋" w:hint="eastAsia"/>
          <w:sz w:val="32"/>
          <w:szCs w:val="32"/>
          <w:u w:val="dotted"/>
        </w:rPr>
        <w:t xml:space="preserve">                                               </w:t>
      </w:r>
    </w:p>
    <w:p w:rsidR="001C7E7D" w:rsidRDefault="000177DA">
      <w:pPr>
        <w:rPr>
          <w:rFonts w:ascii="仿宋_GB2312" w:eastAsia="仿宋_GB2312"/>
          <w:sz w:val="30"/>
          <w:szCs w:val="30"/>
        </w:rPr>
      </w:pPr>
      <w:r>
        <w:rPr>
          <w:rFonts w:ascii="仿宋_GB2312" w:eastAsia="仿宋_GB2312" w:hint="eastAsia"/>
          <w:sz w:val="30"/>
          <w:szCs w:val="30"/>
        </w:rPr>
        <w:t xml:space="preserve">签字(签章)：                   公章：                      </w:t>
      </w:r>
    </w:p>
    <w:p w:rsidR="001C7E7D" w:rsidRDefault="000177DA">
      <w:pPr>
        <w:rPr>
          <w:rFonts w:ascii="仿宋_GB2312" w:eastAsia="仿宋_GB2312"/>
          <w:sz w:val="30"/>
          <w:szCs w:val="30"/>
        </w:rPr>
      </w:pPr>
      <w:r>
        <w:rPr>
          <w:rFonts w:ascii="仿宋_GB2312" w:eastAsia="仿宋_GB2312" w:hint="eastAsia"/>
          <w:sz w:val="30"/>
          <w:szCs w:val="30"/>
        </w:rPr>
        <w:t xml:space="preserve">日期：    </w:t>
      </w:r>
    </w:p>
    <w:p w:rsidR="001C7E7D" w:rsidRDefault="001C7E7D">
      <w:pPr>
        <w:adjustRightInd w:val="0"/>
        <w:snapToGrid w:val="0"/>
        <w:spacing w:line="360" w:lineRule="auto"/>
        <w:rPr>
          <w:rFonts w:ascii="仿宋" w:eastAsia="仿宋" w:hAnsi="仿宋" w:cs="仿宋"/>
          <w:sz w:val="32"/>
          <w:szCs w:val="32"/>
        </w:rPr>
      </w:pPr>
    </w:p>
    <w:p w:rsidR="001C7E7D" w:rsidRDefault="001C7E7D">
      <w:pPr>
        <w:adjustRightInd w:val="0"/>
        <w:snapToGrid w:val="0"/>
        <w:spacing w:line="360" w:lineRule="auto"/>
        <w:rPr>
          <w:rFonts w:ascii="仿宋" w:eastAsia="仿宋" w:hAnsi="仿宋" w:cs="仿宋"/>
          <w:sz w:val="32"/>
          <w:szCs w:val="32"/>
        </w:rPr>
      </w:pPr>
    </w:p>
    <w:p w:rsidR="001C7E7D" w:rsidRDefault="001C7E7D">
      <w:pPr>
        <w:jc w:val="center"/>
        <w:rPr>
          <w:rFonts w:ascii="仿宋" w:eastAsia="仿宋" w:hAnsi="仿宋" w:cs="仿宋"/>
          <w:b/>
          <w:bCs/>
          <w:sz w:val="32"/>
          <w:szCs w:val="32"/>
        </w:rPr>
      </w:pPr>
    </w:p>
    <w:p w:rsidR="001C7E7D" w:rsidRDefault="001C7E7D">
      <w:pPr>
        <w:jc w:val="center"/>
        <w:rPr>
          <w:rFonts w:ascii="仿宋" w:eastAsia="仿宋" w:hAnsi="仿宋" w:cs="仿宋"/>
          <w:b/>
          <w:bCs/>
          <w:sz w:val="32"/>
          <w:szCs w:val="32"/>
        </w:rPr>
      </w:pPr>
    </w:p>
    <w:p w:rsidR="001C7E7D" w:rsidRDefault="001C7E7D">
      <w:pPr>
        <w:jc w:val="center"/>
        <w:rPr>
          <w:rFonts w:ascii="仿宋" w:eastAsia="仿宋" w:hAnsi="仿宋" w:cs="仿宋"/>
          <w:b/>
          <w:bCs/>
          <w:sz w:val="32"/>
          <w:szCs w:val="32"/>
        </w:rPr>
      </w:pPr>
    </w:p>
    <w:p w:rsidR="001C7E7D" w:rsidRDefault="001C7E7D">
      <w:pPr>
        <w:jc w:val="center"/>
        <w:rPr>
          <w:rFonts w:ascii="仿宋" w:eastAsia="仿宋" w:hAnsi="仿宋" w:cs="仿宋"/>
          <w:b/>
          <w:bCs/>
          <w:sz w:val="32"/>
          <w:szCs w:val="32"/>
        </w:rPr>
      </w:pPr>
    </w:p>
    <w:p w:rsidR="001C7E7D" w:rsidRDefault="001C7E7D">
      <w:pPr>
        <w:jc w:val="center"/>
        <w:rPr>
          <w:rFonts w:ascii="仿宋" w:eastAsia="仿宋" w:hAnsi="仿宋" w:cs="仿宋"/>
          <w:b/>
          <w:bCs/>
          <w:sz w:val="32"/>
          <w:szCs w:val="32"/>
        </w:rPr>
      </w:pPr>
    </w:p>
    <w:p w:rsidR="001C7E7D" w:rsidRDefault="001C7E7D">
      <w:pPr>
        <w:jc w:val="center"/>
        <w:rPr>
          <w:rFonts w:ascii="仿宋" w:eastAsia="仿宋" w:hAnsi="仿宋" w:cs="仿宋"/>
          <w:b/>
          <w:bCs/>
          <w:sz w:val="32"/>
          <w:szCs w:val="32"/>
        </w:rPr>
      </w:pPr>
    </w:p>
    <w:p w:rsidR="001C7E7D" w:rsidRDefault="001C7E7D">
      <w:pPr>
        <w:jc w:val="center"/>
        <w:rPr>
          <w:rFonts w:ascii="仿宋" w:eastAsia="仿宋" w:hAnsi="仿宋" w:cs="仿宋"/>
          <w:b/>
          <w:bCs/>
          <w:sz w:val="32"/>
          <w:szCs w:val="32"/>
        </w:rPr>
      </w:pPr>
    </w:p>
    <w:p w:rsidR="001C7E7D" w:rsidRDefault="001C7E7D">
      <w:pPr>
        <w:rPr>
          <w:rFonts w:ascii="黑体" w:eastAsia="黑体" w:hAnsi="黑体"/>
          <w:b/>
          <w:sz w:val="32"/>
          <w:szCs w:val="32"/>
        </w:rPr>
      </w:pPr>
    </w:p>
    <w:p w:rsidR="001C7E7D" w:rsidRDefault="001C7E7D">
      <w:pPr>
        <w:rPr>
          <w:rFonts w:ascii="黑体" w:eastAsia="黑体" w:hAnsi="黑体"/>
          <w:b/>
          <w:sz w:val="32"/>
          <w:szCs w:val="32"/>
        </w:rPr>
      </w:pPr>
    </w:p>
    <w:p w:rsidR="001C7E7D" w:rsidRDefault="001C7E7D">
      <w:pPr>
        <w:rPr>
          <w:rFonts w:ascii="黑体" w:eastAsia="黑体" w:hAnsi="黑体"/>
          <w:b/>
          <w:sz w:val="32"/>
          <w:szCs w:val="32"/>
        </w:rPr>
      </w:pPr>
    </w:p>
    <w:p w:rsidR="001C7E7D" w:rsidRDefault="001C7E7D">
      <w:pPr>
        <w:rPr>
          <w:rFonts w:ascii="黑体" w:eastAsia="黑体" w:hAnsi="黑体"/>
          <w:b/>
          <w:sz w:val="32"/>
          <w:szCs w:val="32"/>
        </w:rPr>
      </w:pPr>
    </w:p>
    <w:p w:rsidR="001C7E7D" w:rsidRDefault="001C7E7D">
      <w:pPr>
        <w:rPr>
          <w:rFonts w:ascii="黑体" w:eastAsia="黑体" w:hAnsi="黑体"/>
          <w:b/>
          <w:sz w:val="32"/>
          <w:szCs w:val="32"/>
        </w:rPr>
      </w:pPr>
    </w:p>
    <w:p w:rsidR="001C7E7D" w:rsidRDefault="001C7E7D">
      <w:pPr>
        <w:rPr>
          <w:rFonts w:ascii="黑体" w:eastAsia="黑体" w:hAnsi="黑体"/>
          <w:b/>
          <w:sz w:val="32"/>
          <w:szCs w:val="32"/>
        </w:rPr>
      </w:pPr>
    </w:p>
    <w:p w:rsidR="001C7E7D" w:rsidRDefault="001C7E7D">
      <w:pPr>
        <w:rPr>
          <w:rFonts w:ascii="黑体" w:eastAsia="黑体" w:hAnsi="黑体"/>
          <w:b/>
          <w:sz w:val="32"/>
          <w:szCs w:val="32"/>
        </w:rPr>
      </w:pPr>
    </w:p>
    <w:p w:rsidR="001C7E7D" w:rsidRDefault="001C7E7D">
      <w:pPr>
        <w:rPr>
          <w:rFonts w:ascii="黑体" w:eastAsia="黑体" w:hAnsi="黑体"/>
          <w:b/>
          <w:sz w:val="32"/>
          <w:szCs w:val="32"/>
        </w:rPr>
      </w:pPr>
    </w:p>
    <w:p w:rsidR="001C7E7D" w:rsidRDefault="001C7E7D">
      <w:pPr>
        <w:rPr>
          <w:rFonts w:ascii="黑体" w:eastAsia="黑体" w:hAnsi="黑体"/>
          <w:b/>
          <w:sz w:val="32"/>
          <w:szCs w:val="32"/>
        </w:rPr>
      </w:pPr>
    </w:p>
    <w:p w:rsidR="001C7E7D" w:rsidRDefault="000177DA">
      <w:pPr>
        <w:rPr>
          <w:rFonts w:ascii="黑体" w:eastAsia="黑体" w:hAnsi="黑体"/>
          <w:b/>
          <w:sz w:val="32"/>
          <w:szCs w:val="32"/>
        </w:rPr>
      </w:pPr>
      <w:r>
        <w:rPr>
          <w:rFonts w:ascii="黑体" w:eastAsia="黑体" w:hAnsi="黑体" w:hint="eastAsia"/>
          <w:b/>
          <w:sz w:val="32"/>
          <w:szCs w:val="32"/>
        </w:rPr>
        <w:t>质疑函制作说明：</w:t>
      </w:r>
    </w:p>
    <w:p w:rsidR="001C7E7D" w:rsidRDefault="000177DA">
      <w:pPr>
        <w:widowControl/>
        <w:ind w:firstLineChars="200" w:firstLine="640"/>
        <w:jc w:val="left"/>
        <w:rPr>
          <w:rFonts w:ascii="仿宋_GB2312" w:eastAsia="仿宋_GB2312"/>
          <w:sz w:val="32"/>
          <w:szCs w:val="32"/>
        </w:rPr>
      </w:pPr>
      <w:r>
        <w:rPr>
          <w:rFonts w:ascii="仿宋_GB2312" w:eastAsia="仿宋_GB2312" w:hint="eastAsia"/>
          <w:sz w:val="32"/>
          <w:szCs w:val="32"/>
        </w:rPr>
        <w:t>1.供应商提出质疑时，应提交质疑函和必要的证明材料。</w:t>
      </w:r>
    </w:p>
    <w:p w:rsidR="001C7E7D" w:rsidRDefault="000177DA">
      <w:pPr>
        <w:widowControl/>
        <w:ind w:firstLineChars="200" w:firstLine="640"/>
        <w:jc w:val="left"/>
        <w:rPr>
          <w:rFonts w:ascii="仿宋_GB2312" w:eastAsia="仿宋_GB2312"/>
          <w:sz w:val="32"/>
          <w:szCs w:val="32"/>
        </w:rPr>
      </w:pPr>
      <w:r>
        <w:rPr>
          <w:rFonts w:ascii="仿宋_GB2312" w:eastAsia="仿宋_GB2312" w:hint="eastAsia"/>
          <w:sz w:val="32"/>
          <w:szCs w:val="32"/>
        </w:rPr>
        <w:t>2.质疑供应商若委托代理人进行质疑的，</w:t>
      </w:r>
      <w:proofErr w:type="gramStart"/>
      <w:r>
        <w:rPr>
          <w:rFonts w:ascii="仿宋_GB2312" w:eastAsia="仿宋_GB2312" w:hint="eastAsia"/>
          <w:sz w:val="32"/>
          <w:szCs w:val="32"/>
        </w:rPr>
        <w:t>质疑函应按</w:t>
      </w:r>
      <w:proofErr w:type="gramEnd"/>
      <w:r>
        <w:rPr>
          <w:rFonts w:ascii="仿宋_GB2312" w:eastAsia="仿宋_GB2312" w:hint="eastAsia"/>
          <w:sz w:val="32"/>
          <w:szCs w:val="32"/>
        </w:rPr>
        <w:t>要求列明“授权代表”的有关内容，并在附件中提交由质疑</w:t>
      </w:r>
      <w:r>
        <w:rPr>
          <w:rFonts w:ascii="仿宋_GB2312" w:eastAsia="仿宋_GB2312" w:hAnsi="宋体" w:cs="宋体" w:hint="eastAsia"/>
          <w:kern w:val="0"/>
          <w:sz w:val="32"/>
          <w:szCs w:val="32"/>
        </w:rPr>
        <w:t>供应商签署的授权委托书。授权委托书应载明代理人的姓名或者名称、代理事项、具体权限、期限和相关事项。</w:t>
      </w:r>
    </w:p>
    <w:p w:rsidR="001C7E7D" w:rsidRDefault="000177DA">
      <w:pPr>
        <w:widowControl/>
        <w:ind w:firstLineChars="200" w:firstLine="640"/>
        <w:jc w:val="left"/>
        <w:rPr>
          <w:rFonts w:ascii="仿宋_GB2312" w:eastAsia="仿宋_GB2312"/>
          <w:sz w:val="32"/>
          <w:szCs w:val="32"/>
        </w:rPr>
      </w:pPr>
      <w:r>
        <w:rPr>
          <w:rFonts w:ascii="仿宋_GB2312" w:eastAsia="仿宋_GB2312" w:hint="eastAsia"/>
          <w:sz w:val="32"/>
          <w:szCs w:val="32"/>
        </w:rPr>
        <w:t>3.质疑供应商若对项目的某一分包进行质疑，质疑函中应列明具体分包号。</w:t>
      </w:r>
    </w:p>
    <w:p w:rsidR="001C7E7D" w:rsidRDefault="000177DA">
      <w:pPr>
        <w:widowControl/>
        <w:ind w:firstLineChars="200" w:firstLine="640"/>
        <w:jc w:val="left"/>
        <w:rPr>
          <w:rFonts w:ascii="仿宋_GB2312" w:eastAsia="仿宋_GB2312"/>
          <w:sz w:val="32"/>
          <w:szCs w:val="32"/>
        </w:rPr>
      </w:pPr>
      <w:r>
        <w:rPr>
          <w:rFonts w:ascii="仿宋_GB2312" w:eastAsia="仿宋_GB2312" w:hint="eastAsia"/>
          <w:sz w:val="32"/>
          <w:szCs w:val="32"/>
        </w:rPr>
        <w:t>4.质疑函的质疑事项应具体、明确，并有必要的事实依据和法律依据。</w:t>
      </w:r>
    </w:p>
    <w:p w:rsidR="001C7E7D" w:rsidRDefault="000177DA">
      <w:pPr>
        <w:widowControl/>
        <w:ind w:firstLineChars="200" w:firstLine="640"/>
        <w:jc w:val="left"/>
        <w:rPr>
          <w:rFonts w:ascii="仿宋_GB2312" w:eastAsia="仿宋_GB2312"/>
          <w:sz w:val="32"/>
          <w:szCs w:val="32"/>
        </w:rPr>
      </w:pPr>
      <w:r>
        <w:rPr>
          <w:rFonts w:ascii="仿宋_GB2312" w:eastAsia="仿宋_GB2312" w:hint="eastAsia"/>
          <w:sz w:val="32"/>
          <w:szCs w:val="32"/>
        </w:rPr>
        <w:t>5.质疑函的质疑请求应与质疑事项相关。</w:t>
      </w:r>
    </w:p>
    <w:p w:rsidR="001C7E7D" w:rsidRDefault="000177DA">
      <w:pPr>
        <w:widowControl/>
        <w:ind w:firstLineChars="200" w:firstLine="640"/>
        <w:jc w:val="left"/>
        <w:rPr>
          <w:rFonts w:ascii="仿宋_GB2312" w:eastAsia="仿宋_GB2312"/>
          <w:sz w:val="32"/>
          <w:szCs w:val="32"/>
        </w:rPr>
      </w:pPr>
      <w:r>
        <w:rPr>
          <w:rFonts w:ascii="仿宋_GB2312" w:eastAsia="仿宋_GB2312" w:hint="eastAsia"/>
          <w:sz w:val="32"/>
          <w:szCs w:val="32"/>
        </w:rPr>
        <w:t>6.质疑供应商为自然人的，</w:t>
      </w:r>
      <w:proofErr w:type="gramStart"/>
      <w:r>
        <w:rPr>
          <w:rFonts w:ascii="仿宋_GB2312" w:eastAsia="仿宋_GB2312" w:hint="eastAsia"/>
          <w:sz w:val="32"/>
          <w:szCs w:val="32"/>
        </w:rPr>
        <w:t>质疑函应由</w:t>
      </w:r>
      <w:proofErr w:type="gramEnd"/>
      <w:r>
        <w:rPr>
          <w:rFonts w:ascii="仿宋_GB2312" w:eastAsia="仿宋_GB2312" w:hint="eastAsia"/>
          <w:sz w:val="32"/>
          <w:szCs w:val="32"/>
        </w:rPr>
        <w:t>本人签字；质疑供应商为法人或者其他组织的，</w:t>
      </w:r>
      <w:proofErr w:type="gramStart"/>
      <w:r>
        <w:rPr>
          <w:rFonts w:ascii="仿宋_GB2312" w:eastAsia="仿宋_GB2312" w:hint="eastAsia"/>
          <w:sz w:val="32"/>
          <w:szCs w:val="32"/>
        </w:rPr>
        <w:t>质疑函应由</w:t>
      </w:r>
      <w:proofErr w:type="gramEnd"/>
      <w:r>
        <w:rPr>
          <w:rFonts w:ascii="仿宋_GB2312" w:eastAsia="仿宋_GB2312" w:hint="eastAsia"/>
          <w:sz w:val="32"/>
          <w:szCs w:val="32"/>
        </w:rPr>
        <w:t>法定代表人、主要负责人，或者其授权代表签字或者盖章，并加盖公章。</w:t>
      </w:r>
    </w:p>
    <w:p w:rsidR="001C7E7D" w:rsidRDefault="001C7E7D">
      <w:pPr>
        <w:widowControl/>
        <w:ind w:firstLineChars="200" w:firstLine="600"/>
        <w:jc w:val="left"/>
        <w:rPr>
          <w:rFonts w:ascii="仿宋_GB2312" w:eastAsia="仿宋_GB2312"/>
          <w:sz w:val="30"/>
          <w:szCs w:val="30"/>
        </w:rPr>
      </w:pPr>
    </w:p>
    <w:p w:rsidR="001C7E7D" w:rsidRDefault="001C7E7D">
      <w:pPr>
        <w:widowControl/>
        <w:spacing w:line="360" w:lineRule="auto"/>
        <w:jc w:val="left"/>
        <w:rPr>
          <w:rFonts w:ascii="ˎ̥" w:hAnsi="ˎ̥" w:cs="宋体"/>
          <w:color w:val="000000"/>
          <w:kern w:val="0"/>
          <w:sz w:val="24"/>
        </w:rPr>
        <w:sectPr w:rsidR="001C7E7D">
          <w:pgSz w:w="11906" w:h="16838"/>
          <w:pgMar w:top="1134" w:right="1134" w:bottom="1134" w:left="1134" w:header="720" w:footer="720" w:gutter="0"/>
          <w:cols w:space="720"/>
          <w:docGrid w:type="lines" w:linePitch="331"/>
        </w:sectPr>
      </w:pPr>
    </w:p>
    <w:p w:rsidR="001C7E7D" w:rsidRDefault="000177DA">
      <w:pPr>
        <w:pStyle w:val="2"/>
        <w:jc w:val="center"/>
        <w:rPr>
          <w:rFonts w:ascii="宋体" w:hAnsi="宋体"/>
          <w:b w:val="0"/>
          <w:bCs w:val="0"/>
          <w:color w:val="000000"/>
        </w:rPr>
      </w:pPr>
      <w:bookmarkStart w:id="223" w:name="_Toc109838334"/>
      <w:r>
        <w:rPr>
          <w:rFonts w:ascii="宋体" w:hAnsi="宋体" w:hint="eastAsia"/>
          <w:b w:val="0"/>
          <w:bCs w:val="0"/>
          <w:color w:val="000000"/>
        </w:rPr>
        <w:lastRenderedPageBreak/>
        <w:t>第二节</w:t>
      </w:r>
      <w:r>
        <w:rPr>
          <w:rFonts w:ascii="宋体" w:hAnsi="宋体" w:hint="eastAsia"/>
          <w:b w:val="0"/>
          <w:bCs w:val="0"/>
          <w:color w:val="000000"/>
        </w:rPr>
        <w:t xml:space="preserve"> </w:t>
      </w:r>
      <w:r>
        <w:rPr>
          <w:rFonts w:ascii="宋体" w:hAnsi="宋体" w:hint="eastAsia"/>
          <w:b w:val="0"/>
          <w:bCs w:val="0"/>
          <w:color w:val="000000"/>
        </w:rPr>
        <w:t>投诉书（格式）</w:t>
      </w:r>
      <w:bookmarkEnd w:id="223"/>
    </w:p>
    <w:p w:rsidR="001C7E7D" w:rsidRDefault="000177DA">
      <w:pPr>
        <w:jc w:val="center"/>
        <w:rPr>
          <w:rFonts w:ascii="宋体" w:hAnsi="宋体"/>
          <w:b/>
          <w:sz w:val="44"/>
          <w:szCs w:val="44"/>
        </w:rPr>
      </w:pPr>
      <w:r>
        <w:rPr>
          <w:rFonts w:ascii="宋体" w:hAnsi="宋体" w:hint="eastAsia"/>
          <w:b/>
          <w:sz w:val="44"/>
          <w:szCs w:val="44"/>
        </w:rPr>
        <w:t>投诉书范本</w:t>
      </w:r>
    </w:p>
    <w:p w:rsidR="001C7E7D" w:rsidRDefault="000177DA">
      <w:pPr>
        <w:rPr>
          <w:rFonts w:ascii="黑体" w:eastAsia="黑体" w:hAnsi="黑体"/>
          <w:sz w:val="32"/>
          <w:szCs w:val="32"/>
        </w:rPr>
      </w:pPr>
      <w:r>
        <w:rPr>
          <w:rFonts w:ascii="黑体" w:eastAsia="黑体" w:hAnsi="黑体" w:hint="eastAsia"/>
          <w:sz w:val="32"/>
          <w:szCs w:val="32"/>
        </w:rPr>
        <w:t>一、投诉相关主体基本情况</w:t>
      </w:r>
    </w:p>
    <w:p w:rsidR="001C7E7D" w:rsidRDefault="000177DA">
      <w:pPr>
        <w:rPr>
          <w:rFonts w:ascii="仿宋_GB2312" w:eastAsia="仿宋_GB2312"/>
          <w:sz w:val="32"/>
          <w:szCs w:val="32"/>
          <w:u w:val="dotted"/>
        </w:rPr>
      </w:pPr>
      <w:r>
        <w:rPr>
          <w:rFonts w:ascii="仿宋_GB2312" w:eastAsia="仿宋_GB2312" w:hint="eastAsia"/>
          <w:sz w:val="32"/>
          <w:szCs w:val="32"/>
        </w:rPr>
        <w:t>投诉人：</w:t>
      </w:r>
      <w:r>
        <w:rPr>
          <w:rFonts w:ascii="仿宋_GB2312" w:eastAsia="仿宋_GB2312" w:hint="eastAsia"/>
          <w:sz w:val="32"/>
          <w:szCs w:val="32"/>
          <w:u w:val="dotted"/>
        </w:rPr>
        <w:t xml:space="preserve">                                               </w:t>
      </w:r>
    </w:p>
    <w:p w:rsidR="001C7E7D" w:rsidRDefault="000177DA">
      <w:pPr>
        <w:rPr>
          <w:rFonts w:ascii="仿宋_GB2312" w:eastAsia="仿宋_GB2312"/>
          <w:sz w:val="32"/>
          <w:szCs w:val="32"/>
          <w:u w:val="single"/>
        </w:rPr>
      </w:pPr>
      <w:r>
        <w:rPr>
          <w:rFonts w:ascii="仿宋_GB2312" w:eastAsia="仿宋_GB2312" w:hint="eastAsia"/>
          <w:sz w:val="32"/>
          <w:szCs w:val="32"/>
        </w:rPr>
        <w:t>地     址：</w:t>
      </w:r>
      <w:r>
        <w:rPr>
          <w:rFonts w:ascii="仿宋_GB2312" w:eastAsia="仿宋_GB2312" w:hint="eastAsia"/>
          <w:sz w:val="32"/>
          <w:szCs w:val="32"/>
          <w:u w:val="dotted"/>
        </w:rPr>
        <w:t xml:space="preserve">                             </w:t>
      </w:r>
      <w:r>
        <w:rPr>
          <w:rFonts w:ascii="仿宋_GB2312" w:eastAsia="仿宋_GB2312" w:hint="eastAsia"/>
          <w:sz w:val="32"/>
          <w:szCs w:val="32"/>
        </w:rPr>
        <w:t>邮编：</w:t>
      </w:r>
      <w:r>
        <w:rPr>
          <w:rFonts w:ascii="仿宋_GB2312" w:eastAsia="仿宋_GB2312" w:hint="eastAsia"/>
          <w:sz w:val="32"/>
          <w:szCs w:val="32"/>
          <w:u w:val="dotted"/>
        </w:rPr>
        <w:t xml:space="preserve">         </w:t>
      </w:r>
      <w:r>
        <w:rPr>
          <w:rFonts w:ascii="仿宋_GB2312" w:eastAsia="仿宋_GB2312" w:hint="eastAsia"/>
          <w:sz w:val="32"/>
          <w:szCs w:val="32"/>
          <w:u w:val="single"/>
        </w:rPr>
        <w:t xml:space="preserve">   </w:t>
      </w:r>
    </w:p>
    <w:p w:rsidR="001C7E7D" w:rsidRDefault="000177DA">
      <w:pPr>
        <w:tabs>
          <w:tab w:val="left" w:pos="6510"/>
        </w:tabs>
        <w:jc w:val="left"/>
        <w:rPr>
          <w:rFonts w:ascii="仿宋_GB2312" w:eastAsia="仿宋_GB2312"/>
          <w:sz w:val="32"/>
          <w:szCs w:val="32"/>
        </w:rPr>
      </w:pPr>
      <w:r>
        <w:rPr>
          <w:rFonts w:ascii="仿宋_GB2312" w:eastAsia="仿宋_GB2312" w:hint="eastAsia"/>
          <w:sz w:val="32"/>
          <w:szCs w:val="32"/>
        </w:rPr>
        <w:t>法定代表人/主要负责人：</w:t>
      </w:r>
      <w:r>
        <w:rPr>
          <w:rFonts w:ascii="仿宋_GB2312" w:eastAsia="仿宋_GB2312" w:hint="eastAsia"/>
          <w:sz w:val="32"/>
          <w:szCs w:val="32"/>
          <w:u w:val="dotted"/>
        </w:rPr>
        <w:t xml:space="preserve">                                   </w:t>
      </w:r>
      <w:r>
        <w:rPr>
          <w:rFonts w:ascii="仿宋_GB2312" w:eastAsia="仿宋_GB2312" w:hint="eastAsia"/>
          <w:sz w:val="32"/>
          <w:szCs w:val="32"/>
        </w:rPr>
        <w:t xml:space="preserve">  </w:t>
      </w:r>
    </w:p>
    <w:p w:rsidR="001C7E7D" w:rsidRDefault="000177DA">
      <w:pPr>
        <w:tabs>
          <w:tab w:val="left" w:pos="6510"/>
        </w:tabs>
        <w:rPr>
          <w:rFonts w:ascii="仿宋_GB2312" w:eastAsia="仿宋_GB2312"/>
          <w:sz w:val="32"/>
          <w:szCs w:val="32"/>
          <w:u w:val="dotted"/>
        </w:rPr>
      </w:pPr>
      <w:r>
        <w:rPr>
          <w:rFonts w:ascii="仿宋_GB2312" w:eastAsia="仿宋_GB2312" w:hint="eastAsia"/>
          <w:sz w:val="32"/>
          <w:szCs w:val="32"/>
        </w:rPr>
        <w:t>联系电话：</w:t>
      </w:r>
      <w:r>
        <w:rPr>
          <w:rFonts w:ascii="仿宋_GB2312" w:eastAsia="仿宋_GB2312" w:hint="eastAsia"/>
          <w:sz w:val="32"/>
          <w:szCs w:val="32"/>
          <w:u w:val="dotted"/>
        </w:rPr>
        <w:t xml:space="preserve">                                             </w:t>
      </w:r>
    </w:p>
    <w:p w:rsidR="001C7E7D" w:rsidRDefault="000177DA">
      <w:pPr>
        <w:rPr>
          <w:rFonts w:ascii="仿宋_GB2312" w:eastAsia="仿宋_GB2312"/>
          <w:sz w:val="32"/>
          <w:szCs w:val="32"/>
          <w:u w:val="dotted"/>
        </w:rPr>
      </w:pPr>
      <w:r>
        <w:rPr>
          <w:rFonts w:ascii="仿宋_GB2312" w:eastAsia="仿宋_GB2312" w:hint="eastAsia"/>
          <w:sz w:val="32"/>
          <w:szCs w:val="32"/>
        </w:rPr>
        <w:t>授权代表：</w:t>
      </w:r>
      <w:r>
        <w:rPr>
          <w:rFonts w:ascii="仿宋_GB2312" w:eastAsia="仿宋_GB2312" w:hint="eastAsia"/>
          <w:sz w:val="32"/>
          <w:szCs w:val="32"/>
          <w:u w:val="dotted"/>
        </w:rPr>
        <w:t xml:space="preserve">             </w:t>
      </w:r>
      <w:r>
        <w:rPr>
          <w:rFonts w:ascii="仿宋_GB2312" w:eastAsia="仿宋_GB2312" w:hint="eastAsia"/>
          <w:sz w:val="32"/>
          <w:szCs w:val="32"/>
        </w:rPr>
        <w:t>联系电话</w:t>
      </w:r>
      <w:r>
        <w:rPr>
          <w:rFonts w:ascii="仿宋_GB2312" w:eastAsia="仿宋_GB2312" w:hint="eastAsia"/>
          <w:sz w:val="32"/>
          <w:szCs w:val="32"/>
          <w:u w:val="dotted"/>
        </w:rPr>
        <w:t xml:space="preserve">：                  </w:t>
      </w:r>
    </w:p>
    <w:p w:rsidR="001C7E7D" w:rsidRDefault="000177DA">
      <w:pPr>
        <w:rPr>
          <w:rFonts w:ascii="仿宋_GB2312" w:eastAsia="仿宋_GB2312"/>
          <w:sz w:val="32"/>
          <w:szCs w:val="32"/>
          <w:u w:val="dotted"/>
        </w:rPr>
      </w:pPr>
      <w:r>
        <w:rPr>
          <w:rFonts w:ascii="仿宋_GB2312" w:eastAsia="仿宋_GB2312" w:hint="eastAsia"/>
          <w:sz w:val="32"/>
          <w:szCs w:val="32"/>
        </w:rPr>
        <w:t>地     址：</w:t>
      </w:r>
      <w:r>
        <w:rPr>
          <w:rFonts w:ascii="仿宋_GB2312" w:eastAsia="仿宋_GB2312" w:hint="eastAsia"/>
          <w:sz w:val="32"/>
          <w:szCs w:val="32"/>
          <w:u w:val="dotted"/>
        </w:rPr>
        <w:t xml:space="preserve">                             </w:t>
      </w:r>
      <w:r>
        <w:rPr>
          <w:rFonts w:ascii="仿宋_GB2312" w:eastAsia="仿宋_GB2312" w:hint="eastAsia"/>
          <w:sz w:val="32"/>
          <w:szCs w:val="32"/>
        </w:rPr>
        <w:t>邮编：</w:t>
      </w:r>
      <w:r>
        <w:rPr>
          <w:rFonts w:ascii="仿宋_GB2312" w:eastAsia="仿宋_GB2312" w:hint="eastAsia"/>
          <w:sz w:val="32"/>
          <w:szCs w:val="32"/>
          <w:u w:val="dotted"/>
        </w:rPr>
        <w:t xml:space="preserve">         </w:t>
      </w:r>
      <w:r>
        <w:rPr>
          <w:rFonts w:ascii="仿宋_GB2312" w:eastAsia="仿宋_GB2312" w:hint="eastAsia"/>
          <w:sz w:val="32"/>
          <w:szCs w:val="32"/>
          <w:u w:val="single"/>
        </w:rPr>
        <w:t xml:space="preserve"> </w:t>
      </w:r>
      <w:r>
        <w:rPr>
          <w:rFonts w:ascii="仿宋_GB2312" w:eastAsia="仿宋_GB2312" w:hint="eastAsia"/>
          <w:sz w:val="32"/>
          <w:szCs w:val="32"/>
          <w:u w:val="dotted"/>
        </w:rPr>
        <w:t xml:space="preserve">                   </w:t>
      </w:r>
    </w:p>
    <w:p w:rsidR="001C7E7D" w:rsidRDefault="000177DA">
      <w:pPr>
        <w:rPr>
          <w:rFonts w:ascii="仿宋_GB2312" w:eastAsia="仿宋_GB2312"/>
          <w:sz w:val="32"/>
          <w:szCs w:val="32"/>
          <w:u w:val="single"/>
        </w:rPr>
      </w:pPr>
      <w:r>
        <w:rPr>
          <w:rFonts w:ascii="仿宋_GB2312" w:eastAsia="仿宋_GB2312" w:hint="eastAsia"/>
          <w:sz w:val="32"/>
          <w:szCs w:val="32"/>
        </w:rPr>
        <w:t>被投诉人1：</w:t>
      </w:r>
      <w:r>
        <w:rPr>
          <w:rFonts w:ascii="仿宋_GB2312" w:eastAsia="仿宋_GB2312" w:hint="eastAsia"/>
          <w:sz w:val="32"/>
          <w:szCs w:val="32"/>
          <w:u w:val="dotted"/>
        </w:rPr>
        <w:t xml:space="preserve">                                           </w:t>
      </w:r>
      <w:r>
        <w:rPr>
          <w:rFonts w:ascii="仿宋_GB2312" w:eastAsia="仿宋_GB2312" w:hint="eastAsia"/>
          <w:sz w:val="32"/>
          <w:szCs w:val="32"/>
          <w:u w:val="single"/>
        </w:rPr>
        <w:t xml:space="preserve">  </w:t>
      </w:r>
    </w:p>
    <w:p w:rsidR="001C7E7D" w:rsidRDefault="000177DA">
      <w:pPr>
        <w:rPr>
          <w:rFonts w:ascii="仿宋_GB2312" w:eastAsia="仿宋_GB2312"/>
          <w:sz w:val="32"/>
          <w:szCs w:val="32"/>
          <w:u w:val="single"/>
        </w:rPr>
      </w:pPr>
      <w:r>
        <w:rPr>
          <w:rFonts w:ascii="仿宋_GB2312" w:eastAsia="仿宋_GB2312" w:hint="eastAsia"/>
          <w:sz w:val="32"/>
          <w:szCs w:val="32"/>
        </w:rPr>
        <w:t>地     址：</w:t>
      </w:r>
      <w:r>
        <w:rPr>
          <w:rFonts w:ascii="仿宋_GB2312" w:eastAsia="仿宋_GB2312" w:hint="eastAsia"/>
          <w:sz w:val="32"/>
          <w:szCs w:val="32"/>
          <w:u w:val="dotted"/>
        </w:rPr>
        <w:t xml:space="preserve">                             </w:t>
      </w:r>
      <w:r>
        <w:rPr>
          <w:rFonts w:ascii="仿宋_GB2312" w:eastAsia="仿宋_GB2312" w:hint="eastAsia"/>
          <w:sz w:val="32"/>
          <w:szCs w:val="32"/>
        </w:rPr>
        <w:t>邮编：</w:t>
      </w:r>
      <w:r>
        <w:rPr>
          <w:rFonts w:ascii="仿宋_GB2312" w:eastAsia="仿宋_GB2312" w:hint="eastAsia"/>
          <w:sz w:val="32"/>
          <w:szCs w:val="32"/>
          <w:u w:val="dotted"/>
        </w:rPr>
        <w:t xml:space="preserve">          </w:t>
      </w:r>
      <w:r>
        <w:rPr>
          <w:rFonts w:ascii="仿宋_GB2312" w:eastAsia="仿宋_GB2312" w:hint="eastAsia"/>
          <w:sz w:val="32"/>
          <w:szCs w:val="32"/>
          <w:u w:val="single"/>
        </w:rPr>
        <w:t xml:space="preserve"> </w:t>
      </w:r>
    </w:p>
    <w:p w:rsidR="001C7E7D" w:rsidRDefault="000177DA">
      <w:pPr>
        <w:rPr>
          <w:rFonts w:ascii="仿宋_GB2312" w:eastAsia="仿宋_GB2312"/>
          <w:sz w:val="32"/>
          <w:szCs w:val="32"/>
          <w:u w:val="single"/>
        </w:rPr>
      </w:pPr>
      <w:r>
        <w:rPr>
          <w:rFonts w:ascii="仿宋_GB2312" w:eastAsia="仿宋_GB2312" w:hint="eastAsia"/>
          <w:sz w:val="32"/>
          <w:szCs w:val="32"/>
        </w:rPr>
        <w:t>联系人：</w:t>
      </w:r>
      <w:r>
        <w:rPr>
          <w:rFonts w:ascii="仿宋_GB2312" w:eastAsia="仿宋_GB2312" w:hint="eastAsia"/>
          <w:sz w:val="32"/>
          <w:szCs w:val="32"/>
          <w:u w:val="dotted"/>
        </w:rPr>
        <w:t xml:space="preserve">               </w:t>
      </w:r>
      <w:r>
        <w:rPr>
          <w:rFonts w:ascii="仿宋_GB2312" w:eastAsia="仿宋_GB2312" w:hint="eastAsia"/>
          <w:sz w:val="32"/>
          <w:szCs w:val="32"/>
        </w:rPr>
        <w:t>联系电话：</w:t>
      </w:r>
      <w:r>
        <w:rPr>
          <w:rFonts w:ascii="仿宋_GB2312" w:eastAsia="仿宋_GB2312" w:hint="eastAsia"/>
          <w:sz w:val="32"/>
          <w:szCs w:val="32"/>
          <w:u w:val="dotted"/>
        </w:rPr>
        <w:t xml:space="preserve">                      </w:t>
      </w:r>
      <w:r>
        <w:rPr>
          <w:rFonts w:ascii="仿宋_GB2312" w:eastAsia="仿宋_GB2312" w:hint="eastAsia"/>
          <w:sz w:val="32"/>
          <w:szCs w:val="32"/>
          <w:u w:val="single"/>
        </w:rPr>
        <w:t xml:space="preserve"> </w:t>
      </w:r>
    </w:p>
    <w:p w:rsidR="001C7E7D" w:rsidRDefault="000177DA">
      <w:pPr>
        <w:rPr>
          <w:rFonts w:ascii="仿宋_GB2312" w:eastAsia="仿宋_GB2312"/>
          <w:sz w:val="32"/>
          <w:szCs w:val="32"/>
        </w:rPr>
      </w:pPr>
      <w:r>
        <w:rPr>
          <w:rFonts w:ascii="仿宋_GB2312" w:eastAsia="仿宋_GB2312" w:hint="eastAsia"/>
          <w:sz w:val="32"/>
          <w:szCs w:val="32"/>
        </w:rPr>
        <w:t>被投诉人2</w:t>
      </w:r>
    </w:p>
    <w:p w:rsidR="001C7E7D" w:rsidRDefault="000177DA">
      <w:pPr>
        <w:rPr>
          <w:rFonts w:ascii="仿宋_GB2312" w:eastAsia="仿宋_GB2312"/>
          <w:sz w:val="32"/>
          <w:szCs w:val="32"/>
          <w:u w:val="dotted"/>
        </w:rPr>
      </w:pPr>
      <w:r>
        <w:rPr>
          <w:rFonts w:ascii="仿宋_GB2312" w:eastAsia="仿宋_GB2312" w:hint="eastAsia"/>
          <w:sz w:val="32"/>
          <w:szCs w:val="32"/>
        </w:rPr>
        <w:t>……</w:t>
      </w:r>
    </w:p>
    <w:p w:rsidR="001C7E7D" w:rsidRDefault="000177DA">
      <w:pPr>
        <w:rPr>
          <w:rFonts w:ascii="仿宋_GB2312" w:eastAsia="仿宋_GB2312"/>
          <w:sz w:val="32"/>
          <w:szCs w:val="32"/>
          <w:u w:val="single"/>
        </w:rPr>
      </w:pPr>
      <w:r>
        <w:rPr>
          <w:rFonts w:ascii="仿宋_GB2312" w:eastAsia="仿宋_GB2312" w:hint="eastAsia"/>
          <w:sz w:val="32"/>
          <w:szCs w:val="32"/>
        </w:rPr>
        <w:t>相关供应商：</w:t>
      </w:r>
      <w:r>
        <w:rPr>
          <w:rFonts w:ascii="仿宋_GB2312" w:eastAsia="仿宋_GB2312" w:hint="eastAsia"/>
          <w:sz w:val="32"/>
          <w:szCs w:val="32"/>
          <w:u w:val="dotted"/>
        </w:rPr>
        <w:t xml:space="preserve">                                           </w:t>
      </w:r>
      <w:r>
        <w:rPr>
          <w:rFonts w:ascii="仿宋_GB2312" w:eastAsia="仿宋_GB2312" w:hint="eastAsia"/>
          <w:sz w:val="32"/>
          <w:szCs w:val="32"/>
          <w:u w:val="single"/>
        </w:rPr>
        <w:t xml:space="preserve">    </w:t>
      </w:r>
    </w:p>
    <w:p w:rsidR="001C7E7D" w:rsidRDefault="000177DA">
      <w:pPr>
        <w:rPr>
          <w:rFonts w:ascii="仿宋_GB2312" w:eastAsia="仿宋_GB2312"/>
          <w:sz w:val="32"/>
          <w:szCs w:val="32"/>
          <w:u w:val="single"/>
        </w:rPr>
      </w:pPr>
      <w:r>
        <w:rPr>
          <w:rFonts w:ascii="仿宋_GB2312" w:eastAsia="仿宋_GB2312" w:hint="eastAsia"/>
          <w:sz w:val="32"/>
          <w:szCs w:val="32"/>
        </w:rPr>
        <w:t>地     址：</w:t>
      </w:r>
      <w:r>
        <w:rPr>
          <w:rFonts w:ascii="仿宋_GB2312" w:eastAsia="仿宋_GB2312" w:hint="eastAsia"/>
          <w:sz w:val="32"/>
          <w:szCs w:val="32"/>
          <w:u w:val="dotted"/>
        </w:rPr>
        <w:t xml:space="preserve">                             </w:t>
      </w:r>
      <w:r>
        <w:rPr>
          <w:rFonts w:ascii="仿宋_GB2312" w:eastAsia="仿宋_GB2312" w:hint="eastAsia"/>
          <w:sz w:val="32"/>
          <w:szCs w:val="32"/>
        </w:rPr>
        <w:t>邮编：</w:t>
      </w:r>
      <w:r>
        <w:rPr>
          <w:rFonts w:ascii="仿宋_GB2312" w:eastAsia="仿宋_GB2312" w:hint="eastAsia"/>
          <w:sz w:val="32"/>
          <w:szCs w:val="32"/>
          <w:u w:val="dotted"/>
        </w:rPr>
        <w:t xml:space="preserve">          </w:t>
      </w:r>
      <w:r>
        <w:rPr>
          <w:rFonts w:ascii="仿宋_GB2312" w:eastAsia="仿宋_GB2312" w:hint="eastAsia"/>
          <w:sz w:val="32"/>
          <w:szCs w:val="32"/>
          <w:u w:val="single"/>
        </w:rPr>
        <w:t xml:space="preserve"> </w:t>
      </w:r>
    </w:p>
    <w:p w:rsidR="001C7E7D" w:rsidRDefault="000177DA">
      <w:pPr>
        <w:rPr>
          <w:rFonts w:ascii="仿宋_GB2312" w:eastAsia="仿宋_GB2312"/>
          <w:sz w:val="32"/>
          <w:szCs w:val="32"/>
          <w:u w:val="single"/>
        </w:rPr>
      </w:pPr>
      <w:r>
        <w:rPr>
          <w:rFonts w:ascii="仿宋_GB2312" w:eastAsia="仿宋_GB2312" w:hint="eastAsia"/>
          <w:sz w:val="32"/>
          <w:szCs w:val="32"/>
        </w:rPr>
        <w:t>联系人：</w:t>
      </w:r>
      <w:r>
        <w:rPr>
          <w:rFonts w:ascii="仿宋_GB2312" w:eastAsia="仿宋_GB2312" w:hint="eastAsia"/>
          <w:sz w:val="32"/>
          <w:szCs w:val="32"/>
          <w:u w:val="dotted"/>
        </w:rPr>
        <w:t xml:space="preserve">               </w:t>
      </w:r>
      <w:r>
        <w:rPr>
          <w:rFonts w:ascii="仿宋_GB2312" w:eastAsia="仿宋_GB2312" w:hint="eastAsia"/>
          <w:sz w:val="32"/>
          <w:szCs w:val="32"/>
        </w:rPr>
        <w:t>联系电话：</w:t>
      </w:r>
      <w:r>
        <w:rPr>
          <w:rFonts w:ascii="仿宋_GB2312" w:eastAsia="仿宋_GB2312" w:hint="eastAsia"/>
          <w:sz w:val="32"/>
          <w:szCs w:val="32"/>
          <w:u w:val="dotted"/>
        </w:rPr>
        <w:t xml:space="preserve">                      </w:t>
      </w:r>
      <w:r>
        <w:rPr>
          <w:rFonts w:ascii="仿宋_GB2312" w:eastAsia="仿宋_GB2312" w:hint="eastAsia"/>
          <w:sz w:val="32"/>
          <w:szCs w:val="32"/>
          <w:u w:val="single"/>
        </w:rPr>
        <w:t xml:space="preserve">      </w:t>
      </w:r>
    </w:p>
    <w:p w:rsidR="001C7E7D" w:rsidRDefault="000177DA">
      <w:pPr>
        <w:rPr>
          <w:rFonts w:ascii="黑体" w:eastAsia="黑体" w:hAnsi="黑体"/>
          <w:sz w:val="32"/>
          <w:szCs w:val="32"/>
        </w:rPr>
      </w:pPr>
      <w:r>
        <w:rPr>
          <w:rFonts w:ascii="黑体" w:eastAsia="黑体" w:hAnsi="黑体" w:hint="eastAsia"/>
          <w:sz w:val="32"/>
          <w:szCs w:val="32"/>
        </w:rPr>
        <w:t>二、投诉项目基本情况</w:t>
      </w:r>
    </w:p>
    <w:p w:rsidR="001C7E7D" w:rsidRDefault="000177DA">
      <w:pPr>
        <w:rPr>
          <w:rFonts w:ascii="仿宋_GB2312" w:eastAsia="仿宋_GB2312"/>
          <w:sz w:val="32"/>
          <w:szCs w:val="32"/>
          <w:u w:val="dotted"/>
        </w:rPr>
      </w:pPr>
      <w:r>
        <w:rPr>
          <w:rFonts w:ascii="仿宋_GB2312" w:eastAsia="仿宋_GB2312" w:hint="eastAsia"/>
          <w:sz w:val="32"/>
          <w:szCs w:val="32"/>
        </w:rPr>
        <w:t>采购项目名称：</w:t>
      </w:r>
      <w:r>
        <w:rPr>
          <w:rFonts w:ascii="仿宋_GB2312" w:eastAsia="仿宋_GB2312" w:hint="eastAsia"/>
          <w:sz w:val="32"/>
          <w:szCs w:val="32"/>
          <w:u w:val="dotted"/>
        </w:rPr>
        <w:t xml:space="preserve">                   </w:t>
      </w:r>
    </w:p>
    <w:p w:rsidR="001C7E7D" w:rsidRDefault="000177DA">
      <w:pPr>
        <w:rPr>
          <w:rFonts w:ascii="仿宋_GB2312" w:eastAsia="仿宋_GB2312"/>
          <w:sz w:val="32"/>
          <w:szCs w:val="32"/>
          <w:u w:val="single"/>
        </w:rPr>
      </w:pPr>
      <w:r>
        <w:rPr>
          <w:rFonts w:ascii="仿宋_GB2312" w:eastAsia="仿宋_GB2312" w:hint="eastAsia"/>
          <w:sz w:val="32"/>
          <w:szCs w:val="32"/>
        </w:rPr>
        <w:t>采购项目编号：</w:t>
      </w:r>
      <w:r>
        <w:rPr>
          <w:rFonts w:ascii="仿宋_GB2312" w:eastAsia="仿宋_GB2312" w:hint="eastAsia"/>
          <w:sz w:val="32"/>
          <w:szCs w:val="32"/>
          <w:u w:val="dotted"/>
        </w:rPr>
        <w:t xml:space="preserve">                   </w:t>
      </w:r>
      <w:r>
        <w:rPr>
          <w:rFonts w:ascii="仿宋_GB2312" w:eastAsia="仿宋_GB2312" w:hint="eastAsia"/>
          <w:sz w:val="32"/>
          <w:szCs w:val="32"/>
        </w:rPr>
        <w:t>包号：</w:t>
      </w:r>
      <w:r>
        <w:rPr>
          <w:rFonts w:ascii="仿宋_GB2312" w:eastAsia="仿宋_GB2312" w:hint="eastAsia"/>
          <w:sz w:val="32"/>
          <w:szCs w:val="32"/>
          <w:u w:val="dotted"/>
        </w:rPr>
        <w:t xml:space="preserve">              </w:t>
      </w:r>
    </w:p>
    <w:p w:rsidR="001C7E7D" w:rsidRDefault="000177DA">
      <w:pPr>
        <w:rPr>
          <w:rFonts w:ascii="仿宋_GB2312" w:eastAsia="仿宋_GB2312"/>
          <w:sz w:val="32"/>
          <w:szCs w:val="32"/>
        </w:rPr>
      </w:pPr>
      <w:r>
        <w:rPr>
          <w:rFonts w:ascii="仿宋_GB2312" w:eastAsia="仿宋_GB2312" w:hint="eastAsia"/>
          <w:sz w:val="32"/>
          <w:szCs w:val="32"/>
        </w:rPr>
        <w:t>采购人名称：</w:t>
      </w:r>
      <w:r>
        <w:rPr>
          <w:rFonts w:ascii="仿宋_GB2312" w:eastAsia="仿宋_GB2312" w:hint="eastAsia"/>
          <w:sz w:val="32"/>
          <w:szCs w:val="32"/>
          <w:u w:val="dotted"/>
        </w:rPr>
        <w:t xml:space="preserve">                     </w:t>
      </w:r>
    </w:p>
    <w:p w:rsidR="001C7E7D" w:rsidRDefault="000177DA">
      <w:pPr>
        <w:rPr>
          <w:rFonts w:ascii="仿宋_GB2312" w:eastAsia="仿宋_GB2312"/>
          <w:sz w:val="32"/>
          <w:szCs w:val="32"/>
          <w:u w:val="single"/>
        </w:rPr>
      </w:pPr>
      <w:r>
        <w:rPr>
          <w:rFonts w:ascii="仿宋_GB2312" w:eastAsia="仿宋_GB2312" w:hint="eastAsia"/>
          <w:sz w:val="32"/>
          <w:szCs w:val="32"/>
        </w:rPr>
        <w:lastRenderedPageBreak/>
        <w:t>代理机构名称：</w:t>
      </w:r>
      <w:r>
        <w:rPr>
          <w:rFonts w:ascii="仿宋_GB2312" w:eastAsia="仿宋_GB2312" w:hint="eastAsia"/>
          <w:sz w:val="32"/>
          <w:szCs w:val="32"/>
          <w:u w:val="dotted"/>
        </w:rPr>
        <w:t xml:space="preserve">                                         </w:t>
      </w:r>
    </w:p>
    <w:p w:rsidR="001C7E7D" w:rsidRDefault="000177DA">
      <w:pPr>
        <w:rPr>
          <w:rFonts w:ascii="仿宋_GB2312" w:eastAsia="仿宋_GB2312"/>
          <w:sz w:val="32"/>
          <w:szCs w:val="32"/>
          <w:u w:val="dotted"/>
        </w:rPr>
      </w:pPr>
      <w:r>
        <w:rPr>
          <w:rFonts w:ascii="仿宋_GB2312" w:eastAsia="仿宋_GB2312" w:hint="eastAsia"/>
          <w:sz w:val="32"/>
          <w:szCs w:val="32"/>
        </w:rPr>
        <w:t>采购文件公告:</w:t>
      </w:r>
      <w:r>
        <w:rPr>
          <w:rFonts w:ascii="仿宋_GB2312" w:eastAsia="仿宋_GB2312" w:hint="eastAsia"/>
          <w:sz w:val="32"/>
          <w:szCs w:val="32"/>
          <w:u w:val="dotted"/>
        </w:rPr>
        <w:t xml:space="preserve">是/否 </w:t>
      </w:r>
      <w:r>
        <w:rPr>
          <w:rFonts w:ascii="仿宋_GB2312" w:eastAsia="仿宋_GB2312" w:hint="eastAsia"/>
          <w:sz w:val="32"/>
          <w:szCs w:val="32"/>
        </w:rPr>
        <w:t>公告期限：</w:t>
      </w:r>
      <w:r>
        <w:rPr>
          <w:rFonts w:ascii="仿宋_GB2312" w:eastAsia="仿宋_GB2312" w:hint="eastAsia"/>
          <w:sz w:val="32"/>
          <w:szCs w:val="32"/>
          <w:u w:val="dotted"/>
        </w:rPr>
        <w:t xml:space="preserve">                                 </w:t>
      </w:r>
    </w:p>
    <w:p w:rsidR="001C7E7D" w:rsidRDefault="000177DA">
      <w:pPr>
        <w:rPr>
          <w:rFonts w:ascii="仿宋_GB2312" w:eastAsia="仿宋_GB2312"/>
          <w:sz w:val="32"/>
          <w:szCs w:val="32"/>
          <w:u w:val="single"/>
        </w:rPr>
      </w:pPr>
      <w:r>
        <w:rPr>
          <w:rFonts w:ascii="仿宋_GB2312" w:eastAsia="仿宋_GB2312" w:hint="eastAsia"/>
          <w:sz w:val="32"/>
          <w:szCs w:val="32"/>
        </w:rPr>
        <w:t>采购结果公告:</w:t>
      </w:r>
      <w:r>
        <w:rPr>
          <w:rFonts w:ascii="仿宋_GB2312" w:eastAsia="仿宋_GB2312" w:hint="eastAsia"/>
          <w:sz w:val="32"/>
          <w:szCs w:val="32"/>
          <w:u w:val="dotted"/>
        </w:rPr>
        <w:t xml:space="preserve">是/否 </w:t>
      </w:r>
      <w:r>
        <w:rPr>
          <w:rFonts w:ascii="仿宋_GB2312" w:eastAsia="仿宋_GB2312" w:hint="eastAsia"/>
          <w:sz w:val="32"/>
          <w:szCs w:val="32"/>
        </w:rPr>
        <w:t>公告期限：</w:t>
      </w:r>
      <w:r>
        <w:rPr>
          <w:rFonts w:ascii="仿宋_GB2312" w:eastAsia="仿宋_GB2312" w:hint="eastAsia"/>
          <w:sz w:val="32"/>
          <w:szCs w:val="32"/>
          <w:u w:val="dotted"/>
        </w:rPr>
        <w:t xml:space="preserve">                        </w:t>
      </w:r>
    </w:p>
    <w:p w:rsidR="001C7E7D" w:rsidRDefault="000177DA">
      <w:pPr>
        <w:rPr>
          <w:rFonts w:ascii="黑体" w:eastAsia="黑体" w:hAnsi="黑体"/>
          <w:sz w:val="32"/>
          <w:szCs w:val="32"/>
        </w:rPr>
      </w:pPr>
      <w:r>
        <w:rPr>
          <w:rFonts w:ascii="黑体" w:eastAsia="黑体" w:hAnsi="黑体" w:hint="eastAsia"/>
          <w:sz w:val="32"/>
          <w:szCs w:val="32"/>
        </w:rPr>
        <w:t>三、质疑基本情况</w:t>
      </w:r>
    </w:p>
    <w:p w:rsidR="001C7E7D" w:rsidRDefault="000177DA">
      <w:pPr>
        <w:ind w:firstLineChars="200" w:firstLine="640"/>
        <w:rPr>
          <w:rFonts w:ascii="仿宋_GB2312" w:eastAsia="仿宋_GB2312"/>
          <w:sz w:val="32"/>
          <w:szCs w:val="32"/>
          <w:u w:val="dotted"/>
        </w:rPr>
      </w:pPr>
      <w:r>
        <w:rPr>
          <w:rFonts w:ascii="仿宋_GB2312" w:eastAsia="仿宋_GB2312" w:hint="eastAsia"/>
          <w:sz w:val="32"/>
          <w:szCs w:val="32"/>
        </w:rPr>
        <w:t>投诉人于</w:t>
      </w:r>
      <w:r>
        <w:rPr>
          <w:rFonts w:ascii="仿宋_GB2312" w:eastAsia="仿宋_GB2312" w:hint="eastAsia"/>
          <w:sz w:val="32"/>
          <w:szCs w:val="32"/>
          <w:u w:val="dotted"/>
        </w:rPr>
        <w:t xml:space="preserve">   </w:t>
      </w:r>
      <w:r>
        <w:rPr>
          <w:rFonts w:ascii="仿宋_GB2312" w:eastAsia="仿宋_GB2312" w:hint="eastAsia"/>
          <w:sz w:val="32"/>
          <w:szCs w:val="32"/>
        </w:rPr>
        <w:t>年</w:t>
      </w:r>
      <w:r>
        <w:rPr>
          <w:rFonts w:ascii="仿宋_GB2312" w:eastAsia="仿宋_GB2312" w:hint="eastAsia"/>
          <w:sz w:val="32"/>
          <w:szCs w:val="32"/>
          <w:u w:val="dotted"/>
        </w:rPr>
        <w:t xml:space="preserve">   </w:t>
      </w:r>
      <w:r>
        <w:rPr>
          <w:rFonts w:ascii="仿宋_GB2312" w:eastAsia="仿宋_GB2312" w:hint="eastAsia"/>
          <w:sz w:val="32"/>
          <w:szCs w:val="32"/>
        </w:rPr>
        <w:t>月</w:t>
      </w:r>
      <w:r>
        <w:rPr>
          <w:rFonts w:ascii="仿宋_GB2312" w:eastAsia="仿宋_GB2312" w:hint="eastAsia"/>
          <w:sz w:val="32"/>
          <w:szCs w:val="32"/>
          <w:u w:val="dotted"/>
        </w:rPr>
        <w:t xml:space="preserve">  </w:t>
      </w:r>
      <w:r>
        <w:rPr>
          <w:rFonts w:ascii="仿宋_GB2312" w:eastAsia="仿宋_GB2312" w:hint="eastAsia"/>
          <w:sz w:val="32"/>
          <w:szCs w:val="32"/>
        </w:rPr>
        <w:t>日,向</w:t>
      </w:r>
      <w:r>
        <w:rPr>
          <w:rFonts w:ascii="仿宋_GB2312" w:eastAsia="仿宋_GB2312" w:hint="eastAsia"/>
          <w:sz w:val="32"/>
          <w:szCs w:val="32"/>
          <w:u w:val="dotted"/>
        </w:rPr>
        <w:t xml:space="preserve">                   </w:t>
      </w:r>
      <w:r>
        <w:rPr>
          <w:rFonts w:ascii="仿宋_GB2312" w:eastAsia="仿宋_GB2312" w:hint="eastAsia"/>
          <w:sz w:val="32"/>
          <w:szCs w:val="32"/>
        </w:rPr>
        <w:t>提出质疑，质疑事项为：</w:t>
      </w:r>
      <w:r>
        <w:rPr>
          <w:rFonts w:ascii="仿宋_GB2312" w:eastAsia="仿宋_GB2312" w:hint="eastAsia"/>
          <w:sz w:val="32"/>
          <w:szCs w:val="32"/>
          <w:u w:val="dotted"/>
        </w:rPr>
        <w:t xml:space="preserve">                                </w:t>
      </w:r>
    </w:p>
    <w:p w:rsidR="001C7E7D" w:rsidRDefault="000177DA">
      <w:pPr>
        <w:rPr>
          <w:rFonts w:ascii="仿宋_GB2312" w:eastAsia="仿宋_GB2312"/>
          <w:sz w:val="32"/>
          <w:szCs w:val="32"/>
          <w:u w:val="dotted"/>
        </w:rPr>
      </w:pPr>
      <w:r>
        <w:rPr>
          <w:rFonts w:ascii="仿宋_GB2312" w:eastAsia="仿宋_GB2312" w:hint="eastAsia"/>
          <w:sz w:val="32"/>
          <w:szCs w:val="32"/>
          <w:u w:val="dotted"/>
        </w:rPr>
        <w:t xml:space="preserve">                                                     </w:t>
      </w:r>
      <w:r>
        <w:rPr>
          <w:rFonts w:ascii="仿宋_GB2312" w:eastAsia="仿宋_GB2312" w:hint="eastAsia"/>
          <w:sz w:val="32"/>
          <w:szCs w:val="32"/>
        </w:rPr>
        <w:t xml:space="preserve">  </w:t>
      </w:r>
    </w:p>
    <w:p w:rsidR="001C7E7D" w:rsidRDefault="000177DA">
      <w:pPr>
        <w:ind w:firstLineChars="150" w:firstLine="480"/>
        <w:rPr>
          <w:rFonts w:ascii="仿宋_GB2312" w:eastAsia="仿宋_GB2312"/>
          <w:sz w:val="32"/>
          <w:szCs w:val="32"/>
        </w:rPr>
      </w:pPr>
      <w:r>
        <w:rPr>
          <w:rFonts w:ascii="仿宋_GB2312" w:eastAsia="仿宋_GB2312" w:hint="eastAsia"/>
          <w:sz w:val="32"/>
          <w:szCs w:val="32"/>
          <w:u w:val="dotted"/>
        </w:rPr>
        <w:t>采购人/代理机构</w:t>
      </w:r>
      <w:r>
        <w:rPr>
          <w:rFonts w:ascii="仿宋_GB2312" w:eastAsia="仿宋_GB2312" w:hint="eastAsia"/>
          <w:sz w:val="32"/>
          <w:szCs w:val="32"/>
        </w:rPr>
        <w:t>于</w:t>
      </w:r>
      <w:r>
        <w:rPr>
          <w:rFonts w:ascii="仿宋_GB2312" w:eastAsia="仿宋_GB2312" w:hint="eastAsia"/>
          <w:sz w:val="32"/>
          <w:szCs w:val="32"/>
          <w:u w:val="dotted"/>
        </w:rPr>
        <w:t xml:space="preserve">   </w:t>
      </w:r>
      <w:r>
        <w:rPr>
          <w:rFonts w:ascii="仿宋_GB2312" w:eastAsia="仿宋_GB2312" w:hint="eastAsia"/>
          <w:sz w:val="32"/>
          <w:szCs w:val="32"/>
        </w:rPr>
        <w:t>年</w:t>
      </w:r>
      <w:r>
        <w:rPr>
          <w:rFonts w:ascii="仿宋_GB2312" w:eastAsia="仿宋_GB2312" w:hint="eastAsia"/>
          <w:sz w:val="32"/>
          <w:szCs w:val="32"/>
          <w:u w:val="dotted"/>
        </w:rPr>
        <w:t xml:space="preserve">   </w:t>
      </w:r>
      <w:r>
        <w:rPr>
          <w:rFonts w:ascii="仿宋_GB2312" w:eastAsia="仿宋_GB2312" w:hint="eastAsia"/>
          <w:sz w:val="32"/>
          <w:szCs w:val="32"/>
        </w:rPr>
        <w:t>月</w:t>
      </w:r>
      <w:r>
        <w:rPr>
          <w:rFonts w:ascii="仿宋_GB2312" w:eastAsia="仿宋_GB2312" w:hint="eastAsia"/>
          <w:sz w:val="32"/>
          <w:szCs w:val="32"/>
          <w:u w:val="dotted"/>
        </w:rPr>
        <w:t xml:space="preserve">   </w:t>
      </w:r>
      <w:r>
        <w:rPr>
          <w:rFonts w:ascii="仿宋_GB2312" w:eastAsia="仿宋_GB2312" w:hint="eastAsia"/>
          <w:sz w:val="32"/>
          <w:szCs w:val="32"/>
        </w:rPr>
        <w:t>日,就质疑事项</w:t>
      </w:r>
      <w:proofErr w:type="gramStart"/>
      <w:r>
        <w:rPr>
          <w:rFonts w:ascii="仿宋_GB2312" w:eastAsia="仿宋_GB2312" w:hint="eastAsia"/>
          <w:sz w:val="32"/>
          <w:szCs w:val="32"/>
        </w:rPr>
        <w:t>作出</w:t>
      </w:r>
      <w:proofErr w:type="gramEnd"/>
      <w:r>
        <w:rPr>
          <w:rFonts w:ascii="仿宋_GB2312" w:eastAsia="仿宋_GB2312" w:hint="eastAsia"/>
          <w:sz w:val="32"/>
          <w:szCs w:val="32"/>
        </w:rPr>
        <w:t>了答复/没有在法定期限内</w:t>
      </w:r>
      <w:proofErr w:type="gramStart"/>
      <w:r>
        <w:rPr>
          <w:rFonts w:ascii="仿宋_GB2312" w:eastAsia="仿宋_GB2312" w:hint="eastAsia"/>
          <w:sz w:val="32"/>
          <w:szCs w:val="32"/>
        </w:rPr>
        <w:t>作出</w:t>
      </w:r>
      <w:proofErr w:type="gramEnd"/>
      <w:r>
        <w:rPr>
          <w:rFonts w:ascii="仿宋_GB2312" w:eastAsia="仿宋_GB2312" w:hint="eastAsia"/>
          <w:sz w:val="32"/>
          <w:szCs w:val="32"/>
        </w:rPr>
        <w:t>答复。</w:t>
      </w:r>
    </w:p>
    <w:p w:rsidR="001C7E7D" w:rsidRDefault="000177DA">
      <w:pPr>
        <w:rPr>
          <w:rFonts w:ascii="黑体" w:eastAsia="黑体" w:hAnsi="黑体"/>
          <w:sz w:val="32"/>
          <w:szCs w:val="32"/>
        </w:rPr>
      </w:pPr>
      <w:r>
        <w:rPr>
          <w:rFonts w:ascii="黑体" w:eastAsia="黑体" w:hAnsi="黑体" w:hint="eastAsia"/>
          <w:sz w:val="32"/>
          <w:szCs w:val="32"/>
        </w:rPr>
        <w:t>四、投诉事项具体内容</w:t>
      </w:r>
    </w:p>
    <w:p w:rsidR="001C7E7D" w:rsidRDefault="000177DA">
      <w:pPr>
        <w:rPr>
          <w:rFonts w:ascii="仿宋_GB2312" w:eastAsia="仿宋_GB2312"/>
          <w:sz w:val="32"/>
          <w:szCs w:val="32"/>
          <w:u w:val="single"/>
        </w:rPr>
      </w:pPr>
      <w:r>
        <w:rPr>
          <w:rFonts w:ascii="仿宋_GB2312" w:eastAsia="仿宋_GB2312" w:hint="eastAsia"/>
          <w:sz w:val="32"/>
          <w:szCs w:val="32"/>
        </w:rPr>
        <w:t>投诉事项 1：</w:t>
      </w:r>
      <w:r>
        <w:rPr>
          <w:rFonts w:ascii="仿宋_GB2312" w:eastAsia="仿宋_GB2312" w:hint="eastAsia"/>
          <w:sz w:val="32"/>
          <w:szCs w:val="32"/>
          <w:u w:val="dotted"/>
        </w:rPr>
        <w:t xml:space="preserve">                                       </w:t>
      </w:r>
    </w:p>
    <w:p w:rsidR="001C7E7D" w:rsidRDefault="000177DA">
      <w:pPr>
        <w:rPr>
          <w:rFonts w:ascii="仿宋_GB2312" w:eastAsia="仿宋_GB2312"/>
          <w:sz w:val="32"/>
          <w:szCs w:val="32"/>
        </w:rPr>
      </w:pPr>
      <w:r>
        <w:rPr>
          <w:rFonts w:ascii="仿宋_GB2312" w:eastAsia="仿宋_GB2312" w:hint="eastAsia"/>
          <w:sz w:val="32"/>
          <w:szCs w:val="32"/>
        </w:rPr>
        <w:t>事实依据：</w:t>
      </w:r>
      <w:r>
        <w:rPr>
          <w:rFonts w:ascii="仿宋_GB2312" w:eastAsia="仿宋_GB2312" w:hint="eastAsia"/>
          <w:sz w:val="32"/>
          <w:szCs w:val="32"/>
          <w:u w:val="dotted"/>
        </w:rPr>
        <w:t xml:space="preserve">                                         </w:t>
      </w:r>
    </w:p>
    <w:p w:rsidR="001C7E7D" w:rsidRDefault="000177DA">
      <w:pPr>
        <w:rPr>
          <w:rFonts w:ascii="仿宋_GB2312" w:eastAsia="仿宋_GB2312"/>
          <w:sz w:val="32"/>
          <w:szCs w:val="32"/>
          <w:u w:val="dotted"/>
        </w:rPr>
      </w:pPr>
      <w:r>
        <w:rPr>
          <w:rFonts w:ascii="仿宋_GB2312" w:eastAsia="仿宋_GB2312" w:hint="eastAsia"/>
          <w:sz w:val="32"/>
          <w:szCs w:val="32"/>
          <w:u w:val="dotted"/>
        </w:rPr>
        <w:t xml:space="preserve">                                                      </w:t>
      </w:r>
    </w:p>
    <w:p w:rsidR="001C7E7D" w:rsidRDefault="000177DA">
      <w:pPr>
        <w:rPr>
          <w:rFonts w:ascii="仿宋_GB2312" w:eastAsia="仿宋_GB2312"/>
          <w:sz w:val="32"/>
          <w:szCs w:val="32"/>
          <w:u w:val="single"/>
        </w:rPr>
      </w:pPr>
      <w:r>
        <w:rPr>
          <w:rFonts w:ascii="仿宋_GB2312" w:eastAsia="仿宋_GB2312" w:hint="eastAsia"/>
          <w:sz w:val="32"/>
          <w:szCs w:val="32"/>
        </w:rPr>
        <w:t>法律依据：</w:t>
      </w:r>
      <w:r>
        <w:rPr>
          <w:rFonts w:ascii="仿宋_GB2312" w:eastAsia="仿宋_GB2312" w:hint="eastAsia"/>
          <w:sz w:val="32"/>
          <w:szCs w:val="32"/>
          <w:u w:val="dotted"/>
        </w:rPr>
        <w:t xml:space="preserve">                                          </w:t>
      </w:r>
    </w:p>
    <w:p w:rsidR="001C7E7D" w:rsidRDefault="000177DA">
      <w:pPr>
        <w:rPr>
          <w:rFonts w:ascii="仿宋_GB2312" w:eastAsia="仿宋_GB2312"/>
          <w:sz w:val="32"/>
          <w:szCs w:val="32"/>
          <w:u w:val="dotted"/>
        </w:rPr>
      </w:pPr>
      <w:r>
        <w:rPr>
          <w:rFonts w:ascii="仿宋_GB2312" w:eastAsia="仿宋_GB2312" w:hint="eastAsia"/>
          <w:sz w:val="32"/>
          <w:szCs w:val="32"/>
          <w:u w:val="dotted"/>
        </w:rPr>
        <w:t xml:space="preserve">                                                      </w:t>
      </w:r>
    </w:p>
    <w:p w:rsidR="001C7E7D" w:rsidRDefault="000177DA">
      <w:pPr>
        <w:rPr>
          <w:rFonts w:ascii="仿宋_GB2312" w:eastAsia="仿宋_GB2312"/>
          <w:sz w:val="32"/>
          <w:szCs w:val="32"/>
        </w:rPr>
      </w:pPr>
      <w:r>
        <w:rPr>
          <w:rFonts w:ascii="仿宋_GB2312" w:eastAsia="仿宋_GB2312" w:hint="eastAsia"/>
          <w:sz w:val="32"/>
          <w:szCs w:val="32"/>
        </w:rPr>
        <w:t>投诉事项2</w:t>
      </w:r>
    </w:p>
    <w:p w:rsidR="001C7E7D" w:rsidRDefault="000177DA">
      <w:pPr>
        <w:rPr>
          <w:rFonts w:ascii="仿宋_GB2312" w:eastAsia="仿宋_GB2312"/>
          <w:sz w:val="32"/>
          <w:szCs w:val="32"/>
          <w:u w:val="dotted"/>
        </w:rPr>
      </w:pPr>
      <w:r>
        <w:rPr>
          <w:rFonts w:ascii="仿宋_GB2312" w:eastAsia="仿宋_GB2312" w:hint="eastAsia"/>
          <w:sz w:val="32"/>
          <w:szCs w:val="32"/>
        </w:rPr>
        <w:t>……</w:t>
      </w:r>
    </w:p>
    <w:p w:rsidR="001C7E7D" w:rsidRDefault="000177DA">
      <w:pPr>
        <w:rPr>
          <w:rFonts w:ascii="黑体" w:eastAsia="黑体" w:hAnsi="黑体"/>
          <w:sz w:val="32"/>
          <w:szCs w:val="32"/>
        </w:rPr>
      </w:pPr>
      <w:r>
        <w:rPr>
          <w:rFonts w:ascii="黑体" w:eastAsia="黑体" w:hAnsi="黑体" w:hint="eastAsia"/>
          <w:sz w:val="32"/>
          <w:szCs w:val="32"/>
        </w:rPr>
        <w:t>五、与投诉事项相关的投诉请求</w:t>
      </w:r>
    </w:p>
    <w:p w:rsidR="001C7E7D" w:rsidRDefault="000177DA">
      <w:pPr>
        <w:rPr>
          <w:rFonts w:ascii="仿宋_GB2312" w:eastAsia="仿宋_GB2312"/>
          <w:sz w:val="32"/>
          <w:szCs w:val="32"/>
        </w:rPr>
      </w:pPr>
      <w:r>
        <w:rPr>
          <w:rFonts w:ascii="仿宋_GB2312" w:eastAsia="仿宋_GB2312" w:hint="eastAsia"/>
          <w:sz w:val="32"/>
          <w:szCs w:val="32"/>
        </w:rPr>
        <w:t>请求：</w:t>
      </w:r>
      <w:r>
        <w:rPr>
          <w:rFonts w:ascii="仿宋_GB2312" w:eastAsia="仿宋_GB2312" w:hint="eastAsia"/>
          <w:sz w:val="32"/>
          <w:szCs w:val="32"/>
          <w:u w:val="dotted"/>
        </w:rPr>
        <w:t xml:space="preserve">                                              </w:t>
      </w:r>
      <w:r>
        <w:rPr>
          <w:rFonts w:ascii="仿宋_GB2312" w:eastAsia="仿宋_GB2312" w:hint="eastAsia"/>
          <w:sz w:val="32"/>
          <w:szCs w:val="32"/>
        </w:rPr>
        <w:t xml:space="preserve"> </w:t>
      </w:r>
    </w:p>
    <w:p w:rsidR="001C7E7D" w:rsidRDefault="000177DA">
      <w:pPr>
        <w:rPr>
          <w:rFonts w:ascii="仿宋_GB2312" w:eastAsia="仿宋_GB2312"/>
          <w:sz w:val="32"/>
          <w:szCs w:val="32"/>
          <w:u w:val="single"/>
        </w:rPr>
      </w:pPr>
      <w:r>
        <w:rPr>
          <w:rFonts w:ascii="仿宋_GB2312" w:eastAsia="仿宋_GB2312" w:hint="eastAsia"/>
          <w:sz w:val="32"/>
          <w:szCs w:val="32"/>
        </w:rPr>
        <w:t xml:space="preserve">                                                                                                    </w:t>
      </w:r>
    </w:p>
    <w:p w:rsidR="001C7E7D" w:rsidRDefault="000177DA">
      <w:pPr>
        <w:rPr>
          <w:rFonts w:ascii="仿宋_GB2312" w:eastAsia="仿宋_GB2312"/>
          <w:sz w:val="32"/>
          <w:szCs w:val="32"/>
        </w:rPr>
      </w:pPr>
      <w:r>
        <w:rPr>
          <w:rFonts w:ascii="仿宋_GB2312" w:eastAsia="仿宋_GB2312" w:hint="eastAsia"/>
          <w:sz w:val="32"/>
          <w:szCs w:val="32"/>
        </w:rPr>
        <w:t xml:space="preserve">签字(签章)：                   公章：                      </w:t>
      </w:r>
    </w:p>
    <w:p w:rsidR="001C7E7D" w:rsidRDefault="000177DA">
      <w:pPr>
        <w:rPr>
          <w:rFonts w:ascii="仿宋_GB2312" w:eastAsia="仿宋_GB2312"/>
          <w:sz w:val="32"/>
          <w:szCs w:val="32"/>
        </w:rPr>
      </w:pPr>
      <w:r>
        <w:rPr>
          <w:rFonts w:ascii="仿宋_GB2312" w:eastAsia="仿宋_GB2312" w:hint="eastAsia"/>
          <w:sz w:val="32"/>
          <w:szCs w:val="32"/>
        </w:rPr>
        <w:lastRenderedPageBreak/>
        <w:t xml:space="preserve">日期：    </w:t>
      </w:r>
    </w:p>
    <w:p w:rsidR="001C7E7D" w:rsidRDefault="001C7E7D">
      <w:pPr>
        <w:rPr>
          <w:rFonts w:ascii="黑体" w:eastAsia="黑体" w:hAnsi="黑体"/>
          <w:b/>
          <w:sz w:val="32"/>
          <w:szCs w:val="32"/>
        </w:rPr>
      </w:pPr>
    </w:p>
    <w:p w:rsidR="001C7E7D" w:rsidRDefault="000177DA">
      <w:pPr>
        <w:rPr>
          <w:rFonts w:ascii="黑体" w:eastAsia="黑体" w:hAnsi="黑体"/>
          <w:b/>
          <w:sz w:val="32"/>
          <w:szCs w:val="32"/>
        </w:rPr>
      </w:pPr>
      <w:r>
        <w:rPr>
          <w:rFonts w:ascii="黑体" w:eastAsia="黑体" w:hAnsi="黑体" w:hint="eastAsia"/>
          <w:b/>
          <w:sz w:val="32"/>
          <w:szCs w:val="32"/>
        </w:rPr>
        <w:t>投诉</w:t>
      </w:r>
      <w:proofErr w:type="gramStart"/>
      <w:r>
        <w:rPr>
          <w:rFonts w:ascii="黑体" w:eastAsia="黑体" w:hAnsi="黑体" w:hint="eastAsia"/>
          <w:b/>
          <w:sz w:val="32"/>
          <w:szCs w:val="32"/>
        </w:rPr>
        <w:t>书制作</w:t>
      </w:r>
      <w:proofErr w:type="gramEnd"/>
      <w:r>
        <w:rPr>
          <w:rFonts w:ascii="黑体" w:eastAsia="黑体" w:hAnsi="黑体" w:hint="eastAsia"/>
          <w:b/>
          <w:sz w:val="32"/>
          <w:szCs w:val="32"/>
        </w:rPr>
        <w:t>说明：</w:t>
      </w:r>
    </w:p>
    <w:p w:rsidR="001C7E7D" w:rsidRDefault="000177DA">
      <w:pPr>
        <w:widowControl/>
        <w:ind w:firstLineChars="200" w:firstLine="640"/>
        <w:rPr>
          <w:rFonts w:ascii="仿宋_GB2312" w:eastAsia="仿宋_GB2312" w:hAnsi="宋体" w:cs="宋体"/>
          <w:kern w:val="0"/>
          <w:sz w:val="32"/>
          <w:szCs w:val="32"/>
        </w:rPr>
      </w:pPr>
      <w:r>
        <w:rPr>
          <w:rFonts w:ascii="仿宋_GB2312" w:eastAsia="仿宋_GB2312" w:hint="eastAsia"/>
          <w:sz w:val="32"/>
          <w:szCs w:val="32"/>
        </w:rPr>
        <w:t>1.投诉人提起投诉时，应当提交投诉书和必要的证明材料，并按照被投诉人和与投诉事项有关的供应商数量提供投诉书副本。</w:t>
      </w:r>
    </w:p>
    <w:p w:rsidR="001C7E7D" w:rsidRDefault="000177DA">
      <w:pPr>
        <w:widowControl/>
        <w:ind w:firstLineChars="200" w:firstLine="640"/>
        <w:jc w:val="left"/>
        <w:rPr>
          <w:rFonts w:ascii="仿宋_GB2312" w:eastAsia="仿宋_GB2312" w:hAnsi="宋体" w:cs="宋体"/>
          <w:kern w:val="0"/>
          <w:sz w:val="32"/>
          <w:szCs w:val="32"/>
        </w:rPr>
      </w:pPr>
      <w:r>
        <w:rPr>
          <w:rFonts w:ascii="仿宋_GB2312" w:eastAsia="仿宋_GB2312" w:hint="eastAsia"/>
          <w:sz w:val="32"/>
          <w:szCs w:val="32"/>
        </w:rPr>
        <w:t>2.投诉人若委托代理人进行投诉的，投诉书应按照要求列明“授权代表”的有关内容，并在附件中提交由</w:t>
      </w:r>
      <w:r>
        <w:rPr>
          <w:rFonts w:ascii="仿宋_GB2312" w:eastAsia="仿宋_GB2312" w:hAnsi="宋体" w:cs="宋体" w:hint="eastAsia"/>
          <w:kern w:val="0"/>
          <w:sz w:val="32"/>
          <w:szCs w:val="32"/>
        </w:rPr>
        <w:t>投诉人签署的授权委托书。授权委托书应当载明代理人的姓名或者名称、代理事项、具体权限、期限和相关事项。</w:t>
      </w:r>
    </w:p>
    <w:p w:rsidR="001C7E7D" w:rsidRDefault="000177DA">
      <w:pPr>
        <w:widowControl/>
        <w:ind w:firstLineChars="200" w:firstLine="640"/>
        <w:jc w:val="left"/>
        <w:rPr>
          <w:rFonts w:ascii="仿宋_GB2312" w:eastAsia="仿宋_GB2312"/>
          <w:sz w:val="32"/>
          <w:szCs w:val="32"/>
        </w:rPr>
      </w:pPr>
      <w:r>
        <w:rPr>
          <w:rFonts w:ascii="仿宋_GB2312" w:eastAsia="仿宋_GB2312" w:hint="eastAsia"/>
          <w:sz w:val="32"/>
          <w:szCs w:val="32"/>
        </w:rPr>
        <w:t>3.投诉人若对项目的某一分包进行投诉，投诉书应列明具体分包号。</w:t>
      </w:r>
    </w:p>
    <w:p w:rsidR="001C7E7D" w:rsidRDefault="000177DA">
      <w:pPr>
        <w:widowControl/>
        <w:ind w:firstLineChars="200" w:firstLine="640"/>
        <w:jc w:val="left"/>
        <w:rPr>
          <w:rFonts w:ascii="仿宋_GB2312" w:eastAsia="仿宋_GB2312"/>
          <w:sz w:val="32"/>
          <w:szCs w:val="32"/>
        </w:rPr>
      </w:pPr>
      <w:r>
        <w:rPr>
          <w:rFonts w:ascii="仿宋_GB2312" w:eastAsia="仿宋_GB2312" w:hint="eastAsia"/>
          <w:sz w:val="32"/>
          <w:szCs w:val="32"/>
        </w:rPr>
        <w:t>4.投诉书应简要列明质疑事项，质疑函、质疑答复等作为附件材料提供。</w:t>
      </w:r>
    </w:p>
    <w:p w:rsidR="001C7E7D" w:rsidRDefault="000177DA">
      <w:pPr>
        <w:widowControl/>
        <w:ind w:firstLineChars="200" w:firstLine="640"/>
        <w:jc w:val="left"/>
        <w:rPr>
          <w:rFonts w:ascii="仿宋_GB2312" w:eastAsia="仿宋_GB2312"/>
          <w:sz w:val="32"/>
          <w:szCs w:val="32"/>
        </w:rPr>
      </w:pPr>
      <w:r>
        <w:rPr>
          <w:rFonts w:ascii="仿宋_GB2312" w:eastAsia="仿宋_GB2312" w:hint="eastAsia"/>
          <w:sz w:val="32"/>
          <w:szCs w:val="32"/>
        </w:rPr>
        <w:t>5.投诉书的投诉事项应具体、明确，并有必要的事实依据和法律依据。</w:t>
      </w:r>
    </w:p>
    <w:p w:rsidR="001C7E7D" w:rsidRDefault="000177DA">
      <w:pPr>
        <w:widowControl/>
        <w:ind w:firstLineChars="200" w:firstLine="640"/>
        <w:jc w:val="left"/>
        <w:rPr>
          <w:rFonts w:ascii="仿宋_GB2312" w:eastAsia="仿宋_GB2312"/>
          <w:sz w:val="32"/>
          <w:szCs w:val="32"/>
        </w:rPr>
      </w:pPr>
      <w:r>
        <w:rPr>
          <w:rFonts w:ascii="仿宋_GB2312" w:eastAsia="仿宋_GB2312" w:hint="eastAsia"/>
          <w:sz w:val="32"/>
          <w:szCs w:val="32"/>
        </w:rPr>
        <w:t>6.投诉书的投诉请求应与投诉事项相关。</w:t>
      </w:r>
    </w:p>
    <w:p w:rsidR="001C7E7D" w:rsidRDefault="000177DA">
      <w:pPr>
        <w:widowControl/>
        <w:ind w:firstLineChars="200" w:firstLine="640"/>
        <w:jc w:val="left"/>
        <w:rPr>
          <w:rFonts w:ascii="仿宋_GB2312" w:eastAsia="仿宋_GB2312" w:hAnsi="宋体" w:cs="宋体"/>
          <w:kern w:val="0"/>
          <w:sz w:val="32"/>
          <w:szCs w:val="32"/>
        </w:rPr>
      </w:pPr>
      <w:r>
        <w:rPr>
          <w:rFonts w:ascii="仿宋_GB2312" w:eastAsia="仿宋_GB2312" w:hint="eastAsia"/>
          <w:sz w:val="32"/>
          <w:szCs w:val="32"/>
        </w:rPr>
        <w:t>7.投诉人为自然人的，投诉书应当由本人签字；投诉人为法人或者其他组织的，投诉书应当由法定代表人、主要负责人，或者其授权代表签字或者盖章，并加盖公章。</w:t>
      </w:r>
    </w:p>
    <w:p w:rsidR="001C7E7D" w:rsidRDefault="001C7E7D">
      <w:pPr>
        <w:snapToGrid w:val="0"/>
        <w:spacing w:before="50" w:afterLines="50" w:after="165" w:line="360" w:lineRule="auto"/>
        <w:ind w:firstLineChars="200" w:firstLine="480"/>
        <w:jc w:val="left"/>
        <w:rPr>
          <w:sz w:val="24"/>
        </w:rPr>
      </w:pPr>
    </w:p>
    <w:p w:rsidR="001C7E7D" w:rsidRDefault="001C7E7D"/>
    <w:p w:rsidR="001C7E7D" w:rsidRDefault="001C7E7D"/>
    <w:sectPr w:rsidR="001C7E7D">
      <w:headerReference w:type="default" r:id="rId15"/>
      <w:footerReference w:type="even" r:id="rId16"/>
      <w:footerReference w:type="default" r:id="rId17"/>
      <w:footerReference w:type="first" r:id="rId18"/>
      <w:pgSz w:w="11906" w:h="16838"/>
      <w:pgMar w:top="1134" w:right="1134" w:bottom="1134" w:left="1134" w:header="720" w:footer="720" w:gutter="0"/>
      <w:cols w:space="720"/>
      <w:docGrid w:type="lines" w:linePitch="3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8E8" w:rsidRDefault="002408E8">
      <w:r>
        <w:separator/>
      </w:r>
    </w:p>
  </w:endnote>
  <w:endnote w:type="continuationSeparator" w:id="0">
    <w:p w:rsidR="002408E8" w:rsidRDefault="0024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新魏">
    <w:altName w:val="宋体"/>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4642434"/>
    </w:sdtPr>
    <w:sdtEndPr/>
    <w:sdtContent>
      <w:p w:rsidR="001569ED" w:rsidRDefault="001569ED">
        <w:pPr>
          <w:pStyle w:val="ac"/>
          <w:jc w:val="center"/>
        </w:pPr>
        <w:r>
          <w:fldChar w:fldCharType="begin"/>
        </w:r>
        <w:r>
          <w:instrText>PAGE   \* MERGEFORMAT</w:instrText>
        </w:r>
        <w:r>
          <w:fldChar w:fldCharType="separate"/>
        </w:r>
        <w:r w:rsidR="002B3BEA" w:rsidRPr="002B3BEA">
          <w:rPr>
            <w:noProof/>
            <w:lang w:val="zh-CN"/>
          </w:rPr>
          <w:t>79</w:t>
        </w:r>
        <w:r>
          <w:fldChar w:fldCharType="end"/>
        </w:r>
      </w:p>
    </w:sdtContent>
  </w:sdt>
  <w:p w:rsidR="001569ED" w:rsidRDefault="001569ED">
    <w:pPr>
      <w:pStyle w:val="ac"/>
      <w:ind w:firstLineChars="200" w:firstLine="360"/>
    </w:pPr>
    <w:proofErr w:type="gramStart"/>
    <w:r>
      <w:t>新疆诚誉工程项目</w:t>
    </w:r>
    <w:proofErr w:type="gramEnd"/>
    <w:r>
      <w:t>管理有限公司</w:t>
    </w:r>
    <w:r>
      <w:rPr>
        <w:rFonts w:hint="eastAsia"/>
      </w:rPr>
      <w:t xml:space="preserve">                                                0902-2307055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9ED" w:rsidRDefault="001569ED">
    <w:pPr>
      <w:pStyle w:val="ac"/>
      <w:framePr w:wrap="around" w:vAnchor="text" w:hAnchor="margin" w:xAlign="center" w:y="1"/>
      <w:rPr>
        <w:rStyle w:val="af2"/>
      </w:rPr>
    </w:pPr>
    <w:r>
      <w:fldChar w:fldCharType="begin"/>
    </w:r>
    <w:r>
      <w:rPr>
        <w:rStyle w:val="af2"/>
      </w:rPr>
      <w:instrText xml:space="preserve">PAGE  </w:instrText>
    </w:r>
    <w:r>
      <w:fldChar w:fldCharType="end"/>
    </w:r>
  </w:p>
  <w:p w:rsidR="001569ED" w:rsidRDefault="001569ED">
    <w:pPr>
      <w:pStyle w:val="ac"/>
    </w:pPr>
    <w:r>
      <w:t>工程</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9ED" w:rsidRDefault="001569ED">
    <w:pPr>
      <w:pStyle w:val="ac"/>
      <w:jc w:val="center"/>
    </w:pPr>
    <w:r>
      <w:fldChar w:fldCharType="begin"/>
    </w:r>
    <w:r>
      <w:instrText xml:space="preserve"> PAGE   \* MERGEFORMAT </w:instrText>
    </w:r>
    <w:r>
      <w:fldChar w:fldCharType="separate"/>
    </w:r>
    <w:r w:rsidR="002B3BEA" w:rsidRPr="002B3BEA">
      <w:rPr>
        <w:noProof/>
        <w:lang w:val="zh-CN"/>
      </w:rPr>
      <w:t>84</w:t>
    </w:r>
    <w:r>
      <w:fldChar w:fldCharType="end"/>
    </w:r>
  </w:p>
  <w:p w:rsidR="001569ED" w:rsidRDefault="001569ED">
    <w:pPr>
      <w:pStyle w:val="ac"/>
    </w:pPr>
    <w:proofErr w:type="gramStart"/>
    <w:r>
      <w:t>新疆诚誉工程项目</w:t>
    </w:r>
    <w:proofErr w:type="gramEnd"/>
    <w:r>
      <w:t>管理有限公司</w:t>
    </w:r>
    <w:r>
      <w:rPr>
        <w:rFonts w:hint="eastAsia"/>
      </w:rPr>
      <w:t xml:space="preserve">                                                   0902-2307055</w:t>
    </w:r>
  </w:p>
  <w:p w:rsidR="001569ED" w:rsidRDefault="001569ED">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9ED" w:rsidRDefault="001569ED">
    <w:pPr>
      <w:pStyle w:val="ac"/>
      <w:framePr w:wrap="around" w:vAnchor="text" w:hAnchor="margin" w:xAlign="right" w:y="1"/>
      <w:rPr>
        <w:rStyle w:val="af2"/>
      </w:rPr>
    </w:pPr>
    <w:r>
      <w:fldChar w:fldCharType="begin"/>
    </w:r>
    <w:r>
      <w:rPr>
        <w:rStyle w:val="af2"/>
      </w:rPr>
      <w:instrText xml:space="preserve">PAGE  </w:instrText>
    </w:r>
    <w:r>
      <w:fldChar w:fldCharType="separate"/>
    </w:r>
    <w:r>
      <w:rPr>
        <w:rStyle w:val="af2"/>
      </w:rPr>
      <w:t>122</w:t>
    </w:r>
    <w:r>
      <w:fldChar w:fldCharType="end"/>
    </w:r>
  </w:p>
  <w:p w:rsidR="001569ED" w:rsidRDefault="001569ED">
    <w:pPr>
      <w:pStyle w:val="ac"/>
      <w:ind w:right="360"/>
      <w:jc w:val="both"/>
    </w:pPr>
    <w:r>
      <w:rPr>
        <w:rFonts w:hint="eastAsia"/>
      </w:rPr>
      <w:t>121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8E8" w:rsidRDefault="002408E8">
      <w:r>
        <w:separator/>
      </w:r>
    </w:p>
  </w:footnote>
  <w:footnote w:type="continuationSeparator" w:id="0">
    <w:p w:rsidR="002408E8" w:rsidRDefault="002408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9ED" w:rsidRDefault="001569ED">
    <w:pPr>
      <w:pStyle w:val="ad"/>
      <w:ind w:firstLineChars="200" w:firstLine="360"/>
      <w:jc w:val="left"/>
    </w:pPr>
    <w:r>
      <w:rPr>
        <w:rFonts w:hint="eastAsia"/>
      </w:rPr>
      <w:t>歌舞剧《伊州乐舞》二度创作项目</w:t>
    </w:r>
    <w:r w:rsidR="00D10BD9">
      <w:rPr>
        <w:rFonts w:hint="eastAsia"/>
      </w:rPr>
      <w:t>（二次）</w:t>
    </w:r>
    <w:r>
      <w:rPr>
        <w:rFonts w:hint="eastAsia"/>
      </w:rPr>
      <w:t xml:space="preserve">                   </w:t>
    </w:r>
    <w:r w:rsidR="00D10BD9">
      <w:rPr>
        <w:rFonts w:hint="eastAsia"/>
      </w:rPr>
      <w:t xml:space="preserve">                          </w:t>
    </w:r>
    <w:r>
      <w:rPr>
        <w:rFonts w:hint="eastAsia"/>
      </w:rPr>
      <w:t xml:space="preserve"> </w:t>
    </w:r>
    <w:r>
      <w:rPr>
        <w:rFonts w:hint="eastAsia"/>
      </w:rPr>
      <w:t>公平</w:t>
    </w:r>
    <w:r>
      <w:rPr>
        <w:rFonts w:hint="eastAsia"/>
      </w:rPr>
      <w:t xml:space="preserve">   </w:t>
    </w:r>
    <w:r>
      <w:rPr>
        <w:rFonts w:hint="eastAsia"/>
      </w:rPr>
      <w:t>公开</w:t>
    </w:r>
    <w:r>
      <w:rPr>
        <w:rFonts w:hint="eastAsia"/>
      </w:rPr>
      <w:t xml:space="preserve">   </w:t>
    </w:r>
    <w:r>
      <w:rPr>
        <w:rFonts w:hint="eastAsia"/>
      </w:rPr>
      <w:t>公正</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9ED" w:rsidRDefault="001569ED">
    <w:pPr>
      <w:pStyle w:val="ad"/>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9ED" w:rsidRDefault="001569ED">
    <w:pPr>
      <w:pStyle w:val="ad"/>
      <w:tabs>
        <w:tab w:val="clear" w:pos="4153"/>
        <w:tab w:val="center" w:pos="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04E059"/>
    <w:multiLevelType w:val="singleLevel"/>
    <w:tmpl w:val="D804E059"/>
    <w:lvl w:ilvl="0">
      <w:start w:val="1"/>
      <w:numFmt w:val="decimal"/>
      <w:suff w:val="nothing"/>
      <w:lvlText w:val="（%1）"/>
      <w:lvlJc w:val="left"/>
      <w:pPr>
        <w:ind w:left="0" w:firstLine="0"/>
      </w:pPr>
    </w:lvl>
  </w:abstractNum>
  <w:abstractNum w:abstractNumId="1">
    <w:nsid w:val="E8052076"/>
    <w:multiLevelType w:val="singleLevel"/>
    <w:tmpl w:val="E8052076"/>
    <w:lvl w:ilvl="0">
      <w:start w:val="7"/>
      <w:numFmt w:val="chineseCounting"/>
      <w:suff w:val="nothing"/>
      <w:lvlText w:val="%1、"/>
      <w:lvlJc w:val="left"/>
      <w:rPr>
        <w:rFonts w:hint="eastAsia"/>
      </w:rPr>
    </w:lvl>
  </w:abstractNum>
  <w:abstractNum w:abstractNumId="2">
    <w:nsid w:val="00000007"/>
    <w:multiLevelType w:val="multilevel"/>
    <w:tmpl w:val="00000007"/>
    <w:lvl w:ilvl="0">
      <w:start w:val="1"/>
      <w:numFmt w:val="decimal"/>
      <w:lvlText w:val="（%1）"/>
      <w:lvlJc w:val="left"/>
      <w:pPr>
        <w:tabs>
          <w:tab w:val="left" w:pos="1140"/>
        </w:tabs>
        <w:ind w:left="1140" w:hanging="720"/>
      </w:pPr>
      <w:rPr>
        <w:rFonts w:ascii="宋体" w:eastAsia="宋体" w:hAnsi="宋体" w:cs="Times New Roman"/>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3">
    <w:nsid w:val="05EB18C1"/>
    <w:multiLevelType w:val="singleLevel"/>
    <w:tmpl w:val="05EB18C1"/>
    <w:lvl w:ilvl="0">
      <w:start w:val="2"/>
      <w:numFmt w:val="chineseCounting"/>
      <w:suff w:val="space"/>
      <w:lvlText w:val="第%1章"/>
      <w:lvlJc w:val="left"/>
      <w:rPr>
        <w:rFonts w:hint="eastAsia"/>
      </w:rPr>
    </w:lvl>
  </w:abstractNum>
  <w:abstractNum w:abstractNumId="4">
    <w:nsid w:val="383DBE26"/>
    <w:multiLevelType w:val="singleLevel"/>
    <w:tmpl w:val="383DBE26"/>
    <w:lvl w:ilvl="0">
      <w:start w:val="1"/>
      <w:numFmt w:val="decimal"/>
      <w:lvlText w:val="%1."/>
      <w:lvlJc w:val="left"/>
      <w:pPr>
        <w:tabs>
          <w:tab w:val="left" w:pos="312"/>
        </w:tabs>
      </w:pPr>
    </w:lvl>
  </w:abstractNum>
  <w:abstractNum w:abstractNumId="5">
    <w:nsid w:val="5C8D0BA7"/>
    <w:multiLevelType w:val="singleLevel"/>
    <w:tmpl w:val="5C8D0BA7"/>
    <w:lvl w:ilvl="0">
      <w:start w:val="4"/>
      <w:numFmt w:val="chineseCounting"/>
      <w:suff w:val="nothing"/>
      <w:lvlText w:val="（%1）"/>
      <w:lvlJc w:val="left"/>
      <w:rPr>
        <w:rFonts w:hint="eastAsia"/>
      </w:rPr>
    </w:lvl>
  </w:abstractNum>
  <w:abstractNum w:abstractNumId="6">
    <w:nsid w:val="72962756"/>
    <w:multiLevelType w:val="multilevel"/>
    <w:tmpl w:val="72962756"/>
    <w:lvl w:ilvl="0">
      <w:start w:val="1"/>
      <w:numFmt w:val="japaneseCounting"/>
      <w:lvlText w:val="（%1）"/>
      <w:lvlJc w:val="left"/>
      <w:pPr>
        <w:ind w:left="1237" w:hanging="765"/>
      </w:pPr>
      <w:rPr>
        <w:rFonts w:hint="default"/>
      </w:rPr>
    </w:lvl>
    <w:lvl w:ilvl="1">
      <w:start w:val="1"/>
      <w:numFmt w:val="lowerLetter"/>
      <w:lvlText w:val="%2)"/>
      <w:lvlJc w:val="left"/>
      <w:pPr>
        <w:ind w:left="1312" w:hanging="420"/>
      </w:pPr>
    </w:lvl>
    <w:lvl w:ilvl="2">
      <w:start w:val="1"/>
      <w:numFmt w:val="lowerRoman"/>
      <w:lvlText w:val="%3."/>
      <w:lvlJc w:val="right"/>
      <w:pPr>
        <w:ind w:left="1732" w:hanging="420"/>
      </w:pPr>
    </w:lvl>
    <w:lvl w:ilvl="3">
      <w:start w:val="1"/>
      <w:numFmt w:val="decimal"/>
      <w:lvlText w:val="%4."/>
      <w:lvlJc w:val="left"/>
      <w:pPr>
        <w:ind w:left="2152" w:hanging="420"/>
      </w:pPr>
    </w:lvl>
    <w:lvl w:ilvl="4">
      <w:start w:val="1"/>
      <w:numFmt w:val="lowerLetter"/>
      <w:lvlText w:val="%5)"/>
      <w:lvlJc w:val="left"/>
      <w:pPr>
        <w:ind w:left="2572" w:hanging="420"/>
      </w:pPr>
    </w:lvl>
    <w:lvl w:ilvl="5">
      <w:start w:val="1"/>
      <w:numFmt w:val="lowerRoman"/>
      <w:lvlText w:val="%6."/>
      <w:lvlJc w:val="right"/>
      <w:pPr>
        <w:ind w:left="2992" w:hanging="420"/>
      </w:pPr>
    </w:lvl>
    <w:lvl w:ilvl="6">
      <w:start w:val="1"/>
      <w:numFmt w:val="decimal"/>
      <w:lvlText w:val="%7."/>
      <w:lvlJc w:val="left"/>
      <w:pPr>
        <w:ind w:left="3412" w:hanging="420"/>
      </w:pPr>
    </w:lvl>
    <w:lvl w:ilvl="7">
      <w:start w:val="1"/>
      <w:numFmt w:val="lowerLetter"/>
      <w:lvlText w:val="%8)"/>
      <w:lvlJc w:val="left"/>
      <w:pPr>
        <w:ind w:left="3832" w:hanging="420"/>
      </w:pPr>
    </w:lvl>
    <w:lvl w:ilvl="8">
      <w:start w:val="1"/>
      <w:numFmt w:val="lowerRoman"/>
      <w:lvlText w:val="%9."/>
      <w:lvlJc w:val="right"/>
      <w:pPr>
        <w:ind w:left="4252" w:hanging="420"/>
      </w:pPr>
    </w:lvl>
  </w:abstractNum>
  <w:num w:numId="1">
    <w:abstractNumId w:val="1"/>
  </w:num>
  <w:num w:numId="2">
    <w:abstractNumId w:val="3"/>
  </w:num>
  <w:num w:numId="3">
    <w:abstractNumId w:val="0"/>
    <w:lvlOverride w:ilvl="0">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HorizontalSpacing w:val="105"/>
  <w:drawingGridVerticalSpacing w:val="331"/>
  <w:displayHorizont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OWFkMmJmZjYxYWQxODVmMjRmODgyODgwYzgzZjQifQ=="/>
  </w:docVars>
  <w:rsids>
    <w:rsidRoot w:val="00321DF1"/>
    <w:rsid w:val="00001548"/>
    <w:rsid w:val="00004D79"/>
    <w:rsid w:val="000076C6"/>
    <w:rsid w:val="00015BAB"/>
    <w:rsid w:val="000177DA"/>
    <w:rsid w:val="0002296B"/>
    <w:rsid w:val="0002584B"/>
    <w:rsid w:val="0004358E"/>
    <w:rsid w:val="00043EED"/>
    <w:rsid w:val="00044FFC"/>
    <w:rsid w:val="00046E76"/>
    <w:rsid w:val="000473DE"/>
    <w:rsid w:val="00050270"/>
    <w:rsid w:val="00052640"/>
    <w:rsid w:val="00054016"/>
    <w:rsid w:val="0005423D"/>
    <w:rsid w:val="00063E1F"/>
    <w:rsid w:val="0007216E"/>
    <w:rsid w:val="00074027"/>
    <w:rsid w:val="00077EC6"/>
    <w:rsid w:val="0008170C"/>
    <w:rsid w:val="00084EAB"/>
    <w:rsid w:val="00087A6F"/>
    <w:rsid w:val="00087AAD"/>
    <w:rsid w:val="00092294"/>
    <w:rsid w:val="000A2567"/>
    <w:rsid w:val="000A27E6"/>
    <w:rsid w:val="000A365B"/>
    <w:rsid w:val="000A5289"/>
    <w:rsid w:val="000C42D2"/>
    <w:rsid w:val="000C4DAB"/>
    <w:rsid w:val="000D118E"/>
    <w:rsid w:val="000D602E"/>
    <w:rsid w:val="000D6A1D"/>
    <w:rsid w:val="000E0C27"/>
    <w:rsid w:val="000E670E"/>
    <w:rsid w:val="000F0E3A"/>
    <w:rsid w:val="0010097F"/>
    <w:rsid w:val="001024B6"/>
    <w:rsid w:val="0011500B"/>
    <w:rsid w:val="00117AA1"/>
    <w:rsid w:val="00122B95"/>
    <w:rsid w:val="00126532"/>
    <w:rsid w:val="00134108"/>
    <w:rsid w:val="00143BD1"/>
    <w:rsid w:val="0014588D"/>
    <w:rsid w:val="0014688F"/>
    <w:rsid w:val="0015323D"/>
    <w:rsid w:val="0015387D"/>
    <w:rsid w:val="00153A4E"/>
    <w:rsid w:val="001569ED"/>
    <w:rsid w:val="00157EC3"/>
    <w:rsid w:val="001604D2"/>
    <w:rsid w:val="001605E4"/>
    <w:rsid w:val="00163058"/>
    <w:rsid w:val="00165F4F"/>
    <w:rsid w:val="00173A76"/>
    <w:rsid w:val="001745F2"/>
    <w:rsid w:val="00174DD7"/>
    <w:rsid w:val="00175584"/>
    <w:rsid w:val="0018520E"/>
    <w:rsid w:val="0018552C"/>
    <w:rsid w:val="00192CE4"/>
    <w:rsid w:val="0019450E"/>
    <w:rsid w:val="00194C23"/>
    <w:rsid w:val="00197E19"/>
    <w:rsid w:val="001A200C"/>
    <w:rsid w:val="001C0ADB"/>
    <w:rsid w:val="001C16F0"/>
    <w:rsid w:val="001C2C2B"/>
    <w:rsid w:val="001C50A2"/>
    <w:rsid w:val="001C771D"/>
    <w:rsid w:val="001C7E7D"/>
    <w:rsid w:val="001D78A1"/>
    <w:rsid w:val="001E3284"/>
    <w:rsid w:val="001E6A10"/>
    <w:rsid w:val="001F74EC"/>
    <w:rsid w:val="00201947"/>
    <w:rsid w:val="00207EDF"/>
    <w:rsid w:val="002131A9"/>
    <w:rsid w:val="002226BC"/>
    <w:rsid w:val="002254AC"/>
    <w:rsid w:val="00225B91"/>
    <w:rsid w:val="00234378"/>
    <w:rsid w:val="00235AA5"/>
    <w:rsid w:val="002408E8"/>
    <w:rsid w:val="00244F93"/>
    <w:rsid w:val="00250A0D"/>
    <w:rsid w:val="00251B48"/>
    <w:rsid w:val="00253177"/>
    <w:rsid w:val="002618BD"/>
    <w:rsid w:val="00264F3A"/>
    <w:rsid w:val="00271EF4"/>
    <w:rsid w:val="00272CA3"/>
    <w:rsid w:val="00274459"/>
    <w:rsid w:val="00276963"/>
    <w:rsid w:val="00283475"/>
    <w:rsid w:val="0028667F"/>
    <w:rsid w:val="002869F2"/>
    <w:rsid w:val="00287660"/>
    <w:rsid w:val="00287890"/>
    <w:rsid w:val="0029027F"/>
    <w:rsid w:val="00291886"/>
    <w:rsid w:val="002958DE"/>
    <w:rsid w:val="00296E80"/>
    <w:rsid w:val="00297DBD"/>
    <w:rsid w:val="002A0249"/>
    <w:rsid w:val="002A15AC"/>
    <w:rsid w:val="002B3BEA"/>
    <w:rsid w:val="002B5965"/>
    <w:rsid w:val="002C7962"/>
    <w:rsid w:val="002D03F4"/>
    <w:rsid w:val="002D6CCB"/>
    <w:rsid w:val="002D70FC"/>
    <w:rsid w:val="002D72BB"/>
    <w:rsid w:val="002E161E"/>
    <w:rsid w:val="002E7F35"/>
    <w:rsid w:val="002E7F97"/>
    <w:rsid w:val="002F53B9"/>
    <w:rsid w:val="002F7C30"/>
    <w:rsid w:val="003070F5"/>
    <w:rsid w:val="00311C62"/>
    <w:rsid w:val="00316B8C"/>
    <w:rsid w:val="00321DF1"/>
    <w:rsid w:val="00324683"/>
    <w:rsid w:val="00325A73"/>
    <w:rsid w:val="003338E4"/>
    <w:rsid w:val="00333FEC"/>
    <w:rsid w:val="00337036"/>
    <w:rsid w:val="0034039C"/>
    <w:rsid w:val="00343D72"/>
    <w:rsid w:val="00352A14"/>
    <w:rsid w:val="00353E98"/>
    <w:rsid w:val="003548B1"/>
    <w:rsid w:val="00361D91"/>
    <w:rsid w:val="0036621E"/>
    <w:rsid w:val="00374555"/>
    <w:rsid w:val="003761EA"/>
    <w:rsid w:val="00384F81"/>
    <w:rsid w:val="00387126"/>
    <w:rsid w:val="00394D34"/>
    <w:rsid w:val="0039760D"/>
    <w:rsid w:val="00397EFC"/>
    <w:rsid w:val="003A32C2"/>
    <w:rsid w:val="003B1B72"/>
    <w:rsid w:val="003C1C97"/>
    <w:rsid w:val="003C2023"/>
    <w:rsid w:val="003C5A72"/>
    <w:rsid w:val="003D54C2"/>
    <w:rsid w:val="003E121C"/>
    <w:rsid w:val="003E6C16"/>
    <w:rsid w:val="003E6D9E"/>
    <w:rsid w:val="003F1726"/>
    <w:rsid w:val="003F2BFF"/>
    <w:rsid w:val="003F568F"/>
    <w:rsid w:val="00401D50"/>
    <w:rsid w:val="00403DE4"/>
    <w:rsid w:val="00404CE0"/>
    <w:rsid w:val="00407B69"/>
    <w:rsid w:val="00414678"/>
    <w:rsid w:val="00415E79"/>
    <w:rsid w:val="00416556"/>
    <w:rsid w:val="004207B7"/>
    <w:rsid w:val="0042385B"/>
    <w:rsid w:val="004302CA"/>
    <w:rsid w:val="00430FE4"/>
    <w:rsid w:val="00431A41"/>
    <w:rsid w:val="00435CDD"/>
    <w:rsid w:val="0043639A"/>
    <w:rsid w:val="0043684D"/>
    <w:rsid w:val="004375F1"/>
    <w:rsid w:val="00442449"/>
    <w:rsid w:val="0046745C"/>
    <w:rsid w:val="00470B75"/>
    <w:rsid w:val="0048720E"/>
    <w:rsid w:val="00490A17"/>
    <w:rsid w:val="004A5035"/>
    <w:rsid w:val="004A653F"/>
    <w:rsid w:val="004A6B7A"/>
    <w:rsid w:val="004B058A"/>
    <w:rsid w:val="004B243B"/>
    <w:rsid w:val="004B6381"/>
    <w:rsid w:val="004D42C9"/>
    <w:rsid w:val="004F4430"/>
    <w:rsid w:val="004F5C9E"/>
    <w:rsid w:val="00501A77"/>
    <w:rsid w:val="00503423"/>
    <w:rsid w:val="005329A4"/>
    <w:rsid w:val="0053589C"/>
    <w:rsid w:val="00544C74"/>
    <w:rsid w:val="00544F36"/>
    <w:rsid w:val="00545241"/>
    <w:rsid w:val="0056644E"/>
    <w:rsid w:val="005670AD"/>
    <w:rsid w:val="00572F44"/>
    <w:rsid w:val="00584858"/>
    <w:rsid w:val="00590F59"/>
    <w:rsid w:val="005A5523"/>
    <w:rsid w:val="005A60AE"/>
    <w:rsid w:val="005B1688"/>
    <w:rsid w:val="005B66FF"/>
    <w:rsid w:val="005B6A7E"/>
    <w:rsid w:val="005C3938"/>
    <w:rsid w:val="005D2853"/>
    <w:rsid w:val="005E66E1"/>
    <w:rsid w:val="005F6389"/>
    <w:rsid w:val="006046F3"/>
    <w:rsid w:val="0060531F"/>
    <w:rsid w:val="00610048"/>
    <w:rsid w:val="00610986"/>
    <w:rsid w:val="00614D26"/>
    <w:rsid w:val="00616031"/>
    <w:rsid w:val="00624B7E"/>
    <w:rsid w:val="00627780"/>
    <w:rsid w:val="00632433"/>
    <w:rsid w:val="006338D1"/>
    <w:rsid w:val="006371B3"/>
    <w:rsid w:val="00640E49"/>
    <w:rsid w:val="00641D80"/>
    <w:rsid w:val="00651296"/>
    <w:rsid w:val="0066002C"/>
    <w:rsid w:val="00663B95"/>
    <w:rsid w:val="006654F3"/>
    <w:rsid w:val="006772AD"/>
    <w:rsid w:val="00687D73"/>
    <w:rsid w:val="006A46C5"/>
    <w:rsid w:val="006A503A"/>
    <w:rsid w:val="006B59EB"/>
    <w:rsid w:val="006B6E3A"/>
    <w:rsid w:val="006C5419"/>
    <w:rsid w:val="006D2823"/>
    <w:rsid w:val="006D5A27"/>
    <w:rsid w:val="006E1050"/>
    <w:rsid w:val="006E2A1A"/>
    <w:rsid w:val="006E4CEA"/>
    <w:rsid w:val="00703F42"/>
    <w:rsid w:val="00710B05"/>
    <w:rsid w:val="00722822"/>
    <w:rsid w:val="00726C86"/>
    <w:rsid w:val="007306E1"/>
    <w:rsid w:val="00734140"/>
    <w:rsid w:val="00736448"/>
    <w:rsid w:val="00745135"/>
    <w:rsid w:val="007510E6"/>
    <w:rsid w:val="00751F89"/>
    <w:rsid w:val="00761248"/>
    <w:rsid w:val="007634BA"/>
    <w:rsid w:val="00770279"/>
    <w:rsid w:val="007726D3"/>
    <w:rsid w:val="00777558"/>
    <w:rsid w:val="00780F68"/>
    <w:rsid w:val="0078348C"/>
    <w:rsid w:val="00791170"/>
    <w:rsid w:val="00795B28"/>
    <w:rsid w:val="007A33F9"/>
    <w:rsid w:val="007A3923"/>
    <w:rsid w:val="007A78F0"/>
    <w:rsid w:val="007A7952"/>
    <w:rsid w:val="007C1543"/>
    <w:rsid w:val="007C680D"/>
    <w:rsid w:val="007E0455"/>
    <w:rsid w:val="007E329E"/>
    <w:rsid w:val="007E3E9A"/>
    <w:rsid w:val="007F1A08"/>
    <w:rsid w:val="007F6F96"/>
    <w:rsid w:val="008010EE"/>
    <w:rsid w:val="00813170"/>
    <w:rsid w:val="00813E3E"/>
    <w:rsid w:val="008160FC"/>
    <w:rsid w:val="00816943"/>
    <w:rsid w:val="00816B90"/>
    <w:rsid w:val="0082437F"/>
    <w:rsid w:val="008339AC"/>
    <w:rsid w:val="00837CDE"/>
    <w:rsid w:val="00843111"/>
    <w:rsid w:val="00853D39"/>
    <w:rsid w:val="00855846"/>
    <w:rsid w:val="0086364D"/>
    <w:rsid w:val="0086479F"/>
    <w:rsid w:val="008703E7"/>
    <w:rsid w:val="00892992"/>
    <w:rsid w:val="00892AFC"/>
    <w:rsid w:val="00895197"/>
    <w:rsid w:val="008A0668"/>
    <w:rsid w:val="008A0CCB"/>
    <w:rsid w:val="008A0E3A"/>
    <w:rsid w:val="008A4CBA"/>
    <w:rsid w:val="008B201C"/>
    <w:rsid w:val="008B638E"/>
    <w:rsid w:val="008C2073"/>
    <w:rsid w:val="008D650D"/>
    <w:rsid w:val="008F1B94"/>
    <w:rsid w:val="008F3A92"/>
    <w:rsid w:val="008F5AF9"/>
    <w:rsid w:val="008F7438"/>
    <w:rsid w:val="00902878"/>
    <w:rsid w:val="009036A5"/>
    <w:rsid w:val="00913369"/>
    <w:rsid w:val="00917439"/>
    <w:rsid w:val="00920E7A"/>
    <w:rsid w:val="00922223"/>
    <w:rsid w:val="00930391"/>
    <w:rsid w:val="0093255F"/>
    <w:rsid w:val="00936D14"/>
    <w:rsid w:val="0095119B"/>
    <w:rsid w:val="009531B8"/>
    <w:rsid w:val="0095424E"/>
    <w:rsid w:val="0096528C"/>
    <w:rsid w:val="00967AB8"/>
    <w:rsid w:val="009707FB"/>
    <w:rsid w:val="009723C7"/>
    <w:rsid w:val="00976C64"/>
    <w:rsid w:val="00976E83"/>
    <w:rsid w:val="009810CA"/>
    <w:rsid w:val="009829CE"/>
    <w:rsid w:val="009927C5"/>
    <w:rsid w:val="009932F1"/>
    <w:rsid w:val="009A4998"/>
    <w:rsid w:val="009B23EB"/>
    <w:rsid w:val="009B7B5F"/>
    <w:rsid w:val="009C01D5"/>
    <w:rsid w:val="009C14FD"/>
    <w:rsid w:val="009C1685"/>
    <w:rsid w:val="009C25BB"/>
    <w:rsid w:val="009C44CB"/>
    <w:rsid w:val="009C6941"/>
    <w:rsid w:val="009C6A1E"/>
    <w:rsid w:val="009C6AEF"/>
    <w:rsid w:val="009C78A6"/>
    <w:rsid w:val="009D7424"/>
    <w:rsid w:val="009F450D"/>
    <w:rsid w:val="009F5490"/>
    <w:rsid w:val="00A034E9"/>
    <w:rsid w:val="00A060B7"/>
    <w:rsid w:val="00A06E8C"/>
    <w:rsid w:val="00A1072C"/>
    <w:rsid w:val="00A142CC"/>
    <w:rsid w:val="00A22F79"/>
    <w:rsid w:val="00A27491"/>
    <w:rsid w:val="00A31167"/>
    <w:rsid w:val="00A53232"/>
    <w:rsid w:val="00A54E53"/>
    <w:rsid w:val="00A71EAE"/>
    <w:rsid w:val="00A83CBF"/>
    <w:rsid w:val="00A86600"/>
    <w:rsid w:val="00A87C60"/>
    <w:rsid w:val="00AA0AAD"/>
    <w:rsid w:val="00AC23F4"/>
    <w:rsid w:val="00AC2D23"/>
    <w:rsid w:val="00AC5FE6"/>
    <w:rsid w:val="00AD2673"/>
    <w:rsid w:val="00AD26D0"/>
    <w:rsid w:val="00AD5BD4"/>
    <w:rsid w:val="00AE76DE"/>
    <w:rsid w:val="00AE797E"/>
    <w:rsid w:val="00AE7D85"/>
    <w:rsid w:val="00AF355C"/>
    <w:rsid w:val="00AF3C41"/>
    <w:rsid w:val="00AF73F5"/>
    <w:rsid w:val="00B104E3"/>
    <w:rsid w:val="00B10E8A"/>
    <w:rsid w:val="00B11B72"/>
    <w:rsid w:val="00B21F6F"/>
    <w:rsid w:val="00B271A9"/>
    <w:rsid w:val="00B30552"/>
    <w:rsid w:val="00B31205"/>
    <w:rsid w:val="00B5086D"/>
    <w:rsid w:val="00B51107"/>
    <w:rsid w:val="00B51297"/>
    <w:rsid w:val="00B54963"/>
    <w:rsid w:val="00B61931"/>
    <w:rsid w:val="00B63547"/>
    <w:rsid w:val="00B643C1"/>
    <w:rsid w:val="00B66636"/>
    <w:rsid w:val="00B70047"/>
    <w:rsid w:val="00B75FF9"/>
    <w:rsid w:val="00B777E4"/>
    <w:rsid w:val="00B847C0"/>
    <w:rsid w:val="00B85A5F"/>
    <w:rsid w:val="00B87001"/>
    <w:rsid w:val="00B91D8C"/>
    <w:rsid w:val="00B921F5"/>
    <w:rsid w:val="00B923C9"/>
    <w:rsid w:val="00B9277E"/>
    <w:rsid w:val="00B93D65"/>
    <w:rsid w:val="00BA5B3B"/>
    <w:rsid w:val="00BB0368"/>
    <w:rsid w:val="00BB3177"/>
    <w:rsid w:val="00BB7D66"/>
    <w:rsid w:val="00BC7BDD"/>
    <w:rsid w:val="00BD0EA7"/>
    <w:rsid w:val="00BD5B14"/>
    <w:rsid w:val="00BE233B"/>
    <w:rsid w:val="00BE55C4"/>
    <w:rsid w:val="00C00871"/>
    <w:rsid w:val="00C07F05"/>
    <w:rsid w:val="00C12C91"/>
    <w:rsid w:val="00C1378D"/>
    <w:rsid w:val="00C157F3"/>
    <w:rsid w:val="00C15CEB"/>
    <w:rsid w:val="00C21D00"/>
    <w:rsid w:val="00C3712F"/>
    <w:rsid w:val="00C409CD"/>
    <w:rsid w:val="00C413C1"/>
    <w:rsid w:val="00C47DF2"/>
    <w:rsid w:val="00C7086B"/>
    <w:rsid w:val="00C7350C"/>
    <w:rsid w:val="00C83DEE"/>
    <w:rsid w:val="00C83F36"/>
    <w:rsid w:val="00C95622"/>
    <w:rsid w:val="00C9590C"/>
    <w:rsid w:val="00CA6CA3"/>
    <w:rsid w:val="00CA7A22"/>
    <w:rsid w:val="00CB36BD"/>
    <w:rsid w:val="00CC4A0B"/>
    <w:rsid w:val="00CC6342"/>
    <w:rsid w:val="00CC635F"/>
    <w:rsid w:val="00CD1656"/>
    <w:rsid w:val="00CD22B3"/>
    <w:rsid w:val="00CD289A"/>
    <w:rsid w:val="00CE7F88"/>
    <w:rsid w:val="00CF1736"/>
    <w:rsid w:val="00CF4FA3"/>
    <w:rsid w:val="00CF6DCD"/>
    <w:rsid w:val="00D04EC1"/>
    <w:rsid w:val="00D07D0C"/>
    <w:rsid w:val="00D10BD9"/>
    <w:rsid w:val="00D16EFA"/>
    <w:rsid w:val="00D22737"/>
    <w:rsid w:val="00D262D7"/>
    <w:rsid w:val="00D367A5"/>
    <w:rsid w:val="00D47E32"/>
    <w:rsid w:val="00D500A5"/>
    <w:rsid w:val="00D61B3A"/>
    <w:rsid w:val="00D644B3"/>
    <w:rsid w:val="00D8133F"/>
    <w:rsid w:val="00D829B3"/>
    <w:rsid w:val="00D83F4C"/>
    <w:rsid w:val="00D92CF6"/>
    <w:rsid w:val="00D93954"/>
    <w:rsid w:val="00D93A86"/>
    <w:rsid w:val="00D93C9E"/>
    <w:rsid w:val="00D95A26"/>
    <w:rsid w:val="00DA163F"/>
    <w:rsid w:val="00DA62C7"/>
    <w:rsid w:val="00DA7A80"/>
    <w:rsid w:val="00DA7CF8"/>
    <w:rsid w:val="00DB51E8"/>
    <w:rsid w:val="00DB568C"/>
    <w:rsid w:val="00DB7229"/>
    <w:rsid w:val="00DB7660"/>
    <w:rsid w:val="00DC279F"/>
    <w:rsid w:val="00DD0647"/>
    <w:rsid w:val="00DD66F6"/>
    <w:rsid w:val="00DE1D59"/>
    <w:rsid w:val="00DE47CC"/>
    <w:rsid w:val="00DF05A0"/>
    <w:rsid w:val="00E014A8"/>
    <w:rsid w:val="00E04591"/>
    <w:rsid w:val="00E055A2"/>
    <w:rsid w:val="00E163BD"/>
    <w:rsid w:val="00E177F0"/>
    <w:rsid w:val="00E20AEE"/>
    <w:rsid w:val="00E306AE"/>
    <w:rsid w:val="00E31798"/>
    <w:rsid w:val="00E3238F"/>
    <w:rsid w:val="00E32530"/>
    <w:rsid w:val="00E3354E"/>
    <w:rsid w:val="00E36274"/>
    <w:rsid w:val="00E41055"/>
    <w:rsid w:val="00E4174D"/>
    <w:rsid w:val="00E448B3"/>
    <w:rsid w:val="00E4699D"/>
    <w:rsid w:val="00E46D57"/>
    <w:rsid w:val="00E47828"/>
    <w:rsid w:val="00E52B6C"/>
    <w:rsid w:val="00E5556C"/>
    <w:rsid w:val="00E600BF"/>
    <w:rsid w:val="00E65072"/>
    <w:rsid w:val="00E67557"/>
    <w:rsid w:val="00E67F6C"/>
    <w:rsid w:val="00E70F48"/>
    <w:rsid w:val="00E749FF"/>
    <w:rsid w:val="00E772E2"/>
    <w:rsid w:val="00E87042"/>
    <w:rsid w:val="00E90425"/>
    <w:rsid w:val="00E90F30"/>
    <w:rsid w:val="00E91979"/>
    <w:rsid w:val="00E95B0C"/>
    <w:rsid w:val="00E95FC5"/>
    <w:rsid w:val="00EA0054"/>
    <w:rsid w:val="00EA5374"/>
    <w:rsid w:val="00EB1EA3"/>
    <w:rsid w:val="00EB243B"/>
    <w:rsid w:val="00ED109D"/>
    <w:rsid w:val="00ED2811"/>
    <w:rsid w:val="00ED5550"/>
    <w:rsid w:val="00ED5A1E"/>
    <w:rsid w:val="00EE3CD2"/>
    <w:rsid w:val="00EE41BF"/>
    <w:rsid w:val="00EF0124"/>
    <w:rsid w:val="00EF2AFF"/>
    <w:rsid w:val="00F06573"/>
    <w:rsid w:val="00F07E54"/>
    <w:rsid w:val="00F23FFA"/>
    <w:rsid w:val="00F2494D"/>
    <w:rsid w:val="00F252DB"/>
    <w:rsid w:val="00F25561"/>
    <w:rsid w:val="00F25D90"/>
    <w:rsid w:val="00F27866"/>
    <w:rsid w:val="00F31826"/>
    <w:rsid w:val="00F3581D"/>
    <w:rsid w:val="00F37DF0"/>
    <w:rsid w:val="00F4206C"/>
    <w:rsid w:val="00F42F6E"/>
    <w:rsid w:val="00F45364"/>
    <w:rsid w:val="00F51176"/>
    <w:rsid w:val="00F555AA"/>
    <w:rsid w:val="00F60381"/>
    <w:rsid w:val="00F6159A"/>
    <w:rsid w:val="00F623E9"/>
    <w:rsid w:val="00F63AD4"/>
    <w:rsid w:val="00F76015"/>
    <w:rsid w:val="00F81C6B"/>
    <w:rsid w:val="00F82613"/>
    <w:rsid w:val="00F857D9"/>
    <w:rsid w:val="00FA1A68"/>
    <w:rsid w:val="00FA2EFB"/>
    <w:rsid w:val="00FB5E41"/>
    <w:rsid w:val="00FC5046"/>
    <w:rsid w:val="00FD29F8"/>
    <w:rsid w:val="00FD6397"/>
    <w:rsid w:val="00FD6E86"/>
    <w:rsid w:val="00FD7C2C"/>
    <w:rsid w:val="00FE041E"/>
    <w:rsid w:val="00FE0F0E"/>
    <w:rsid w:val="00FE446C"/>
    <w:rsid w:val="00FE4AAE"/>
    <w:rsid w:val="00FF7E0F"/>
    <w:rsid w:val="078E6BFA"/>
    <w:rsid w:val="09574568"/>
    <w:rsid w:val="0AC41565"/>
    <w:rsid w:val="0BC9481D"/>
    <w:rsid w:val="31A20D0C"/>
    <w:rsid w:val="3E733E0D"/>
    <w:rsid w:val="409D14B5"/>
    <w:rsid w:val="41BF203A"/>
    <w:rsid w:val="53FD20DA"/>
    <w:rsid w:val="58B566D1"/>
    <w:rsid w:val="5CE63CFC"/>
    <w:rsid w:val="6679450F"/>
    <w:rsid w:val="67C1679C"/>
    <w:rsid w:val="6D3774A6"/>
    <w:rsid w:val="72C11CC2"/>
    <w:rsid w:val="7A4710D7"/>
    <w:rsid w:val="7B826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uiPriority="0" w:qFormat="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1"/>
    <w:qFormat/>
    <w:pPr>
      <w:keepNext/>
      <w:keepLines/>
      <w:spacing w:before="340" w:after="330" w:line="576" w:lineRule="auto"/>
      <w:outlineLvl w:val="0"/>
    </w:pPr>
    <w:rPr>
      <w:b/>
      <w:bCs/>
      <w:kern w:val="44"/>
      <w:sz w:val="44"/>
      <w:szCs w:val="44"/>
    </w:rPr>
  </w:style>
  <w:style w:type="paragraph" w:styleId="2">
    <w:name w:val="heading 2"/>
    <w:basedOn w:val="a"/>
    <w:next w:val="a"/>
    <w:link w:val="2Char1"/>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1"/>
    <w:qFormat/>
    <w:pPr>
      <w:keepNext/>
      <w:keepLines/>
      <w:spacing w:line="600" w:lineRule="exact"/>
      <w:ind w:firstLineChars="200" w:firstLine="643"/>
      <w:outlineLvl w:val="2"/>
    </w:pPr>
    <w:rPr>
      <w:b/>
      <w:bCs/>
      <w:sz w:val="32"/>
      <w:szCs w:val="32"/>
    </w:rPr>
  </w:style>
  <w:style w:type="paragraph" w:styleId="4">
    <w:name w:val="heading 4"/>
    <w:basedOn w:val="a"/>
    <w:next w:val="a"/>
    <w:link w:val="4Char1"/>
    <w:qFormat/>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5">
    <w:name w:val="heading 5"/>
    <w:basedOn w:val="a"/>
    <w:next w:val="a"/>
    <w:link w:val="5Char1"/>
    <w:uiPriority w:val="9"/>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jc w:val="left"/>
    </w:pPr>
    <w:rPr>
      <w:rFonts w:ascii="Calibri" w:hAnsi="Calibri"/>
      <w:sz w:val="22"/>
      <w:szCs w:val="22"/>
    </w:rPr>
  </w:style>
  <w:style w:type="paragraph" w:styleId="a3">
    <w:name w:val="Normal Indent"/>
    <w:basedOn w:val="a"/>
    <w:uiPriority w:val="99"/>
    <w:qFormat/>
    <w:pPr>
      <w:ind w:firstLine="420"/>
    </w:pPr>
    <w:rPr>
      <w:szCs w:val="20"/>
    </w:rPr>
  </w:style>
  <w:style w:type="paragraph" w:styleId="a4">
    <w:name w:val="caption"/>
    <w:basedOn w:val="a"/>
    <w:next w:val="a"/>
    <w:qFormat/>
    <w:pPr>
      <w:spacing w:before="152" w:after="160"/>
    </w:pPr>
    <w:rPr>
      <w:rFonts w:ascii="Arial" w:eastAsia="黑体" w:hAnsi="Arial" w:cs="Arial"/>
      <w:sz w:val="20"/>
      <w:szCs w:val="20"/>
    </w:rPr>
  </w:style>
  <w:style w:type="paragraph" w:styleId="a5">
    <w:name w:val="Document Map"/>
    <w:basedOn w:val="a"/>
    <w:link w:val="Char1"/>
    <w:qFormat/>
    <w:rPr>
      <w:rFonts w:ascii="宋体"/>
      <w:sz w:val="18"/>
      <w:szCs w:val="18"/>
    </w:rPr>
  </w:style>
  <w:style w:type="paragraph" w:styleId="a6">
    <w:name w:val="annotation text"/>
    <w:basedOn w:val="a"/>
    <w:link w:val="Char2"/>
    <w:qFormat/>
    <w:pPr>
      <w:jc w:val="left"/>
    </w:pPr>
  </w:style>
  <w:style w:type="paragraph" w:styleId="30">
    <w:name w:val="Body Text 3"/>
    <w:basedOn w:val="a"/>
    <w:link w:val="3Char10"/>
    <w:uiPriority w:val="99"/>
    <w:unhideWhenUsed/>
    <w:qFormat/>
    <w:pPr>
      <w:spacing w:after="120"/>
    </w:pPr>
    <w:rPr>
      <w:sz w:val="16"/>
      <w:szCs w:val="16"/>
    </w:rPr>
  </w:style>
  <w:style w:type="paragraph" w:styleId="a7">
    <w:name w:val="Body Text"/>
    <w:basedOn w:val="a"/>
    <w:link w:val="Char10"/>
    <w:uiPriority w:val="99"/>
    <w:unhideWhenUsed/>
    <w:qFormat/>
    <w:pPr>
      <w:spacing w:after="120"/>
    </w:pPr>
  </w:style>
  <w:style w:type="paragraph" w:styleId="a8">
    <w:name w:val="Body Text Indent"/>
    <w:basedOn w:val="a"/>
    <w:link w:val="Char11"/>
    <w:qFormat/>
    <w:pPr>
      <w:spacing w:line="200" w:lineRule="exact"/>
      <w:ind w:firstLine="301"/>
    </w:pPr>
    <w:rPr>
      <w:rFonts w:ascii="宋体" w:hAnsi="Courier New"/>
      <w:spacing w:val="-4"/>
      <w:sz w:val="18"/>
      <w:szCs w:val="20"/>
    </w:rPr>
  </w:style>
  <w:style w:type="paragraph" w:styleId="50">
    <w:name w:val="toc 5"/>
    <w:basedOn w:val="a"/>
    <w:next w:val="a"/>
    <w:uiPriority w:val="39"/>
    <w:unhideWhenUsed/>
    <w:qFormat/>
    <w:pPr>
      <w:jc w:val="left"/>
    </w:pPr>
    <w:rPr>
      <w:rFonts w:ascii="Calibri" w:hAnsi="Calibri"/>
      <w:sz w:val="22"/>
      <w:szCs w:val="22"/>
    </w:rPr>
  </w:style>
  <w:style w:type="paragraph" w:styleId="31">
    <w:name w:val="toc 3"/>
    <w:basedOn w:val="a"/>
    <w:next w:val="a"/>
    <w:uiPriority w:val="39"/>
    <w:unhideWhenUsed/>
    <w:qFormat/>
    <w:pPr>
      <w:jc w:val="left"/>
    </w:pPr>
    <w:rPr>
      <w:rFonts w:ascii="Calibri" w:hAnsi="Calibri"/>
      <w:smallCaps/>
      <w:sz w:val="22"/>
      <w:szCs w:val="22"/>
    </w:rPr>
  </w:style>
  <w:style w:type="paragraph" w:styleId="a9">
    <w:name w:val="Plain Text"/>
    <w:basedOn w:val="a"/>
    <w:link w:val="Char20"/>
    <w:qFormat/>
    <w:rPr>
      <w:rFonts w:ascii="宋体" w:hAnsi="Courier New"/>
      <w:szCs w:val="20"/>
    </w:rPr>
  </w:style>
  <w:style w:type="paragraph" w:styleId="8">
    <w:name w:val="toc 8"/>
    <w:basedOn w:val="a"/>
    <w:next w:val="a"/>
    <w:uiPriority w:val="39"/>
    <w:unhideWhenUsed/>
    <w:qFormat/>
    <w:pPr>
      <w:jc w:val="left"/>
    </w:pPr>
    <w:rPr>
      <w:rFonts w:ascii="Calibri" w:hAnsi="Calibri"/>
      <w:sz w:val="22"/>
      <w:szCs w:val="22"/>
    </w:rPr>
  </w:style>
  <w:style w:type="paragraph" w:styleId="aa">
    <w:name w:val="Date"/>
    <w:basedOn w:val="a"/>
    <w:next w:val="a"/>
    <w:link w:val="Char12"/>
    <w:qFormat/>
    <w:pPr>
      <w:ind w:leftChars="2500" w:left="100"/>
    </w:pPr>
  </w:style>
  <w:style w:type="paragraph" w:styleId="20">
    <w:name w:val="Body Text Indent 2"/>
    <w:basedOn w:val="a"/>
    <w:link w:val="2Char10"/>
    <w:qFormat/>
    <w:pPr>
      <w:spacing w:after="120" w:line="480" w:lineRule="auto"/>
      <w:ind w:leftChars="200" w:left="420"/>
    </w:pPr>
  </w:style>
  <w:style w:type="paragraph" w:styleId="ab">
    <w:name w:val="Balloon Text"/>
    <w:basedOn w:val="a"/>
    <w:link w:val="Char13"/>
    <w:qFormat/>
    <w:rPr>
      <w:sz w:val="18"/>
      <w:szCs w:val="18"/>
    </w:rPr>
  </w:style>
  <w:style w:type="paragraph" w:styleId="ac">
    <w:name w:val="footer"/>
    <w:basedOn w:val="a"/>
    <w:link w:val="Char"/>
    <w:uiPriority w:val="99"/>
    <w:unhideWhenUsed/>
    <w:qFormat/>
    <w:pPr>
      <w:tabs>
        <w:tab w:val="center" w:pos="4153"/>
        <w:tab w:val="right" w:pos="8306"/>
      </w:tabs>
      <w:snapToGrid w:val="0"/>
      <w:jc w:val="left"/>
    </w:pPr>
    <w:rPr>
      <w:sz w:val="18"/>
      <w:szCs w:val="18"/>
    </w:rPr>
  </w:style>
  <w:style w:type="paragraph" w:styleId="ad">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360" w:after="360"/>
      <w:jc w:val="left"/>
    </w:pPr>
    <w:rPr>
      <w:rFonts w:ascii="Calibri" w:hAnsi="Calibri"/>
      <w:b/>
      <w:bCs/>
      <w:caps/>
      <w:sz w:val="22"/>
      <w:szCs w:val="22"/>
      <w:u w:val="single"/>
    </w:rPr>
  </w:style>
  <w:style w:type="paragraph" w:styleId="40">
    <w:name w:val="toc 4"/>
    <w:basedOn w:val="a"/>
    <w:next w:val="a"/>
    <w:uiPriority w:val="39"/>
    <w:unhideWhenUsed/>
    <w:qFormat/>
    <w:pPr>
      <w:jc w:val="left"/>
    </w:pPr>
    <w:rPr>
      <w:rFonts w:ascii="Calibri" w:hAnsi="Calibri"/>
      <w:sz w:val="22"/>
      <w:szCs w:val="22"/>
    </w:rPr>
  </w:style>
  <w:style w:type="paragraph" w:styleId="ae">
    <w:name w:val="List"/>
    <w:basedOn w:val="a"/>
    <w:qFormat/>
    <w:pPr>
      <w:ind w:left="200" w:hangingChars="200" w:hanging="200"/>
    </w:pPr>
    <w:rPr>
      <w:sz w:val="28"/>
    </w:rPr>
  </w:style>
  <w:style w:type="paragraph" w:styleId="6">
    <w:name w:val="toc 6"/>
    <w:basedOn w:val="a"/>
    <w:next w:val="a"/>
    <w:uiPriority w:val="39"/>
    <w:unhideWhenUsed/>
    <w:qFormat/>
    <w:pPr>
      <w:jc w:val="left"/>
    </w:pPr>
    <w:rPr>
      <w:rFonts w:ascii="Calibri" w:hAnsi="Calibri"/>
      <w:sz w:val="22"/>
      <w:szCs w:val="22"/>
    </w:rPr>
  </w:style>
  <w:style w:type="paragraph" w:styleId="21">
    <w:name w:val="toc 2"/>
    <w:basedOn w:val="a"/>
    <w:next w:val="a"/>
    <w:uiPriority w:val="39"/>
    <w:qFormat/>
    <w:pPr>
      <w:jc w:val="left"/>
    </w:pPr>
    <w:rPr>
      <w:rFonts w:ascii="Calibri" w:hAnsi="Calibri"/>
      <w:b/>
      <w:bCs/>
      <w:smallCaps/>
      <w:sz w:val="22"/>
      <w:szCs w:val="22"/>
    </w:rPr>
  </w:style>
  <w:style w:type="paragraph" w:styleId="9">
    <w:name w:val="toc 9"/>
    <w:basedOn w:val="a"/>
    <w:next w:val="a"/>
    <w:uiPriority w:val="39"/>
    <w:unhideWhenUsed/>
    <w:qFormat/>
    <w:pPr>
      <w:jc w:val="left"/>
    </w:pPr>
    <w:rPr>
      <w:rFonts w:ascii="Calibri" w:hAnsi="Calibri"/>
      <w:sz w:val="22"/>
      <w:szCs w:val="22"/>
    </w:rPr>
  </w:style>
  <w:style w:type="paragraph" w:styleId="af">
    <w:name w:val="annotation subject"/>
    <w:basedOn w:val="a6"/>
    <w:next w:val="a6"/>
    <w:link w:val="Char14"/>
    <w:uiPriority w:val="99"/>
    <w:unhideWhenUsed/>
    <w:qFormat/>
    <w:rPr>
      <w:b/>
      <w:bCs/>
    </w:rPr>
  </w:style>
  <w:style w:type="paragraph" w:styleId="af0">
    <w:name w:val="Body Text First Indent"/>
    <w:basedOn w:val="a7"/>
    <w:link w:val="Char3"/>
    <w:uiPriority w:val="99"/>
    <w:semiHidden/>
    <w:unhideWhenUsed/>
    <w:pPr>
      <w:ind w:firstLineChars="100" w:firstLine="420"/>
    </w:pPr>
  </w:style>
  <w:style w:type="table" w:styleId="af1">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rPr>
      <w:sz w:val="21"/>
      <w:szCs w:val="21"/>
    </w:rPr>
  </w:style>
  <w:style w:type="character" w:customStyle="1" w:styleId="Char0">
    <w:name w:val="页眉 Char"/>
    <w:basedOn w:val="a0"/>
    <w:link w:val="ad"/>
    <w:uiPriority w:val="99"/>
    <w:qFormat/>
    <w:rPr>
      <w:sz w:val="18"/>
      <w:szCs w:val="18"/>
    </w:rPr>
  </w:style>
  <w:style w:type="character" w:customStyle="1" w:styleId="Char">
    <w:name w:val="页脚 Char"/>
    <w:basedOn w:val="a0"/>
    <w:link w:val="ac"/>
    <w:uiPriority w:val="99"/>
    <w:qFormat/>
    <w:rPr>
      <w:sz w:val="18"/>
      <w:szCs w:val="18"/>
    </w:rPr>
  </w:style>
  <w:style w:type="character" w:customStyle="1" w:styleId="1Char">
    <w:name w:val="标题 1 Char"/>
    <w:basedOn w:val="a0"/>
    <w:uiPriority w:val="9"/>
    <w:qFormat/>
    <w:rPr>
      <w:rFonts w:ascii="Times New Roman" w:eastAsia="宋体" w:hAnsi="Times New Roman" w:cs="Times New Roman"/>
      <w:b/>
      <w:bCs/>
      <w:kern w:val="44"/>
      <w:sz w:val="44"/>
      <w:szCs w:val="44"/>
    </w:rPr>
  </w:style>
  <w:style w:type="character" w:customStyle="1" w:styleId="2Char">
    <w:name w:val="标题 2 Char"/>
    <w:basedOn w:val="a0"/>
    <w:uiPriority w:val="9"/>
    <w:semiHidden/>
    <w:qFormat/>
    <w:rPr>
      <w:rFonts w:asciiTheme="majorHAnsi" w:eastAsiaTheme="majorEastAsia" w:hAnsiTheme="majorHAnsi" w:cstheme="majorBidi"/>
      <w:b/>
      <w:bCs/>
      <w:sz w:val="32"/>
      <w:szCs w:val="32"/>
    </w:rPr>
  </w:style>
  <w:style w:type="character" w:customStyle="1" w:styleId="3Char">
    <w:name w:val="标题 3 Char"/>
    <w:basedOn w:val="a0"/>
    <w:uiPriority w:val="9"/>
    <w:semiHidden/>
    <w:qFormat/>
    <w:rPr>
      <w:rFonts w:ascii="Times New Roman" w:eastAsia="宋体" w:hAnsi="Times New Roman" w:cs="Times New Roman"/>
      <w:b/>
      <w:bCs/>
      <w:sz w:val="32"/>
      <w:szCs w:val="32"/>
    </w:rPr>
  </w:style>
  <w:style w:type="character" w:customStyle="1" w:styleId="4Char">
    <w:name w:val="标题 4 Char"/>
    <w:basedOn w:val="a0"/>
    <w:uiPriority w:val="9"/>
    <w:semiHidden/>
    <w:qFormat/>
    <w:rPr>
      <w:rFonts w:asciiTheme="majorHAnsi" w:eastAsiaTheme="majorEastAsia" w:hAnsiTheme="majorHAnsi" w:cstheme="majorBidi"/>
      <w:b/>
      <w:bCs/>
      <w:sz w:val="28"/>
      <w:szCs w:val="28"/>
    </w:rPr>
  </w:style>
  <w:style w:type="character" w:customStyle="1" w:styleId="5Char">
    <w:name w:val="标题 5 Char"/>
    <w:basedOn w:val="a0"/>
    <w:uiPriority w:val="9"/>
    <w:semiHidden/>
    <w:qFormat/>
    <w:rPr>
      <w:rFonts w:ascii="Times New Roman" w:eastAsia="宋体" w:hAnsi="Times New Roman" w:cs="Times New Roman"/>
      <w:b/>
      <w:bCs/>
      <w:sz w:val="28"/>
      <w:szCs w:val="28"/>
    </w:rPr>
  </w:style>
  <w:style w:type="character" w:customStyle="1" w:styleId="1Char1">
    <w:name w:val="标题 1 Char1"/>
    <w:link w:val="1"/>
    <w:qFormat/>
    <w:rPr>
      <w:rFonts w:ascii="Times New Roman" w:eastAsia="宋体" w:hAnsi="Times New Roman" w:cs="Times New Roman"/>
      <w:b/>
      <w:bCs/>
      <w:kern w:val="44"/>
      <w:sz w:val="44"/>
      <w:szCs w:val="44"/>
    </w:rPr>
  </w:style>
  <w:style w:type="character" w:customStyle="1" w:styleId="2Char1">
    <w:name w:val="标题 2 Char1"/>
    <w:link w:val="2"/>
    <w:qFormat/>
    <w:rPr>
      <w:rFonts w:ascii="Arial" w:eastAsia="黑体" w:hAnsi="Arial" w:cs="Times New Roman"/>
      <w:b/>
      <w:bCs/>
      <w:sz w:val="32"/>
      <w:szCs w:val="32"/>
    </w:rPr>
  </w:style>
  <w:style w:type="character" w:customStyle="1" w:styleId="3Char1">
    <w:name w:val="标题 3 Char1"/>
    <w:link w:val="3"/>
    <w:qFormat/>
    <w:rPr>
      <w:rFonts w:ascii="Times New Roman" w:eastAsia="宋体" w:hAnsi="Times New Roman" w:cs="Times New Roman"/>
      <w:b/>
      <w:bCs/>
      <w:sz w:val="32"/>
      <w:szCs w:val="32"/>
    </w:rPr>
  </w:style>
  <w:style w:type="character" w:customStyle="1" w:styleId="4Char1">
    <w:name w:val="标题 4 Char1"/>
    <w:link w:val="4"/>
    <w:qFormat/>
    <w:rPr>
      <w:rFonts w:ascii="Arial" w:eastAsia="黑体" w:hAnsi="Times New Roman" w:cs="Times New Roman"/>
      <w:kern w:val="0"/>
      <w:sz w:val="28"/>
      <w:szCs w:val="20"/>
    </w:rPr>
  </w:style>
  <w:style w:type="character" w:customStyle="1" w:styleId="5Char1">
    <w:name w:val="标题 5 Char1"/>
    <w:link w:val="5"/>
    <w:uiPriority w:val="9"/>
    <w:qFormat/>
    <w:rPr>
      <w:rFonts w:ascii="Times New Roman" w:eastAsia="宋体" w:hAnsi="Times New Roman" w:cs="Times New Roman"/>
      <w:b/>
      <w:bCs/>
      <w:sz w:val="28"/>
      <w:szCs w:val="28"/>
    </w:rPr>
  </w:style>
  <w:style w:type="character" w:customStyle="1" w:styleId="Char4">
    <w:name w:val="文档结构图 Char"/>
    <w:basedOn w:val="a0"/>
    <w:uiPriority w:val="99"/>
    <w:semiHidden/>
    <w:qFormat/>
    <w:rPr>
      <w:rFonts w:ascii="宋体" w:eastAsia="宋体" w:hAnsi="Times New Roman" w:cs="Times New Roman"/>
      <w:sz w:val="18"/>
      <w:szCs w:val="18"/>
    </w:rPr>
  </w:style>
  <w:style w:type="character" w:customStyle="1" w:styleId="Char1">
    <w:name w:val="文档结构图 Char1"/>
    <w:link w:val="a5"/>
    <w:rPr>
      <w:rFonts w:ascii="宋体" w:eastAsia="宋体" w:hAnsi="Times New Roman" w:cs="Times New Roman"/>
      <w:sz w:val="18"/>
      <w:szCs w:val="18"/>
    </w:rPr>
  </w:style>
  <w:style w:type="character" w:customStyle="1" w:styleId="Char5">
    <w:name w:val="批注文字 Char"/>
    <w:basedOn w:val="a0"/>
    <w:uiPriority w:val="99"/>
    <w:semiHidden/>
    <w:qFormat/>
    <w:rPr>
      <w:rFonts w:ascii="Times New Roman" w:eastAsia="宋体" w:hAnsi="Times New Roman" w:cs="Times New Roman"/>
      <w:szCs w:val="24"/>
    </w:rPr>
  </w:style>
  <w:style w:type="character" w:customStyle="1" w:styleId="Char2">
    <w:name w:val="批注文字 Char2"/>
    <w:link w:val="a6"/>
    <w:qFormat/>
    <w:rPr>
      <w:rFonts w:ascii="Times New Roman" w:eastAsia="宋体" w:hAnsi="Times New Roman" w:cs="Times New Roman"/>
      <w:szCs w:val="24"/>
    </w:rPr>
  </w:style>
  <w:style w:type="character" w:customStyle="1" w:styleId="3Char0">
    <w:name w:val="正文文本 3 Char"/>
    <w:basedOn w:val="a0"/>
    <w:uiPriority w:val="99"/>
    <w:semiHidden/>
    <w:qFormat/>
    <w:rPr>
      <w:rFonts w:ascii="Times New Roman" w:eastAsia="宋体" w:hAnsi="Times New Roman" w:cs="Times New Roman"/>
      <w:sz w:val="16"/>
      <w:szCs w:val="16"/>
    </w:rPr>
  </w:style>
  <w:style w:type="character" w:customStyle="1" w:styleId="3Char10">
    <w:name w:val="正文文本 3 Char1"/>
    <w:link w:val="30"/>
    <w:uiPriority w:val="99"/>
    <w:rPr>
      <w:rFonts w:ascii="Times New Roman" w:eastAsia="宋体" w:hAnsi="Times New Roman" w:cs="Times New Roman"/>
      <w:sz w:val="16"/>
      <w:szCs w:val="16"/>
    </w:rPr>
  </w:style>
  <w:style w:type="character" w:customStyle="1" w:styleId="Char6">
    <w:name w:val="正文文本 Char"/>
    <w:basedOn w:val="a0"/>
    <w:uiPriority w:val="99"/>
    <w:semiHidden/>
    <w:rPr>
      <w:rFonts w:ascii="Times New Roman" w:eastAsia="宋体" w:hAnsi="Times New Roman" w:cs="Times New Roman"/>
      <w:szCs w:val="24"/>
    </w:rPr>
  </w:style>
  <w:style w:type="character" w:customStyle="1" w:styleId="Char10">
    <w:name w:val="正文文本 Char1"/>
    <w:link w:val="a7"/>
    <w:uiPriority w:val="99"/>
    <w:qFormat/>
    <w:rPr>
      <w:rFonts w:ascii="Times New Roman" w:eastAsia="宋体" w:hAnsi="Times New Roman" w:cs="Times New Roman"/>
      <w:szCs w:val="24"/>
    </w:rPr>
  </w:style>
  <w:style w:type="character" w:customStyle="1" w:styleId="Char7">
    <w:name w:val="正文文本缩进 Char"/>
    <w:basedOn w:val="a0"/>
    <w:uiPriority w:val="99"/>
    <w:semiHidden/>
    <w:qFormat/>
    <w:rPr>
      <w:rFonts w:ascii="Times New Roman" w:eastAsia="宋体" w:hAnsi="Times New Roman" w:cs="Times New Roman"/>
      <w:szCs w:val="24"/>
    </w:rPr>
  </w:style>
  <w:style w:type="character" w:customStyle="1" w:styleId="Char11">
    <w:name w:val="正文文本缩进 Char1"/>
    <w:link w:val="a8"/>
    <w:qFormat/>
    <w:rPr>
      <w:rFonts w:ascii="宋体" w:eastAsia="宋体" w:hAnsi="Courier New" w:cs="Times New Roman"/>
      <w:spacing w:val="-4"/>
      <w:sz w:val="18"/>
      <w:szCs w:val="20"/>
    </w:rPr>
  </w:style>
  <w:style w:type="character" w:customStyle="1" w:styleId="Char8">
    <w:name w:val="纯文本 Char"/>
    <w:basedOn w:val="a0"/>
    <w:uiPriority w:val="99"/>
    <w:semiHidden/>
    <w:qFormat/>
    <w:rPr>
      <w:rFonts w:ascii="宋体" w:eastAsia="宋体" w:hAnsi="Courier New" w:cs="Courier New"/>
      <w:szCs w:val="21"/>
    </w:rPr>
  </w:style>
  <w:style w:type="character" w:customStyle="1" w:styleId="Char20">
    <w:name w:val="纯文本 Char2"/>
    <w:link w:val="a9"/>
    <w:qFormat/>
    <w:rPr>
      <w:rFonts w:ascii="宋体" w:eastAsia="宋体" w:hAnsi="Courier New" w:cs="Times New Roman"/>
      <w:szCs w:val="20"/>
    </w:rPr>
  </w:style>
  <w:style w:type="character" w:customStyle="1" w:styleId="Char9">
    <w:name w:val="日期 Char"/>
    <w:basedOn w:val="a0"/>
    <w:uiPriority w:val="99"/>
    <w:semiHidden/>
    <w:qFormat/>
    <w:rPr>
      <w:rFonts w:ascii="Times New Roman" w:eastAsia="宋体" w:hAnsi="Times New Roman" w:cs="Times New Roman"/>
      <w:szCs w:val="24"/>
    </w:rPr>
  </w:style>
  <w:style w:type="character" w:customStyle="1" w:styleId="Char12">
    <w:name w:val="日期 Char1"/>
    <w:link w:val="aa"/>
    <w:qFormat/>
    <w:rPr>
      <w:rFonts w:ascii="Times New Roman" w:eastAsia="宋体" w:hAnsi="Times New Roman" w:cs="Times New Roman"/>
      <w:szCs w:val="24"/>
    </w:rPr>
  </w:style>
  <w:style w:type="character" w:customStyle="1" w:styleId="2Char0">
    <w:name w:val="正文文本缩进 2 Char"/>
    <w:basedOn w:val="a0"/>
    <w:uiPriority w:val="99"/>
    <w:semiHidden/>
    <w:qFormat/>
    <w:rPr>
      <w:rFonts w:ascii="Times New Roman" w:eastAsia="宋体" w:hAnsi="Times New Roman" w:cs="Times New Roman"/>
      <w:szCs w:val="24"/>
    </w:rPr>
  </w:style>
  <w:style w:type="character" w:customStyle="1" w:styleId="2Char10">
    <w:name w:val="正文文本缩进 2 Char1"/>
    <w:link w:val="20"/>
    <w:qFormat/>
    <w:rPr>
      <w:rFonts w:ascii="Times New Roman" w:eastAsia="宋体" w:hAnsi="Times New Roman" w:cs="Times New Roman"/>
      <w:szCs w:val="24"/>
    </w:rPr>
  </w:style>
  <w:style w:type="character" w:customStyle="1" w:styleId="Chara">
    <w:name w:val="批注框文本 Char"/>
    <w:basedOn w:val="a0"/>
    <w:uiPriority w:val="99"/>
    <w:semiHidden/>
    <w:qFormat/>
    <w:rPr>
      <w:rFonts w:ascii="Times New Roman" w:eastAsia="宋体" w:hAnsi="Times New Roman" w:cs="Times New Roman"/>
      <w:sz w:val="18"/>
      <w:szCs w:val="18"/>
    </w:rPr>
  </w:style>
  <w:style w:type="character" w:customStyle="1" w:styleId="Char13">
    <w:name w:val="批注框文本 Char1"/>
    <w:link w:val="ab"/>
    <w:qFormat/>
    <w:rPr>
      <w:rFonts w:ascii="Times New Roman" w:eastAsia="宋体" w:hAnsi="Times New Roman" w:cs="Times New Roman"/>
      <w:sz w:val="18"/>
      <w:szCs w:val="18"/>
    </w:rPr>
  </w:style>
  <w:style w:type="character" w:customStyle="1" w:styleId="22">
    <w:name w:val="页脚 字符2"/>
    <w:uiPriority w:val="99"/>
    <w:qFormat/>
    <w:rPr>
      <w:kern w:val="2"/>
      <w:sz w:val="18"/>
      <w:szCs w:val="18"/>
    </w:rPr>
  </w:style>
  <w:style w:type="character" w:customStyle="1" w:styleId="23">
    <w:name w:val="页眉 字符2"/>
    <w:uiPriority w:val="99"/>
    <w:qFormat/>
    <w:rPr>
      <w:kern w:val="2"/>
      <w:sz w:val="18"/>
      <w:szCs w:val="18"/>
    </w:rPr>
  </w:style>
  <w:style w:type="character" w:customStyle="1" w:styleId="Charb">
    <w:name w:val="批注主题 Char"/>
    <w:basedOn w:val="Char5"/>
    <w:uiPriority w:val="99"/>
    <w:semiHidden/>
    <w:qFormat/>
    <w:rPr>
      <w:rFonts w:ascii="Times New Roman" w:eastAsia="宋体" w:hAnsi="Times New Roman" w:cs="Times New Roman"/>
      <w:b/>
      <w:bCs/>
      <w:szCs w:val="24"/>
    </w:rPr>
  </w:style>
  <w:style w:type="character" w:customStyle="1" w:styleId="Char14">
    <w:name w:val="批注主题 Char1"/>
    <w:link w:val="af"/>
    <w:uiPriority w:val="99"/>
    <w:qFormat/>
    <w:rPr>
      <w:rFonts w:ascii="Times New Roman" w:eastAsia="宋体" w:hAnsi="Times New Roman" w:cs="Times New Roman"/>
      <w:b/>
      <w:bCs/>
      <w:szCs w:val="24"/>
    </w:rPr>
  </w:style>
  <w:style w:type="character" w:customStyle="1" w:styleId="af6">
    <w:name w:val="正文文本_"/>
    <w:link w:val="11"/>
    <w:qFormat/>
    <w:rPr>
      <w:rFonts w:ascii="MingLiU" w:eastAsia="MingLiU" w:hAnsi="MingLiU" w:cs="MingLiU"/>
      <w:spacing w:val="9"/>
      <w:sz w:val="19"/>
      <w:szCs w:val="19"/>
      <w:shd w:val="clear" w:color="auto" w:fill="FFFFFF"/>
    </w:rPr>
  </w:style>
  <w:style w:type="paragraph" w:customStyle="1" w:styleId="11">
    <w:name w:val="正文文本1"/>
    <w:basedOn w:val="a"/>
    <w:link w:val="af6"/>
    <w:qFormat/>
    <w:pPr>
      <w:shd w:val="clear" w:color="auto" w:fill="FFFFFF"/>
      <w:spacing w:line="302" w:lineRule="exact"/>
      <w:ind w:firstLine="460"/>
      <w:jc w:val="left"/>
    </w:pPr>
    <w:rPr>
      <w:rFonts w:ascii="MingLiU" w:eastAsia="MingLiU" w:hAnsi="MingLiU" w:cs="MingLiU"/>
      <w:spacing w:val="9"/>
      <w:sz w:val="19"/>
      <w:szCs w:val="19"/>
    </w:rPr>
  </w:style>
  <w:style w:type="character" w:customStyle="1" w:styleId="Char15">
    <w:name w:val="纯文本 Char1"/>
    <w:link w:val="12"/>
    <w:uiPriority w:val="99"/>
    <w:qFormat/>
    <w:rPr>
      <w:rFonts w:ascii="宋体" w:eastAsia="宋体" w:hAnsi="Courier New"/>
    </w:rPr>
  </w:style>
  <w:style w:type="paragraph" w:customStyle="1" w:styleId="12">
    <w:name w:val="纯文本1"/>
    <w:basedOn w:val="a"/>
    <w:link w:val="Char15"/>
    <w:qFormat/>
    <w:rPr>
      <w:rFonts w:ascii="宋体" w:hAnsi="Courier New" w:cstheme="minorBidi"/>
      <w:szCs w:val="22"/>
    </w:rPr>
  </w:style>
  <w:style w:type="character" w:customStyle="1" w:styleId="10pt">
    <w:name w:val="正文文本 + 10 pt"/>
    <w:qFormat/>
    <w:rPr>
      <w:rFonts w:ascii="MingLiU" w:eastAsia="MingLiU" w:hAnsi="MingLiU" w:cs="MingLiU"/>
      <w:color w:val="000000"/>
      <w:spacing w:val="8"/>
      <w:w w:val="100"/>
      <w:position w:val="0"/>
      <w:sz w:val="20"/>
      <w:szCs w:val="20"/>
      <w:shd w:val="clear" w:color="auto" w:fill="FFFFFF"/>
      <w:lang w:val="zh-TW"/>
    </w:rPr>
  </w:style>
  <w:style w:type="character" w:customStyle="1" w:styleId="CharChar1">
    <w:name w:val="Char Char1"/>
    <w:qFormat/>
    <w:rPr>
      <w:rFonts w:ascii="宋体" w:eastAsia="宋体" w:hAnsi="Courier New"/>
      <w:kern w:val="2"/>
      <w:sz w:val="21"/>
      <w:lang w:val="en-US" w:eastAsia="zh-CN" w:bidi="ar-SA"/>
    </w:rPr>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af7">
    <w:name w:val="页脚 字符"/>
    <w:uiPriority w:val="99"/>
    <w:qFormat/>
    <w:rPr>
      <w:sz w:val="18"/>
      <w:szCs w:val="18"/>
    </w:rPr>
  </w:style>
  <w:style w:type="character" w:customStyle="1" w:styleId="af8">
    <w:name w:val="页眉 字符"/>
    <w:uiPriority w:val="99"/>
    <w:qFormat/>
    <w:rPr>
      <w:rFonts w:ascii="Times New Roman" w:hAnsi="Times New Roman"/>
      <w:kern w:val="2"/>
      <w:sz w:val="18"/>
      <w:szCs w:val="18"/>
    </w:rPr>
  </w:style>
  <w:style w:type="character" w:customStyle="1" w:styleId="13">
    <w:name w:val="批注文字 字符1"/>
    <w:qFormat/>
    <w:rPr>
      <w:rFonts w:ascii="Times New Roman" w:hAnsi="Times New Roman"/>
      <w:kern w:val="2"/>
      <w:sz w:val="21"/>
      <w:szCs w:val="24"/>
    </w:rPr>
  </w:style>
  <w:style w:type="character" w:customStyle="1" w:styleId="24">
    <w:name w:val="纯文本 字符2"/>
    <w:qFormat/>
    <w:rPr>
      <w:rFonts w:ascii="宋体" w:eastAsia="宋体" w:hAnsi="Courier New" w:cs="Courier New"/>
      <w:szCs w:val="21"/>
    </w:rPr>
  </w:style>
  <w:style w:type="paragraph" w:customStyle="1" w:styleId="Charc">
    <w:name w:val="Char"/>
    <w:basedOn w:val="a"/>
    <w:qFormat/>
    <w:rPr>
      <w:szCs w:val="21"/>
    </w:rPr>
  </w:style>
  <w:style w:type="paragraph" w:customStyle="1" w:styleId="CharCharCharCharCharCharChar">
    <w:name w:val="Char Char Char Char Char Char Char"/>
    <w:basedOn w:val="a"/>
    <w:qFormat/>
  </w:style>
  <w:style w:type="paragraph" w:customStyle="1" w:styleId="14">
    <w:name w:val="修订1"/>
    <w:qFormat/>
    <w:rPr>
      <w:kern w:val="2"/>
      <w:sz w:val="21"/>
      <w:szCs w:val="24"/>
    </w:rPr>
  </w:style>
  <w:style w:type="paragraph" w:customStyle="1" w:styleId="CharCharCharCharCharCharCharCharCharCharCharChar">
    <w:name w:val="Char Char Char Char Char Char Char Char Char Char Char Char"/>
    <w:basedOn w:val="a"/>
    <w:pPr>
      <w:widowControl/>
      <w:spacing w:after="160" w:line="240" w:lineRule="exact"/>
      <w:jc w:val="left"/>
    </w:pPr>
  </w:style>
  <w:style w:type="paragraph" w:customStyle="1" w:styleId="CharCharCharCharCharCharCharCharCharCharCharChar1">
    <w:name w:val="Char Char Char Char Char Char Char Char Char Char Char Char1"/>
    <w:basedOn w:val="a"/>
    <w:qFormat/>
    <w:pPr>
      <w:widowControl/>
      <w:spacing w:after="160" w:line="240" w:lineRule="exact"/>
      <w:jc w:val="left"/>
    </w:pPr>
  </w:style>
  <w:style w:type="paragraph" w:customStyle="1" w:styleId="10030">
    <w:name w:val="样式 标题 1 + 居中 段前: 0 磅 段后: 0 磅 行距: 固定值 30 磅"/>
    <w:basedOn w:val="1"/>
    <w:qFormat/>
    <w:pPr>
      <w:spacing w:before="0" w:after="0" w:line="600" w:lineRule="exact"/>
      <w:jc w:val="center"/>
    </w:pPr>
    <w:rPr>
      <w:rFonts w:cs="宋体"/>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p0">
    <w:name w:val="p0"/>
    <w:basedOn w:val="a"/>
    <w:qFormat/>
    <w:pPr>
      <w:widowControl/>
    </w:pPr>
    <w:rPr>
      <w:kern w:val="0"/>
      <w:szCs w:val="21"/>
    </w:rPr>
  </w:style>
  <w:style w:type="paragraph" w:customStyle="1" w:styleId="CharCharChar">
    <w:name w:val="Char Char Char"/>
    <w:basedOn w:val="a"/>
    <w:rPr>
      <w:szCs w:val="20"/>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20">
    <w:name w:val="样式 标题 2 + 非加粗 首行缩进:  2 字符"/>
    <w:basedOn w:val="2"/>
    <w:pPr>
      <w:spacing w:before="0" w:after="0" w:line="600" w:lineRule="exact"/>
      <w:ind w:firstLineChars="200" w:firstLine="640"/>
      <w:jc w:val="left"/>
    </w:pPr>
    <w:rPr>
      <w:rFonts w:cs="宋体"/>
      <w:b w:val="0"/>
      <w:bCs w:val="0"/>
      <w:szCs w:val="20"/>
    </w:rPr>
  </w:style>
  <w:style w:type="paragraph" w:customStyle="1" w:styleId="CharCharChar1CharCharCharCharCharCharChar">
    <w:name w:val="Char Char Char1 Char Char Char Char Char Char Char"/>
    <w:basedOn w:val="a"/>
  </w:style>
  <w:style w:type="paragraph" w:customStyle="1" w:styleId="ParaCharCharCharCharCharCharCharCharChar1CharCharCharChar">
    <w:name w:val="默认段落字体 Para Char Char Char Char Char Char Char Char Char1 Char Char Char Char"/>
    <w:basedOn w:val="a"/>
    <w:rPr>
      <w:rFonts w:ascii="Tahoma" w:hAnsi="Tahoma"/>
      <w:sz w:val="24"/>
      <w:szCs w:val="20"/>
    </w:rPr>
  </w:style>
  <w:style w:type="paragraph" w:customStyle="1" w:styleId="Char16">
    <w:name w:val="Char1"/>
    <w:basedOn w:val="a"/>
  </w:style>
  <w:style w:type="paragraph" w:styleId="af9">
    <w:name w:val="List Paragraph"/>
    <w:basedOn w:val="a"/>
    <w:uiPriority w:val="34"/>
    <w:qFormat/>
    <w:pPr>
      <w:ind w:firstLineChars="200" w:firstLine="420"/>
    </w:pPr>
  </w:style>
  <w:style w:type="paragraph" w:customStyle="1" w:styleId="CharCharCharChar">
    <w:name w:val="Char Char Char Char"/>
    <w:basedOn w:val="a"/>
    <w:qFormat/>
    <w:pPr>
      <w:widowControl/>
      <w:spacing w:after="160" w:line="240" w:lineRule="exact"/>
      <w:jc w:val="left"/>
    </w:pPr>
  </w:style>
  <w:style w:type="paragraph" w:customStyle="1" w:styleId="CharCharCharChar1">
    <w:name w:val="Char Char Char Char1"/>
    <w:basedOn w:val="a"/>
    <w:pPr>
      <w:widowControl/>
      <w:spacing w:after="160" w:line="240" w:lineRule="exact"/>
      <w:jc w:val="left"/>
    </w:pPr>
  </w:style>
  <w:style w:type="paragraph" w:customStyle="1" w:styleId="afa">
    <w:name w:val="正文段"/>
    <w:basedOn w:val="a"/>
    <w:pPr>
      <w:widowControl/>
      <w:snapToGrid w:val="0"/>
      <w:spacing w:afterLines="50" w:after="156"/>
      <w:ind w:firstLineChars="200" w:firstLine="200"/>
    </w:pPr>
    <w:rPr>
      <w:kern w:val="0"/>
      <w:sz w:val="24"/>
      <w:szCs w:val="20"/>
    </w:rPr>
  </w:style>
  <w:style w:type="paragraph" w:customStyle="1" w:styleId="15">
    <w:name w:val="列出段落1"/>
    <w:basedOn w:val="a"/>
    <w:uiPriority w:val="34"/>
    <w:qFormat/>
    <w:pPr>
      <w:spacing w:before="100" w:beforeAutospacing="1" w:after="100" w:afterAutospacing="1" w:line="360" w:lineRule="auto"/>
      <w:ind w:firstLineChars="200" w:firstLine="420"/>
    </w:pPr>
  </w:style>
  <w:style w:type="paragraph" w:customStyle="1" w:styleId="CharCharCharCharCharCharChar1">
    <w:name w:val="Char Char Char Char Char Char Char1"/>
    <w:basedOn w:val="a"/>
  </w:style>
  <w:style w:type="character" w:customStyle="1" w:styleId="2CharChar">
    <w:name w:val="正文2 Char Char"/>
    <w:link w:val="25"/>
    <w:qFormat/>
    <w:rPr>
      <w:sz w:val="24"/>
    </w:rPr>
  </w:style>
  <w:style w:type="paragraph" w:customStyle="1" w:styleId="25">
    <w:name w:val="正文2"/>
    <w:basedOn w:val="a"/>
    <w:link w:val="2CharChar"/>
    <w:qFormat/>
    <w:pPr>
      <w:adjustRightInd w:val="0"/>
      <w:spacing w:before="156" w:line="360" w:lineRule="auto"/>
      <w:ind w:firstLineChars="200" w:firstLine="510"/>
    </w:pPr>
    <w:rPr>
      <w:rFonts w:asciiTheme="minorHAnsi" w:eastAsiaTheme="minorEastAsia" w:hAnsiTheme="minorHAnsi" w:cstheme="minorBidi"/>
      <w:sz w:val="24"/>
      <w:szCs w:val="22"/>
    </w:rPr>
  </w:style>
  <w:style w:type="paragraph" w:customStyle="1" w:styleId="afb">
    <w:name w:val="表格文字"/>
    <w:basedOn w:val="a"/>
    <w:next w:val="a7"/>
    <w:qFormat/>
    <w:pPr>
      <w:adjustRightInd w:val="0"/>
      <w:spacing w:line="420" w:lineRule="atLeast"/>
      <w:jc w:val="left"/>
      <w:textAlignment w:val="baseline"/>
    </w:pPr>
    <w:rPr>
      <w:kern w:val="0"/>
    </w:rPr>
  </w:style>
  <w:style w:type="character" w:customStyle="1" w:styleId="Char00">
    <w:name w:val="纯文本 Char_0"/>
    <w:link w:val="00"/>
    <w:rPr>
      <w:rFonts w:ascii="宋体" w:hAnsi="Courier New"/>
      <w:szCs w:val="21"/>
      <w:lang w:val="en-US" w:eastAsia="zh-CN"/>
    </w:rPr>
  </w:style>
  <w:style w:type="paragraph" w:customStyle="1" w:styleId="00">
    <w:name w:val="纯文本_0_0"/>
    <w:basedOn w:val="a"/>
    <w:link w:val="Char00"/>
    <w:rPr>
      <w:rFonts w:ascii="宋体" w:eastAsiaTheme="minorEastAsia" w:hAnsi="Courier New" w:cstheme="minorBidi"/>
      <w:szCs w:val="21"/>
    </w:rPr>
  </w:style>
  <w:style w:type="paragraph" w:customStyle="1" w:styleId="51">
    <w:name w:val="样式5"/>
    <w:basedOn w:val="a"/>
    <w:qFormat/>
    <w:pPr>
      <w:adjustRightInd w:val="0"/>
      <w:spacing w:line="440" w:lineRule="exact"/>
      <w:ind w:left="2" w:firstLineChars="200" w:firstLine="480"/>
    </w:pPr>
    <w:rPr>
      <w:rFonts w:ascii="仿宋_GB2312" w:eastAsia="仿宋_GB2312" w:hAnsi="仿宋"/>
      <w:sz w:val="24"/>
    </w:rPr>
  </w:style>
  <w:style w:type="paragraph" w:customStyle="1" w:styleId="16">
    <w:name w:val="正文缩进1"/>
    <w:basedOn w:val="a"/>
    <w:next w:val="a8"/>
    <w:qFormat/>
    <w:pPr>
      <w:autoSpaceDE w:val="0"/>
      <w:autoSpaceDN w:val="0"/>
      <w:adjustRightInd w:val="0"/>
      <w:snapToGrid w:val="0"/>
      <w:spacing w:after="120" w:line="360" w:lineRule="auto"/>
      <w:ind w:leftChars="200" w:left="420" w:firstLineChars="200" w:firstLine="480"/>
    </w:pPr>
    <w:rPr>
      <w:sz w:val="24"/>
      <w:szCs w:val="21"/>
    </w:rPr>
  </w:style>
  <w:style w:type="character" w:customStyle="1" w:styleId="Char17">
    <w:name w:val="批注文字 Char1"/>
    <w:rPr>
      <w:rFonts w:ascii="Times New Roman" w:hAnsi="Times New Roman"/>
      <w:kern w:val="2"/>
      <w:sz w:val="21"/>
      <w:szCs w:val="24"/>
    </w:rPr>
  </w:style>
  <w:style w:type="character" w:customStyle="1" w:styleId="17">
    <w:name w:val="标题 1 字符"/>
    <w:rPr>
      <w:b/>
      <w:bCs/>
      <w:kern w:val="44"/>
      <w:sz w:val="44"/>
      <w:szCs w:val="44"/>
    </w:rPr>
  </w:style>
  <w:style w:type="character" w:customStyle="1" w:styleId="26">
    <w:name w:val="标题 2 字符"/>
    <w:rPr>
      <w:rFonts w:ascii="Arial" w:eastAsia="黑体" w:hAnsi="Arial"/>
      <w:b/>
      <w:bCs/>
      <w:kern w:val="2"/>
      <w:sz w:val="32"/>
      <w:szCs w:val="32"/>
    </w:rPr>
  </w:style>
  <w:style w:type="character" w:customStyle="1" w:styleId="32">
    <w:name w:val="标题 3 字符"/>
    <w:rPr>
      <w:b/>
      <w:bCs/>
      <w:kern w:val="2"/>
      <w:sz w:val="32"/>
      <w:szCs w:val="32"/>
    </w:rPr>
  </w:style>
  <w:style w:type="character" w:customStyle="1" w:styleId="41">
    <w:name w:val="标题 4 字符"/>
    <w:rPr>
      <w:rFonts w:ascii="Arial" w:eastAsia="黑体"/>
      <w:sz w:val="28"/>
    </w:rPr>
  </w:style>
  <w:style w:type="character" w:customStyle="1" w:styleId="52">
    <w:name w:val="标题 5 字符"/>
    <w:uiPriority w:val="9"/>
    <w:rPr>
      <w:b/>
      <w:bCs/>
      <w:kern w:val="2"/>
      <w:sz w:val="28"/>
      <w:szCs w:val="28"/>
    </w:rPr>
  </w:style>
  <w:style w:type="character" w:customStyle="1" w:styleId="afc">
    <w:name w:val="文档结构图 字符"/>
    <w:rPr>
      <w:rFonts w:ascii="宋体"/>
      <w:kern w:val="2"/>
      <w:sz w:val="18"/>
      <w:szCs w:val="18"/>
    </w:rPr>
  </w:style>
  <w:style w:type="character" w:customStyle="1" w:styleId="afd">
    <w:name w:val="批注文字 字符"/>
    <w:rPr>
      <w:kern w:val="2"/>
      <w:sz w:val="21"/>
      <w:szCs w:val="24"/>
    </w:rPr>
  </w:style>
  <w:style w:type="character" w:customStyle="1" w:styleId="33">
    <w:name w:val="正文文本 3 字符"/>
    <w:uiPriority w:val="99"/>
    <w:rPr>
      <w:kern w:val="2"/>
      <w:sz w:val="16"/>
      <w:szCs w:val="16"/>
    </w:rPr>
  </w:style>
  <w:style w:type="character" w:customStyle="1" w:styleId="afe">
    <w:name w:val="正文文本 字符"/>
    <w:uiPriority w:val="99"/>
    <w:rPr>
      <w:kern w:val="2"/>
      <w:sz w:val="21"/>
      <w:szCs w:val="24"/>
    </w:rPr>
  </w:style>
  <w:style w:type="character" w:customStyle="1" w:styleId="aff">
    <w:name w:val="正文文本缩进 字符"/>
    <w:rPr>
      <w:rFonts w:ascii="宋体" w:hAnsi="Courier New"/>
      <w:spacing w:val="-4"/>
      <w:kern w:val="2"/>
      <w:sz w:val="18"/>
    </w:rPr>
  </w:style>
  <w:style w:type="character" w:customStyle="1" w:styleId="aff0">
    <w:name w:val="纯文本 字符"/>
    <w:qFormat/>
    <w:rPr>
      <w:rFonts w:ascii="宋体" w:hAnsi="Courier New"/>
      <w:kern w:val="2"/>
      <w:sz w:val="21"/>
    </w:rPr>
  </w:style>
  <w:style w:type="character" w:customStyle="1" w:styleId="aff1">
    <w:name w:val="日期 字符"/>
    <w:rPr>
      <w:kern w:val="2"/>
      <w:sz w:val="21"/>
      <w:szCs w:val="24"/>
    </w:rPr>
  </w:style>
  <w:style w:type="character" w:customStyle="1" w:styleId="27">
    <w:name w:val="正文文本缩进 2 字符"/>
    <w:rPr>
      <w:kern w:val="2"/>
      <w:sz w:val="21"/>
      <w:szCs w:val="24"/>
    </w:rPr>
  </w:style>
  <w:style w:type="character" w:customStyle="1" w:styleId="aff2">
    <w:name w:val="批注框文本 字符"/>
    <w:rPr>
      <w:kern w:val="2"/>
      <w:sz w:val="18"/>
      <w:szCs w:val="18"/>
    </w:rPr>
  </w:style>
  <w:style w:type="character" w:customStyle="1" w:styleId="18">
    <w:name w:val="页脚 字符1"/>
    <w:uiPriority w:val="99"/>
    <w:qFormat/>
    <w:rPr>
      <w:kern w:val="2"/>
      <w:sz w:val="18"/>
      <w:szCs w:val="18"/>
    </w:rPr>
  </w:style>
  <w:style w:type="character" w:customStyle="1" w:styleId="19">
    <w:name w:val="页眉 字符1"/>
    <w:uiPriority w:val="99"/>
    <w:qFormat/>
    <w:rPr>
      <w:kern w:val="2"/>
      <w:sz w:val="18"/>
      <w:szCs w:val="18"/>
    </w:rPr>
  </w:style>
  <w:style w:type="character" w:customStyle="1" w:styleId="aff3">
    <w:name w:val="批注主题 字符"/>
    <w:uiPriority w:val="99"/>
    <w:rPr>
      <w:b/>
      <w:bCs/>
      <w:kern w:val="2"/>
      <w:sz w:val="21"/>
      <w:szCs w:val="24"/>
    </w:rPr>
  </w:style>
  <w:style w:type="paragraph" w:customStyle="1" w:styleId="Style117">
    <w:name w:val="_Style 117"/>
    <w:pPr>
      <w:widowControl w:val="0"/>
      <w:jc w:val="both"/>
    </w:pPr>
    <w:rPr>
      <w:kern w:val="2"/>
      <w:sz w:val="21"/>
      <w:szCs w:val="24"/>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character" w:customStyle="1" w:styleId="1a">
    <w:name w:val="纯文本 字符1"/>
    <w:semiHidden/>
    <w:qFormat/>
    <w:locked/>
    <w:rPr>
      <w:rFonts w:ascii="宋体" w:hAnsi="Courier New"/>
      <w:kern w:val="2"/>
      <w:sz w:val="21"/>
    </w:rPr>
  </w:style>
  <w:style w:type="character" w:customStyle="1" w:styleId="410">
    <w:name w:val="标题 4 字符1"/>
    <w:semiHidden/>
    <w:locked/>
    <w:rPr>
      <w:rFonts w:ascii="Arial" w:eastAsia="黑体"/>
      <w:sz w:val="28"/>
    </w:rPr>
  </w:style>
  <w:style w:type="character" w:customStyle="1" w:styleId="210">
    <w:name w:val="标题 2 字符1"/>
    <w:semiHidden/>
    <w:locked/>
    <w:rPr>
      <w:rFonts w:ascii="Arial" w:eastAsia="黑体" w:hAnsi="Arial"/>
      <w:b/>
      <w:bCs/>
      <w:kern w:val="2"/>
      <w:sz w:val="32"/>
      <w:szCs w:val="32"/>
    </w:rPr>
  </w:style>
  <w:style w:type="character" w:customStyle="1" w:styleId="110">
    <w:name w:val="标题 1 字符1"/>
    <w:locked/>
    <w:rPr>
      <w:b/>
      <w:bCs/>
      <w:kern w:val="44"/>
      <w:sz w:val="44"/>
      <w:szCs w:val="44"/>
    </w:rPr>
  </w:style>
  <w:style w:type="character" w:customStyle="1" w:styleId="310">
    <w:name w:val="标题 3 字符1"/>
    <w:semiHidden/>
    <w:locked/>
    <w:rPr>
      <w:b/>
      <w:bCs/>
      <w:kern w:val="2"/>
      <w:sz w:val="32"/>
      <w:szCs w:val="32"/>
    </w:rPr>
  </w:style>
  <w:style w:type="character" w:customStyle="1" w:styleId="510">
    <w:name w:val="标题 5 字符1"/>
    <w:uiPriority w:val="9"/>
    <w:semiHidden/>
    <w:locked/>
    <w:rPr>
      <w:b/>
      <w:bCs/>
      <w:kern w:val="2"/>
      <w:sz w:val="28"/>
      <w:szCs w:val="28"/>
    </w:rPr>
  </w:style>
  <w:style w:type="paragraph" w:customStyle="1" w:styleId="000">
    <w:name w:val="正文文本_0_0"/>
    <w:basedOn w:val="111"/>
    <w:pPr>
      <w:spacing w:after="120"/>
    </w:pPr>
    <w:rPr>
      <w:rFonts w:ascii="Calibri" w:hAnsi="Calibri"/>
      <w:kern w:val="0"/>
      <w:sz w:val="20"/>
    </w:rPr>
  </w:style>
  <w:style w:type="paragraph" w:customStyle="1" w:styleId="111">
    <w:name w:val="正文_1_1"/>
    <w:qFormat/>
    <w:pPr>
      <w:widowControl w:val="0"/>
      <w:jc w:val="both"/>
    </w:pPr>
    <w:rPr>
      <w:kern w:val="2"/>
      <w:sz w:val="21"/>
      <w:szCs w:val="24"/>
    </w:rPr>
  </w:style>
  <w:style w:type="paragraph" w:customStyle="1" w:styleId="42">
    <w:name w:val="正文_4"/>
    <w:qFormat/>
    <w:pPr>
      <w:widowControl w:val="0"/>
      <w:jc w:val="both"/>
    </w:pPr>
    <w:rPr>
      <w:kern w:val="2"/>
      <w:sz w:val="21"/>
      <w:szCs w:val="24"/>
    </w:rPr>
  </w:style>
  <w:style w:type="paragraph" w:customStyle="1" w:styleId="34">
    <w:name w:val="正文_3"/>
    <w:qFormat/>
    <w:pPr>
      <w:widowControl w:val="0"/>
      <w:jc w:val="both"/>
    </w:pPr>
    <w:rPr>
      <w:kern w:val="2"/>
      <w:sz w:val="21"/>
      <w:szCs w:val="24"/>
    </w:rPr>
  </w:style>
  <w:style w:type="paragraph" w:customStyle="1" w:styleId="70">
    <w:name w:val="正文_7"/>
    <w:basedOn w:val="60"/>
    <w:rPr>
      <w:rFonts w:ascii="Times New Roman" w:hAnsi="Times New Roman"/>
      <w:szCs w:val="21"/>
    </w:rPr>
  </w:style>
  <w:style w:type="paragraph" w:customStyle="1" w:styleId="60">
    <w:name w:val="正文_6"/>
    <w:next w:val="a"/>
    <w:qFormat/>
    <w:pPr>
      <w:widowControl w:val="0"/>
      <w:jc w:val="both"/>
    </w:pPr>
    <w:rPr>
      <w:rFonts w:ascii="Calibri" w:hAnsi="Calibri"/>
      <w:kern w:val="2"/>
      <w:sz w:val="21"/>
      <w:szCs w:val="22"/>
    </w:rPr>
  </w:style>
  <w:style w:type="character" w:customStyle="1" w:styleId="Char3">
    <w:name w:val="正文首行缩进 Char"/>
    <w:basedOn w:val="Char10"/>
    <w:link w:val="af0"/>
    <w:uiPriority w:val="99"/>
    <w:semiHidden/>
    <w:qFormat/>
    <w:rPr>
      <w:rFonts w:ascii="Times New Roman" w:eastAsia="宋体" w:hAnsi="Times New Roman" w:cs="Times New Roman"/>
      <w:szCs w:val="24"/>
    </w:rPr>
  </w:style>
  <w:style w:type="paragraph" w:customStyle="1" w:styleId="Normal0">
    <w:name w:val="Normal_0"/>
    <w:qFormat/>
    <w:rPr>
      <w:rFonts w:eastAsia="Times New Roman"/>
      <w:sz w:val="24"/>
      <w:szCs w:val="24"/>
    </w:rPr>
  </w:style>
  <w:style w:type="character" w:customStyle="1" w:styleId="font131">
    <w:name w:val="font131"/>
    <w:basedOn w:val="a0"/>
    <w:rPr>
      <w:rFonts w:ascii="Calibri" w:hAnsi="Calibri" w:cs="Calibri"/>
      <w:color w:val="000000"/>
      <w:sz w:val="20"/>
      <w:szCs w:val="20"/>
      <w:u w:val="none"/>
    </w:rPr>
  </w:style>
  <w:style w:type="character" w:customStyle="1" w:styleId="font81">
    <w:name w:val="font81"/>
    <w:basedOn w:val="a0"/>
    <w:rPr>
      <w:rFonts w:ascii="仿宋_GB2312" w:eastAsia="仿宋_GB2312" w:cs="仿宋_GB2312" w:hint="default"/>
      <w:color w:val="000000"/>
      <w:sz w:val="20"/>
      <w:szCs w:val="20"/>
      <w:u w:val="none"/>
    </w:rPr>
  </w:style>
  <w:style w:type="character" w:customStyle="1" w:styleId="font112">
    <w:name w:val="font112"/>
    <w:basedOn w:val="a0"/>
    <w:rPr>
      <w:rFonts w:ascii="Calibri" w:hAnsi="Calibri" w:cs="Calibri"/>
      <w:color w:val="000000"/>
      <w:sz w:val="20"/>
      <w:szCs w:val="20"/>
      <w:u w:val="none"/>
    </w:rPr>
  </w:style>
  <w:style w:type="table" w:customStyle="1" w:styleId="1b">
    <w:name w:val="网格型1"/>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qFormat/>
    <w:pPr>
      <w:widowControl w:val="0"/>
      <w:autoSpaceDE w:val="0"/>
      <w:autoSpaceDN w:val="0"/>
      <w:adjustRightInd w:val="0"/>
    </w:pPr>
    <w:rPr>
      <w:rFonts w:ascii="黑体" w:eastAsia="黑体" w:cs="黑体"/>
      <w:color w:val="000000"/>
      <w:kern w:val="2"/>
      <w:sz w:val="24"/>
      <w:szCs w:val="24"/>
    </w:rPr>
  </w:style>
  <w:style w:type="paragraph" w:customStyle="1" w:styleId="300">
    <w:name w:val="正文_3_0"/>
    <w:basedOn w:val="a"/>
    <w:next w:val="100"/>
    <w:qFormat/>
    <w:rPr>
      <w:rFonts w:ascii="Calibri" w:hAnsi="Calibri"/>
      <w:b/>
      <w:szCs w:val="22"/>
    </w:rPr>
  </w:style>
  <w:style w:type="paragraph" w:customStyle="1" w:styleId="100">
    <w:name w:val="正文文本_1_0"/>
    <w:basedOn w:val="a"/>
    <w:qFormat/>
    <w:pPr>
      <w:adjustRightInd w:val="0"/>
      <w:spacing w:after="60" w:line="360" w:lineRule="atLeast"/>
      <w:ind w:leftChars="30" w:left="72" w:rightChars="30" w:right="30"/>
      <w:jc w:val="center"/>
      <w:textAlignment w:val="baseline"/>
    </w:pPr>
    <w:rPr>
      <w:szCs w:val="21"/>
    </w:rPr>
  </w:style>
  <w:style w:type="paragraph" w:customStyle="1" w:styleId="1c">
    <w:name w:val="正文文本_1"/>
    <w:basedOn w:val="a"/>
    <w:unhideWhenUsed/>
    <w:qFormat/>
    <w:pPr>
      <w:spacing w:after="120"/>
    </w:pPr>
    <w:rPr>
      <w:rFonts w:ascii="Calibri" w:hAnsi="Calibri"/>
      <w:szCs w:val="22"/>
    </w:rPr>
  </w:style>
  <w:style w:type="paragraph" w:customStyle="1" w:styleId="500">
    <w:name w:val="正文_5_0"/>
    <w:qFormat/>
    <w:pPr>
      <w:widowControl w:val="0"/>
      <w:jc w:val="both"/>
    </w:pPr>
    <w:rPr>
      <w:rFonts w:ascii="Calibri" w:hAnsi="Calibri"/>
      <w:kern w:val="2"/>
      <w:sz w:val="21"/>
      <w:szCs w:val="22"/>
    </w:rPr>
  </w:style>
  <w:style w:type="paragraph" w:customStyle="1" w:styleId="400">
    <w:name w:val="正文_4_0"/>
    <w:basedOn w:val="34"/>
    <w:qFormat/>
    <w:rPr>
      <w:rFonts w:ascii="Calibri" w:hAnsi="Calibri"/>
      <w:szCs w:val="22"/>
    </w:rPr>
  </w:style>
  <w:style w:type="paragraph" w:customStyle="1" w:styleId="5000">
    <w:name w:val="正文_5_0_0"/>
    <w:basedOn w:val="a"/>
    <w:rPr>
      <w:rFonts w:ascii="Calibri" w:hAnsi="Calibri" w:cs="宋体"/>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uiPriority="0" w:qFormat="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1"/>
    <w:qFormat/>
    <w:pPr>
      <w:keepNext/>
      <w:keepLines/>
      <w:spacing w:before="340" w:after="330" w:line="576" w:lineRule="auto"/>
      <w:outlineLvl w:val="0"/>
    </w:pPr>
    <w:rPr>
      <w:b/>
      <w:bCs/>
      <w:kern w:val="44"/>
      <w:sz w:val="44"/>
      <w:szCs w:val="44"/>
    </w:rPr>
  </w:style>
  <w:style w:type="paragraph" w:styleId="2">
    <w:name w:val="heading 2"/>
    <w:basedOn w:val="a"/>
    <w:next w:val="a"/>
    <w:link w:val="2Char1"/>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1"/>
    <w:qFormat/>
    <w:pPr>
      <w:keepNext/>
      <w:keepLines/>
      <w:spacing w:line="600" w:lineRule="exact"/>
      <w:ind w:firstLineChars="200" w:firstLine="643"/>
      <w:outlineLvl w:val="2"/>
    </w:pPr>
    <w:rPr>
      <w:b/>
      <w:bCs/>
      <w:sz w:val="32"/>
      <w:szCs w:val="32"/>
    </w:rPr>
  </w:style>
  <w:style w:type="paragraph" w:styleId="4">
    <w:name w:val="heading 4"/>
    <w:basedOn w:val="a"/>
    <w:next w:val="a"/>
    <w:link w:val="4Char1"/>
    <w:qFormat/>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5">
    <w:name w:val="heading 5"/>
    <w:basedOn w:val="a"/>
    <w:next w:val="a"/>
    <w:link w:val="5Char1"/>
    <w:uiPriority w:val="9"/>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jc w:val="left"/>
    </w:pPr>
    <w:rPr>
      <w:rFonts w:ascii="Calibri" w:hAnsi="Calibri"/>
      <w:sz w:val="22"/>
      <w:szCs w:val="22"/>
    </w:rPr>
  </w:style>
  <w:style w:type="paragraph" w:styleId="a3">
    <w:name w:val="Normal Indent"/>
    <w:basedOn w:val="a"/>
    <w:uiPriority w:val="99"/>
    <w:qFormat/>
    <w:pPr>
      <w:ind w:firstLine="420"/>
    </w:pPr>
    <w:rPr>
      <w:szCs w:val="20"/>
    </w:rPr>
  </w:style>
  <w:style w:type="paragraph" w:styleId="a4">
    <w:name w:val="caption"/>
    <w:basedOn w:val="a"/>
    <w:next w:val="a"/>
    <w:qFormat/>
    <w:pPr>
      <w:spacing w:before="152" w:after="160"/>
    </w:pPr>
    <w:rPr>
      <w:rFonts w:ascii="Arial" w:eastAsia="黑体" w:hAnsi="Arial" w:cs="Arial"/>
      <w:sz w:val="20"/>
      <w:szCs w:val="20"/>
    </w:rPr>
  </w:style>
  <w:style w:type="paragraph" w:styleId="a5">
    <w:name w:val="Document Map"/>
    <w:basedOn w:val="a"/>
    <w:link w:val="Char1"/>
    <w:qFormat/>
    <w:rPr>
      <w:rFonts w:ascii="宋体"/>
      <w:sz w:val="18"/>
      <w:szCs w:val="18"/>
    </w:rPr>
  </w:style>
  <w:style w:type="paragraph" w:styleId="a6">
    <w:name w:val="annotation text"/>
    <w:basedOn w:val="a"/>
    <w:link w:val="Char2"/>
    <w:qFormat/>
    <w:pPr>
      <w:jc w:val="left"/>
    </w:pPr>
  </w:style>
  <w:style w:type="paragraph" w:styleId="30">
    <w:name w:val="Body Text 3"/>
    <w:basedOn w:val="a"/>
    <w:link w:val="3Char10"/>
    <w:uiPriority w:val="99"/>
    <w:unhideWhenUsed/>
    <w:qFormat/>
    <w:pPr>
      <w:spacing w:after="120"/>
    </w:pPr>
    <w:rPr>
      <w:sz w:val="16"/>
      <w:szCs w:val="16"/>
    </w:rPr>
  </w:style>
  <w:style w:type="paragraph" w:styleId="a7">
    <w:name w:val="Body Text"/>
    <w:basedOn w:val="a"/>
    <w:link w:val="Char10"/>
    <w:uiPriority w:val="99"/>
    <w:unhideWhenUsed/>
    <w:qFormat/>
    <w:pPr>
      <w:spacing w:after="120"/>
    </w:pPr>
  </w:style>
  <w:style w:type="paragraph" w:styleId="a8">
    <w:name w:val="Body Text Indent"/>
    <w:basedOn w:val="a"/>
    <w:link w:val="Char11"/>
    <w:qFormat/>
    <w:pPr>
      <w:spacing w:line="200" w:lineRule="exact"/>
      <w:ind w:firstLine="301"/>
    </w:pPr>
    <w:rPr>
      <w:rFonts w:ascii="宋体" w:hAnsi="Courier New"/>
      <w:spacing w:val="-4"/>
      <w:sz w:val="18"/>
      <w:szCs w:val="20"/>
    </w:rPr>
  </w:style>
  <w:style w:type="paragraph" w:styleId="50">
    <w:name w:val="toc 5"/>
    <w:basedOn w:val="a"/>
    <w:next w:val="a"/>
    <w:uiPriority w:val="39"/>
    <w:unhideWhenUsed/>
    <w:qFormat/>
    <w:pPr>
      <w:jc w:val="left"/>
    </w:pPr>
    <w:rPr>
      <w:rFonts w:ascii="Calibri" w:hAnsi="Calibri"/>
      <w:sz w:val="22"/>
      <w:szCs w:val="22"/>
    </w:rPr>
  </w:style>
  <w:style w:type="paragraph" w:styleId="31">
    <w:name w:val="toc 3"/>
    <w:basedOn w:val="a"/>
    <w:next w:val="a"/>
    <w:uiPriority w:val="39"/>
    <w:unhideWhenUsed/>
    <w:qFormat/>
    <w:pPr>
      <w:jc w:val="left"/>
    </w:pPr>
    <w:rPr>
      <w:rFonts w:ascii="Calibri" w:hAnsi="Calibri"/>
      <w:smallCaps/>
      <w:sz w:val="22"/>
      <w:szCs w:val="22"/>
    </w:rPr>
  </w:style>
  <w:style w:type="paragraph" w:styleId="a9">
    <w:name w:val="Plain Text"/>
    <w:basedOn w:val="a"/>
    <w:link w:val="Char20"/>
    <w:qFormat/>
    <w:rPr>
      <w:rFonts w:ascii="宋体" w:hAnsi="Courier New"/>
      <w:szCs w:val="20"/>
    </w:rPr>
  </w:style>
  <w:style w:type="paragraph" w:styleId="8">
    <w:name w:val="toc 8"/>
    <w:basedOn w:val="a"/>
    <w:next w:val="a"/>
    <w:uiPriority w:val="39"/>
    <w:unhideWhenUsed/>
    <w:qFormat/>
    <w:pPr>
      <w:jc w:val="left"/>
    </w:pPr>
    <w:rPr>
      <w:rFonts w:ascii="Calibri" w:hAnsi="Calibri"/>
      <w:sz w:val="22"/>
      <w:szCs w:val="22"/>
    </w:rPr>
  </w:style>
  <w:style w:type="paragraph" w:styleId="aa">
    <w:name w:val="Date"/>
    <w:basedOn w:val="a"/>
    <w:next w:val="a"/>
    <w:link w:val="Char12"/>
    <w:qFormat/>
    <w:pPr>
      <w:ind w:leftChars="2500" w:left="100"/>
    </w:pPr>
  </w:style>
  <w:style w:type="paragraph" w:styleId="20">
    <w:name w:val="Body Text Indent 2"/>
    <w:basedOn w:val="a"/>
    <w:link w:val="2Char10"/>
    <w:qFormat/>
    <w:pPr>
      <w:spacing w:after="120" w:line="480" w:lineRule="auto"/>
      <w:ind w:leftChars="200" w:left="420"/>
    </w:pPr>
  </w:style>
  <w:style w:type="paragraph" w:styleId="ab">
    <w:name w:val="Balloon Text"/>
    <w:basedOn w:val="a"/>
    <w:link w:val="Char13"/>
    <w:qFormat/>
    <w:rPr>
      <w:sz w:val="18"/>
      <w:szCs w:val="18"/>
    </w:rPr>
  </w:style>
  <w:style w:type="paragraph" w:styleId="ac">
    <w:name w:val="footer"/>
    <w:basedOn w:val="a"/>
    <w:link w:val="Char"/>
    <w:uiPriority w:val="99"/>
    <w:unhideWhenUsed/>
    <w:qFormat/>
    <w:pPr>
      <w:tabs>
        <w:tab w:val="center" w:pos="4153"/>
        <w:tab w:val="right" w:pos="8306"/>
      </w:tabs>
      <w:snapToGrid w:val="0"/>
      <w:jc w:val="left"/>
    </w:pPr>
    <w:rPr>
      <w:sz w:val="18"/>
      <w:szCs w:val="18"/>
    </w:rPr>
  </w:style>
  <w:style w:type="paragraph" w:styleId="ad">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360" w:after="360"/>
      <w:jc w:val="left"/>
    </w:pPr>
    <w:rPr>
      <w:rFonts w:ascii="Calibri" w:hAnsi="Calibri"/>
      <w:b/>
      <w:bCs/>
      <w:caps/>
      <w:sz w:val="22"/>
      <w:szCs w:val="22"/>
      <w:u w:val="single"/>
    </w:rPr>
  </w:style>
  <w:style w:type="paragraph" w:styleId="40">
    <w:name w:val="toc 4"/>
    <w:basedOn w:val="a"/>
    <w:next w:val="a"/>
    <w:uiPriority w:val="39"/>
    <w:unhideWhenUsed/>
    <w:qFormat/>
    <w:pPr>
      <w:jc w:val="left"/>
    </w:pPr>
    <w:rPr>
      <w:rFonts w:ascii="Calibri" w:hAnsi="Calibri"/>
      <w:sz w:val="22"/>
      <w:szCs w:val="22"/>
    </w:rPr>
  </w:style>
  <w:style w:type="paragraph" w:styleId="ae">
    <w:name w:val="List"/>
    <w:basedOn w:val="a"/>
    <w:qFormat/>
    <w:pPr>
      <w:ind w:left="200" w:hangingChars="200" w:hanging="200"/>
    </w:pPr>
    <w:rPr>
      <w:sz w:val="28"/>
    </w:rPr>
  </w:style>
  <w:style w:type="paragraph" w:styleId="6">
    <w:name w:val="toc 6"/>
    <w:basedOn w:val="a"/>
    <w:next w:val="a"/>
    <w:uiPriority w:val="39"/>
    <w:unhideWhenUsed/>
    <w:qFormat/>
    <w:pPr>
      <w:jc w:val="left"/>
    </w:pPr>
    <w:rPr>
      <w:rFonts w:ascii="Calibri" w:hAnsi="Calibri"/>
      <w:sz w:val="22"/>
      <w:szCs w:val="22"/>
    </w:rPr>
  </w:style>
  <w:style w:type="paragraph" w:styleId="21">
    <w:name w:val="toc 2"/>
    <w:basedOn w:val="a"/>
    <w:next w:val="a"/>
    <w:uiPriority w:val="39"/>
    <w:qFormat/>
    <w:pPr>
      <w:jc w:val="left"/>
    </w:pPr>
    <w:rPr>
      <w:rFonts w:ascii="Calibri" w:hAnsi="Calibri"/>
      <w:b/>
      <w:bCs/>
      <w:smallCaps/>
      <w:sz w:val="22"/>
      <w:szCs w:val="22"/>
    </w:rPr>
  </w:style>
  <w:style w:type="paragraph" w:styleId="9">
    <w:name w:val="toc 9"/>
    <w:basedOn w:val="a"/>
    <w:next w:val="a"/>
    <w:uiPriority w:val="39"/>
    <w:unhideWhenUsed/>
    <w:qFormat/>
    <w:pPr>
      <w:jc w:val="left"/>
    </w:pPr>
    <w:rPr>
      <w:rFonts w:ascii="Calibri" w:hAnsi="Calibri"/>
      <w:sz w:val="22"/>
      <w:szCs w:val="22"/>
    </w:rPr>
  </w:style>
  <w:style w:type="paragraph" w:styleId="af">
    <w:name w:val="annotation subject"/>
    <w:basedOn w:val="a6"/>
    <w:next w:val="a6"/>
    <w:link w:val="Char14"/>
    <w:uiPriority w:val="99"/>
    <w:unhideWhenUsed/>
    <w:qFormat/>
    <w:rPr>
      <w:b/>
      <w:bCs/>
    </w:rPr>
  </w:style>
  <w:style w:type="paragraph" w:styleId="af0">
    <w:name w:val="Body Text First Indent"/>
    <w:basedOn w:val="a7"/>
    <w:link w:val="Char3"/>
    <w:uiPriority w:val="99"/>
    <w:semiHidden/>
    <w:unhideWhenUsed/>
    <w:pPr>
      <w:ind w:firstLineChars="100" w:firstLine="420"/>
    </w:pPr>
  </w:style>
  <w:style w:type="table" w:styleId="af1">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rPr>
      <w:sz w:val="21"/>
      <w:szCs w:val="21"/>
    </w:rPr>
  </w:style>
  <w:style w:type="character" w:customStyle="1" w:styleId="Char0">
    <w:name w:val="页眉 Char"/>
    <w:basedOn w:val="a0"/>
    <w:link w:val="ad"/>
    <w:uiPriority w:val="99"/>
    <w:qFormat/>
    <w:rPr>
      <w:sz w:val="18"/>
      <w:szCs w:val="18"/>
    </w:rPr>
  </w:style>
  <w:style w:type="character" w:customStyle="1" w:styleId="Char">
    <w:name w:val="页脚 Char"/>
    <w:basedOn w:val="a0"/>
    <w:link w:val="ac"/>
    <w:uiPriority w:val="99"/>
    <w:qFormat/>
    <w:rPr>
      <w:sz w:val="18"/>
      <w:szCs w:val="18"/>
    </w:rPr>
  </w:style>
  <w:style w:type="character" w:customStyle="1" w:styleId="1Char">
    <w:name w:val="标题 1 Char"/>
    <w:basedOn w:val="a0"/>
    <w:uiPriority w:val="9"/>
    <w:qFormat/>
    <w:rPr>
      <w:rFonts w:ascii="Times New Roman" w:eastAsia="宋体" w:hAnsi="Times New Roman" w:cs="Times New Roman"/>
      <w:b/>
      <w:bCs/>
      <w:kern w:val="44"/>
      <w:sz w:val="44"/>
      <w:szCs w:val="44"/>
    </w:rPr>
  </w:style>
  <w:style w:type="character" w:customStyle="1" w:styleId="2Char">
    <w:name w:val="标题 2 Char"/>
    <w:basedOn w:val="a0"/>
    <w:uiPriority w:val="9"/>
    <w:semiHidden/>
    <w:qFormat/>
    <w:rPr>
      <w:rFonts w:asciiTheme="majorHAnsi" w:eastAsiaTheme="majorEastAsia" w:hAnsiTheme="majorHAnsi" w:cstheme="majorBidi"/>
      <w:b/>
      <w:bCs/>
      <w:sz w:val="32"/>
      <w:szCs w:val="32"/>
    </w:rPr>
  </w:style>
  <w:style w:type="character" w:customStyle="1" w:styleId="3Char">
    <w:name w:val="标题 3 Char"/>
    <w:basedOn w:val="a0"/>
    <w:uiPriority w:val="9"/>
    <w:semiHidden/>
    <w:qFormat/>
    <w:rPr>
      <w:rFonts w:ascii="Times New Roman" w:eastAsia="宋体" w:hAnsi="Times New Roman" w:cs="Times New Roman"/>
      <w:b/>
      <w:bCs/>
      <w:sz w:val="32"/>
      <w:szCs w:val="32"/>
    </w:rPr>
  </w:style>
  <w:style w:type="character" w:customStyle="1" w:styleId="4Char">
    <w:name w:val="标题 4 Char"/>
    <w:basedOn w:val="a0"/>
    <w:uiPriority w:val="9"/>
    <w:semiHidden/>
    <w:qFormat/>
    <w:rPr>
      <w:rFonts w:asciiTheme="majorHAnsi" w:eastAsiaTheme="majorEastAsia" w:hAnsiTheme="majorHAnsi" w:cstheme="majorBidi"/>
      <w:b/>
      <w:bCs/>
      <w:sz w:val="28"/>
      <w:szCs w:val="28"/>
    </w:rPr>
  </w:style>
  <w:style w:type="character" w:customStyle="1" w:styleId="5Char">
    <w:name w:val="标题 5 Char"/>
    <w:basedOn w:val="a0"/>
    <w:uiPriority w:val="9"/>
    <w:semiHidden/>
    <w:qFormat/>
    <w:rPr>
      <w:rFonts w:ascii="Times New Roman" w:eastAsia="宋体" w:hAnsi="Times New Roman" w:cs="Times New Roman"/>
      <w:b/>
      <w:bCs/>
      <w:sz w:val="28"/>
      <w:szCs w:val="28"/>
    </w:rPr>
  </w:style>
  <w:style w:type="character" w:customStyle="1" w:styleId="1Char1">
    <w:name w:val="标题 1 Char1"/>
    <w:link w:val="1"/>
    <w:qFormat/>
    <w:rPr>
      <w:rFonts w:ascii="Times New Roman" w:eastAsia="宋体" w:hAnsi="Times New Roman" w:cs="Times New Roman"/>
      <w:b/>
      <w:bCs/>
      <w:kern w:val="44"/>
      <w:sz w:val="44"/>
      <w:szCs w:val="44"/>
    </w:rPr>
  </w:style>
  <w:style w:type="character" w:customStyle="1" w:styleId="2Char1">
    <w:name w:val="标题 2 Char1"/>
    <w:link w:val="2"/>
    <w:qFormat/>
    <w:rPr>
      <w:rFonts w:ascii="Arial" w:eastAsia="黑体" w:hAnsi="Arial" w:cs="Times New Roman"/>
      <w:b/>
      <w:bCs/>
      <w:sz w:val="32"/>
      <w:szCs w:val="32"/>
    </w:rPr>
  </w:style>
  <w:style w:type="character" w:customStyle="1" w:styleId="3Char1">
    <w:name w:val="标题 3 Char1"/>
    <w:link w:val="3"/>
    <w:qFormat/>
    <w:rPr>
      <w:rFonts w:ascii="Times New Roman" w:eastAsia="宋体" w:hAnsi="Times New Roman" w:cs="Times New Roman"/>
      <w:b/>
      <w:bCs/>
      <w:sz w:val="32"/>
      <w:szCs w:val="32"/>
    </w:rPr>
  </w:style>
  <w:style w:type="character" w:customStyle="1" w:styleId="4Char1">
    <w:name w:val="标题 4 Char1"/>
    <w:link w:val="4"/>
    <w:qFormat/>
    <w:rPr>
      <w:rFonts w:ascii="Arial" w:eastAsia="黑体" w:hAnsi="Times New Roman" w:cs="Times New Roman"/>
      <w:kern w:val="0"/>
      <w:sz w:val="28"/>
      <w:szCs w:val="20"/>
    </w:rPr>
  </w:style>
  <w:style w:type="character" w:customStyle="1" w:styleId="5Char1">
    <w:name w:val="标题 5 Char1"/>
    <w:link w:val="5"/>
    <w:uiPriority w:val="9"/>
    <w:qFormat/>
    <w:rPr>
      <w:rFonts w:ascii="Times New Roman" w:eastAsia="宋体" w:hAnsi="Times New Roman" w:cs="Times New Roman"/>
      <w:b/>
      <w:bCs/>
      <w:sz w:val="28"/>
      <w:szCs w:val="28"/>
    </w:rPr>
  </w:style>
  <w:style w:type="character" w:customStyle="1" w:styleId="Char4">
    <w:name w:val="文档结构图 Char"/>
    <w:basedOn w:val="a0"/>
    <w:uiPriority w:val="99"/>
    <w:semiHidden/>
    <w:qFormat/>
    <w:rPr>
      <w:rFonts w:ascii="宋体" w:eastAsia="宋体" w:hAnsi="Times New Roman" w:cs="Times New Roman"/>
      <w:sz w:val="18"/>
      <w:szCs w:val="18"/>
    </w:rPr>
  </w:style>
  <w:style w:type="character" w:customStyle="1" w:styleId="Char1">
    <w:name w:val="文档结构图 Char1"/>
    <w:link w:val="a5"/>
    <w:rPr>
      <w:rFonts w:ascii="宋体" w:eastAsia="宋体" w:hAnsi="Times New Roman" w:cs="Times New Roman"/>
      <w:sz w:val="18"/>
      <w:szCs w:val="18"/>
    </w:rPr>
  </w:style>
  <w:style w:type="character" w:customStyle="1" w:styleId="Char5">
    <w:name w:val="批注文字 Char"/>
    <w:basedOn w:val="a0"/>
    <w:uiPriority w:val="99"/>
    <w:semiHidden/>
    <w:qFormat/>
    <w:rPr>
      <w:rFonts w:ascii="Times New Roman" w:eastAsia="宋体" w:hAnsi="Times New Roman" w:cs="Times New Roman"/>
      <w:szCs w:val="24"/>
    </w:rPr>
  </w:style>
  <w:style w:type="character" w:customStyle="1" w:styleId="Char2">
    <w:name w:val="批注文字 Char2"/>
    <w:link w:val="a6"/>
    <w:qFormat/>
    <w:rPr>
      <w:rFonts w:ascii="Times New Roman" w:eastAsia="宋体" w:hAnsi="Times New Roman" w:cs="Times New Roman"/>
      <w:szCs w:val="24"/>
    </w:rPr>
  </w:style>
  <w:style w:type="character" w:customStyle="1" w:styleId="3Char0">
    <w:name w:val="正文文本 3 Char"/>
    <w:basedOn w:val="a0"/>
    <w:uiPriority w:val="99"/>
    <w:semiHidden/>
    <w:qFormat/>
    <w:rPr>
      <w:rFonts w:ascii="Times New Roman" w:eastAsia="宋体" w:hAnsi="Times New Roman" w:cs="Times New Roman"/>
      <w:sz w:val="16"/>
      <w:szCs w:val="16"/>
    </w:rPr>
  </w:style>
  <w:style w:type="character" w:customStyle="1" w:styleId="3Char10">
    <w:name w:val="正文文本 3 Char1"/>
    <w:link w:val="30"/>
    <w:uiPriority w:val="99"/>
    <w:rPr>
      <w:rFonts w:ascii="Times New Roman" w:eastAsia="宋体" w:hAnsi="Times New Roman" w:cs="Times New Roman"/>
      <w:sz w:val="16"/>
      <w:szCs w:val="16"/>
    </w:rPr>
  </w:style>
  <w:style w:type="character" w:customStyle="1" w:styleId="Char6">
    <w:name w:val="正文文本 Char"/>
    <w:basedOn w:val="a0"/>
    <w:uiPriority w:val="99"/>
    <w:semiHidden/>
    <w:rPr>
      <w:rFonts w:ascii="Times New Roman" w:eastAsia="宋体" w:hAnsi="Times New Roman" w:cs="Times New Roman"/>
      <w:szCs w:val="24"/>
    </w:rPr>
  </w:style>
  <w:style w:type="character" w:customStyle="1" w:styleId="Char10">
    <w:name w:val="正文文本 Char1"/>
    <w:link w:val="a7"/>
    <w:uiPriority w:val="99"/>
    <w:qFormat/>
    <w:rPr>
      <w:rFonts w:ascii="Times New Roman" w:eastAsia="宋体" w:hAnsi="Times New Roman" w:cs="Times New Roman"/>
      <w:szCs w:val="24"/>
    </w:rPr>
  </w:style>
  <w:style w:type="character" w:customStyle="1" w:styleId="Char7">
    <w:name w:val="正文文本缩进 Char"/>
    <w:basedOn w:val="a0"/>
    <w:uiPriority w:val="99"/>
    <w:semiHidden/>
    <w:qFormat/>
    <w:rPr>
      <w:rFonts w:ascii="Times New Roman" w:eastAsia="宋体" w:hAnsi="Times New Roman" w:cs="Times New Roman"/>
      <w:szCs w:val="24"/>
    </w:rPr>
  </w:style>
  <w:style w:type="character" w:customStyle="1" w:styleId="Char11">
    <w:name w:val="正文文本缩进 Char1"/>
    <w:link w:val="a8"/>
    <w:qFormat/>
    <w:rPr>
      <w:rFonts w:ascii="宋体" w:eastAsia="宋体" w:hAnsi="Courier New" w:cs="Times New Roman"/>
      <w:spacing w:val="-4"/>
      <w:sz w:val="18"/>
      <w:szCs w:val="20"/>
    </w:rPr>
  </w:style>
  <w:style w:type="character" w:customStyle="1" w:styleId="Char8">
    <w:name w:val="纯文本 Char"/>
    <w:basedOn w:val="a0"/>
    <w:uiPriority w:val="99"/>
    <w:semiHidden/>
    <w:qFormat/>
    <w:rPr>
      <w:rFonts w:ascii="宋体" w:eastAsia="宋体" w:hAnsi="Courier New" w:cs="Courier New"/>
      <w:szCs w:val="21"/>
    </w:rPr>
  </w:style>
  <w:style w:type="character" w:customStyle="1" w:styleId="Char20">
    <w:name w:val="纯文本 Char2"/>
    <w:link w:val="a9"/>
    <w:qFormat/>
    <w:rPr>
      <w:rFonts w:ascii="宋体" w:eastAsia="宋体" w:hAnsi="Courier New" w:cs="Times New Roman"/>
      <w:szCs w:val="20"/>
    </w:rPr>
  </w:style>
  <w:style w:type="character" w:customStyle="1" w:styleId="Char9">
    <w:name w:val="日期 Char"/>
    <w:basedOn w:val="a0"/>
    <w:uiPriority w:val="99"/>
    <w:semiHidden/>
    <w:qFormat/>
    <w:rPr>
      <w:rFonts w:ascii="Times New Roman" w:eastAsia="宋体" w:hAnsi="Times New Roman" w:cs="Times New Roman"/>
      <w:szCs w:val="24"/>
    </w:rPr>
  </w:style>
  <w:style w:type="character" w:customStyle="1" w:styleId="Char12">
    <w:name w:val="日期 Char1"/>
    <w:link w:val="aa"/>
    <w:qFormat/>
    <w:rPr>
      <w:rFonts w:ascii="Times New Roman" w:eastAsia="宋体" w:hAnsi="Times New Roman" w:cs="Times New Roman"/>
      <w:szCs w:val="24"/>
    </w:rPr>
  </w:style>
  <w:style w:type="character" w:customStyle="1" w:styleId="2Char0">
    <w:name w:val="正文文本缩进 2 Char"/>
    <w:basedOn w:val="a0"/>
    <w:uiPriority w:val="99"/>
    <w:semiHidden/>
    <w:qFormat/>
    <w:rPr>
      <w:rFonts w:ascii="Times New Roman" w:eastAsia="宋体" w:hAnsi="Times New Roman" w:cs="Times New Roman"/>
      <w:szCs w:val="24"/>
    </w:rPr>
  </w:style>
  <w:style w:type="character" w:customStyle="1" w:styleId="2Char10">
    <w:name w:val="正文文本缩进 2 Char1"/>
    <w:link w:val="20"/>
    <w:qFormat/>
    <w:rPr>
      <w:rFonts w:ascii="Times New Roman" w:eastAsia="宋体" w:hAnsi="Times New Roman" w:cs="Times New Roman"/>
      <w:szCs w:val="24"/>
    </w:rPr>
  </w:style>
  <w:style w:type="character" w:customStyle="1" w:styleId="Chara">
    <w:name w:val="批注框文本 Char"/>
    <w:basedOn w:val="a0"/>
    <w:uiPriority w:val="99"/>
    <w:semiHidden/>
    <w:qFormat/>
    <w:rPr>
      <w:rFonts w:ascii="Times New Roman" w:eastAsia="宋体" w:hAnsi="Times New Roman" w:cs="Times New Roman"/>
      <w:sz w:val="18"/>
      <w:szCs w:val="18"/>
    </w:rPr>
  </w:style>
  <w:style w:type="character" w:customStyle="1" w:styleId="Char13">
    <w:name w:val="批注框文本 Char1"/>
    <w:link w:val="ab"/>
    <w:qFormat/>
    <w:rPr>
      <w:rFonts w:ascii="Times New Roman" w:eastAsia="宋体" w:hAnsi="Times New Roman" w:cs="Times New Roman"/>
      <w:sz w:val="18"/>
      <w:szCs w:val="18"/>
    </w:rPr>
  </w:style>
  <w:style w:type="character" w:customStyle="1" w:styleId="22">
    <w:name w:val="页脚 字符2"/>
    <w:uiPriority w:val="99"/>
    <w:qFormat/>
    <w:rPr>
      <w:kern w:val="2"/>
      <w:sz w:val="18"/>
      <w:szCs w:val="18"/>
    </w:rPr>
  </w:style>
  <w:style w:type="character" w:customStyle="1" w:styleId="23">
    <w:name w:val="页眉 字符2"/>
    <w:uiPriority w:val="99"/>
    <w:qFormat/>
    <w:rPr>
      <w:kern w:val="2"/>
      <w:sz w:val="18"/>
      <w:szCs w:val="18"/>
    </w:rPr>
  </w:style>
  <w:style w:type="character" w:customStyle="1" w:styleId="Charb">
    <w:name w:val="批注主题 Char"/>
    <w:basedOn w:val="Char5"/>
    <w:uiPriority w:val="99"/>
    <w:semiHidden/>
    <w:qFormat/>
    <w:rPr>
      <w:rFonts w:ascii="Times New Roman" w:eastAsia="宋体" w:hAnsi="Times New Roman" w:cs="Times New Roman"/>
      <w:b/>
      <w:bCs/>
      <w:szCs w:val="24"/>
    </w:rPr>
  </w:style>
  <w:style w:type="character" w:customStyle="1" w:styleId="Char14">
    <w:name w:val="批注主题 Char1"/>
    <w:link w:val="af"/>
    <w:uiPriority w:val="99"/>
    <w:qFormat/>
    <w:rPr>
      <w:rFonts w:ascii="Times New Roman" w:eastAsia="宋体" w:hAnsi="Times New Roman" w:cs="Times New Roman"/>
      <w:b/>
      <w:bCs/>
      <w:szCs w:val="24"/>
    </w:rPr>
  </w:style>
  <w:style w:type="character" w:customStyle="1" w:styleId="af6">
    <w:name w:val="正文文本_"/>
    <w:link w:val="11"/>
    <w:qFormat/>
    <w:rPr>
      <w:rFonts w:ascii="MingLiU" w:eastAsia="MingLiU" w:hAnsi="MingLiU" w:cs="MingLiU"/>
      <w:spacing w:val="9"/>
      <w:sz w:val="19"/>
      <w:szCs w:val="19"/>
      <w:shd w:val="clear" w:color="auto" w:fill="FFFFFF"/>
    </w:rPr>
  </w:style>
  <w:style w:type="paragraph" w:customStyle="1" w:styleId="11">
    <w:name w:val="正文文本1"/>
    <w:basedOn w:val="a"/>
    <w:link w:val="af6"/>
    <w:qFormat/>
    <w:pPr>
      <w:shd w:val="clear" w:color="auto" w:fill="FFFFFF"/>
      <w:spacing w:line="302" w:lineRule="exact"/>
      <w:ind w:firstLine="460"/>
      <w:jc w:val="left"/>
    </w:pPr>
    <w:rPr>
      <w:rFonts w:ascii="MingLiU" w:eastAsia="MingLiU" w:hAnsi="MingLiU" w:cs="MingLiU"/>
      <w:spacing w:val="9"/>
      <w:sz w:val="19"/>
      <w:szCs w:val="19"/>
    </w:rPr>
  </w:style>
  <w:style w:type="character" w:customStyle="1" w:styleId="Char15">
    <w:name w:val="纯文本 Char1"/>
    <w:link w:val="12"/>
    <w:uiPriority w:val="99"/>
    <w:qFormat/>
    <w:rPr>
      <w:rFonts w:ascii="宋体" w:eastAsia="宋体" w:hAnsi="Courier New"/>
    </w:rPr>
  </w:style>
  <w:style w:type="paragraph" w:customStyle="1" w:styleId="12">
    <w:name w:val="纯文本1"/>
    <w:basedOn w:val="a"/>
    <w:link w:val="Char15"/>
    <w:qFormat/>
    <w:rPr>
      <w:rFonts w:ascii="宋体" w:hAnsi="Courier New" w:cstheme="minorBidi"/>
      <w:szCs w:val="22"/>
    </w:rPr>
  </w:style>
  <w:style w:type="character" w:customStyle="1" w:styleId="10pt">
    <w:name w:val="正文文本 + 10 pt"/>
    <w:qFormat/>
    <w:rPr>
      <w:rFonts w:ascii="MingLiU" w:eastAsia="MingLiU" w:hAnsi="MingLiU" w:cs="MingLiU"/>
      <w:color w:val="000000"/>
      <w:spacing w:val="8"/>
      <w:w w:val="100"/>
      <w:position w:val="0"/>
      <w:sz w:val="20"/>
      <w:szCs w:val="20"/>
      <w:shd w:val="clear" w:color="auto" w:fill="FFFFFF"/>
      <w:lang w:val="zh-TW"/>
    </w:rPr>
  </w:style>
  <w:style w:type="character" w:customStyle="1" w:styleId="CharChar1">
    <w:name w:val="Char Char1"/>
    <w:qFormat/>
    <w:rPr>
      <w:rFonts w:ascii="宋体" w:eastAsia="宋体" w:hAnsi="Courier New"/>
      <w:kern w:val="2"/>
      <w:sz w:val="21"/>
      <w:lang w:val="en-US" w:eastAsia="zh-CN" w:bidi="ar-SA"/>
    </w:rPr>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af7">
    <w:name w:val="页脚 字符"/>
    <w:uiPriority w:val="99"/>
    <w:qFormat/>
    <w:rPr>
      <w:sz w:val="18"/>
      <w:szCs w:val="18"/>
    </w:rPr>
  </w:style>
  <w:style w:type="character" w:customStyle="1" w:styleId="af8">
    <w:name w:val="页眉 字符"/>
    <w:uiPriority w:val="99"/>
    <w:qFormat/>
    <w:rPr>
      <w:rFonts w:ascii="Times New Roman" w:hAnsi="Times New Roman"/>
      <w:kern w:val="2"/>
      <w:sz w:val="18"/>
      <w:szCs w:val="18"/>
    </w:rPr>
  </w:style>
  <w:style w:type="character" w:customStyle="1" w:styleId="13">
    <w:name w:val="批注文字 字符1"/>
    <w:qFormat/>
    <w:rPr>
      <w:rFonts w:ascii="Times New Roman" w:hAnsi="Times New Roman"/>
      <w:kern w:val="2"/>
      <w:sz w:val="21"/>
      <w:szCs w:val="24"/>
    </w:rPr>
  </w:style>
  <w:style w:type="character" w:customStyle="1" w:styleId="24">
    <w:name w:val="纯文本 字符2"/>
    <w:qFormat/>
    <w:rPr>
      <w:rFonts w:ascii="宋体" w:eastAsia="宋体" w:hAnsi="Courier New" w:cs="Courier New"/>
      <w:szCs w:val="21"/>
    </w:rPr>
  </w:style>
  <w:style w:type="paragraph" w:customStyle="1" w:styleId="Charc">
    <w:name w:val="Char"/>
    <w:basedOn w:val="a"/>
    <w:qFormat/>
    <w:rPr>
      <w:szCs w:val="21"/>
    </w:rPr>
  </w:style>
  <w:style w:type="paragraph" w:customStyle="1" w:styleId="CharCharCharCharCharCharChar">
    <w:name w:val="Char Char Char Char Char Char Char"/>
    <w:basedOn w:val="a"/>
    <w:qFormat/>
  </w:style>
  <w:style w:type="paragraph" w:customStyle="1" w:styleId="14">
    <w:name w:val="修订1"/>
    <w:qFormat/>
    <w:rPr>
      <w:kern w:val="2"/>
      <w:sz w:val="21"/>
      <w:szCs w:val="24"/>
    </w:rPr>
  </w:style>
  <w:style w:type="paragraph" w:customStyle="1" w:styleId="CharCharCharCharCharCharCharCharCharCharCharChar">
    <w:name w:val="Char Char Char Char Char Char Char Char Char Char Char Char"/>
    <w:basedOn w:val="a"/>
    <w:pPr>
      <w:widowControl/>
      <w:spacing w:after="160" w:line="240" w:lineRule="exact"/>
      <w:jc w:val="left"/>
    </w:pPr>
  </w:style>
  <w:style w:type="paragraph" w:customStyle="1" w:styleId="CharCharCharCharCharCharCharCharCharCharCharChar1">
    <w:name w:val="Char Char Char Char Char Char Char Char Char Char Char Char1"/>
    <w:basedOn w:val="a"/>
    <w:qFormat/>
    <w:pPr>
      <w:widowControl/>
      <w:spacing w:after="160" w:line="240" w:lineRule="exact"/>
      <w:jc w:val="left"/>
    </w:pPr>
  </w:style>
  <w:style w:type="paragraph" w:customStyle="1" w:styleId="10030">
    <w:name w:val="样式 标题 1 + 居中 段前: 0 磅 段后: 0 磅 行距: 固定值 30 磅"/>
    <w:basedOn w:val="1"/>
    <w:qFormat/>
    <w:pPr>
      <w:spacing w:before="0" w:after="0" w:line="600" w:lineRule="exact"/>
      <w:jc w:val="center"/>
    </w:pPr>
    <w:rPr>
      <w:rFonts w:cs="宋体"/>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p0">
    <w:name w:val="p0"/>
    <w:basedOn w:val="a"/>
    <w:qFormat/>
    <w:pPr>
      <w:widowControl/>
    </w:pPr>
    <w:rPr>
      <w:kern w:val="0"/>
      <w:szCs w:val="21"/>
    </w:rPr>
  </w:style>
  <w:style w:type="paragraph" w:customStyle="1" w:styleId="CharCharChar">
    <w:name w:val="Char Char Char"/>
    <w:basedOn w:val="a"/>
    <w:rPr>
      <w:szCs w:val="20"/>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20">
    <w:name w:val="样式 标题 2 + 非加粗 首行缩进:  2 字符"/>
    <w:basedOn w:val="2"/>
    <w:pPr>
      <w:spacing w:before="0" w:after="0" w:line="600" w:lineRule="exact"/>
      <w:ind w:firstLineChars="200" w:firstLine="640"/>
      <w:jc w:val="left"/>
    </w:pPr>
    <w:rPr>
      <w:rFonts w:cs="宋体"/>
      <w:b w:val="0"/>
      <w:bCs w:val="0"/>
      <w:szCs w:val="20"/>
    </w:rPr>
  </w:style>
  <w:style w:type="paragraph" w:customStyle="1" w:styleId="CharCharChar1CharCharCharCharCharCharChar">
    <w:name w:val="Char Char Char1 Char Char Char Char Char Char Char"/>
    <w:basedOn w:val="a"/>
  </w:style>
  <w:style w:type="paragraph" w:customStyle="1" w:styleId="ParaCharCharCharCharCharCharCharCharChar1CharCharCharChar">
    <w:name w:val="默认段落字体 Para Char Char Char Char Char Char Char Char Char1 Char Char Char Char"/>
    <w:basedOn w:val="a"/>
    <w:rPr>
      <w:rFonts w:ascii="Tahoma" w:hAnsi="Tahoma"/>
      <w:sz w:val="24"/>
      <w:szCs w:val="20"/>
    </w:rPr>
  </w:style>
  <w:style w:type="paragraph" w:customStyle="1" w:styleId="Char16">
    <w:name w:val="Char1"/>
    <w:basedOn w:val="a"/>
  </w:style>
  <w:style w:type="paragraph" w:styleId="af9">
    <w:name w:val="List Paragraph"/>
    <w:basedOn w:val="a"/>
    <w:uiPriority w:val="34"/>
    <w:qFormat/>
    <w:pPr>
      <w:ind w:firstLineChars="200" w:firstLine="420"/>
    </w:pPr>
  </w:style>
  <w:style w:type="paragraph" w:customStyle="1" w:styleId="CharCharCharChar">
    <w:name w:val="Char Char Char Char"/>
    <w:basedOn w:val="a"/>
    <w:qFormat/>
    <w:pPr>
      <w:widowControl/>
      <w:spacing w:after="160" w:line="240" w:lineRule="exact"/>
      <w:jc w:val="left"/>
    </w:pPr>
  </w:style>
  <w:style w:type="paragraph" w:customStyle="1" w:styleId="CharCharCharChar1">
    <w:name w:val="Char Char Char Char1"/>
    <w:basedOn w:val="a"/>
    <w:pPr>
      <w:widowControl/>
      <w:spacing w:after="160" w:line="240" w:lineRule="exact"/>
      <w:jc w:val="left"/>
    </w:pPr>
  </w:style>
  <w:style w:type="paragraph" w:customStyle="1" w:styleId="afa">
    <w:name w:val="正文段"/>
    <w:basedOn w:val="a"/>
    <w:pPr>
      <w:widowControl/>
      <w:snapToGrid w:val="0"/>
      <w:spacing w:afterLines="50" w:after="156"/>
      <w:ind w:firstLineChars="200" w:firstLine="200"/>
    </w:pPr>
    <w:rPr>
      <w:kern w:val="0"/>
      <w:sz w:val="24"/>
      <w:szCs w:val="20"/>
    </w:rPr>
  </w:style>
  <w:style w:type="paragraph" w:customStyle="1" w:styleId="15">
    <w:name w:val="列出段落1"/>
    <w:basedOn w:val="a"/>
    <w:uiPriority w:val="34"/>
    <w:qFormat/>
    <w:pPr>
      <w:spacing w:before="100" w:beforeAutospacing="1" w:after="100" w:afterAutospacing="1" w:line="360" w:lineRule="auto"/>
      <w:ind w:firstLineChars="200" w:firstLine="420"/>
    </w:pPr>
  </w:style>
  <w:style w:type="paragraph" w:customStyle="1" w:styleId="CharCharCharCharCharCharChar1">
    <w:name w:val="Char Char Char Char Char Char Char1"/>
    <w:basedOn w:val="a"/>
  </w:style>
  <w:style w:type="character" w:customStyle="1" w:styleId="2CharChar">
    <w:name w:val="正文2 Char Char"/>
    <w:link w:val="25"/>
    <w:qFormat/>
    <w:rPr>
      <w:sz w:val="24"/>
    </w:rPr>
  </w:style>
  <w:style w:type="paragraph" w:customStyle="1" w:styleId="25">
    <w:name w:val="正文2"/>
    <w:basedOn w:val="a"/>
    <w:link w:val="2CharChar"/>
    <w:qFormat/>
    <w:pPr>
      <w:adjustRightInd w:val="0"/>
      <w:spacing w:before="156" w:line="360" w:lineRule="auto"/>
      <w:ind w:firstLineChars="200" w:firstLine="510"/>
    </w:pPr>
    <w:rPr>
      <w:rFonts w:asciiTheme="minorHAnsi" w:eastAsiaTheme="minorEastAsia" w:hAnsiTheme="minorHAnsi" w:cstheme="minorBidi"/>
      <w:sz w:val="24"/>
      <w:szCs w:val="22"/>
    </w:rPr>
  </w:style>
  <w:style w:type="paragraph" w:customStyle="1" w:styleId="afb">
    <w:name w:val="表格文字"/>
    <w:basedOn w:val="a"/>
    <w:next w:val="a7"/>
    <w:qFormat/>
    <w:pPr>
      <w:adjustRightInd w:val="0"/>
      <w:spacing w:line="420" w:lineRule="atLeast"/>
      <w:jc w:val="left"/>
      <w:textAlignment w:val="baseline"/>
    </w:pPr>
    <w:rPr>
      <w:kern w:val="0"/>
    </w:rPr>
  </w:style>
  <w:style w:type="character" w:customStyle="1" w:styleId="Char00">
    <w:name w:val="纯文本 Char_0"/>
    <w:link w:val="00"/>
    <w:rPr>
      <w:rFonts w:ascii="宋体" w:hAnsi="Courier New"/>
      <w:szCs w:val="21"/>
      <w:lang w:val="en-US" w:eastAsia="zh-CN"/>
    </w:rPr>
  </w:style>
  <w:style w:type="paragraph" w:customStyle="1" w:styleId="00">
    <w:name w:val="纯文本_0_0"/>
    <w:basedOn w:val="a"/>
    <w:link w:val="Char00"/>
    <w:rPr>
      <w:rFonts w:ascii="宋体" w:eastAsiaTheme="minorEastAsia" w:hAnsi="Courier New" w:cstheme="minorBidi"/>
      <w:szCs w:val="21"/>
    </w:rPr>
  </w:style>
  <w:style w:type="paragraph" w:customStyle="1" w:styleId="51">
    <w:name w:val="样式5"/>
    <w:basedOn w:val="a"/>
    <w:qFormat/>
    <w:pPr>
      <w:adjustRightInd w:val="0"/>
      <w:spacing w:line="440" w:lineRule="exact"/>
      <w:ind w:left="2" w:firstLineChars="200" w:firstLine="480"/>
    </w:pPr>
    <w:rPr>
      <w:rFonts w:ascii="仿宋_GB2312" w:eastAsia="仿宋_GB2312" w:hAnsi="仿宋"/>
      <w:sz w:val="24"/>
    </w:rPr>
  </w:style>
  <w:style w:type="paragraph" w:customStyle="1" w:styleId="16">
    <w:name w:val="正文缩进1"/>
    <w:basedOn w:val="a"/>
    <w:next w:val="a8"/>
    <w:qFormat/>
    <w:pPr>
      <w:autoSpaceDE w:val="0"/>
      <w:autoSpaceDN w:val="0"/>
      <w:adjustRightInd w:val="0"/>
      <w:snapToGrid w:val="0"/>
      <w:spacing w:after="120" w:line="360" w:lineRule="auto"/>
      <w:ind w:leftChars="200" w:left="420" w:firstLineChars="200" w:firstLine="480"/>
    </w:pPr>
    <w:rPr>
      <w:sz w:val="24"/>
      <w:szCs w:val="21"/>
    </w:rPr>
  </w:style>
  <w:style w:type="character" w:customStyle="1" w:styleId="Char17">
    <w:name w:val="批注文字 Char1"/>
    <w:rPr>
      <w:rFonts w:ascii="Times New Roman" w:hAnsi="Times New Roman"/>
      <w:kern w:val="2"/>
      <w:sz w:val="21"/>
      <w:szCs w:val="24"/>
    </w:rPr>
  </w:style>
  <w:style w:type="character" w:customStyle="1" w:styleId="17">
    <w:name w:val="标题 1 字符"/>
    <w:rPr>
      <w:b/>
      <w:bCs/>
      <w:kern w:val="44"/>
      <w:sz w:val="44"/>
      <w:szCs w:val="44"/>
    </w:rPr>
  </w:style>
  <w:style w:type="character" w:customStyle="1" w:styleId="26">
    <w:name w:val="标题 2 字符"/>
    <w:rPr>
      <w:rFonts w:ascii="Arial" w:eastAsia="黑体" w:hAnsi="Arial"/>
      <w:b/>
      <w:bCs/>
      <w:kern w:val="2"/>
      <w:sz w:val="32"/>
      <w:szCs w:val="32"/>
    </w:rPr>
  </w:style>
  <w:style w:type="character" w:customStyle="1" w:styleId="32">
    <w:name w:val="标题 3 字符"/>
    <w:rPr>
      <w:b/>
      <w:bCs/>
      <w:kern w:val="2"/>
      <w:sz w:val="32"/>
      <w:szCs w:val="32"/>
    </w:rPr>
  </w:style>
  <w:style w:type="character" w:customStyle="1" w:styleId="41">
    <w:name w:val="标题 4 字符"/>
    <w:rPr>
      <w:rFonts w:ascii="Arial" w:eastAsia="黑体"/>
      <w:sz w:val="28"/>
    </w:rPr>
  </w:style>
  <w:style w:type="character" w:customStyle="1" w:styleId="52">
    <w:name w:val="标题 5 字符"/>
    <w:uiPriority w:val="9"/>
    <w:rPr>
      <w:b/>
      <w:bCs/>
      <w:kern w:val="2"/>
      <w:sz w:val="28"/>
      <w:szCs w:val="28"/>
    </w:rPr>
  </w:style>
  <w:style w:type="character" w:customStyle="1" w:styleId="afc">
    <w:name w:val="文档结构图 字符"/>
    <w:rPr>
      <w:rFonts w:ascii="宋体"/>
      <w:kern w:val="2"/>
      <w:sz w:val="18"/>
      <w:szCs w:val="18"/>
    </w:rPr>
  </w:style>
  <w:style w:type="character" w:customStyle="1" w:styleId="afd">
    <w:name w:val="批注文字 字符"/>
    <w:rPr>
      <w:kern w:val="2"/>
      <w:sz w:val="21"/>
      <w:szCs w:val="24"/>
    </w:rPr>
  </w:style>
  <w:style w:type="character" w:customStyle="1" w:styleId="33">
    <w:name w:val="正文文本 3 字符"/>
    <w:uiPriority w:val="99"/>
    <w:rPr>
      <w:kern w:val="2"/>
      <w:sz w:val="16"/>
      <w:szCs w:val="16"/>
    </w:rPr>
  </w:style>
  <w:style w:type="character" w:customStyle="1" w:styleId="afe">
    <w:name w:val="正文文本 字符"/>
    <w:uiPriority w:val="99"/>
    <w:rPr>
      <w:kern w:val="2"/>
      <w:sz w:val="21"/>
      <w:szCs w:val="24"/>
    </w:rPr>
  </w:style>
  <w:style w:type="character" w:customStyle="1" w:styleId="aff">
    <w:name w:val="正文文本缩进 字符"/>
    <w:rPr>
      <w:rFonts w:ascii="宋体" w:hAnsi="Courier New"/>
      <w:spacing w:val="-4"/>
      <w:kern w:val="2"/>
      <w:sz w:val="18"/>
    </w:rPr>
  </w:style>
  <w:style w:type="character" w:customStyle="1" w:styleId="aff0">
    <w:name w:val="纯文本 字符"/>
    <w:qFormat/>
    <w:rPr>
      <w:rFonts w:ascii="宋体" w:hAnsi="Courier New"/>
      <w:kern w:val="2"/>
      <w:sz w:val="21"/>
    </w:rPr>
  </w:style>
  <w:style w:type="character" w:customStyle="1" w:styleId="aff1">
    <w:name w:val="日期 字符"/>
    <w:rPr>
      <w:kern w:val="2"/>
      <w:sz w:val="21"/>
      <w:szCs w:val="24"/>
    </w:rPr>
  </w:style>
  <w:style w:type="character" w:customStyle="1" w:styleId="27">
    <w:name w:val="正文文本缩进 2 字符"/>
    <w:rPr>
      <w:kern w:val="2"/>
      <w:sz w:val="21"/>
      <w:szCs w:val="24"/>
    </w:rPr>
  </w:style>
  <w:style w:type="character" w:customStyle="1" w:styleId="aff2">
    <w:name w:val="批注框文本 字符"/>
    <w:rPr>
      <w:kern w:val="2"/>
      <w:sz w:val="18"/>
      <w:szCs w:val="18"/>
    </w:rPr>
  </w:style>
  <w:style w:type="character" w:customStyle="1" w:styleId="18">
    <w:name w:val="页脚 字符1"/>
    <w:uiPriority w:val="99"/>
    <w:qFormat/>
    <w:rPr>
      <w:kern w:val="2"/>
      <w:sz w:val="18"/>
      <w:szCs w:val="18"/>
    </w:rPr>
  </w:style>
  <w:style w:type="character" w:customStyle="1" w:styleId="19">
    <w:name w:val="页眉 字符1"/>
    <w:uiPriority w:val="99"/>
    <w:qFormat/>
    <w:rPr>
      <w:kern w:val="2"/>
      <w:sz w:val="18"/>
      <w:szCs w:val="18"/>
    </w:rPr>
  </w:style>
  <w:style w:type="character" w:customStyle="1" w:styleId="aff3">
    <w:name w:val="批注主题 字符"/>
    <w:uiPriority w:val="99"/>
    <w:rPr>
      <w:b/>
      <w:bCs/>
      <w:kern w:val="2"/>
      <w:sz w:val="21"/>
      <w:szCs w:val="24"/>
    </w:rPr>
  </w:style>
  <w:style w:type="paragraph" w:customStyle="1" w:styleId="Style117">
    <w:name w:val="_Style 117"/>
    <w:pPr>
      <w:widowControl w:val="0"/>
      <w:jc w:val="both"/>
    </w:pPr>
    <w:rPr>
      <w:kern w:val="2"/>
      <w:sz w:val="21"/>
      <w:szCs w:val="24"/>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character" w:customStyle="1" w:styleId="1a">
    <w:name w:val="纯文本 字符1"/>
    <w:semiHidden/>
    <w:qFormat/>
    <w:locked/>
    <w:rPr>
      <w:rFonts w:ascii="宋体" w:hAnsi="Courier New"/>
      <w:kern w:val="2"/>
      <w:sz w:val="21"/>
    </w:rPr>
  </w:style>
  <w:style w:type="character" w:customStyle="1" w:styleId="410">
    <w:name w:val="标题 4 字符1"/>
    <w:semiHidden/>
    <w:locked/>
    <w:rPr>
      <w:rFonts w:ascii="Arial" w:eastAsia="黑体"/>
      <w:sz w:val="28"/>
    </w:rPr>
  </w:style>
  <w:style w:type="character" w:customStyle="1" w:styleId="210">
    <w:name w:val="标题 2 字符1"/>
    <w:semiHidden/>
    <w:locked/>
    <w:rPr>
      <w:rFonts w:ascii="Arial" w:eastAsia="黑体" w:hAnsi="Arial"/>
      <w:b/>
      <w:bCs/>
      <w:kern w:val="2"/>
      <w:sz w:val="32"/>
      <w:szCs w:val="32"/>
    </w:rPr>
  </w:style>
  <w:style w:type="character" w:customStyle="1" w:styleId="110">
    <w:name w:val="标题 1 字符1"/>
    <w:locked/>
    <w:rPr>
      <w:b/>
      <w:bCs/>
      <w:kern w:val="44"/>
      <w:sz w:val="44"/>
      <w:szCs w:val="44"/>
    </w:rPr>
  </w:style>
  <w:style w:type="character" w:customStyle="1" w:styleId="310">
    <w:name w:val="标题 3 字符1"/>
    <w:semiHidden/>
    <w:locked/>
    <w:rPr>
      <w:b/>
      <w:bCs/>
      <w:kern w:val="2"/>
      <w:sz w:val="32"/>
      <w:szCs w:val="32"/>
    </w:rPr>
  </w:style>
  <w:style w:type="character" w:customStyle="1" w:styleId="510">
    <w:name w:val="标题 5 字符1"/>
    <w:uiPriority w:val="9"/>
    <w:semiHidden/>
    <w:locked/>
    <w:rPr>
      <w:b/>
      <w:bCs/>
      <w:kern w:val="2"/>
      <w:sz w:val="28"/>
      <w:szCs w:val="28"/>
    </w:rPr>
  </w:style>
  <w:style w:type="paragraph" w:customStyle="1" w:styleId="000">
    <w:name w:val="正文文本_0_0"/>
    <w:basedOn w:val="111"/>
    <w:pPr>
      <w:spacing w:after="120"/>
    </w:pPr>
    <w:rPr>
      <w:rFonts w:ascii="Calibri" w:hAnsi="Calibri"/>
      <w:kern w:val="0"/>
      <w:sz w:val="20"/>
    </w:rPr>
  </w:style>
  <w:style w:type="paragraph" w:customStyle="1" w:styleId="111">
    <w:name w:val="正文_1_1"/>
    <w:qFormat/>
    <w:pPr>
      <w:widowControl w:val="0"/>
      <w:jc w:val="both"/>
    </w:pPr>
    <w:rPr>
      <w:kern w:val="2"/>
      <w:sz w:val="21"/>
      <w:szCs w:val="24"/>
    </w:rPr>
  </w:style>
  <w:style w:type="paragraph" w:customStyle="1" w:styleId="42">
    <w:name w:val="正文_4"/>
    <w:qFormat/>
    <w:pPr>
      <w:widowControl w:val="0"/>
      <w:jc w:val="both"/>
    </w:pPr>
    <w:rPr>
      <w:kern w:val="2"/>
      <w:sz w:val="21"/>
      <w:szCs w:val="24"/>
    </w:rPr>
  </w:style>
  <w:style w:type="paragraph" w:customStyle="1" w:styleId="34">
    <w:name w:val="正文_3"/>
    <w:qFormat/>
    <w:pPr>
      <w:widowControl w:val="0"/>
      <w:jc w:val="both"/>
    </w:pPr>
    <w:rPr>
      <w:kern w:val="2"/>
      <w:sz w:val="21"/>
      <w:szCs w:val="24"/>
    </w:rPr>
  </w:style>
  <w:style w:type="paragraph" w:customStyle="1" w:styleId="70">
    <w:name w:val="正文_7"/>
    <w:basedOn w:val="60"/>
    <w:rPr>
      <w:rFonts w:ascii="Times New Roman" w:hAnsi="Times New Roman"/>
      <w:szCs w:val="21"/>
    </w:rPr>
  </w:style>
  <w:style w:type="paragraph" w:customStyle="1" w:styleId="60">
    <w:name w:val="正文_6"/>
    <w:next w:val="a"/>
    <w:qFormat/>
    <w:pPr>
      <w:widowControl w:val="0"/>
      <w:jc w:val="both"/>
    </w:pPr>
    <w:rPr>
      <w:rFonts w:ascii="Calibri" w:hAnsi="Calibri"/>
      <w:kern w:val="2"/>
      <w:sz w:val="21"/>
      <w:szCs w:val="22"/>
    </w:rPr>
  </w:style>
  <w:style w:type="character" w:customStyle="1" w:styleId="Char3">
    <w:name w:val="正文首行缩进 Char"/>
    <w:basedOn w:val="Char10"/>
    <w:link w:val="af0"/>
    <w:uiPriority w:val="99"/>
    <w:semiHidden/>
    <w:qFormat/>
    <w:rPr>
      <w:rFonts w:ascii="Times New Roman" w:eastAsia="宋体" w:hAnsi="Times New Roman" w:cs="Times New Roman"/>
      <w:szCs w:val="24"/>
    </w:rPr>
  </w:style>
  <w:style w:type="paragraph" w:customStyle="1" w:styleId="Normal0">
    <w:name w:val="Normal_0"/>
    <w:qFormat/>
    <w:rPr>
      <w:rFonts w:eastAsia="Times New Roman"/>
      <w:sz w:val="24"/>
      <w:szCs w:val="24"/>
    </w:rPr>
  </w:style>
  <w:style w:type="character" w:customStyle="1" w:styleId="font131">
    <w:name w:val="font131"/>
    <w:basedOn w:val="a0"/>
    <w:rPr>
      <w:rFonts w:ascii="Calibri" w:hAnsi="Calibri" w:cs="Calibri"/>
      <w:color w:val="000000"/>
      <w:sz w:val="20"/>
      <w:szCs w:val="20"/>
      <w:u w:val="none"/>
    </w:rPr>
  </w:style>
  <w:style w:type="character" w:customStyle="1" w:styleId="font81">
    <w:name w:val="font81"/>
    <w:basedOn w:val="a0"/>
    <w:rPr>
      <w:rFonts w:ascii="仿宋_GB2312" w:eastAsia="仿宋_GB2312" w:cs="仿宋_GB2312" w:hint="default"/>
      <w:color w:val="000000"/>
      <w:sz w:val="20"/>
      <w:szCs w:val="20"/>
      <w:u w:val="none"/>
    </w:rPr>
  </w:style>
  <w:style w:type="character" w:customStyle="1" w:styleId="font112">
    <w:name w:val="font112"/>
    <w:basedOn w:val="a0"/>
    <w:rPr>
      <w:rFonts w:ascii="Calibri" w:hAnsi="Calibri" w:cs="Calibri"/>
      <w:color w:val="000000"/>
      <w:sz w:val="20"/>
      <w:szCs w:val="20"/>
      <w:u w:val="none"/>
    </w:rPr>
  </w:style>
  <w:style w:type="table" w:customStyle="1" w:styleId="1b">
    <w:name w:val="网格型1"/>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qFormat/>
    <w:pPr>
      <w:widowControl w:val="0"/>
      <w:autoSpaceDE w:val="0"/>
      <w:autoSpaceDN w:val="0"/>
      <w:adjustRightInd w:val="0"/>
    </w:pPr>
    <w:rPr>
      <w:rFonts w:ascii="黑体" w:eastAsia="黑体" w:cs="黑体"/>
      <w:color w:val="000000"/>
      <w:kern w:val="2"/>
      <w:sz w:val="24"/>
      <w:szCs w:val="24"/>
    </w:rPr>
  </w:style>
  <w:style w:type="paragraph" w:customStyle="1" w:styleId="300">
    <w:name w:val="正文_3_0"/>
    <w:basedOn w:val="a"/>
    <w:next w:val="100"/>
    <w:qFormat/>
    <w:rPr>
      <w:rFonts w:ascii="Calibri" w:hAnsi="Calibri"/>
      <w:b/>
      <w:szCs w:val="22"/>
    </w:rPr>
  </w:style>
  <w:style w:type="paragraph" w:customStyle="1" w:styleId="100">
    <w:name w:val="正文文本_1_0"/>
    <w:basedOn w:val="a"/>
    <w:qFormat/>
    <w:pPr>
      <w:adjustRightInd w:val="0"/>
      <w:spacing w:after="60" w:line="360" w:lineRule="atLeast"/>
      <w:ind w:leftChars="30" w:left="72" w:rightChars="30" w:right="30"/>
      <w:jc w:val="center"/>
      <w:textAlignment w:val="baseline"/>
    </w:pPr>
    <w:rPr>
      <w:szCs w:val="21"/>
    </w:rPr>
  </w:style>
  <w:style w:type="paragraph" w:customStyle="1" w:styleId="1c">
    <w:name w:val="正文文本_1"/>
    <w:basedOn w:val="a"/>
    <w:unhideWhenUsed/>
    <w:qFormat/>
    <w:pPr>
      <w:spacing w:after="120"/>
    </w:pPr>
    <w:rPr>
      <w:rFonts w:ascii="Calibri" w:hAnsi="Calibri"/>
      <w:szCs w:val="22"/>
    </w:rPr>
  </w:style>
  <w:style w:type="paragraph" w:customStyle="1" w:styleId="500">
    <w:name w:val="正文_5_0"/>
    <w:qFormat/>
    <w:pPr>
      <w:widowControl w:val="0"/>
      <w:jc w:val="both"/>
    </w:pPr>
    <w:rPr>
      <w:rFonts w:ascii="Calibri" w:hAnsi="Calibri"/>
      <w:kern w:val="2"/>
      <w:sz w:val="21"/>
      <w:szCs w:val="22"/>
    </w:rPr>
  </w:style>
  <w:style w:type="paragraph" w:customStyle="1" w:styleId="400">
    <w:name w:val="正文_4_0"/>
    <w:basedOn w:val="34"/>
    <w:qFormat/>
    <w:rPr>
      <w:rFonts w:ascii="Calibri" w:hAnsi="Calibri"/>
      <w:szCs w:val="22"/>
    </w:rPr>
  </w:style>
  <w:style w:type="paragraph" w:customStyle="1" w:styleId="5000">
    <w:name w:val="正文_5_0_0"/>
    <w:basedOn w:val="a"/>
    <w:rPr>
      <w:rFonts w:ascii="Calibri" w:hAnsi="Calibri" w:cs="宋体"/>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gp-xinjiang.gov.cn&#65289;&#25919;&#37319;&#20113;&#24179;&#21488;&#32447;&#19978;&#33719;&#21462;&#37319;&#36141;&#25991;&#20214;&#65292;&#24182;&#20110;2023&#24180;"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cgp.gov.cn/search/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59B62-E519-47FF-AF69-145CCE4FD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87</Pages>
  <Words>7526</Words>
  <Characters>42902</Characters>
  <Application>Microsoft Office Word</Application>
  <DocSecurity>0</DocSecurity>
  <Lines>357</Lines>
  <Paragraphs>100</Paragraphs>
  <ScaleCrop>false</ScaleCrop>
  <Company>Microsoft</Company>
  <LinksUpToDate>false</LinksUpToDate>
  <CharactersWithSpaces>50328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978911913@qq.com</dc:creator>
  <cp:lastModifiedBy>PC</cp:lastModifiedBy>
  <cp:revision>132</cp:revision>
  <cp:lastPrinted>2023-04-19T04:58:00Z</cp:lastPrinted>
  <dcterms:created xsi:type="dcterms:W3CDTF">2023-03-16T03:30:00Z</dcterms:created>
  <dcterms:modified xsi:type="dcterms:W3CDTF">2023-08-02T02:24:00Z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82122DC80BFE490F93AC2F9CA6C1437E</vt:lpwstr>
  </property>
</Properties>
</file>