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0"/>
          <w:tab w:val="left" w:pos="3165"/>
          <w:tab w:val="center" w:pos="4153"/>
        </w:tabs>
        <w:kinsoku/>
        <w:overflowPunct/>
        <w:topLinePunct w:val="0"/>
        <w:autoSpaceDE/>
        <w:autoSpaceDN/>
        <w:bidi w:val="0"/>
        <w:adjustRightInd/>
        <w:snapToGrid/>
        <w:spacing w:before="0" w:after="0" w:line="440" w:lineRule="exact"/>
        <w:jc w:val="center"/>
        <w:textAlignment w:val="auto"/>
        <w:outlineLvl w:val="9"/>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2023年喀什市小麦“一喷三防”补助项目</w:t>
      </w:r>
    </w:p>
    <w:p>
      <w:pPr>
        <w:keepNext w:val="0"/>
        <w:keepLines w:val="0"/>
        <w:pageBreakBefore w:val="0"/>
        <w:tabs>
          <w:tab w:val="left" w:pos="0"/>
          <w:tab w:val="left" w:pos="3165"/>
          <w:tab w:val="center" w:pos="4153"/>
        </w:tabs>
        <w:kinsoku/>
        <w:overflowPunct/>
        <w:topLinePunct w:val="0"/>
        <w:autoSpaceDE/>
        <w:autoSpaceDN/>
        <w:bidi w:val="0"/>
        <w:adjustRightInd/>
        <w:snapToGrid/>
        <w:spacing w:before="0" w:after="0" w:line="440" w:lineRule="exact"/>
        <w:jc w:val="center"/>
        <w:textAlignment w:val="auto"/>
        <w:outlineLvl w:val="9"/>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公开招标公告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Autospacing="0" w:afterAutospacing="0" w:line="400" w:lineRule="exact"/>
        <w:ind w:left="0"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u w:val="single"/>
          <w:lang w:eastAsia="zh-CN"/>
        </w:rPr>
        <w:t>2023年喀什市小麦“一喷三防”补助项目</w:t>
      </w:r>
      <w:r>
        <w:rPr>
          <w:rFonts w:hint="eastAsia" w:ascii="宋体" w:hAnsi="宋体" w:eastAsia="宋体" w:cs="宋体"/>
          <w:color w:val="auto"/>
          <w:sz w:val="24"/>
          <w:szCs w:val="24"/>
          <w:highlight w:val="none"/>
        </w:rPr>
        <w:t>的潜在供应商应在</w:t>
      </w:r>
      <w:r>
        <w:rPr>
          <w:rFonts w:hint="eastAsia" w:ascii="宋体" w:hAnsi="宋体" w:eastAsia="宋体" w:cs="宋体"/>
          <w:color w:val="auto"/>
          <w:sz w:val="24"/>
          <w:szCs w:val="24"/>
          <w:highlight w:val="none"/>
          <w:u w:val="single"/>
          <w:lang w:val="en-US" w:eastAsia="zh-CN"/>
        </w:rPr>
        <w:t>政采云平台（https://login.zcygov.cn/user-login/#/login）</w:t>
      </w:r>
      <w:r>
        <w:rPr>
          <w:rFonts w:hint="eastAsia" w:ascii="宋体" w:hAnsi="宋体" w:eastAsia="宋体" w:cs="宋体"/>
          <w:color w:val="auto"/>
          <w:sz w:val="24"/>
          <w:szCs w:val="24"/>
          <w:highlight w:val="none"/>
        </w:rPr>
        <w:t>获取招标文件，并于</w:t>
      </w:r>
      <w:r>
        <w:rPr>
          <w:rFonts w:hint="eastAsia" w:ascii="宋体" w:hAnsi="宋体" w:eastAsia="宋体" w:cs="宋体"/>
          <w:color w:val="auto"/>
          <w:sz w:val="24"/>
          <w:szCs w:val="24"/>
          <w:highlight w:val="none"/>
          <w:u w:val="single"/>
          <w:lang w:eastAsia="zh-CN"/>
        </w:rPr>
        <w:t>2023年9月6日11:00</w:t>
      </w:r>
      <w:r>
        <w:rPr>
          <w:rFonts w:hint="eastAsia" w:ascii="宋体" w:hAnsi="宋体" w:eastAsia="宋体" w:cs="宋体"/>
          <w:color w:val="auto"/>
          <w:sz w:val="24"/>
          <w:szCs w:val="24"/>
          <w:highlight w:val="none"/>
          <w:u w:val="single"/>
        </w:rPr>
        <w:t>（北京时间）</w:t>
      </w:r>
      <w:r>
        <w:rPr>
          <w:rFonts w:hint="eastAsia" w:ascii="宋体" w:hAnsi="宋体" w:eastAsia="宋体" w:cs="宋体"/>
          <w:bCs/>
          <w:color w:val="auto"/>
          <w:sz w:val="24"/>
          <w:szCs w:val="24"/>
          <w:highlight w:val="none"/>
        </w:rPr>
        <w:t>前递交投标文件</w:t>
      </w:r>
      <w:r>
        <w:rPr>
          <w:rFonts w:hint="eastAsia" w:ascii="宋体" w:hAnsi="宋体" w:eastAsia="宋体" w:cs="宋体"/>
          <w:color w:val="auto"/>
          <w:sz w:val="24"/>
          <w:szCs w:val="24"/>
          <w:highlight w:val="none"/>
        </w:rPr>
        <w:t>。</w:t>
      </w:r>
      <w:bookmarkStart w:id="0" w:name="_Toc28359079"/>
      <w:bookmarkStart w:id="1" w:name="_Toc35393621"/>
      <w:bookmarkStart w:id="2" w:name="_Toc35393790"/>
      <w:bookmarkStart w:id="3" w:name="_Toc28359002"/>
      <w:bookmarkStart w:id="4" w:name="_Toc28217"/>
      <w:bookmarkStart w:id="5" w:name="_Hlk24379207"/>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both"/>
        <w:textAlignment w:val="auto"/>
        <w:outlineLvl w:val="9"/>
        <w:rPr>
          <w:rFonts w:hint="eastAsia" w:ascii="宋体" w:hAnsi="宋体" w:eastAsia="宋体" w:cs="宋体"/>
          <w:b/>
          <w:bCs w:val="0"/>
          <w:color w:val="auto"/>
          <w:sz w:val="24"/>
          <w:szCs w:val="24"/>
          <w:highlight w:val="none"/>
        </w:rPr>
      </w:pPr>
      <w:bookmarkStart w:id="6" w:name="_Toc20970"/>
      <w:bookmarkStart w:id="7" w:name="_Toc28253"/>
      <w:r>
        <w:rPr>
          <w:rFonts w:hint="eastAsia" w:ascii="宋体" w:hAnsi="宋体" w:eastAsia="宋体" w:cs="宋体"/>
          <w:b/>
          <w:bCs w:val="0"/>
          <w:color w:val="auto"/>
          <w:sz w:val="24"/>
          <w:szCs w:val="24"/>
          <w:highlight w:val="none"/>
        </w:rPr>
        <w:t>一、</w:t>
      </w:r>
      <w:bookmarkEnd w:id="0"/>
      <w:bookmarkEnd w:id="1"/>
      <w:bookmarkEnd w:id="2"/>
      <w:bookmarkEnd w:id="3"/>
      <w:bookmarkEnd w:id="4"/>
      <w:r>
        <w:rPr>
          <w:rFonts w:hint="eastAsia" w:ascii="宋体" w:hAnsi="宋体" w:eastAsia="宋体" w:cs="宋体"/>
          <w:b/>
          <w:bCs w:val="0"/>
          <w:color w:val="auto"/>
          <w:sz w:val="24"/>
          <w:szCs w:val="24"/>
          <w:highlight w:val="none"/>
        </w:rPr>
        <w:t>项目基本情况</w:t>
      </w:r>
      <w:bookmarkEnd w:id="6"/>
      <w:bookmarkEnd w:id="7"/>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LX（GK）2023-04</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项目名称：</w:t>
      </w:r>
      <w:bookmarkEnd w:id="5"/>
      <w:r>
        <w:rPr>
          <w:rFonts w:hint="eastAsia" w:ascii="宋体" w:hAnsi="宋体" w:eastAsia="宋体" w:cs="宋体"/>
          <w:color w:val="auto"/>
          <w:sz w:val="24"/>
          <w:szCs w:val="24"/>
          <w:highlight w:val="none"/>
          <w:lang w:eastAsia="zh-CN"/>
        </w:rPr>
        <w:t>2023年喀什市小麦“一喷三防”补助项目</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3.采购方式：公开招标</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4.预算金额（元）：749100</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5.最高限价（元）：749100</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6.采购需求：采购芸苔素内脂、吡虫啉、2甲4氯钠和三唑醇</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标项名称：2023年喀什市小麦“一喷三防”补助项目</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数量：1批</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预算金额（元）：749100</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简要规格描述或项目基本概况介绍、用途:采购芸苔素内脂、吡虫啉、2甲4氯钠和三唑醇</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备注：无</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7.合同履约期限：详见招标文件</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本项目</w:t>
      </w:r>
      <w:r>
        <w:rPr>
          <w:rFonts w:hint="eastAsia" w:ascii="宋体" w:hAnsi="宋体" w:eastAsia="宋体" w:cs="宋体"/>
          <w:b w:val="0"/>
          <w:bCs w:val="0"/>
          <w:color w:val="auto"/>
          <w:sz w:val="24"/>
          <w:szCs w:val="24"/>
          <w:highlight w:val="none"/>
          <w:lang w:val="en-US" w:eastAsia="zh-CN"/>
        </w:rPr>
        <w:t>(否)</w:t>
      </w:r>
      <w:r>
        <w:rPr>
          <w:rFonts w:hint="eastAsia" w:ascii="宋体" w:hAnsi="宋体" w:eastAsia="宋体" w:cs="宋体"/>
          <w:b w:val="0"/>
          <w:bCs w:val="0"/>
          <w:color w:val="auto"/>
          <w:sz w:val="24"/>
          <w:szCs w:val="24"/>
          <w:highlight w:val="none"/>
        </w:rPr>
        <w:t>接受联合体投标。</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both"/>
        <w:textAlignment w:val="auto"/>
        <w:outlineLvl w:val="9"/>
        <w:rPr>
          <w:rFonts w:hint="eastAsia" w:ascii="宋体" w:hAnsi="宋体" w:eastAsia="宋体" w:cs="宋体"/>
          <w:b/>
          <w:color w:val="auto"/>
          <w:sz w:val="24"/>
          <w:szCs w:val="24"/>
          <w:highlight w:val="none"/>
        </w:rPr>
      </w:pPr>
      <w:bookmarkStart w:id="8" w:name="_Toc35393791"/>
      <w:bookmarkStart w:id="9" w:name="_Toc1145"/>
      <w:bookmarkStart w:id="10" w:name="_Toc19260"/>
      <w:bookmarkStart w:id="11" w:name="_Toc28359080"/>
      <w:bookmarkStart w:id="12" w:name="_Toc29506"/>
      <w:bookmarkStart w:id="13" w:name="_Toc28359003"/>
      <w:bookmarkStart w:id="14" w:name="_Toc13688"/>
      <w:bookmarkStart w:id="15" w:name="_Toc35393622"/>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val="en-US" w:eastAsia="zh-CN"/>
        </w:rPr>
        <w:t>申请人的</w:t>
      </w:r>
      <w:r>
        <w:rPr>
          <w:rFonts w:hint="eastAsia" w:ascii="宋体" w:hAnsi="宋体" w:eastAsia="宋体" w:cs="宋体"/>
          <w:b/>
          <w:color w:val="auto"/>
          <w:sz w:val="24"/>
          <w:szCs w:val="24"/>
          <w:highlight w:val="none"/>
        </w:rPr>
        <w:t>资格要求：</w:t>
      </w:r>
      <w:bookmarkEnd w:id="8"/>
      <w:bookmarkEnd w:id="9"/>
      <w:bookmarkEnd w:id="10"/>
      <w:bookmarkEnd w:id="11"/>
      <w:bookmarkEnd w:id="12"/>
      <w:bookmarkEnd w:id="13"/>
      <w:bookmarkEnd w:id="14"/>
      <w:bookmarkEnd w:id="15"/>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1.满足《中华人民共和国政府采购法》第二十二条规定：</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bookmarkStart w:id="16" w:name="_Toc28359081"/>
      <w:bookmarkStart w:id="17" w:name="_Toc27678"/>
      <w:bookmarkStart w:id="18" w:name="_Toc35393792"/>
      <w:bookmarkStart w:id="19" w:name="_Toc28359004"/>
      <w:bookmarkStart w:id="20" w:name="_Toc32226"/>
      <w:bookmarkStart w:id="21" w:name="_Toc35393623"/>
      <w:r>
        <w:rPr>
          <w:rFonts w:hint="eastAsia" w:ascii="宋体" w:hAnsi="宋体" w:eastAsia="宋体" w:cs="宋体"/>
          <w:b w:val="0"/>
          <w:bCs w:val="0"/>
          <w:color w:val="auto"/>
          <w:sz w:val="24"/>
          <w:szCs w:val="24"/>
          <w:highlight w:val="none"/>
          <w:lang w:val="en-US" w:eastAsia="zh-CN"/>
        </w:rPr>
        <w:t>（1）具有有效的营业执照；</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（2）法定代表人资格证明；</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（3）提供近两年内任意一年的财务审计报告（新成立未满十二个月的公司可提供近三个月内任意一个月的银行资信证明）；</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（4）依法缴纳近六个月内任意一个月社会保险证明；</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（5）依法缴纳近六个月内任意一个月税收证明；</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将拒绝其参加本次招标活动；（以采购代理机构或采购人查询为准）；</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（7）参与政府采购活动前3年内未被列入失信、重大税收违法案件、财政部门禁止参加政府采购活动的承诺书。</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2.落实政府采购政策需满足的资格要求：专门面向中小企业。</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本项目的特定资格要求：投标人为生产商的需提供农药登记证、农药生产许可证、农药标准扫描件，投标人为销售商的需提供农药经营许可证扫描件和加盖生产厂家公章的农药生产许可证、农药标准、农药登记证扫描件。</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textAlignment w:val="auto"/>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三、获取招标文件</w:t>
      </w:r>
      <w:bookmarkEnd w:id="16"/>
      <w:bookmarkEnd w:id="17"/>
      <w:bookmarkEnd w:id="18"/>
      <w:bookmarkEnd w:id="19"/>
      <w:bookmarkEnd w:id="20"/>
      <w:bookmarkEnd w:id="21"/>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获取时间：</w:t>
      </w:r>
      <w:r>
        <w:rPr>
          <w:rFonts w:hint="eastAsia" w:ascii="宋体" w:hAnsi="宋体" w:eastAsia="宋体" w:cs="宋体"/>
          <w:color w:val="auto"/>
          <w:sz w:val="24"/>
          <w:szCs w:val="24"/>
          <w:highlight w:val="none"/>
          <w:lang w:eastAsia="zh-CN"/>
        </w:rPr>
        <w:t>20</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lang w:eastAsia="zh-CN"/>
        </w:rPr>
        <w:t>日至20</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，每天上午10:00至14:00，下午</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（北京时间，法定节假日除外）</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获取方式：</w:t>
      </w:r>
      <w:r>
        <w:rPr>
          <w:rFonts w:hint="eastAsia" w:ascii="宋体" w:hAnsi="宋体" w:eastAsia="宋体" w:cs="宋体"/>
          <w:color w:val="auto"/>
          <w:sz w:val="24"/>
          <w:szCs w:val="24"/>
          <w:highlight w:val="none"/>
          <w:u w:val="none"/>
          <w:lang w:val="en-US" w:eastAsia="zh-CN"/>
        </w:rPr>
        <w:t>供应商登陆政采云平台http://www.zcygov.cn/，在线申请获取采购文件（登录政府采购云平台 → 项目采购 → 获取采购文件 → 申请，审核通过后可下载招标文件，如有操作性问题，可与政采云在线客服进行咨询，咨询电话：400-881-7190）</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获取地点：政采云平台（https://login.zcygov.cn/user-login/#/login）</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eastAsia="zh-CN"/>
        </w:rPr>
        <w:t>售价（元</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0元</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both"/>
        <w:textAlignment w:val="auto"/>
        <w:outlineLvl w:val="9"/>
        <w:rPr>
          <w:rFonts w:hint="eastAsia" w:ascii="宋体" w:hAnsi="宋体" w:eastAsia="宋体" w:cs="宋体"/>
          <w:b/>
          <w:bCs w:val="0"/>
          <w:color w:val="auto"/>
          <w:sz w:val="24"/>
          <w:szCs w:val="24"/>
          <w:highlight w:val="none"/>
          <w:u w:val="none"/>
        </w:rPr>
      </w:pPr>
      <w:bookmarkStart w:id="22" w:name="_Toc28359082"/>
      <w:bookmarkStart w:id="23" w:name="_Toc28359005"/>
      <w:bookmarkStart w:id="24" w:name="_Toc2422"/>
      <w:bookmarkStart w:id="25" w:name="_Toc952"/>
      <w:bookmarkStart w:id="26" w:name="_Toc2532"/>
      <w:bookmarkStart w:id="27" w:name="_Toc35393624"/>
      <w:bookmarkStart w:id="28" w:name="_Toc9047"/>
      <w:bookmarkStart w:id="29" w:name="_Toc35393793"/>
      <w:r>
        <w:rPr>
          <w:rFonts w:hint="eastAsia" w:ascii="宋体" w:hAnsi="宋体" w:eastAsia="宋体" w:cs="宋体"/>
          <w:b/>
          <w:bCs w:val="0"/>
          <w:color w:val="auto"/>
          <w:sz w:val="24"/>
          <w:szCs w:val="24"/>
          <w:highlight w:val="none"/>
          <w:u w:val="none"/>
        </w:rPr>
        <w:t>四、提交投标文件</w:t>
      </w:r>
      <w:bookmarkEnd w:id="22"/>
      <w:bookmarkEnd w:id="23"/>
      <w:r>
        <w:rPr>
          <w:rFonts w:hint="eastAsia" w:ascii="宋体" w:hAnsi="宋体" w:eastAsia="宋体" w:cs="宋体"/>
          <w:b/>
          <w:bCs w:val="0"/>
          <w:color w:val="auto"/>
          <w:sz w:val="24"/>
          <w:szCs w:val="24"/>
          <w:highlight w:val="none"/>
          <w:u w:val="none"/>
        </w:rPr>
        <w:t>截止时间、开标时间和地点</w:t>
      </w:r>
      <w:bookmarkEnd w:id="24"/>
      <w:bookmarkEnd w:id="25"/>
      <w:bookmarkEnd w:id="26"/>
      <w:bookmarkEnd w:id="27"/>
      <w:bookmarkEnd w:id="28"/>
      <w:bookmarkEnd w:id="29"/>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bCs/>
          <w:color w:val="auto"/>
          <w:sz w:val="24"/>
          <w:szCs w:val="24"/>
          <w:highlight w:val="none"/>
          <w:u w:val="none"/>
        </w:rPr>
      </w:pPr>
      <w:r>
        <w:rPr>
          <w:rFonts w:hint="eastAsia" w:ascii="宋体" w:hAnsi="宋体" w:eastAsia="宋体" w:cs="宋体"/>
          <w:color w:val="auto"/>
          <w:sz w:val="24"/>
          <w:szCs w:val="24"/>
          <w:highlight w:val="none"/>
          <w:u w:val="none"/>
          <w:lang w:eastAsia="zh-CN"/>
        </w:rPr>
        <w:t>提交投标文件截止</w:t>
      </w:r>
      <w:r>
        <w:rPr>
          <w:rFonts w:hint="eastAsia" w:ascii="宋体" w:hAnsi="宋体" w:eastAsia="宋体" w:cs="宋体"/>
          <w:color w:val="auto"/>
          <w:sz w:val="24"/>
          <w:szCs w:val="24"/>
          <w:highlight w:val="none"/>
          <w:u w:val="none"/>
        </w:rPr>
        <w:t>时间：</w:t>
      </w:r>
      <w:bookmarkStart w:id="30" w:name="_Toc35393794"/>
      <w:bookmarkStart w:id="31" w:name="_Toc28359007"/>
      <w:bookmarkStart w:id="32" w:name="_Toc35393625"/>
      <w:bookmarkStart w:id="33" w:name="_Toc28359084"/>
      <w:r>
        <w:rPr>
          <w:rFonts w:hint="eastAsia" w:ascii="宋体" w:hAnsi="宋体" w:eastAsia="宋体" w:cs="宋体"/>
          <w:color w:val="auto"/>
          <w:sz w:val="24"/>
          <w:szCs w:val="24"/>
          <w:highlight w:val="none"/>
          <w:lang w:eastAsia="zh-CN"/>
        </w:rPr>
        <w:t>2023年9月6日11:00</w:t>
      </w:r>
      <w:r>
        <w:rPr>
          <w:rFonts w:hint="eastAsia" w:ascii="宋体" w:hAnsi="宋体" w:eastAsia="宋体" w:cs="宋体"/>
          <w:color w:val="auto"/>
          <w:sz w:val="24"/>
          <w:szCs w:val="24"/>
          <w:highlight w:val="none"/>
          <w:u w:val="none"/>
        </w:rPr>
        <w:t>（北京时间</w:t>
      </w:r>
      <w:r>
        <w:rPr>
          <w:rFonts w:hint="eastAsia" w:ascii="宋体" w:hAnsi="宋体" w:eastAsia="宋体" w:cs="宋体"/>
          <w:bCs/>
          <w:color w:val="auto"/>
          <w:sz w:val="24"/>
          <w:szCs w:val="24"/>
          <w:highlight w:val="none"/>
          <w:u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eastAsia="zh-CN"/>
        </w:rPr>
        <w:t>投标</w:t>
      </w:r>
      <w:r>
        <w:rPr>
          <w:rFonts w:hint="eastAsia" w:ascii="宋体" w:hAnsi="宋体" w:eastAsia="宋体" w:cs="宋体"/>
          <w:color w:val="auto"/>
          <w:sz w:val="24"/>
          <w:szCs w:val="24"/>
          <w:highlight w:val="none"/>
          <w:u w:val="none"/>
        </w:rPr>
        <w:t>地点：</w:t>
      </w:r>
      <w:r>
        <w:rPr>
          <w:rFonts w:hint="eastAsia" w:ascii="宋体" w:hAnsi="宋体" w:eastAsia="宋体" w:cs="宋体"/>
          <w:color w:val="auto"/>
          <w:kern w:val="0"/>
          <w:sz w:val="24"/>
          <w:szCs w:val="24"/>
          <w:highlight w:val="none"/>
          <w:u w:val="none"/>
          <w:lang w:eastAsia="zh-CN"/>
        </w:rPr>
        <w:t>政采云平台</w:t>
      </w:r>
      <w:r>
        <w:rPr>
          <w:rFonts w:hint="eastAsia" w:ascii="宋体" w:hAnsi="宋体" w:eastAsia="宋体" w:cs="宋体"/>
          <w:color w:val="auto"/>
          <w:sz w:val="24"/>
          <w:szCs w:val="24"/>
          <w:highlight w:val="none"/>
          <w:u w:val="none"/>
        </w:rPr>
        <w:t>（https://login.zcygov.cn/user-login/#/login）</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开标时间：</w:t>
      </w:r>
      <w:r>
        <w:rPr>
          <w:rFonts w:hint="eastAsia" w:ascii="宋体" w:hAnsi="宋体" w:eastAsia="宋体" w:cs="宋体"/>
          <w:color w:val="auto"/>
          <w:sz w:val="24"/>
          <w:szCs w:val="24"/>
          <w:highlight w:val="none"/>
          <w:lang w:eastAsia="zh-CN"/>
        </w:rPr>
        <w:t>2023年9月6日11:00</w:t>
      </w:r>
      <w:r>
        <w:rPr>
          <w:rFonts w:hint="eastAsia" w:ascii="宋体" w:hAnsi="宋体" w:eastAsia="宋体" w:cs="宋体"/>
          <w:color w:val="auto"/>
          <w:sz w:val="24"/>
          <w:szCs w:val="24"/>
          <w:highlight w:val="none"/>
          <w:u w:val="none"/>
          <w:lang w:eastAsia="zh-CN"/>
        </w:rPr>
        <w:t>（北京时间）</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开标地点：</w:t>
      </w:r>
      <w:bookmarkStart w:id="34" w:name="_Toc20863"/>
      <w:bookmarkStart w:id="35" w:name="_Toc23672"/>
      <w:bookmarkStart w:id="36" w:name="_Toc32108"/>
      <w:bookmarkStart w:id="37" w:name="_Toc30400"/>
      <w:r>
        <w:rPr>
          <w:rFonts w:hint="eastAsia" w:ascii="宋体" w:hAnsi="宋体" w:eastAsia="宋体" w:cs="宋体"/>
          <w:color w:val="auto"/>
          <w:kern w:val="0"/>
          <w:sz w:val="24"/>
          <w:szCs w:val="24"/>
          <w:highlight w:val="none"/>
          <w:u w:val="none"/>
          <w:lang w:eastAsia="zh-CN"/>
        </w:rPr>
        <w:t>政采云平台</w:t>
      </w:r>
      <w:r>
        <w:rPr>
          <w:rFonts w:hint="eastAsia" w:ascii="宋体" w:hAnsi="宋体" w:eastAsia="宋体" w:cs="宋体"/>
          <w:color w:val="auto"/>
          <w:sz w:val="24"/>
          <w:szCs w:val="24"/>
          <w:highlight w:val="none"/>
          <w:u w:val="none"/>
        </w:rPr>
        <w:t>（https://login.zcygov.cn/user-login/#/login）</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both"/>
        <w:textAlignment w:val="auto"/>
        <w:outlineLvl w:val="9"/>
        <w:rPr>
          <w:rFonts w:hint="eastAsia" w:ascii="宋体" w:hAnsi="宋体" w:eastAsia="宋体" w:cs="宋体"/>
          <w:b/>
          <w:bCs w:val="0"/>
          <w:color w:val="auto"/>
          <w:sz w:val="24"/>
          <w:szCs w:val="24"/>
          <w:highlight w:val="none"/>
          <w:u w:val="none"/>
        </w:rPr>
      </w:pPr>
      <w:r>
        <w:rPr>
          <w:rFonts w:hint="eastAsia" w:ascii="宋体" w:hAnsi="宋体" w:eastAsia="宋体" w:cs="宋体"/>
          <w:b/>
          <w:bCs w:val="0"/>
          <w:color w:val="auto"/>
          <w:sz w:val="24"/>
          <w:szCs w:val="24"/>
          <w:highlight w:val="none"/>
          <w:u w:val="none"/>
        </w:rPr>
        <w:t>五、公告期限</w:t>
      </w:r>
      <w:bookmarkEnd w:id="30"/>
      <w:bookmarkEnd w:id="31"/>
      <w:bookmarkEnd w:id="32"/>
      <w:bookmarkEnd w:id="33"/>
      <w:bookmarkEnd w:id="34"/>
      <w:bookmarkEnd w:id="35"/>
      <w:bookmarkEnd w:id="36"/>
      <w:bookmarkEnd w:id="37"/>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自本公告发布之日起5个工作日。</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both"/>
        <w:textAlignment w:val="auto"/>
        <w:outlineLvl w:val="9"/>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六、其它补充事宜</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firstLine="54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firstLine="54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2.本项目实行网上投标，采用电子投标文件(供应商须使用CA加密设备通过政采云电子投标客户端制作投标文件)。若供应商参与投标，自行承担投标一切费用。</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firstLine="54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400" w:lineRule="exact"/>
        <w:ind w:left="0" w:leftChars="0" w:firstLine="539"/>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400" w:lineRule="exact"/>
        <w:ind w:left="0" w:leftChars="0" w:firstLine="539"/>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5.供应商在开标时须使用制作加密电子投标文件所使用的CA锁及电脑，电脑须提前配置好浏览器（建议使用谷歌浏览器），以便开标时解锁。</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firstLine="54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400" w:lineRule="exact"/>
        <w:ind w:left="0" w:leftChars="0" w:firstLine="539"/>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outlineLvl w:val="9"/>
        <w:rPr>
          <w:rFonts w:hint="eastAsia" w:ascii="宋体" w:hAnsi="宋体" w:eastAsia="宋体" w:cs="宋体"/>
          <w:kern w:val="0"/>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SA"/>
        </w:rPr>
        <w:t>特别提示：</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1、采购限额标准以上，200万元以下的货物和服务采购项目、400万元以下的工程采购项目，适宜由中小企业提供的，采购人应当专门面向中小企业采购。</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2、超过200万元的货物和服务采购项目、超过400万元的工程采购项目中适宜由中小企业提供的，预留该部分采购项目预算总额的30%以上专门面向中小企业采购，其中预留给小微企业的比例不低于60%。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outlineLvl w:val="9"/>
        <w:rPr>
          <w:rFonts w:hint="eastAsia" w:ascii="宋体" w:hAnsi="宋体" w:eastAsia="宋体" w:cs="宋体"/>
          <w:b/>
          <w:bCs w:val="0"/>
          <w:color w:val="auto"/>
          <w:sz w:val="24"/>
          <w:szCs w:val="24"/>
          <w:highlight w:val="none"/>
        </w:rPr>
      </w:pPr>
      <w:bookmarkStart w:id="38" w:name="_Toc35393626"/>
      <w:bookmarkStart w:id="39" w:name="_Toc35393795"/>
      <w:bookmarkStart w:id="40" w:name="_Toc13675"/>
      <w:bookmarkStart w:id="41" w:name="_Toc999"/>
      <w:bookmarkStart w:id="42" w:name="_Toc647"/>
      <w:bookmarkStart w:id="43" w:name="_Toc18258"/>
      <w:r>
        <w:rPr>
          <w:rFonts w:hint="eastAsia" w:ascii="宋体" w:hAnsi="宋体" w:eastAsia="宋体" w:cs="宋体"/>
          <w:b/>
          <w:bCs w:val="0"/>
          <w:color w:val="auto"/>
          <w:sz w:val="24"/>
          <w:szCs w:val="24"/>
          <w:highlight w:val="none"/>
          <w:lang w:val="en-US" w:eastAsia="zh-CN"/>
        </w:rPr>
        <w:t>七</w:t>
      </w:r>
      <w:r>
        <w:rPr>
          <w:rFonts w:hint="eastAsia" w:ascii="宋体" w:hAnsi="宋体" w:eastAsia="宋体" w:cs="宋体"/>
          <w:b/>
          <w:bCs w:val="0"/>
          <w:color w:val="auto"/>
          <w:sz w:val="24"/>
          <w:szCs w:val="24"/>
          <w:highlight w:val="none"/>
        </w:rPr>
        <w:t>、</w:t>
      </w:r>
      <w:bookmarkEnd w:id="38"/>
      <w:bookmarkEnd w:id="39"/>
      <w:bookmarkStart w:id="44" w:name="_Toc28359085"/>
      <w:bookmarkStart w:id="45" w:name="_Toc35393627"/>
      <w:bookmarkStart w:id="46" w:name="_Toc28359008"/>
      <w:bookmarkStart w:id="47" w:name="_Toc35393796"/>
      <w:r>
        <w:rPr>
          <w:rFonts w:hint="eastAsia" w:ascii="宋体" w:hAnsi="宋体" w:eastAsia="宋体" w:cs="宋体"/>
          <w:b/>
          <w:bCs w:val="0"/>
          <w:color w:val="auto"/>
          <w:sz w:val="24"/>
          <w:szCs w:val="24"/>
          <w:highlight w:val="none"/>
        </w:rPr>
        <w:t>对本次采购提出询问，请按以下方式联系。</w:t>
      </w:r>
      <w:bookmarkEnd w:id="40"/>
      <w:bookmarkEnd w:id="41"/>
      <w:bookmarkEnd w:id="42"/>
      <w:bookmarkEnd w:id="43"/>
      <w:bookmarkEnd w:id="44"/>
      <w:bookmarkEnd w:id="45"/>
      <w:bookmarkEnd w:id="46"/>
      <w:bookmarkEnd w:id="47"/>
    </w:p>
    <w:p>
      <w:pPr>
        <w:keepNext w:val="0"/>
        <w:keepLines w:val="0"/>
        <w:pageBreakBefore w:val="0"/>
        <w:widowControl/>
        <w:suppressLineNumbers w:val="0"/>
        <w:kinsoku/>
        <w:overflowPunct/>
        <w:topLinePunct w:val="0"/>
        <w:autoSpaceDE/>
        <w:autoSpaceDN/>
        <w:bidi w:val="0"/>
        <w:adjustRightInd/>
        <w:snapToGrid/>
        <w:spacing w:beforeAutospacing="0" w:afterAutospacing="0" w:line="400" w:lineRule="exact"/>
        <w:ind w:left="0" w:firstLine="420"/>
        <w:jc w:val="left"/>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1.采购人信息</w:t>
      </w:r>
    </w:p>
    <w:p>
      <w:pPr>
        <w:keepNext w:val="0"/>
        <w:keepLines w:val="0"/>
        <w:pageBreakBefore w:val="0"/>
        <w:widowControl/>
        <w:suppressLineNumbers w:val="0"/>
        <w:kinsoku/>
        <w:overflowPunct/>
        <w:topLinePunct w:val="0"/>
        <w:autoSpaceDE/>
        <w:autoSpaceDN/>
        <w:bidi w:val="0"/>
        <w:adjustRightInd/>
        <w:snapToGrid/>
        <w:spacing w:beforeAutospacing="0" w:afterAutospacing="0" w:line="400" w:lineRule="exact"/>
        <w:ind w:left="0" w:firstLine="420"/>
        <w:jc w:val="left"/>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名 称：喀什市农业农村局</w:t>
      </w:r>
    </w:p>
    <w:p>
      <w:pPr>
        <w:keepNext w:val="0"/>
        <w:keepLines w:val="0"/>
        <w:pageBreakBefore w:val="0"/>
        <w:widowControl/>
        <w:suppressLineNumbers w:val="0"/>
        <w:kinsoku/>
        <w:overflowPunct/>
        <w:topLinePunct w:val="0"/>
        <w:autoSpaceDE/>
        <w:autoSpaceDN/>
        <w:bidi w:val="0"/>
        <w:adjustRightInd/>
        <w:snapToGrid/>
        <w:spacing w:beforeAutospacing="0" w:afterAutospacing="0" w:line="400" w:lineRule="exact"/>
        <w:ind w:left="0" w:firstLine="420"/>
        <w:jc w:val="left"/>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地 址：喀什市解放南路380号</w:t>
      </w:r>
    </w:p>
    <w:p>
      <w:pPr>
        <w:keepNext w:val="0"/>
        <w:keepLines w:val="0"/>
        <w:pageBreakBefore w:val="0"/>
        <w:widowControl/>
        <w:suppressLineNumbers w:val="0"/>
        <w:kinsoku/>
        <w:overflowPunct/>
        <w:topLinePunct w:val="0"/>
        <w:autoSpaceDE/>
        <w:autoSpaceDN/>
        <w:bidi w:val="0"/>
        <w:adjustRightInd/>
        <w:snapToGrid/>
        <w:spacing w:beforeAutospacing="0" w:afterAutospacing="0" w:line="400" w:lineRule="exact"/>
        <w:ind w:left="0" w:firstLine="420"/>
        <w:jc w:val="left"/>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联系方式：木克热木 13657530363</w:t>
      </w:r>
    </w:p>
    <w:p>
      <w:pPr>
        <w:keepNext w:val="0"/>
        <w:keepLines w:val="0"/>
        <w:pageBreakBefore w:val="0"/>
        <w:widowControl/>
        <w:suppressLineNumbers w:val="0"/>
        <w:kinsoku/>
        <w:overflowPunct/>
        <w:topLinePunct w:val="0"/>
        <w:autoSpaceDE/>
        <w:autoSpaceDN/>
        <w:bidi w:val="0"/>
        <w:adjustRightInd/>
        <w:snapToGrid/>
        <w:spacing w:beforeAutospacing="0" w:afterAutospacing="0" w:line="400" w:lineRule="exact"/>
        <w:ind w:left="0" w:firstLine="420"/>
        <w:jc w:val="left"/>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2.采购代理机构信息</w:t>
      </w:r>
    </w:p>
    <w:p>
      <w:pPr>
        <w:keepNext w:val="0"/>
        <w:keepLines w:val="0"/>
        <w:pageBreakBefore w:val="0"/>
        <w:widowControl/>
        <w:suppressLineNumbers w:val="0"/>
        <w:kinsoku/>
        <w:overflowPunct/>
        <w:topLinePunct w:val="0"/>
        <w:autoSpaceDE/>
        <w:autoSpaceDN/>
        <w:bidi w:val="0"/>
        <w:adjustRightInd/>
        <w:snapToGrid/>
        <w:spacing w:beforeAutospacing="0" w:afterAutospacing="0" w:line="400" w:lineRule="exact"/>
        <w:ind w:left="0" w:firstLine="420"/>
        <w:jc w:val="left"/>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名 称：</w:t>
      </w:r>
      <w:r>
        <w:rPr>
          <w:rFonts w:hint="eastAsia" w:ascii="宋体" w:hAnsi="宋体" w:eastAsia="宋体" w:cs="宋体"/>
          <w:color w:val="auto"/>
          <w:kern w:val="0"/>
          <w:sz w:val="24"/>
          <w:szCs w:val="24"/>
          <w:highlight w:val="none"/>
          <w:lang w:val="en-US" w:eastAsia="zh-CN" w:bidi="ar-SA"/>
        </w:rPr>
        <w:t>立信中德勤（北京）工程咨询有限公司</w:t>
      </w:r>
    </w:p>
    <w:p>
      <w:pPr>
        <w:keepNext w:val="0"/>
        <w:keepLines w:val="0"/>
        <w:pageBreakBefore w:val="0"/>
        <w:widowControl/>
        <w:suppressLineNumbers w:val="0"/>
        <w:kinsoku/>
        <w:overflowPunct/>
        <w:topLinePunct w:val="0"/>
        <w:autoSpaceDE/>
        <w:autoSpaceDN/>
        <w:bidi w:val="0"/>
        <w:adjustRightInd/>
        <w:snapToGrid/>
        <w:spacing w:beforeAutospacing="0" w:afterAutospacing="0" w:line="400" w:lineRule="exact"/>
        <w:ind w:left="0" w:firstLine="42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地 址：</w:t>
      </w:r>
      <w:r>
        <w:rPr>
          <w:rFonts w:hint="eastAsia" w:ascii="宋体" w:hAnsi="宋体" w:eastAsia="宋体" w:cs="宋体"/>
          <w:color w:val="auto"/>
          <w:kern w:val="0"/>
          <w:sz w:val="24"/>
          <w:szCs w:val="24"/>
          <w:highlight w:val="none"/>
          <w:lang w:val="en-US" w:eastAsia="zh-CN" w:bidi="ar-SA"/>
        </w:rPr>
        <w:t xml:space="preserve">喀什经济开发区空港产业物流园中小企业服务中心2层6号 </w:t>
      </w:r>
    </w:p>
    <w:p>
      <w:pPr>
        <w:keepNext w:val="0"/>
        <w:keepLines w:val="0"/>
        <w:pageBreakBefore w:val="0"/>
        <w:widowControl/>
        <w:suppressLineNumbers w:val="0"/>
        <w:kinsoku/>
        <w:overflowPunct/>
        <w:topLinePunct w:val="0"/>
        <w:autoSpaceDE/>
        <w:autoSpaceDN/>
        <w:bidi w:val="0"/>
        <w:adjustRightInd/>
        <w:snapToGrid/>
        <w:spacing w:beforeAutospacing="0" w:afterAutospacing="0" w:line="400" w:lineRule="exact"/>
        <w:ind w:left="0" w:firstLine="420"/>
        <w:jc w:val="left"/>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联系方式：王小英 </w:t>
      </w:r>
      <w:r>
        <w:rPr>
          <w:rFonts w:hint="eastAsia" w:ascii="宋体" w:hAnsi="宋体" w:eastAsia="宋体" w:cs="宋体"/>
          <w:color w:val="auto"/>
          <w:kern w:val="0"/>
          <w:sz w:val="24"/>
          <w:szCs w:val="24"/>
          <w:highlight w:val="none"/>
          <w:lang w:val="en-US" w:eastAsia="zh-CN" w:bidi="ar-SA"/>
        </w:rPr>
        <w:t xml:space="preserve">19390826868 </w:t>
      </w:r>
    </w:p>
    <w:p>
      <w:pPr>
        <w:keepNext w:val="0"/>
        <w:keepLines w:val="0"/>
        <w:pageBreakBefore w:val="0"/>
        <w:widowControl/>
        <w:suppressLineNumbers w:val="0"/>
        <w:kinsoku/>
        <w:overflowPunct/>
        <w:topLinePunct w:val="0"/>
        <w:autoSpaceDE/>
        <w:autoSpaceDN/>
        <w:bidi w:val="0"/>
        <w:adjustRightInd/>
        <w:snapToGrid/>
        <w:spacing w:beforeAutospacing="0" w:afterAutospacing="0" w:line="400" w:lineRule="exact"/>
        <w:ind w:left="0" w:firstLine="420"/>
        <w:jc w:val="left"/>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3.项目联系方式</w:t>
      </w:r>
    </w:p>
    <w:p>
      <w:pPr>
        <w:keepNext w:val="0"/>
        <w:keepLines w:val="0"/>
        <w:pageBreakBefore w:val="0"/>
        <w:widowControl/>
        <w:suppressLineNumbers w:val="0"/>
        <w:kinsoku/>
        <w:overflowPunct/>
        <w:topLinePunct w:val="0"/>
        <w:autoSpaceDE/>
        <w:autoSpaceDN/>
        <w:bidi w:val="0"/>
        <w:adjustRightInd/>
        <w:snapToGrid/>
        <w:spacing w:beforeAutospacing="0" w:afterAutospacing="0" w:line="400" w:lineRule="exact"/>
        <w:ind w:left="0" w:firstLine="420"/>
        <w:jc w:val="left"/>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项目联系人：王小英</w:t>
      </w:r>
    </w:p>
    <w:p>
      <w:pPr>
        <w:keepNext w:val="0"/>
        <w:keepLines w:val="0"/>
        <w:pageBreakBefore w:val="0"/>
        <w:widowControl/>
        <w:suppressLineNumbers w:val="0"/>
        <w:kinsoku/>
        <w:overflowPunct/>
        <w:topLinePunct w:val="0"/>
        <w:autoSpaceDE/>
        <w:autoSpaceDN/>
        <w:bidi w:val="0"/>
        <w:adjustRightInd/>
        <w:snapToGrid/>
        <w:spacing w:beforeAutospacing="0" w:afterAutospacing="0" w:line="400" w:lineRule="exact"/>
        <w:ind w:left="0" w:firstLine="420"/>
        <w:jc w:val="left"/>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电 话：19390826868</w:t>
      </w:r>
    </w:p>
    <w:p>
      <w:pPr>
        <w:keepNext w:val="0"/>
        <w:keepLines w:val="0"/>
        <w:pageBreakBefore w:val="0"/>
        <w:widowControl/>
        <w:suppressLineNumbers w:val="0"/>
        <w:kinsoku/>
        <w:overflowPunct/>
        <w:topLinePunct w:val="0"/>
        <w:autoSpaceDE/>
        <w:autoSpaceDN/>
        <w:bidi w:val="0"/>
        <w:adjustRightInd/>
        <w:snapToGrid/>
        <w:spacing w:beforeAutospacing="0" w:afterAutospacing="0" w:line="400" w:lineRule="exact"/>
        <w:ind w:left="0" w:firstLine="420"/>
        <w:jc w:val="left"/>
        <w:textAlignment w:val="auto"/>
        <w:outlineLvl w:val="9"/>
        <w:rPr>
          <w:rFonts w:hint="eastAsia" w:ascii="宋体" w:hAnsi="宋体" w:eastAsia="宋体" w:cs="宋体"/>
          <w:color w:val="auto"/>
          <w:kern w:val="0"/>
          <w:sz w:val="24"/>
          <w:szCs w:val="24"/>
          <w:highlight w:val="none"/>
          <w:lang w:val="en-US" w:eastAsia="zh-CN" w:bidi="ar"/>
        </w:rPr>
      </w:pPr>
    </w:p>
    <w:p>
      <w:pPr>
        <w:keepNext w:val="0"/>
        <w:keepLines w:val="0"/>
        <w:pageBreakBefore w:val="0"/>
        <w:widowControl/>
        <w:suppressLineNumbers w:val="0"/>
        <w:kinsoku/>
        <w:overflowPunct/>
        <w:topLinePunct w:val="0"/>
        <w:autoSpaceDE/>
        <w:autoSpaceDN/>
        <w:bidi w:val="0"/>
        <w:adjustRightInd/>
        <w:snapToGrid/>
        <w:spacing w:beforeAutospacing="0" w:afterAutospacing="0" w:line="400" w:lineRule="exact"/>
        <w:ind w:left="0" w:firstLine="420"/>
        <w:jc w:val="left"/>
        <w:textAlignment w:val="auto"/>
        <w:outlineLvl w:val="9"/>
        <w:rPr>
          <w:rFonts w:hint="eastAsia" w:ascii="宋体" w:hAnsi="宋体" w:eastAsia="宋体" w:cs="宋体"/>
          <w:color w:val="auto"/>
          <w:kern w:val="0"/>
          <w:sz w:val="24"/>
          <w:szCs w:val="24"/>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right"/>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立信中德勤（北京）工程咨询有限公司</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sz w:val="24"/>
          <w:szCs w:val="24"/>
          <w:highlight w:val="none"/>
          <w:lang w:eastAsia="zh-CN"/>
        </w:rPr>
        <w:t>20</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8月16日</w:t>
      </w:r>
    </w:p>
    <w:p>
      <w:pPr>
        <w:keepNext w:val="0"/>
        <w:keepLines w:val="0"/>
        <w:pageBreakBefore w:val="0"/>
        <w:kinsoku/>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p>
    <w:p>
      <w:bookmarkStart w:id="48" w:name="_GoBack"/>
      <w:bookmarkEnd w:id="4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mMjk4ZWM3OTJiYTJhMTUxNTg0Zjk5MTQ1ZjEwMjkifQ=="/>
  </w:docVars>
  <w:rsids>
    <w:rsidRoot w:val="56D41C0F"/>
    <w:rsid w:val="0ACF3043"/>
    <w:rsid w:val="3CB656E0"/>
    <w:rsid w:val="56D41C0F"/>
    <w:rsid w:val="57A71560"/>
    <w:rsid w:val="5957396B"/>
    <w:rsid w:val="71876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hAnsi="Times New Roman"/>
      <w:kern w:val="0"/>
      <w:sz w:val="24"/>
      <w:szCs w:val="20"/>
    </w:rPr>
  </w:style>
  <w:style w:type="paragraph" w:styleId="3">
    <w:name w:val="Normal (Web)"/>
    <w:basedOn w:val="1"/>
    <w:qFormat/>
    <w:uiPriority w:val="0"/>
    <w:pPr>
      <w:spacing w:beforeAutospacing="1" w:afterAutospacing="1"/>
      <w:jc w:val="left"/>
    </w:pPr>
    <w:rPr>
      <w:kern w:val="0"/>
      <w:sz w:val="24"/>
    </w:rPr>
  </w:style>
  <w:style w:type="paragraph" w:customStyle="1" w:styleId="6">
    <w:name w:val="普通(网站)1"/>
    <w:basedOn w:val="1"/>
    <w:qFormat/>
    <w:uiPriority w:val="2"/>
    <w:pPr>
      <w:spacing w:before="75" w:after="75"/>
      <w:ind w:left="0" w:right="0" w:firstLine="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2651</Words>
  <Characters>3245</Characters>
  <Lines>0</Lines>
  <Paragraphs>0</Paragraphs>
  <TotalTime>0</TotalTime>
  <ScaleCrop>false</ScaleCrop>
  <LinksUpToDate>false</LinksUpToDate>
  <CharactersWithSpaces>3308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2023-08-15T04:30:00Z</dcterms:created>
  <dc:creator>宁宁宁呀宁</dc:creator>
  <cp:lastModifiedBy>宁宁宁呀宁</cp:lastModifiedBy>
  <dcterms:modified xsi:type="dcterms:W3CDTF">2023-08-16T10:49:01Z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EE52726B1FFE4267B4BF4181D8C82A66_11</vt:lpwstr>
  </property>
</Properties>
</file>