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40" w:lineRule="exact"/>
        <w:jc w:val="center"/>
        <w:textAlignment w:val="auto"/>
        <w:rPr>
          <w:rStyle w:val="8"/>
          <w:rFonts w:hint="eastAsia" w:ascii="宋体" w:hAnsi="宋体" w:eastAsia="宋体" w:cs="宋体"/>
          <w:sz w:val="44"/>
          <w:szCs w:val="44"/>
        </w:rPr>
      </w:pPr>
      <w:bookmarkStart w:id="0" w:name="_Toc13609"/>
      <w:bookmarkStart w:id="1" w:name="_Toc7053"/>
      <w:bookmarkStart w:id="2" w:name="_Toc18287"/>
      <w:r>
        <w:rPr>
          <w:rStyle w:val="8"/>
          <w:rFonts w:hint="eastAsia" w:ascii="宋体" w:hAnsi="宋体" w:eastAsia="宋体" w:cs="宋体"/>
          <w:sz w:val="44"/>
          <w:szCs w:val="44"/>
        </w:rPr>
        <w:t>福海县教育局中小学图书采购项目</w:t>
      </w:r>
    </w:p>
    <w:p>
      <w:pPr>
        <w:keepNext w:val="0"/>
        <w:keepLines w:val="0"/>
        <w:pageBreakBefore w:val="0"/>
        <w:kinsoku/>
        <w:wordWrap/>
        <w:overflowPunct/>
        <w:topLinePunct w:val="0"/>
        <w:autoSpaceDE/>
        <w:autoSpaceDN/>
        <w:bidi w:val="0"/>
        <w:adjustRightInd/>
        <w:snapToGrid/>
        <w:spacing w:line="440" w:lineRule="exact"/>
        <w:jc w:val="center"/>
        <w:textAlignment w:val="auto"/>
        <w:rPr>
          <w:rStyle w:val="8"/>
          <w:rFonts w:hint="eastAsia" w:ascii="宋体" w:hAnsi="宋体" w:eastAsia="宋体" w:cs="宋体"/>
          <w:sz w:val="44"/>
          <w:szCs w:val="44"/>
        </w:rPr>
      </w:pPr>
      <w:r>
        <w:rPr>
          <w:rStyle w:val="8"/>
          <w:rFonts w:hint="eastAsia" w:ascii="宋体" w:hAnsi="宋体" w:eastAsia="宋体" w:cs="宋体"/>
          <w:sz w:val="44"/>
          <w:szCs w:val="44"/>
        </w:rPr>
        <w:t>公开招标公告</w:t>
      </w:r>
      <w:bookmarkEnd w:id="0"/>
      <w:bookmarkEnd w:id="1"/>
      <w:bookmarkEnd w:id="2"/>
    </w:p>
    <w:tbl>
      <w:tblPr>
        <w:tblStyle w:val="6"/>
        <w:tblpPr w:leftFromText="180" w:rightFromText="180" w:vertAnchor="text" w:horzAnchor="page" w:tblpX="1625" w:tblpY="104"/>
        <w:tblOverlap w:val="never"/>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9380" w:type="dxa"/>
            <w:noWrap w:val="0"/>
            <w:vAlign w:val="top"/>
          </w:tcPr>
          <w:p>
            <w:pPr>
              <w:pStyle w:val="5"/>
              <w:spacing w:after="0" w:line="400" w:lineRule="exact"/>
              <w:ind w:left="0" w:leftChars="0" w:firstLine="0" w:firstLineChars="0"/>
              <w:rPr>
                <w:rFonts w:hint="eastAsia" w:ascii="宋体" w:hAnsi="宋体" w:eastAsia="宋体" w:cs="宋体"/>
                <w:bCs/>
                <w:sz w:val="24"/>
                <w:highlight w:val="none"/>
              </w:rPr>
            </w:pPr>
            <w:r>
              <w:rPr>
                <w:rFonts w:hint="eastAsia" w:ascii="宋体" w:hAnsi="宋体" w:eastAsia="宋体" w:cs="宋体"/>
                <w:bCs/>
                <w:sz w:val="24"/>
                <w:highlight w:val="none"/>
              </w:rPr>
              <w:t>项目概况</w:t>
            </w:r>
          </w:p>
          <w:p>
            <w:pPr>
              <w:pStyle w:val="5"/>
              <w:spacing w:after="0" w:line="400" w:lineRule="exact"/>
              <w:ind w:firstLine="480"/>
              <w:rPr>
                <w:rFonts w:hint="eastAsia" w:ascii="宋体" w:hAnsi="宋体" w:eastAsia="宋体" w:cs="宋体"/>
                <w:highlight w:val="none"/>
              </w:rPr>
            </w:pPr>
            <w:r>
              <w:rPr>
                <w:rFonts w:hint="eastAsia" w:ascii="宋体" w:hAnsi="宋体" w:eastAsia="宋体" w:cs="宋体"/>
                <w:sz w:val="24"/>
                <w:highlight w:val="none"/>
              </w:rPr>
              <w:t>福海县教育局中小学图书采购项目招标项目的潜在投标人应在政采云平台线上获取获取招标文件，并于</w:t>
            </w:r>
            <w:r>
              <w:rPr>
                <w:rFonts w:hint="eastAsia" w:ascii="宋体" w:hAnsi="宋体" w:eastAsia="宋体" w:cs="宋体"/>
                <w:sz w:val="24"/>
                <w:highlight w:val="none"/>
                <w:lang w:eastAsia="zh-CN"/>
              </w:rPr>
              <w:t>2023年09月25日 11:00</w:t>
            </w:r>
            <w:r>
              <w:rPr>
                <w:rFonts w:hint="eastAsia" w:ascii="宋体" w:hAnsi="宋体" w:eastAsia="宋体" w:cs="宋体"/>
                <w:sz w:val="24"/>
                <w:highlight w:val="none"/>
              </w:rPr>
              <w:t>（北京时间）前递交投标文件。</w:t>
            </w:r>
          </w:p>
        </w:tc>
      </w:tr>
    </w:tbl>
    <w:p>
      <w:pPr>
        <w:pStyle w:val="3"/>
        <w:pageBreakBefore w:val="0"/>
        <w:kinsoku/>
        <w:wordWrap/>
        <w:overflowPunct/>
        <w:topLinePunct w:val="0"/>
        <w:autoSpaceDE/>
        <w:autoSpaceDN/>
        <w:bidi w:val="0"/>
        <w:adjustRightInd/>
        <w:snapToGrid/>
        <w:spacing w:before="0" w:after="0" w:line="450" w:lineRule="exact"/>
        <w:textAlignment w:val="auto"/>
        <w:rPr>
          <w:rFonts w:hint="eastAsia" w:ascii="宋体" w:hAnsi="宋体" w:eastAsia="宋体" w:cs="宋体"/>
          <w:bCs w:val="0"/>
          <w:sz w:val="24"/>
          <w:szCs w:val="24"/>
          <w:highlight w:val="none"/>
        </w:rPr>
      </w:pPr>
      <w:bookmarkStart w:id="3" w:name="_Toc29774"/>
      <w:bookmarkStart w:id="4" w:name="_Toc28359002"/>
      <w:bookmarkStart w:id="5" w:name="_Toc28359079"/>
      <w:bookmarkStart w:id="6" w:name="_Toc35393790"/>
      <w:bookmarkStart w:id="7" w:name="_Toc35393621"/>
      <w:bookmarkStart w:id="8" w:name="_Toc5677"/>
      <w:bookmarkStart w:id="9" w:name="_Hlk24379207"/>
      <w:r>
        <w:rPr>
          <w:rFonts w:hint="eastAsia" w:ascii="宋体" w:hAnsi="宋体" w:eastAsia="宋体" w:cs="宋体"/>
          <w:bCs w:val="0"/>
          <w:sz w:val="24"/>
          <w:szCs w:val="24"/>
          <w:highlight w:val="none"/>
        </w:rPr>
        <w:t>一、项目基本情况</w:t>
      </w:r>
      <w:bookmarkEnd w:id="3"/>
      <w:bookmarkEnd w:id="4"/>
      <w:bookmarkEnd w:id="5"/>
      <w:bookmarkEnd w:id="6"/>
      <w:bookmarkEnd w:id="7"/>
      <w:bookmarkEnd w:id="8"/>
    </w:p>
    <w:p>
      <w:pPr>
        <w:pageBreakBefore w:val="0"/>
        <w:kinsoku/>
        <w:wordWrap/>
        <w:overflowPunct/>
        <w:topLinePunct w:val="0"/>
        <w:autoSpaceDE/>
        <w:autoSpaceDN/>
        <w:bidi w:val="0"/>
        <w:adjustRightInd/>
        <w:snapToGrid/>
        <w:spacing w:line="450" w:lineRule="exact"/>
        <w:ind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项目编号:</w:t>
      </w:r>
      <w:r>
        <w:rPr>
          <w:rFonts w:hint="eastAsia" w:ascii="宋体" w:hAnsi="宋体" w:eastAsia="宋体" w:cs="宋体"/>
          <w:sz w:val="24"/>
          <w:highlight w:val="none"/>
          <w:lang w:val="en-US" w:eastAsia="zh-CN"/>
        </w:rPr>
        <w:t>ZFCGHY2023023</w:t>
      </w:r>
    </w:p>
    <w:p>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项目名称：福海县教育局中小学图书采购项目</w:t>
      </w:r>
    </w:p>
    <w:p>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采购方式：公开招标</w:t>
      </w:r>
    </w:p>
    <w:bookmarkEnd w:id="9"/>
    <w:p>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预算金额（元）：</w:t>
      </w:r>
      <w:r>
        <w:rPr>
          <w:rFonts w:hint="eastAsia" w:ascii="宋体" w:hAnsi="宋体" w:eastAsia="宋体" w:cs="宋体"/>
          <w:sz w:val="24"/>
          <w:highlight w:val="none"/>
          <w:lang w:val="en-US" w:eastAsia="zh-CN"/>
        </w:rPr>
        <w:t>2580000</w:t>
      </w:r>
    </w:p>
    <w:p>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最高限价（元）：</w:t>
      </w:r>
      <w:r>
        <w:rPr>
          <w:rFonts w:hint="eastAsia" w:ascii="宋体" w:hAnsi="宋体" w:eastAsia="宋体" w:cs="宋体"/>
          <w:sz w:val="24"/>
          <w:highlight w:val="none"/>
          <w:lang w:val="en-US" w:eastAsia="zh-CN"/>
        </w:rPr>
        <w:t>2580000</w:t>
      </w:r>
    </w:p>
    <w:p>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采购需求：采购中小学图书等。（</w:t>
      </w:r>
      <w:r>
        <w:rPr>
          <w:rFonts w:hint="eastAsia" w:ascii="宋体" w:hAnsi="宋体" w:eastAsia="宋体" w:cs="宋体"/>
          <w:sz w:val="24"/>
          <w:highlight w:val="none"/>
          <w:lang w:eastAsia="zh-CN"/>
        </w:rPr>
        <w:t>具体清单</w:t>
      </w:r>
      <w:r>
        <w:rPr>
          <w:rFonts w:hint="eastAsia" w:ascii="宋体" w:hAnsi="宋体" w:eastAsia="宋体" w:cs="宋体"/>
          <w:sz w:val="24"/>
          <w:highlight w:val="none"/>
        </w:rPr>
        <w:t>详见招标文件）</w:t>
      </w:r>
    </w:p>
    <w:p>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合同履行期限：详见招标文件</w:t>
      </w:r>
    </w:p>
    <w:p>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本项目</w:t>
      </w:r>
      <w:r>
        <w:rPr>
          <w:rFonts w:hint="eastAsia" w:ascii="宋体" w:hAnsi="宋体" w:eastAsia="宋体" w:cs="宋体"/>
          <w:sz w:val="24"/>
          <w:highlight w:val="none"/>
          <w:lang w:eastAsia="zh-CN"/>
        </w:rPr>
        <w:t>不</w:t>
      </w:r>
      <w:r>
        <w:rPr>
          <w:rFonts w:hint="eastAsia" w:ascii="宋体" w:hAnsi="宋体" w:eastAsia="宋体" w:cs="宋体"/>
          <w:sz w:val="24"/>
          <w:highlight w:val="none"/>
        </w:rPr>
        <w:t>接受联合体投标。</w:t>
      </w:r>
    </w:p>
    <w:p>
      <w:pPr>
        <w:pStyle w:val="3"/>
        <w:pageBreakBefore w:val="0"/>
        <w:kinsoku/>
        <w:wordWrap/>
        <w:overflowPunct/>
        <w:topLinePunct w:val="0"/>
        <w:autoSpaceDE/>
        <w:autoSpaceDN/>
        <w:bidi w:val="0"/>
        <w:adjustRightInd/>
        <w:snapToGrid/>
        <w:spacing w:before="0" w:after="0" w:line="450" w:lineRule="exact"/>
        <w:textAlignment w:val="auto"/>
        <w:rPr>
          <w:rFonts w:hint="eastAsia" w:ascii="宋体" w:hAnsi="宋体" w:eastAsia="宋体" w:cs="宋体"/>
          <w:bCs w:val="0"/>
          <w:sz w:val="24"/>
          <w:szCs w:val="24"/>
          <w:highlight w:val="none"/>
        </w:rPr>
      </w:pPr>
      <w:bookmarkStart w:id="10" w:name="_Toc28359003"/>
      <w:bookmarkStart w:id="11" w:name="_Toc35393791"/>
      <w:bookmarkStart w:id="12" w:name="_Toc28359080"/>
      <w:bookmarkStart w:id="13" w:name="_Toc24973"/>
      <w:bookmarkStart w:id="14" w:name="_Toc22696"/>
      <w:bookmarkStart w:id="15" w:name="_Toc35393622"/>
      <w:r>
        <w:rPr>
          <w:rFonts w:hint="eastAsia" w:ascii="宋体" w:hAnsi="宋体" w:eastAsia="宋体" w:cs="宋体"/>
          <w:bCs w:val="0"/>
          <w:sz w:val="24"/>
          <w:szCs w:val="24"/>
          <w:highlight w:val="none"/>
        </w:rPr>
        <w:t>二、申请人的资格要求：</w:t>
      </w:r>
      <w:bookmarkEnd w:id="10"/>
      <w:bookmarkEnd w:id="11"/>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rPr>
      </w:pPr>
      <w:bookmarkStart w:id="16" w:name="_Toc28359081"/>
      <w:bookmarkStart w:id="17" w:name="_Toc35393792"/>
      <w:bookmarkStart w:id="18" w:name="_Toc35393623"/>
      <w:bookmarkStart w:id="19" w:name="_Toc28359004"/>
      <w:r>
        <w:rPr>
          <w:rFonts w:hint="eastAsia" w:ascii="宋体" w:hAnsi="宋体" w:eastAsia="宋体" w:cs="宋体"/>
          <w:sz w:val="24"/>
          <w:szCs w:val="24"/>
        </w:rPr>
        <w:t>1．满足《中华人民共和国政府采购法》第二十二条规定条件；</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2.落实政府采购政策需满足的资格要求：标项1：（1）《政府采购促进中小企业发展暂行办法》（财库[2020]46 号）；（2）《关于促进残疾人就业政府采购政策的通知》(财库〔2017〕141号);（3）《财政部环保总局关于环境标志产品政府采购实施的意见》(财库〔2006〕90号)，符合政府采购政策条件的，按规定给予评审优惠。  </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szCs w:val="24"/>
        </w:rPr>
        <w:t>3.本项目的特定资格要求：</w:t>
      </w:r>
      <w:r>
        <w:rPr>
          <w:rFonts w:hint="eastAsia" w:ascii="宋体" w:hAnsi="宋体" w:eastAsia="宋体" w:cs="宋体"/>
          <w:sz w:val="24"/>
          <w:szCs w:val="24"/>
          <w:lang w:eastAsia="zh-CN"/>
        </w:rPr>
        <w:t>具有《中华人民共和国出版物发行许可证》或《中华人民共和国出版物经营许可证》。</w:t>
      </w:r>
    </w:p>
    <w:p>
      <w:pPr>
        <w:pStyle w:val="3"/>
        <w:pageBreakBefore w:val="0"/>
        <w:widowControl w:val="0"/>
        <w:kinsoku/>
        <w:wordWrap/>
        <w:overflowPunct/>
        <w:topLinePunct w:val="0"/>
        <w:autoSpaceDE/>
        <w:autoSpaceDN/>
        <w:bidi w:val="0"/>
        <w:adjustRightInd/>
        <w:snapToGrid/>
        <w:spacing w:before="0" w:after="0" w:line="450" w:lineRule="exact"/>
        <w:textAlignment w:val="auto"/>
        <w:rPr>
          <w:rFonts w:hint="eastAsia" w:ascii="宋体" w:hAnsi="宋体" w:eastAsia="宋体" w:cs="宋体"/>
          <w:bCs w:val="0"/>
          <w:sz w:val="24"/>
          <w:szCs w:val="24"/>
          <w:highlight w:val="none"/>
        </w:rPr>
      </w:pPr>
      <w:bookmarkStart w:id="20" w:name="_Toc2760"/>
      <w:bookmarkStart w:id="21" w:name="_Toc3130"/>
      <w:r>
        <w:rPr>
          <w:rFonts w:hint="eastAsia" w:ascii="宋体" w:hAnsi="宋体" w:eastAsia="宋体" w:cs="宋体"/>
          <w:bCs w:val="0"/>
          <w:sz w:val="24"/>
          <w:szCs w:val="24"/>
          <w:highlight w:val="none"/>
        </w:rPr>
        <w:t>三、获取招标文件</w:t>
      </w:r>
      <w:bookmarkEnd w:id="16"/>
      <w:bookmarkEnd w:id="17"/>
      <w:bookmarkEnd w:id="18"/>
      <w:bookmarkEnd w:id="19"/>
      <w:bookmarkEnd w:id="20"/>
      <w:bookmarkEnd w:id="21"/>
    </w:p>
    <w:p>
      <w:pPr>
        <w:pageBreakBefore w:val="0"/>
        <w:widowControl w:val="0"/>
        <w:kinsoku/>
        <w:wordWrap/>
        <w:overflowPunct/>
        <w:topLinePunct w:val="0"/>
        <w:autoSpaceDE/>
        <w:autoSpaceDN/>
        <w:bidi w:val="0"/>
        <w:adjustRightInd/>
        <w:snapToGrid/>
        <w:spacing w:line="450" w:lineRule="exact"/>
        <w:ind w:firstLine="540"/>
        <w:textAlignment w:val="auto"/>
        <w:rPr>
          <w:rFonts w:hint="eastAsia" w:ascii="宋体" w:hAnsi="宋体" w:eastAsia="宋体" w:cs="宋体"/>
          <w:sz w:val="24"/>
          <w:highlight w:val="none"/>
          <w:u w:val="none"/>
          <w:lang w:eastAsia="zh-CN"/>
        </w:rPr>
      </w:pPr>
      <w:r>
        <w:rPr>
          <w:rFonts w:hint="eastAsia" w:ascii="宋体" w:hAnsi="宋体" w:eastAsia="宋体" w:cs="宋体"/>
          <w:sz w:val="24"/>
          <w:highlight w:val="none"/>
        </w:rPr>
        <w:t>时间：</w:t>
      </w:r>
      <w:r>
        <w:rPr>
          <w:rFonts w:hint="eastAsia" w:ascii="宋体" w:hAnsi="宋体" w:eastAsia="宋体" w:cs="宋体"/>
          <w:sz w:val="24"/>
          <w:highlight w:val="none"/>
          <w:u w:val="none"/>
        </w:rPr>
        <w:t>2023年</w:t>
      </w:r>
      <w:r>
        <w:rPr>
          <w:rFonts w:hint="eastAsia" w:ascii="宋体" w:hAnsi="宋体" w:eastAsia="宋体" w:cs="宋体"/>
          <w:sz w:val="24"/>
          <w:highlight w:val="none"/>
          <w:u w:val="none"/>
          <w:lang w:val="en-US" w:eastAsia="zh-CN"/>
        </w:rPr>
        <w:t>9</w:t>
      </w:r>
      <w:r>
        <w:rPr>
          <w:rFonts w:hint="eastAsia" w:ascii="宋体" w:hAnsi="宋体" w:eastAsia="宋体" w:cs="宋体"/>
          <w:sz w:val="24"/>
          <w:highlight w:val="none"/>
          <w:u w:val="none"/>
        </w:rPr>
        <w:t>月</w:t>
      </w:r>
      <w:r>
        <w:rPr>
          <w:rFonts w:hint="eastAsia" w:ascii="宋体" w:hAnsi="宋体" w:eastAsia="宋体" w:cs="宋体"/>
          <w:sz w:val="24"/>
          <w:highlight w:val="none"/>
          <w:u w:val="none"/>
          <w:lang w:val="en-US" w:eastAsia="zh-CN"/>
        </w:rPr>
        <w:t>4</w:t>
      </w:r>
      <w:r>
        <w:rPr>
          <w:rFonts w:hint="eastAsia" w:ascii="宋体" w:hAnsi="宋体" w:eastAsia="宋体" w:cs="宋体"/>
          <w:sz w:val="24"/>
          <w:highlight w:val="none"/>
          <w:u w:val="none"/>
        </w:rPr>
        <w:t>日至2023年</w:t>
      </w:r>
      <w:r>
        <w:rPr>
          <w:rFonts w:hint="eastAsia" w:ascii="宋体" w:hAnsi="宋体" w:eastAsia="宋体" w:cs="宋体"/>
          <w:sz w:val="24"/>
          <w:highlight w:val="none"/>
          <w:u w:val="none"/>
          <w:lang w:val="en-US" w:eastAsia="zh-CN"/>
        </w:rPr>
        <w:t>9</w:t>
      </w:r>
      <w:r>
        <w:rPr>
          <w:rFonts w:hint="eastAsia" w:ascii="宋体" w:hAnsi="宋体" w:eastAsia="宋体" w:cs="宋体"/>
          <w:sz w:val="24"/>
          <w:highlight w:val="none"/>
          <w:u w:val="none"/>
        </w:rPr>
        <w:t>月</w:t>
      </w:r>
      <w:r>
        <w:rPr>
          <w:rFonts w:hint="eastAsia" w:ascii="宋体" w:hAnsi="宋体" w:eastAsia="宋体" w:cs="宋体"/>
          <w:sz w:val="24"/>
          <w:highlight w:val="none"/>
          <w:u w:val="none"/>
          <w:lang w:val="en-US" w:eastAsia="zh-CN"/>
        </w:rPr>
        <w:t>8</w:t>
      </w:r>
      <w:r>
        <w:rPr>
          <w:rFonts w:hint="eastAsia" w:ascii="宋体" w:hAnsi="宋体" w:eastAsia="宋体" w:cs="宋体"/>
          <w:sz w:val="24"/>
          <w:highlight w:val="none"/>
          <w:u w:val="none"/>
        </w:rPr>
        <w:t>日，每天上午10:00至14:00，下午16:00至19:30（北京时间，法定节假日除外）</w:t>
      </w:r>
    </w:p>
    <w:p>
      <w:pPr>
        <w:pageBreakBefore w:val="0"/>
        <w:widowControl w:val="0"/>
        <w:kinsoku/>
        <w:wordWrap/>
        <w:overflowPunct/>
        <w:topLinePunct w:val="0"/>
        <w:autoSpaceDE/>
        <w:autoSpaceDN/>
        <w:bidi w:val="0"/>
        <w:adjustRightInd/>
        <w:snapToGrid/>
        <w:spacing w:line="450" w:lineRule="exact"/>
        <w:ind w:firstLine="540"/>
        <w:textAlignment w:val="auto"/>
        <w:rPr>
          <w:rFonts w:hint="eastAsia" w:ascii="宋体" w:hAnsi="宋体" w:eastAsia="宋体" w:cs="宋体"/>
          <w:sz w:val="24"/>
          <w:highlight w:val="none"/>
        </w:rPr>
      </w:pPr>
      <w:r>
        <w:rPr>
          <w:rFonts w:hint="eastAsia" w:ascii="宋体" w:hAnsi="宋体" w:eastAsia="宋体" w:cs="宋体"/>
          <w:sz w:val="24"/>
          <w:highlight w:val="none"/>
        </w:rPr>
        <w:t>地点：政采云平台线上获取 </w:t>
      </w:r>
    </w:p>
    <w:p>
      <w:pPr>
        <w:pageBreakBefore w:val="0"/>
        <w:widowControl w:val="0"/>
        <w:kinsoku/>
        <w:wordWrap/>
        <w:overflowPunct/>
        <w:topLinePunct w:val="0"/>
        <w:autoSpaceDE/>
        <w:autoSpaceDN/>
        <w:bidi w:val="0"/>
        <w:adjustRightInd/>
        <w:snapToGrid/>
        <w:spacing w:line="450" w:lineRule="exact"/>
        <w:ind w:firstLine="54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 xml:space="preserve">方式：供应商登录政采云平台https://www.zcygov.cn/在线申请获取采购文件（进入“项目采购”应用，在获取采购文件菜单中选择项目，申请获取采购文件）。   </w:t>
      </w:r>
    </w:p>
    <w:p>
      <w:pPr>
        <w:pageBreakBefore w:val="0"/>
        <w:widowControl w:val="0"/>
        <w:kinsoku/>
        <w:wordWrap/>
        <w:overflowPunct/>
        <w:topLinePunct w:val="0"/>
        <w:autoSpaceDE/>
        <w:autoSpaceDN/>
        <w:bidi w:val="0"/>
        <w:adjustRightInd/>
        <w:snapToGrid/>
        <w:spacing w:line="450" w:lineRule="exact"/>
        <w:ind w:firstLine="540"/>
        <w:textAlignment w:val="auto"/>
        <w:rPr>
          <w:rFonts w:hint="eastAsia" w:ascii="宋体" w:hAnsi="宋体" w:eastAsia="宋体" w:cs="宋体"/>
          <w:sz w:val="24"/>
          <w:highlight w:val="none"/>
        </w:rPr>
      </w:pPr>
      <w:r>
        <w:rPr>
          <w:rFonts w:hint="eastAsia" w:ascii="宋体" w:hAnsi="宋体" w:eastAsia="宋体" w:cs="宋体"/>
          <w:sz w:val="24"/>
          <w:highlight w:val="none"/>
        </w:rPr>
        <w:t>售价：</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元</w:t>
      </w:r>
      <w:bookmarkStart w:id="22" w:name="_Toc28359082"/>
      <w:bookmarkStart w:id="23" w:name="_Toc28359005"/>
      <w:bookmarkStart w:id="24" w:name="_Toc35393793"/>
      <w:bookmarkStart w:id="25" w:name="_Toc35393624"/>
    </w:p>
    <w:p>
      <w:pPr>
        <w:pageBreakBefore w:val="0"/>
        <w:widowControl w:val="0"/>
        <w:kinsoku/>
        <w:wordWrap/>
        <w:overflowPunct/>
        <w:topLinePunct w:val="0"/>
        <w:autoSpaceDE/>
        <w:autoSpaceDN/>
        <w:bidi w:val="0"/>
        <w:adjustRightInd/>
        <w:snapToGrid/>
        <w:spacing w:line="450" w:lineRule="exact"/>
        <w:textAlignment w:val="auto"/>
        <w:outlineLvl w:val="1"/>
        <w:rPr>
          <w:rFonts w:hint="eastAsia" w:ascii="宋体" w:hAnsi="宋体" w:eastAsia="宋体" w:cs="宋体"/>
          <w:sz w:val="24"/>
          <w:highlight w:val="none"/>
        </w:rPr>
      </w:pPr>
      <w:bookmarkStart w:id="26" w:name="_Toc27170"/>
      <w:bookmarkStart w:id="27" w:name="_Toc21732"/>
      <w:r>
        <w:rPr>
          <w:rFonts w:hint="eastAsia" w:ascii="宋体" w:hAnsi="宋体" w:eastAsia="宋体" w:cs="宋体"/>
          <w:b/>
          <w:sz w:val="24"/>
          <w:highlight w:val="none"/>
        </w:rPr>
        <w:t>四、提交投标文件</w:t>
      </w:r>
      <w:bookmarkEnd w:id="22"/>
      <w:bookmarkEnd w:id="23"/>
      <w:r>
        <w:rPr>
          <w:rFonts w:hint="eastAsia" w:ascii="宋体" w:hAnsi="宋体" w:eastAsia="宋体" w:cs="宋体"/>
          <w:b/>
          <w:sz w:val="24"/>
          <w:highlight w:val="none"/>
        </w:rPr>
        <w:t>截止时间、开标时间和地点</w:t>
      </w:r>
      <w:bookmarkEnd w:id="24"/>
      <w:bookmarkEnd w:id="25"/>
      <w:bookmarkEnd w:id="26"/>
      <w:bookmarkEnd w:id="27"/>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Cs/>
          <w:sz w:val="24"/>
          <w:highlight w:val="none"/>
          <w:u w:val="none"/>
        </w:rPr>
      </w:pPr>
      <w:bookmarkStart w:id="28" w:name="_Toc28359084"/>
      <w:bookmarkStart w:id="29" w:name="_Toc28359007"/>
      <w:bookmarkStart w:id="30" w:name="_Toc35393625"/>
      <w:bookmarkStart w:id="31" w:name="_Toc35393794"/>
      <w:r>
        <w:rPr>
          <w:rFonts w:hint="eastAsia" w:ascii="宋体" w:hAnsi="宋体" w:eastAsia="宋体" w:cs="宋体"/>
          <w:bCs/>
          <w:sz w:val="24"/>
          <w:highlight w:val="none"/>
          <w:u w:val="none"/>
        </w:rPr>
        <w:t>时间：</w:t>
      </w:r>
      <w:r>
        <w:rPr>
          <w:rFonts w:hint="eastAsia" w:ascii="宋体" w:hAnsi="宋体" w:eastAsia="宋体" w:cs="宋体"/>
          <w:sz w:val="24"/>
          <w:highlight w:val="none"/>
          <w:u w:val="none"/>
        </w:rPr>
        <w:t>2023年</w:t>
      </w:r>
      <w:r>
        <w:rPr>
          <w:rFonts w:hint="eastAsia" w:ascii="宋体" w:hAnsi="宋体" w:eastAsia="宋体" w:cs="宋体"/>
          <w:sz w:val="24"/>
          <w:highlight w:val="none"/>
          <w:u w:val="none"/>
          <w:lang w:val="en-US" w:eastAsia="zh-CN"/>
        </w:rPr>
        <w:t>9</w:t>
      </w:r>
      <w:r>
        <w:rPr>
          <w:rFonts w:hint="eastAsia" w:ascii="宋体" w:hAnsi="宋体" w:eastAsia="宋体" w:cs="宋体"/>
          <w:sz w:val="24"/>
          <w:highlight w:val="none"/>
          <w:u w:val="none"/>
        </w:rPr>
        <w:t>月</w:t>
      </w:r>
      <w:r>
        <w:rPr>
          <w:rFonts w:hint="eastAsia" w:ascii="宋体" w:hAnsi="宋体" w:eastAsia="宋体" w:cs="宋体"/>
          <w:sz w:val="24"/>
          <w:highlight w:val="none"/>
          <w:u w:val="none"/>
          <w:lang w:val="en-US" w:eastAsia="zh-CN"/>
        </w:rPr>
        <w:t>25</w:t>
      </w:r>
      <w:r>
        <w:rPr>
          <w:rFonts w:hint="eastAsia" w:ascii="宋体" w:hAnsi="宋体" w:eastAsia="宋体" w:cs="宋体"/>
          <w:sz w:val="24"/>
          <w:highlight w:val="none"/>
          <w:u w:val="none"/>
        </w:rPr>
        <w:t>日</w:t>
      </w:r>
      <w:r>
        <w:rPr>
          <w:rFonts w:hint="eastAsia" w:ascii="宋体" w:hAnsi="宋体" w:eastAsia="宋体" w:cs="宋体"/>
          <w:sz w:val="24"/>
          <w:highlight w:val="none"/>
          <w:u w:val="none"/>
          <w:lang w:val="en-US" w:eastAsia="zh-CN"/>
        </w:rPr>
        <w:t>11</w:t>
      </w:r>
      <w:r>
        <w:rPr>
          <w:rFonts w:hint="eastAsia" w:ascii="宋体" w:hAnsi="宋体" w:eastAsia="宋体" w:cs="宋体"/>
          <w:sz w:val="24"/>
          <w:highlight w:val="none"/>
          <w:u w:val="none"/>
        </w:rPr>
        <w:t>点</w:t>
      </w:r>
      <w:r>
        <w:rPr>
          <w:rFonts w:hint="eastAsia" w:ascii="宋体" w:hAnsi="宋体" w:eastAsia="宋体" w:cs="宋体"/>
          <w:sz w:val="24"/>
          <w:highlight w:val="none"/>
          <w:u w:val="none"/>
          <w:lang w:val="en-US" w:eastAsia="zh-CN"/>
        </w:rPr>
        <w:t>00</w:t>
      </w:r>
      <w:r>
        <w:rPr>
          <w:rFonts w:hint="eastAsia" w:ascii="宋体" w:hAnsi="宋体" w:eastAsia="宋体" w:cs="宋体"/>
          <w:sz w:val="24"/>
          <w:highlight w:val="none"/>
          <w:u w:val="none"/>
        </w:rPr>
        <w:t>分（北京时间）</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u w:val="none"/>
        </w:rPr>
        <w:t>地点：请登录政采云投标客户端投标</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highlight w:val="none"/>
          <w:u w:val="none"/>
        </w:rPr>
      </w:pPr>
      <w:r>
        <w:rPr>
          <w:rFonts w:hint="eastAsia" w:ascii="宋体" w:hAnsi="宋体" w:eastAsia="宋体" w:cs="宋体"/>
          <w:sz w:val="24"/>
          <w:highlight w:val="none"/>
        </w:rPr>
        <w:t>开标时间：</w:t>
      </w:r>
      <w:r>
        <w:rPr>
          <w:rFonts w:hint="eastAsia" w:ascii="宋体" w:hAnsi="宋体" w:eastAsia="宋体" w:cs="宋体"/>
          <w:sz w:val="24"/>
          <w:highlight w:val="none"/>
          <w:u w:val="none"/>
        </w:rPr>
        <w:t>2023年</w:t>
      </w:r>
      <w:r>
        <w:rPr>
          <w:rFonts w:hint="eastAsia" w:ascii="宋体" w:hAnsi="宋体" w:eastAsia="宋体" w:cs="宋体"/>
          <w:sz w:val="24"/>
          <w:highlight w:val="none"/>
          <w:u w:val="none"/>
          <w:lang w:val="en-US" w:eastAsia="zh-CN"/>
        </w:rPr>
        <w:t>9</w:t>
      </w:r>
      <w:r>
        <w:rPr>
          <w:rFonts w:hint="eastAsia" w:ascii="宋体" w:hAnsi="宋体" w:eastAsia="宋体" w:cs="宋体"/>
          <w:sz w:val="24"/>
          <w:highlight w:val="none"/>
          <w:u w:val="none"/>
        </w:rPr>
        <w:t>月</w:t>
      </w:r>
      <w:r>
        <w:rPr>
          <w:rFonts w:hint="eastAsia" w:ascii="宋体" w:hAnsi="宋体" w:eastAsia="宋体" w:cs="宋体"/>
          <w:sz w:val="24"/>
          <w:highlight w:val="none"/>
          <w:u w:val="none"/>
          <w:lang w:val="en-US" w:eastAsia="zh-CN"/>
        </w:rPr>
        <w:t>25</w:t>
      </w:r>
      <w:r>
        <w:rPr>
          <w:rFonts w:hint="eastAsia" w:ascii="宋体" w:hAnsi="宋体" w:eastAsia="宋体" w:cs="宋体"/>
          <w:sz w:val="24"/>
          <w:highlight w:val="none"/>
          <w:u w:val="none"/>
        </w:rPr>
        <w:t>日</w:t>
      </w:r>
      <w:r>
        <w:rPr>
          <w:rFonts w:hint="eastAsia" w:ascii="宋体" w:hAnsi="宋体" w:eastAsia="宋体" w:cs="宋体"/>
          <w:sz w:val="24"/>
          <w:highlight w:val="none"/>
          <w:u w:val="none"/>
          <w:lang w:val="en-US" w:eastAsia="zh-CN"/>
        </w:rPr>
        <w:t>11</w:t>
      </w:r>
      <w:r>
        <w:rPr>
          <w:rFonts w:hint="eastAsia" w:ascii="宋体" w:hAnsi="宋体" w:eastAsia="宋体" w:cs="宋体"/>
          <w:sz w:val="24"/>
          <w:highlight w:val="none"/>
          <w:u w:val="none"/>
        </w:rPr>
        <w:t>点</w:t>
      </w:r>
      <w:r>
        <w:rPr>
          <w:rFonts w:hint="eastAsia" w:ascii="宋体" w:hAnsi="宋体" w:eastAsia="宋体" w:cs="宋体"/>
          <w:sz w:val="24"/>
          <w:highlight w:val="none"/>
          <w:u w:val="none"/>
          <w:lang w:val="en-US" w:eastAsia="zh-CN"/>
        </w:rPr>
        <w:t>00</w:t>
      </w:r>
      <w:r>
        <w:rPr>
          <w:rFonts w:hint="eastAsia" w:ascii="宋体" w:hAnsi="宋体" w:eastAsia="宋体" w:cs="宋体"/>
          <w:sz w:val="24"/>
          <w:highlight w:val="none"/>
          <w:u w:val="none"/>
        </w:rPr>
        <w:t>分（北京时间）</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Cs/>
          <w:sz w:val="24"/>
          <w:highlight w:val="none"/>
          <w:u w:val="none"/>
        </w:rPr>
      </w:pPr>
      <w:r>
        <w:rPr>
          <w:rFonts w:hint="eastAsia" w:ascii="宋体" w:hAnsi="宋体" w:eastAsia="宋体" w:cs="宋体"/>
          <w:sz w:val="24"/>
          <w:highlight w:val="none"/>
          <w:u w:val="none"/>
        </w:rPr>
        <w:t>开标地点：阿勒泰市万驰广场七楼会议室</w:t>
      </w:r>
    </w:p>
    <w:p>
      <w:pPr>
        <w:pStyle w:val="3"/>
        <w:pageBreakBefore w:val="0"/>
        <w:widowControl w:val="0"/>
        <w:kinsoku/>
        <w:wordWrap/>
        <w:overflowPunct/>
        <w:topLinePunct w:val="0"/>
        <w:autoSpaceDE/>
        <w:autoSpaceDN/>
        <w:bidi w:val="0"/>
        <w:adjustRightInd/>
        <w:snapToGrid/>
        <w:spacing w:before="0" w:after="0" w:line="450" w:lineRule="exact"/>
        <w:textAlignment w:val="auto"/>
        <w:rPr>
          <w:rFonts w:hint="eastAsia" w:ascii="宋体" w:hAnsi="宋体" w:eastAsia="宋体" w:cs="宋体"/>
          <w:bCs w:val="0"/>
          <w:sz w:val="24"/>
          <w:szCs w:val="24"/>
          <w:highlight w:val="none"/>
        </w:rPr>
      </w:pPr>
      <w:bookmarkStart w:id="32" w:name="_Toc22290"/>
      <w:bookmarkStart w:id="33" w:name="_Toc11662"/>
      <w:r>
        <w:rPr>
          <w:rFonts w:hint="eastAsia" w:ascii="宋体" w:hAnsi="宋体" w:eastAsia="宋体" w:cs="宋体"/>
          <w:bCs w:val="0"/>
          <w:sz w:val="24"/>
          <w:szCs w:val="24"/>
          <w:highlight w:val="none"/>
        </w:rPr>
        <w:t>五、公告期限</w:t>
      </w:r>
      <w:bookmarkEnd w:id="28"/>
      <w:bookmarkEnd w:id="29"/>
      <w:bookmarkEnd w:id="30"/>
      <w:bookmarkEnd w:id="31"/>
      <w:bookmarkEnd w:id="32"/>
      <w:bookmarkEnd w:id="33"/>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自本公告发布之日起5个工作日。</w:t>
      </w:r>
    </w:p>
    <w:p>
      <w:pPr>
        <w:pStyle w:val="3"/>
        <w:pageBreakBefore w:val="0"/>
        <w:widowControl w:val="0"/>
        <w:numPr>
          <w:ilvl w:val="0"/>
          <w:numId w:val="2"/>
        </w:numPr>
        <w:kinsoku/>
        <w:wordWrap/>
        <w:overflowPunct/>
        <w:topLinePunct w:val="0"/>
        <w:autoSpaceDE/>
        <w:autoSpaceDN/>
        <w:bidi w:val="0"/>
        <w:adjustRightInd/>
        <w:snapToGrid/>
        <w:spacing w:before="0" w:after="0" w:line="450" w:lineRule="exact"/>
        <w:textAlignment w:val="auto"/>
        <w:rPr>
          <w:rFonts w:hint="eastAsia" w:ascii="宋体" w:hAnsi="宋体" w:eastAsia="宋体" w:cs="宋体"/>
          <w:bCs w:val="0"/>
          <w:sz w:val="24"/>
          <w:szCs w:val="24"/>
          <w:highlight w:val="none"/>
        </w:rPr>
      </w:pPr>
      <w:bookmarkStart w:id="34" w:name="_Toc13638"/>
      <w:bookmarkStart w:id="35" w:name="_Toc35393795"/>
      <w:bookmarkStart w:id="36" w:name="_Toc23289"/>
      <w:bookmarkStart w:id="37" w:name="_Toc35393626"/>
      <w:r>
        <w:rPr>
          <w:rFonts w:hint="eastAsia" w:ascii="宋体" w:hAnsi="宋体" w:eastAsia="宋体" w:cs="宋体"/>
          <w:bCs w:val="0"/>
          <w:sz w:val="24"/>
          <w:szCs w:val="24"/>
          <w:highlight w:val="none"/>
        </w:rPr>
        <w:t>其他补充事宜</w:t>
      </w:r>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1.本项目采用全流程不见面电子开评标，投标供应商需要使用CA加密设备，供应商可通过新疆数字证书认证中心官网（https://www.xjca.com.cn/）或下载“新疆政务通”APP自行进行申领。</w:t>
      </w:r>
      <w:r>
        <w:rPr>
          <w:rFonts w:hint="eastAsia" w:ascii="宋体" w:hAnsi="宋体" w:eastAsia="宋体" w:cs="宋体"/>
          <w:bCs/>
          <w:sz w:val="24"/>
          <w:szCs w:val="24"/>
          <w:highlight w:val="none"/>
        </w:rPr>
        <w:br w:type="textWrapping"/>
      </w:r>
      <w:r>
        <w:rPr>
          <w:rFonts w:hint="eastAsia" w:ascii="宋体" w:hAnsi="宋体" w:eastAsia="宋体" w:cs="宋体"/>
          <w:bCs/>
          <w:sz w:val="24"/>
          <w:szCs w:val="24"/>
          <w:highlight w:val="none"/>
        </w:rPr>
        <w:t>2.本项目实行网上投标，采用加密电子投标文件(供应商须使用CA加密设备通过政采云电子投标客户端制作投标文件)。若供应商参与投标，自行承担投标一切费用。</w:t>
      </w:r>
      <w:r>
        <w:rPr>
          <w:rFonts w:hint="eastAsia" w:ascii="宋体" w:hAnsi="宋体" w:eastAsia="宋体" w:cs="宋体"/>
          <w:bCs/>
          <w:sz w:val="24"/>
          <w:szCs w:val="24"/>
          <w:highlight w:val="none"/>
        </w:rPr>
        <w:br w:type="textWrapping"/>
      </w:r>
      <w:r>
        <w:rPr>
          <w:rFonts w:hint="eastAsia" w:ascii="宋体" w:hAnsi="宋体" w:eastAsia="宋体" w:cs="宋体"/>
          <w:bCs/>
          <w:sz w:val="24"/>
          <w:szCs w:val="24"/>
          <w:highlight w:val="none"/>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r>
        <w:rPr>
          <w:rFonts w:hint="eastAsia" w:ascii="宋体" w:hAnsi="宋体" w:eastAsia="宋体" w:cs="宋体"/>
          <w:bCs/>
          <w:sz w:val="24"/>
          <w:szCs w:val="24"/>
          <w:highlight w:val="none"/>
        </w:rPr>
        <w:br w:type="textWrapping"/>
      </w:r>
      <w:r>
        <w:rPr>
          <w:rFonts w:hint="eastAsia" w:ascii="宋体" w:hAnsi="宋体" w:eastAsia="宋体" w:cs="宋体"/>
          <w:bCs/>
          <w:sz w:val="24"/>
          <w:szCs w:val="24"/>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r>
        <w:rPr>
          <w:rFonts w:hint="eastAsia" w:ascii="宋体" w:hAnsi="宋体" w:eastAsia="宋体" w:cs="宋体"/>
          <w:bCs/>
          <w:sz w:val="24"/>
          <w:szCs w:val="24"/>
          <w:highlight w:val="none"/>
        </w:rPr>
        <w:br w:type="textWrapping"/>
      </w:r>
      <w:r>
        <w:rPr>
          <w:rFonts w:hint="eastAsia" w:ascii="宋体" w:hAnsi="宋体" w:eastAsia="宋体" w:cs="宋体"/>
          <w:bCs/>
          <w:sz w:val="24"/>
          <w:szCs w:val="24"/>
          <w:highlight w:val="none"/>
        </w:rPr>
        <w:t>5.供应商在开标时须使用制作加密电子投标文件所使用的CA锁及电脑，电脑须提前配置好浏览器（建议使用谷歌浏览器），以便开标时解锁。</w:t>
      </w:r>
      <w:r>
        <w:rPr>
          <w:rFonts w:hint="eastAsia" w:ascii="宋体" w:hAnsi="宋体" w:eastAsia="宋体" w:cs="宋体"/>
          <w:bCs/>
          <w:sz w:val="24"/>
          <w:szCs w:val="24"/>
          <w:highlight w:val="none"/>
        </w:rPr>
        <w:br w:type="textWrapping"/>
      </w:r>
      <w:r>
        <w:rPr>
          <w:rFonts w:hint="eastAsia" w:ascii="宋体" w:hAnsi="宋体" w:eastAsia="宋体" w:cs="宋体"/>
          <w:bCs/>
          <w:sz w:val="24"/>
          <w:szCs w:val="24"/>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pStyle w:val="3"/>
        <w:pageBreakBefore w:val="0"/>
        <w:kinsoku/>
        <w:wordWrap/>
        <w:overflowPunct/>
        <w:topLinePunct w:val="0"/>
        <w:autoSpaceDE/>
        <w:autoSpaceDN/>
        <w:bidi w:val="0"/>
        <w:adjustRightInd/>
        <w:snapToGrid/>
        <w:spacing w:before="0" w:after="0" w:line="450" w:lineRule="exact"/>
        <w:textAlignment w:val="auto"/>
        <w:rPr>
          <w:rFonts w:hint="eastAsia" w:ascii="宋体" w:hAnsi="宋体" w:eastAsia="宋体" w:cs="宋体"/>
          <w:bCs w:val="0"/>
          <w:sz w:val="24"/>
          <w:szCs w:val="24"/>
          <w:highlight w:val="none"/>
        </w:rPr>
      </w:pPr>
      <w:bookmarkStart w:id="38" w:name="_Toc35393796"/>
      <w:bookmarkStart w:id="39" w:name="_Toc35393627"/>
      <w:bookmarkStart w:id="40" w:name="_Toc1259"/>
      <w:bookmarkStart w:id="41" w:name="_Toc28359085"/>
      <w:bookmarkStart w:id="42" w:name="_Toc4876"/>
      <w:bookmarkStart w:id="43" w:name="_Toc28359008"/>
      <w:r>
        <w:rPr>
          <w:rFonts w:hint="eastAsia" w:ascii="宋体" w:hAnsi="宋体" w:eastAsia="宋体" w:cs="宋体"/>
          <w:bCs w:val="0"/>
          <w:sz w:val="24"/>
          <w:szCs w:val="24"/>
          <w:highlight w:val="none"/>
        </w:rPr>
        <w:t>七、对本次招标提出询问，请按以下方式联系。</w:t>
      </w:r>
      <w:bookmarkEnd w:id="38"/>
      <w:bookmarkEnd w:id="39"/>
      <w:bookmarkEnd w:id="40"/>
      <w:bookmarkEnd w:id="41"/>
      <w:bookmarkEnd w:id="42"/>
      <w:bookmarkEnd w:id="43"/>
    </w:p>
    <w:p>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1.采购人信息</w:t>
      </w:r>
    </w:p>
    <w:p>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名 称：</w:t>
      </w:r>
      <w:r>
        <w:rPr>
          <w:rFonts w:hint="eastAsia" w:ascii="宋体" w:hAnsi="宋体" w:eastAsia="宋体" w:cs="宋体"/>
          <w:sz w:val="24"/>
          <w:highlight w:val="none"/>
          <w:lang w:eastAsia="zh-CN"/>
        </w:rPr>
        <w:t>福海县教育局</w:t>
      </w:r>
    </w:p>
    <w:p>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lang w:eastAsia="zh-CN"/>
        </w:rPr>
        <w:t>福海县</w:t>
      </w:r>
    </w:p>
    <w:p>
      <w:pPr>
        <w:pageBreakBefore w:val="0"/>
        <w:kinsoku/>
        <w:wordWrap/>
        <w:overflowPunct/>
        <w:topLinePunct w:val="0"/>
        <w:autoSpaceDE/>
        <w:autoSpaceDN/>
        <w:bidi w:val="0"/>
        <w:adjustRightInd/>
        <w:snapToGrid/>
        <w:spacing w:line="450" w:lineRule="exact"/>
        <w:ind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联系方式：</w:t>
      </w:r>
      <w:r>
        <w:rPr>
          <w:rFonts w:hint="eastAsia" w:ascii="宋体" w:hAnsi="宋体" w:eastAsia="宋体" w:cs="宋体"/>
          <w:sz w:val="24"/>
          <w:highlight w:val="none"/>
          <w:lang w:val="en-US" w:eastAsia="zh-CN"/>
        </w:rPr>
        <w:t>0906-3470827</w:t>
      </w:r>
    </w:p>
    <w:p>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2.采购代理机构信息</w:t>
      </w:r>
    </w:p>
    <w:p>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名 称：</w:t>
      </w:r>
      <w:r>
        <w:rPr>
          <w:rFonts w:hint="eastAsia" w:ascii="宋体" w:hAnsi="宋体" w:eastAsia="宋体" w:cs="宋体"/>
          <w:sz w:val="24"/>
          <w:highlight w:val="none"/>
          <w:lang w:eastAsia="zh-CN"/>
        </w:rPr>
        <w:t>新疆恒跃工程项目管理有限公司</w:t>
      </w:r>
    </w:p>
    <w:p>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地 址：</w:t>
      </w:r>
      <w:r>
        <w:rPr>
          <w:rFonts w:hint="eastAsia" w:ascii="宋体" w:hAnsi="宋体" w:eastAsia="宋体" w:cs="宋体"/>
          <w:sz w:val="24"/>
          <w:highlight w:val="none"/>
          <w:lang w:eastAsia="zh-CN"/>
        </w:rPr>
        <w:t>阿勒泰市万驰广场七楼</w:t>
      </w:r>
    </w:p>
    <w:p>
      <w:pPr>
        <w:pageBreakBefore w:val="0"/>
        <w:kinsoku/>
        <w:wordWrap/>
        <w:overflowPunct/>
        <w:topLinePunct w:val="0"/>
        <w:autoSpaceDE/>
        <w:autoSpaceDN/>
        <w:bidi w:val="0"/>
        <w:adjustRightInd/>
        <w:snapToGrid/>
        <w:spacing w:line="450" w:lineRule="exact"/>
        <w:ind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联系方式：</w:t>
      </w:r>
      <w:r>
        <w:rPr>
          <w:rFonts w:hint="eastAsia" w:ascii="宋体" w:hAnsi="宋体" w:eastAsia="宋体" w:cs="宋体"/>
          <w:sz w:val="24"/>
          <w:highlight w:val="none"/>
          <w:lang w:val="en-US" w:eastAsia="zh-CN"/>
        </w:rPr>
        <w:t>18719910813</w:t>
      </w:r>
    </w:p>
    <w:p>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3.项目联系方式</w:t>
      </w:r>
    </w:p>
    <w:p>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项目联系人：</w:t>
      </w:r>
      <w:r>
        <w:rPr>
          <w:rFonts w:hint="eastAsia" w:ascii="宋体" w:hAnsi="宋体" w:eastAsia="宋体" w:cs="宋体"/>
          <w:sz w:val="24"/>
          <w:highlight w:val="none"/>
          <w:lang w:eastAsia="zh-CN"/>
        </w:rPr>
        <w:t>魏琪岩</w:t>
      </w:r>
    </w:p>
    <w:p>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电 话：</w:t>
      </w:r>
      <w:r>
        <w:rPr>
          <w:rFonts w:hint="eastAsia" w:ascii="宋体" w:hAnsi="宋体" w:eastAsia="宋体" w:cs="宋体"/>
          <w:sz w:val="24"/>
          <w:highlight w:val="none"/>
          <w:lang w:val="en-US" w:eastAsia="zh-CN"/>
        </w:rPr>
        <w:t>18719910813</w:t>
      </w:r>
    </w:p>
    <w:p>
      <w:bookmarkStart w:id="44" w:name="_GoBack"/>
      <w:bookmarkEnd w:id="4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D8204C"/>
    <w:multiLevelType w:val="singleLevel"/>
    <w:tmpl w:val="32D8204C"/>
    <w:lvl w:ilvl="0" w:tentative="0">
      <w:start w:val="6"/>
      <w:numFmt w:val="chineseCounting"/>
      <w:suff w:val="nothing"/>
      <w:lvlText w:val="%1、"/>
      <w:lvlJc w:val="left"/>
      <w:rPr>
        <w:rFonts w:hint="eastAsia"/>
      </w:rPr>
    </w:lvl>
  </w:abstractNum>
  <w:abstractNum w:abstractNumId="1">
    <w:nsid w:val="5D194D29"/>
    <w:multiLevelType w:val="multilevel"/>
    <w:tmpl w:val="5D194D29"/>
    <w:lvl w:ilvl="0" w:tentative="0">
      <w:start w:val="3"/>
      <w:numFmt w:val="japaneseCounting"/>
      <w:pStyle w:val="2"/>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kODk4ODYwYTQ2ZjMyYzU3ODAxMjUxOGRlMjg1NzUifQ=="/>
  </w:docVars>
  <w:rsids>
    <w:rsidRoot w:val="00000000"/>
    <w:rsid w:val="46426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8"/>
    <w:qFormat/>
    <w:uiPriority w:val="0"/>
    <w:pPr>
      <w:keepNext/>
      <w:keepLines/>
      <w:spacing w:before="260" w:after="260" w:line="416" w:lineRule="auto"/>
      <w:outlineLvl w:val="1"/>
    </w:pPr>
    <w:rPr>
      <w:rFonts w:ascii="Arial Black" w:hAnsi="Arial Black" w:eastAsia="黑体"/>
      <w:b/>
      <w:bCs/>
      <w:sz w:val="32"/>
      <w:szCs w:val="32"/>
    </w:rPr>
  </w:style>
  <w:style w:type="paragraph" w:styleId="2">
    <w:name w:val="heading 3"/>
    <w:basedOn w:val="1"/>
    <w:next w:val="1"/>
    <w:qFormat/>
    <w:uiPriority w:val="0"/>
    <w:pPr>
      <w:keepNext/>
      <w:keepLines/>
      <w:numPr>
        <w:ilvl w:val="0"/>
        <w:numId w:val="1"/>
      </w:numPr>
      <w:spacing w:before="260" w:after="260" w:line="416" w:lineRule="auto"/>
      <w:jc w:val="center"/>
      <w:outlineLvl w:val="2"/>
    </w:pPr>
    <w:rPr>
      <w:rFonts w:ascii="宋体" w:hAnsi="宋体"/>
      <w:sz w:val="28"/>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uiPriority w:val="0"/>
    <w:pPr>
      <w:spacing w:after="120"/>
    </w:pPr>
  </w:style>
  <w:style w:type="paragraph" w:styleId="5">
    <w:name w:val="Body Text First Indent"/>
    <w:basedOn w:val="4"/>
    <w:qFormat/>
    <w:uiPriority w:val="99"/>
    <w:pPr>
      <w:ind w:firstLine="200" w:firstLineChars="200"/>
    </w:pPr>
  </w:style>
  <w:style w:type="character" w:customStyle="1" w:styleId="8">
    <w:name w:val="标题 2 Char"/>
    <w:link w:val="3"/>
    <w:qFormat/>
    <w:uiPriority w:val="0"/>
    <w:rPr>
      <w:rFonts w:ascii="Arial Black" w:hAnsi="Arial Black" w:eastAsia="黑体"/>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2023-09-03T12:03:50Z</dcterms:created>
  <dc:creator>Administrator</dc:creator>
  <cp:lastModifiedBy>Administrator</cp:lastModifiedBy>
  <dcterms:modified xsi:type="dcterms:W3CDTF">2023-09-03T12:03:53Z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33609864111F4F2B9C5E183FBEF6468B_12</vt:lpwstr>
  </property>
</Properties>
</file>