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24FC1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尼勒克县2024年中央农业产业发展资金牧区良种补贴项目</w:t>
      </w:r>
    </w:p>
    <w:p w14:paraId="437C8705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cs="Times New Roman"/>
          <w:sz w:val="24"/>
          <w:szCs w:val="24"/>
        </w:rPr>
      </w:pPr>
      <w:r>
        <w:rPr>
          <w:rFonts w:hint="eastAsia" w:cs="宋体"/>
          <w:b/>
          <w:bCs/>
          <w:sz w:val="28"/>
          <w:szCs w:val="28"/>
        </w:rPr>
        <w:t>中标（成交）结果公示</w:t>
      </w:r>
    </w:p>
    <w:p w14:paraId="58B86F9A">
      <w:pPr>
        <w:numPr>
          <w:ilvl w:val="0"/>
          <w:numId w:val="1"/>
        </w:numPr>
        <w:ind w:left="2100" w:hanging="2400" w:hangingChars="1000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采购人名称：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尼勒克县畜牧兽医发展中心</w:t>
      </w:r>
    </w:p>
    <w:p w14:paraId="6D12DCB5">
      <w:pPr>
        <w:numPr>
          <w:ilvl w:val="0"/>
          <w:numId w:val="1"/>
        </w:numPr>
        <w:ind w:left="2100" w:hanging="2400" w:hangingChars="10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采购项目名称：</w:t>
      </w:r>
      <w:r>
        <w:rPr>
          <w:rFonts w:hint="eastAsia" w:cs="宋体"/>
          <w:sz w:val="24"/>
          <w:szCs w:val="24"/>
          <w:lang w:eastAsia="zh-CN"/>
        </w:rPr>
        <w:t>尼勒克县2024年中央农业产业发展资金牧区良种补贴项目</w:t>
      </w:r>
    </w:p>
    <w:p w14:paraId="7B2902B3">
      <w:p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eastAsia" w:cs="宋体"/>
          <w:sz w:val="24"/>
          <w:szCs w:val="24"/>
        </w:rPr>
        <w:t>三、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采购项目编号：</w:t>
      </w:r>
      <w:r>
        <w:rPr>
          <w:rFonts w:hint="eastAsia" w:cs="宋体"/>
          <w:sz w:val="24"/>
          <w:szCs w:val="24"/>
          <w:lang w:eastAsia="zh-CN"/>
        </w:rPr>
        <w:t>XJZX-20241203-060</w:t>
      </w:r>
    </w:p>
    <w:p w14:paraId="5E006ABA">
      <w:pPr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四、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采购组织类型：分散采购-分散委托中介</w:t>
      </w:r>
    </w:p>
    <w:p w14:paraId="5BD89797">
      <w:pPr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五、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采购方式：</w:t>
      </w:r>
      <w:r>
        <w:rPr>
          <w:rFonts w:hint="eastAsia" w:cs="宋体"/>
          <w:sz w:val="24"/>
          <w:szCs w:val="24"/>
          <w:lang w:val="en-US" w:eastAsia="zh-CN"/>
        </w:rPr>
        <w:t>单一来源</w:t>
      </w:r>
    </w:p>
    <w:p w14:paraId="741D81D9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六、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采购公告发布日期：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16</w:t>
      </w:r>
    </w:p>
    <w:p w14:paraId="4F99D84C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七、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定标</w:t>
      </w:r>
      <w:r>
        <w:rPr>
          <w:sz w:val="24"/>
          <w:szCs w:val="24"/>
        </w:rPr>
        <w:t>/</w:t>
      </w:r>
      <w:r>
        <w:rPr>
          <w:rFonts w:hint="eastAsia" w:cs="宋体"/>
          <w:sz w:val="24"/>
          <w:szCs w:val="24"/>
        </w:rPr>
        <w:t>成交日期：</w:t>
      </w:r>
      <w:r>
        <w:rPr>
          <w:sz w:val="24"/>
          <w:szCs w:val="24"/>
          <w:highlight w:val="none"/>
        </w:rPr>
        <w:t>202</w:t>
      </w:r>
      <w:r>
        <w:rPr>
          <w:rFonts w:hint="eastAsia"/>
          <w:sz w:val="24"/>
          <w:szCs w:val="24"/>
          <w:highlight w:val="none"/>
          <w:lang w:val="en-US" w:eastAsia="zh-CN"/>
        </w:rPr>
        <w:t>4</w:t>
      </w:r>
      <w:r>
        <w:rPr>
          <w:sz w:val="24"/>
          <w:szCs w:val="24"/>
          <w:highlight w:val="none"/>
        </w:rPr>
        <w:t>-</w:t>
      </w:r>
      <w:r>
        <w:rPr>
          <w:rFonts w:hint="eastAsia"/>
          <w:sz w:val="24"/>
          <w:szCs w:val="24"/>
          <w:highlight w:val="none"/>
          <w:lang w:val="en-US" w:eastAsia="zh-CN"/>
        </w:rPr>
        <w:t>12</w:t>
      </w:r>
      <w:r>
        <w:rPr>
          <w:sz w:val="24"/>
          <w:szCs w:val="24"/>
          <w:highlight w:val="none"/>
        </w:rPr>
        <w:t>-</w:t>
      </w:r>
      <w:r>
        <w:rPr>
          <w:rFonts w:hint="eastAsia"/>
          <w:sz w:val="24"/>
          <w:szCs w:val="24"/>
          <w:highlight w:val="none"/>
          <w:lang w:val="en-US" w:eastAsia="zh-CN"/>
        </w:rPr>
        <w:t>24</w:t>
      </w:r>
    </w:p>
    <w:p w14:paraId="650507DE">
      <w:pPr>
        <w:rPr>
          <w:rFonts w:hint="eastAsia" w:cs="宋体"/>
          <w:b/>
          <w:bCs/>
          <w:sz w:val="24"/>
          <w:szCs w:val="24"/>
          <w:highlight w:val="none"/>
        </w:rPr>
      </w:pPr>
      <w:r>
        <w:rPr>
          <w:rFonts w:hint="eastAsia" w:cs="宋体"/>
          <w:sz w:val="24"/>
          <w:szCs w:val="24"/>
        </w:rPr>
        <w:t>八、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中标</w:t>
      </w:r>
      <w:r>
        <w:rPr>
          <w:sz w:val="24"/>
          <w:szCs w:val="24"/>
        </w:rPr>
        <w:t>/</w:t>
      </w:r>
      <w:r>
        <w:rPr>
          <w:rFonts w:hint="eastAsia" w:cs="宋体"/>
          <w:sz w:val="24"/>
          <w:szCs w:val="24"/>
          <w:highlight w:val="none"/>
        </w:rPr>
        <w:t>成交结果：</w:t>
      </w:r>
    </w:p>
    <w:p w14:paraId="004B3A52">
      <w:pPr>
        <w:rPr>
          <w:sz w:val="22"/>
          <w:szCs w:val="22"/>
          <w:highlight w:val="none"/>
        </w:rPr>
      </w:pPr>
      <w:r>
        <w:rPr>
          <w:rFonts w:hint="eastAsia" w:cs="宋体"/>
          <w:sz w:val="24"/>
          <w:szCs w:val="24"/>
          <w:highlight w:val="none"/>
        </w:rPr>
        <w:t>合计（元</w:t>
      </w:r>
      <w:r>
        <w:rPr>
          <w:rFonts w:hint="eastAsia" w:cs="宋体"/>
          <w:sz w:val="22"/>
          <w:szCs w:val="22"/>
          <w:highlight w:val="none"/>
        </w:rPr>
        <w:t>）</w:t>
      </w:r>
      <w:r>
        <w:rPr>
          <w:rFonts w:hint="eastAsia" w:eastAsia="宋体"/>
          <w:sz w:val="24"/>
          <w:szCs w:val="24"/>
          <w:highlight w:val="none"/>
          <w:lang w:eastAsia="zh-CN"/>
        </w:rPr>
        <w:t>：</w:t>
      </w:r>
      <w:r>
        <w:rPr>
          <w:rFonts w:hint="eastAsia"/>
          <w:sz w:val="24"/>
          <w:szCs w:val="24"/>
          <w:highlight w:val="none"/>
          <w:lang w:val="en-US" w:eastAsia="zh-CN"/>
        </w:rPr>
        <w:t>500000.00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元</w:t>
      </w:r>
    </w:p>
    <w:tbl>
      <w:tblPr>
        <w:tblStyle w:val="8"/>
        <w:tblpPr w:leftFromText="180" w:rightFromText="180" w:vertAnchor="text" w:horzAnchor="page" w:tblpX="1602" w:tblpY="143"/>
        <w:tblOverlap w:val="never"/>
        <w:tblW w:w="95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"/>
        <w:gridCol w:w="1489"/>
        <w:gridCol w:w="958"/>
        <w:gridCol w:w="542"/>
        <w:gridCol w:w="969"/>
        <w:gridCol w:w="1512"/>
        <w:gridCol w:w="2250"/>
        <w:gridCol w:w="1456"/>
      </w:tblGrid>
      <w:tr w14:paraId="76979F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4177B">
            <w:pPr>
              <w:jc w:val="center"/>
              <w:rPr>
                <w:rFonts w:hint="eastAsia" w:cs="宋体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80C18A">
            <w:pPr>
              <w:jc w:val="center"/>
              <w:rPr>
                <w:rFonts w:hint="eastAsia" w:cs="宋体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标项名称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C7876D">
            <w:pPr>
              <w:jc w:val="center"/>
              <w:rPr>
                <w:rFonts w:hint="eastAsia" w:cs="宋体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B3AAD">
            <w:pPr>
              <w:jc w:val="center"/>
              <w:rPr>
                <w:rFonts w:hint="eastAsia" w:cs="宋体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0D34CB">
            <w:pPr>
              <w:jc w:val="center"/>
              <w:rPr>
                <w:rFonts w:hint="eastAsia" w:cs="宋体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总价(元)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5C2954">
            <w:pPr>
              <w:jc w:val="center"/>
              <w:rPr>
                <w:rFonts w:hint="eastAsia" w:cs="宋体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中标供应商名称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442D6">
            <w:pPr>
              <w:jc w:val="center"/>
              <w:rPr>
                <w:rFonts w:hint="eastAsia" w:cs="宋体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中标供应商地址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C15D9">
            <w:pPr>
              <w:jc w:val="center"/>
              <w:rPr>
                <w:rFonts w:hint="eastAsia" w:cs="宋体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中标供应商统一社会信用代码</w:t>
            </w:r>
          </w:p>
        </w:tc>
      </w:tr>
      <w:tr w14:paraId="5F3978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E28AE">
            <w:pPr>
              <w:rPr>
                <w:rFonts w:hint="eastAsia" w:cs="宋体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D7EC33">
            <w:pPr>
              <w:jc w:val="center"/>
              <w:rPr>
                <w:rFonts w:hint="default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宋体" w:cs="宋体"/>
                <w:sz w:val="24"/>
                <w:szCs w:val="24"/>
                <w:highlight w:val="none"/>
                <w:lang w:val="en-US" w:eastAsia="zh-CN"/>
              </w:rPr>
              <w:t>尼勒克县2024年中央农业产业发展资金牧区良种补贴项目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937134">
            <w:pPr>
              <w:jc w:val="center"/>
              <w:rPr>
                <w:rFonts w:hint="default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50000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93BC1">
            <w:pPr>
              <w:jc w:val="center"/>
              <w:rPr>
                <w:rFonts w:hint="default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剂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49BB37">
            <w:pPr>
              <w:jc w:val="center"/>
              <w:rPr>
                <w:rFonts w:hint="default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500000.00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54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新疆巩乃斯种羊场有限公司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AE51FD">
            <w:pPr>
              <w:jc w:val="center"/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新疆伊犁哈萨克自治州新源县巩乃斯种羊场场部文化街三十九巷03号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78C023">
            <w:pPr>
              <w:jc w:val="center"/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916540257817607738</w:t>
            </w:r>
          </w:p>
        </w:tc>
      </w:tr>
    </w:tbl>
    <w:p w14:paraId="74584B06">
      <w:pPr>
        <w:rPr>
          <w:rFonts w:hint="eastAsia" w:cs="宋体"/>
          <w:sz w:val="24"/>
          <w:szCs w:val="24"/>
          <w:highlight w:val="none"/>
        </w:rPr>
      </w:pPr>
    </w:p>
    <w:p w14:paraId="04EF5B90">
      <w:pPr>
        <w:rPr>
          <w:rFonts w:hint="default" w:cs="宋体"/>
          <w:sz w:val="24"/>
          <w:szCs w:val="24"/>
          <w:highlight w:val="none"/>
          <w:lang w:val="en-US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货物</w:t>
      </w:r>
      <w:r>
        <w:rPr>
          <w:rFonts w:hint="eastAsia" w:cs="宋体"/>
          <w:sz w:val="24"/>
          <w:szCs w:val="24"/>
          <w:highlight w:val="none"/>
        </w:rPr>
        <w:t>要求或标的基本概况：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交货期</w:t>
      </w:r>
      <w:r>
        <w:rPr>
          <w:rFonts w:hint="eastAsia" w:cs="宋体"/>
          <w:sz w:val="24"/>
          <w:szCs w:val="24"/>
          <w:highlight w:val="none"/>
        </w:rPr>
        <w:t>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根据采购单位要求供货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7B3EB1D7">
      <w:pPr>
        <w:rPr>
          <w:rFonts w:hint="eastAsia" w:cs="宋体"/>
          <w:sz w:val="24"/>
          <w:szCs w:val="24"/>
          <w:highlight w:val="none"/>
        </w:rPr>
      </w:pPr>
    </w:p>
    <w:p w14:paraId="1DF963AF">
      <w:pPr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sz w:val="24"/>
          <w:szCs w:val="24"/>
          <w:highlight w:val="none"/>
          <w:lang w:eastAsia="zh-CN"/>
        </w:rPr>
        <w:t>九、</w:t>
      </w:r>
      <w:r>
        <w:rPr>
          <w:rFonts w:hint="eastAsia" w:cs="宋体"/>
          <w:sz w:val="24"/>
          <w:szCs w:val="24"/>
          <w:highlight w:val="none"/>
        </w:rPr>
        <w:t>评审小组成员名单：</w:t>
      </w:r>
      <w:bookmarkStart w:id="0" w:name="_GoBack"/>
      <w:r>
        <w:rPr>
          <w:rFonts w:hint="eastAsia" w:cs="宋体"/>
          <w:sz w:val="24"/>
          <w:szCs w:val="24"/>
          <w:highlight w:val="none"/>
          <w:lang w:val="en-US" w:eastAsia="zh-CN"/>
        </w:rPr>
        <w:t>隋燕妮、刘玉鑫、付会英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（</w:t>
      </w:r>
      <w:bookmarkEnd w:id="0"/>
      <w:r>
        <w:rPr>
          <w:rFonts w:hint="eastAsia" w:cs="宋体"/>
          <w:sz w:val="24"/>
          <w:szCs w:val="24"/>
          <w:highlight w:val="none"/>
          <w:lang w:val="en-US" w:eastAsia="zh-CN"/>
        </w:rPr>
        <w:t>采购人代表）。</w:t>
      </w:r>
    </w:p>
    <w:p w14:paraId="3AC6727A">
      <w:pPr>
        <w:rPr>
          <w:rFonts w:hint="eastAsia" w:cs="宋体"/>
          <w:sz w:val="24"/>
          <w:szCs w:val="24"/>
        </w:rPr>
      </w:pPr>
    </w:p>
    <w:p w14:paraId="3078202D">
      <w:pPr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十、其它事项：</w:t>
      </w:r>
    </w:p>
    <w:p w14:paraId="5F94E967">
      <w:pPr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本项目公告期限为</w:t>
      </w:r>
      <w:r>
        <w:rPr>
          <w:rFonts w:hint="eastAsia" w:cs="宋体"/>
          <w:sz w:val="24"/>
          <w:szCs w:val="24"/>
          <w:lang w:val="en-US" w:eastAsia="zh-CN"/>
        </w:rPr>
        <w:t>1</w:t>
      </w:r>
      <w:r>
        <w:rPr>
          <w:rFonts w:hint="eastAsia" w:cs="宋体"/>
          <w:sz w:val="24"/>
          <w:szCs w:val="24"/>
        </w:rPr>
        <w:t>个工作日。</w:t>
      </w:r>
    </w:p>
    <w:p w14:paraId="4863CB6B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十一、</w:t>
      </w:r>
      <w:r>
        <w:rPr>
          <w:rFonts w:hint="eastAsia" w:cs="宋体"/>
          <w:sz w:val="24"/>
          <w:szCs w:val="24"/>
        </w:rPr>
        <w:t>联系方式</w:t>
      </w:r>
    </w:p>
    <w:p w14:paraId="46E6532B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1、采购代理机构名称：</w:t>
      </w:r>
      <w:r>
        <w:rPr>
          <w:rFonts w:hint="eastAsia"/>
          <w:sz w:val="24"/>
          <w:szCs w:val="24"/>
          <w:lang w:val="en-US" w:eastAsia="zh-CN"/>
        </w:rPr>
        <w:t>新疆灏拓工程项目管理有限公司</w:t>
      </w:r>
    </w:p>
    <w:p w14:paraId="393E71A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val="en-US" w:eastAsia="zh-CN"/>
        </w:rPr>
        <w:t>刘工</w:t>
      </w:r>
    </w:p>
    <w:p w14:paraId="0E564B3F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15309994624</w:t>
      </w:r>
    </w:p>
    <w:p w14:paraId="0D8B5A5F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新疆伊犁哈萨克自治州伊宁市江苏大道79号黑牙提别克和谐商务综合楼608-8号</w:t>
      </w:r>
    </w:p>
    <w:p w14:paraId="5BDF1E93">
      <w:p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采购人名称：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尼勒克县畜牧兽医发展中心</w:t>
      </w:r>
    </w:p>
    <w:p w14:paraId="72197252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联 系 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付会英</w:t>
      </w:r>
    </w:p>
    <w:p w14:paraId="175F9C40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电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18196996109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74E14"/>
    <w:multiLevelType w:val="singleLevel"/>
    <w:tmpl w:val="19D74E14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lmNWJkMjQzMDk3MTAxMmIyMTlkOTg0Y2FkZThhOWMifQ=="/>
  </w:docVars>
  <w:rsids>
    <w:rsidRoot w:val="000125D8"/>
    <w:rsid w:val="000125D8"/>
    <w:rsid w:val="00046E1F"/>
    <w:rsid w:val="000F3BEC"/>
    <w:rsid w:val="001F5C7F"/>
    <w:rsid w:val="00203563"/>
    <w:rsid w:val="00235A20"/>
    <w:rsid w:val="003166BD"/>
    <w:rsid w:val="003658DD"/>
    <w:rsid w:val="003A1519"/>
    <w:rsid w:val="00455277"/>
    <w:rsid w:val="00484D1C"/>
    <w:rsid w:val="00532D63"/>
    <w:rsid w:val="005622C1"/>
    <w:rsid w:val="0073115C"/>
    <w:rsid w:val="007A4B4F"/>
    <w:rsid w:val="008168EB"/>
    <w:rsid w:val="008322BB"/>
    <w:rsid w:val="00881455"/>
    <w:rsid w:val="00A438D6"/>
    <w:rsid w:val="00BA1292"/>
    <w:rsid w:val="00E13D81"/>
    <w:rsid w:val="00EB45B4"/>
    <w:rsid w:val="00FD0032"/>
    <w:rsid w:val="0124519E"/>
    <w:rsid w:val="01911652"/>
    <w:rsid w:val="02BF4A13"/>
    <w:rsid w:val="044C0C16"/>
    <w:rsid w:val="04642930"/>
    <w:rsid w:val="04647BB9"/>
    <w:rsid w:val="05526700"/>
    <w:rsid w:val="05867416"/>
    <w:rsid w:val="05940AC6"/>
    <w:rsid w:val="06B31901"/>
    <w:rsid w:val="06C710C8"/>
    <w:rsid w:val="071874D5"/>
    <w:rsid w:val="071D145D"/>
    <w:rsid w:val="07670B16"/>
    <w:rsid w:val="078A173E"/>
    <w:rsid w:val="079C7A50"/>
    <w:rsid w:val="07DB26EC"/>
    <w:rsid w:val="088C3CD7"/>
    <w:rsid w:val="09A514F4"/>
    <w:rsid w:val="09DD786D"/>
    <w:rsid w:val="0A8F392A"/>
    <w:rsid w:val="0AD51EB5"/>
    <w:rsid w:val="0AD6749B"/>
    <w:rsid w:val="0B1D330C"/>
    <w:rsid w:val="0C191D25"/>
    <w:rsid w:val="0C5B0590"/>
    <w:rsid w:val="0C65576F"/>
    <w:rsid w:val="0D252CDE"/>
    <w:rsid w:val="0D5825F2"/>
    <w:rsid w:val="0D676AC1"/>
    <w:rsid w:val="0D974D77"/>
    <w:rsid w:val="0E1B7FD7"/>
    <w:rsid w:val="0E2E3BA9"/>
    <w:rsid w:val="0EAC6E81"/>
    <w:rsid w:val="0EC4247E"/>
    <w:rsid w:val="0F422218"/>
    <w:rsid w:val="112771F0"/>
    <w:rsid w:val="114535BD"/>
    <w:rsid w:val="118139B2"/>
    <w:rsid w:val="11F72B09"/>
    <w:rsid w:val="12BB58E4"/>
    <w:rsid w:val="12EC0194"/>
    <w:rsid w:val="12F62DC0"/>
    <w:rsid w:val="131B3306"/>
    <w:rsid w:val="134A2BCB"/>
    <w:rsid w:val="14107EB2"/>
    <w:rsid w:val="147F0B94"/>
    <w:rsid w:val="149E7AB5"/>
    <w:rsid w:val="14CB6E2B"/>
    <w:rsid w:val="150317C5"/>
    <w:rsid w:val="158F4E06"/>
    <w:rsid w:val="15CB3075"/>
    <w:rsid w:val="15EB4733"/>
    <w:rsid w:val="168B4685"/>
    <w:rsid w:val="17064A6B"/>
    <w:rsid w:val="172779EC"/>
    <w:rsid w:val="17471E3D"/>
    <w:rsid w:val="17F61267"/>
    <w:rsid w:val="1809363A"/>
    <w:rsid w:val="18B26294"/>
    <w:rsid w:val="19A97E52"/>
    <w:rsid w:val="19F142E2"/>
    <w:rsid w:val="1B103E63"/>
    <w:rsid w:val="1B574FB9"/>
    <w:rsid w:val="1BBC26CD"/>
    <w:rsid w:val="1BC349D9"/>
    <w:rsid w:val="1BF63E31"/>
    <w:rsid w:val="1C4709D8"/>
    <w:rsid w:val="1D554B87"/>
    <w:rsid w:val="1D772D50"/>
    <w:rsid w:val="1DB00010"/>
    <w:rsid w:val="1E162569"/>
    <w:rsid w:val="1E277CFB"/>
    <w:rsid w:val="1EE937D9"/>
    <w:rsid w:val="1EF65EF6"/>
    <w:rsid w:val="1F334A54"/>
    <w:rsid w:val="1F6E09B7"/>
    <w:rsid w:val="1F8B663F"/>
    <w:rsid w:val="1FA12306"/>
    <w:rsid w:val="2099122F"/>
    <w:rsid w:val="20BE2A44"/>
    <w:rsid w:val="212C3E51"/>
    <w:rsid w:val="21626FAF"/>
    <w:rsid w:val="223C00C4"/>
    <w:rsid w:val="233A4603"/>
    <w:rsid w:val="23CE59DC"/>
    <w:rsid w:val="24BD3695"/>
    <w:rsid w:val="24E764A8"/>
    <w:rsid w:val="25754019"/>
    <w:rsid w:val="26FC7E22"/>
    <w:rsid w:val="271D6716"/>
    <w:rsid w:val="27514612"/>
    <w:rsid w:val="27A86C2B"/>
    <w:rsid w:val="27B30E28"/>
    <w:rsid w:val="281F201A"/>
    <w:rsid w:val="28F22B12"/>
    <w:rsid w:val="28FC714D"/>
    <w:rsid w:val="297606D7"/>
    <w:rsid w:val="297840D8"/>
    <w:rsid w:val="2A024504"/>
    <w:rsid w:val="2A465F84"/>
    <w:rsid w:val="2A545D54"/>
    <w:rsid w:val="2AA44A58"/>
    <w:rsid w:val="2AED28A3"/>
    <w:rsid w:val="2B694A61"/>
    <w:rsid w:val="2C2170F5"/>
    <w:rsid w:val="2C82701B"/>
    <w:rsid w:val="2CB27900"/>
    <w:rsid w:val="2D145EC5"/>
    <w:rsid w:val="2D427915"/>
    <w:rsid w:val="2D7832F7"/>
    <w:rsid w:val="2D8017AD"/>
    <w:rsid w:val="2DA01E4F"/>
    <w:rsid w:val="2DA63E50"/>
    <w:rsid w:val="2DD9710F"/>
    <w:rsid w:val="2E3B3926"/>
    <w:rsid w:val="2E8E3B0F"/>
    <w:rsid w:val="2E9F2106"/>
    <w:rsid w:val="2EEC3F03"/>
    <w:rsid w:val="2F326AD7"/>
    <w:rsid w:val="2F397E65"/>
    <w:rsid w:val="2F81180C"/>
    <w:rsid w:val="2FDB24FF"/>
    <w:rsid w:val="30E61663"/>
    <w:rsid w:val="317A26B0"/>
    <w:rsid w:val="31B5579D"/>
    <w:rsid w:val="329B233D"/>
    <w:rsid w:val="33490893"/>
    <w:rsid w:val="33C00B55"/>
    <w:rsid w:val="340824FC"/>
    <w:rsid w:val="341442B0"/>
    <w:rsid w:val="345D45F6"/>
    <w:rsid w:val="349618B6"/>
    <w:rsid w:val="3498714F"/>
    <w:rsid w:val="349D0E96"/>
    <w:rsid w:val="34DE60D2"/>
    <w:rsid w:val="350D34A6"/>
    <w:rsid w:val="359A53D6"/>
    <w:rsid w:val="366F190A"/>
    <w:rsid w:val="36D05775"/>
    <w:rsid w:val="37CC1E5B"/>
    <w:rsid w:val="38CE287B"/>
    <w:rsid w:val="3913018E"/>
    <w:rsid w:val="39445D84"/>
    <w:rsid w:val="3B583D69"/>
    <w:rsid w:val="3B8465C9"/>
    <w:rsid w:val="3B9052B1"/>
    <w:rsid w:val="3D503E7F"/>
    <w:rsid w:val="3D6407A3"/>
    <w:rsid w:val="3D800D09"/>
    <w:rsid w:val="3D820C29"/>
    <w:rsid w:val="3D9D587F"/>
    <w:rsid w:val="3DE01A4E"/>
    <w:rsid w:val="3E623CF4"/>
    <w:rsid w:val="3F4B12BB"/>
    <w:rsid w:val="3F815675"/>
    <w:rsid w:val="3FE200A5"/>
    <w:rsid w:val="40970E8F"/>
    <w:rsid w:val="40A610D2"/>
    <w:rsid w:val="411502D1"/>
    <w:rsid w:val="411E335F"/>
    <w:rsid w:val="41586871"/>
    <w:rsid w:val="4247170E"/>
    <w:rsid w:val="42F9198D"/>
    <w:rsid w:val="432664FB"/>
    <w:rsid w:val="441B2C89"/>
    <w:rsid w:val="4427252A"/>
    <w:rsid w:val="4477700F"/>
    <w:rsid w:val="44B56B63"/>
    <w:rsid w:val="45763769"/>
    <w:rsid w:val="462E7BA0"/>
    <w:rsid w:val="463B084E"/>
    <w:rsid w:val="46A61E2C"/>
    <w:rsid w:val="46BC1650"/>
    <w:rsid w:val="46E23FB9"/>
    <w:rsid w:val="471C5EAD"/>
    <w:rsid w:val="477912EF"/>
    <w:rsid w:val="487F0B87"/>
    <w:rsid w:val="48E66D59"/>
    <w:rsid w:val="48F71808"/>
    <w:rsid w:val="490F3CF6"/>
    <w:rsid w:val="49406F71"/>
    <w:rsid w:val="498327BA"/>
    <w:rsid w:val="4A4306D0"/>
    <w:rsid w:val="4A506CE6"/>
    <w:rsid w:val="4A964AB5"/>
    <w:rsid w:val="4B6B6B6C"/>
    <w:rsid w:val="4C0A5BD9"/>
    <w:rsid w:val="4C9269AF"/>
    <w:rsid w:val="4D1D271C"/>
    <w:rsid w:val="4D8B09BB"/>
    <w:rsid w:val="4DCF3A8A"/>
    <w:rsid w:val="4DE008B1"/>
    <w:rsid w:val="4E352F11"/>
    <w:rsid w:val="4EA72140"/>
    <w:rsid w:val="4F363487"/>
    <w:rsid w:val="4F6D2AFA"/>
    <w:rsid w:val="500D6A78"/>
    <w:rsid w:val="502F4C40"/>
    <w:rsid w:val="50E53551"/>
    <w:rsid w:val="50ED1CFD"/>
    <w:rsid w:val="514B3CFC"/>
    <w:rsid w:val="52683A83"/>
    <w:rsid w:val="526E683D"/>
    <w:rsid w:val="52D10231"/>
    <w:rsid w:val="54EB3100"/>
    <w:rsid w:val="55113623"/>
    <w:rsid w:val="5551500A"/>
    <w:rsid w:val="5590117C"/>
    <w:rsid w:val="55C951EF"/>
    <w:rsid w:val="563E6AF3"/>
    <w:rsid w:val="564C5E20"/>
    <w:rsid w:val="56535401"/>
    <w:rsid w:val="56AA3A8A"/>
    <w:rsid w:val="56DC2B0F"/>
    <w:rsid w:val="57850E2F"/>
    <w:rsid w:val="57925AB5"/>
    <w:rsid w:val="598D221A"/>
    <w:rsid w:val="59F14D15"/>
    <w:rsid w:val="5AC93EE4"/>
    <w:rsid w:val="5B0F0DB0"/>
    <w:rsid w:val="5B321D6F"/>
    <w:rsid w:val="5B5E0D4A"/>
    <w:rsid w:val="5BED3C02"/>
    <w:rsid w:val="5C762637"/>
    <w:rsid w:val="5D4A7543"/>
    <w:rsid w:val="5D9608F4"/>
    <w:rsid w:val="5E766130"/>
    <w:rsid w:val="5F7C7776"/>
    <w:rsid w:val="60536729"/>
    <w:rsid w:val="60675D31"/>
    <w:rsid w:val="608D1B3C"/>
    <w:rsid w:val="60BB42CE"/>
    <w:rsid w:val="60BF5B6D"/>
    <w:rsid w:val="60E0352A"/>
    <w:rsid w:val="61412273"/>
    <w:rsid w:val="61C3343B"/>
    <w:rsid w:val="62EE0616"/>
    <w:rsid w:val="637B7BF0"/>
    <w:rsid w:val="652A1A23"/>
    <w:rsid w:val="666637FB"/>
    <w:rsid w:val="66807B4C"/>
    <w:rsid w:val="66E0693F"/>
    <w:rsid w:val="67362901"/>
    <w:rsid w:val="679A4C3E"/>
    <w:rsid w:val="685940F6"/>
    <w:rsid w:val="68A65864"/>
    <w:rsid w:val="6945156F"/>
    <w:rsid w:val="6994390F"/>
    <w:rsid w:val="6A772FD6"/>
    <w:rsid w:val="6A7C1429"/>
    <w:rsid w:val="6BF341BF"/>
    <w:rsid w:val="6C0E5BFA"/>
    <w:rsid w:val="6CA36342"/>
    <w:rsid w:val="6CBF5146"/>
    <w:rsid w:val="6CEE48CE"/>
    <w:rsid w:val="6D6655C2"/>
    <w:rsid w:val="6D957659"/>
    <w:rsid w:val="6E2E4332"/>
    <w:rsid w:val="6E602352"/>
    <w:rsid w:val="6EE3511C"/>
    <w:rsid w:val="6FB45F99"/>
    <w:rsid w:val="6FC36CFC"/>
    <w:rsid w:val="700C41FF"/>
    <w:rsid w:val="70657DB3"/>
    <w:rsid w:val="70E54A84"/>
    <w:rsid w:val="70EC1BA2"/>
    <w:rsid w:val="711A1F9C"/>
    <w:rsid w:val="71494FDF"/>
    <w:rsid w:val="7167138B"/>
    <w:rsid w:val="71C07997"/>
    <w:rsid w:val="72587BCF"/>
    <w:rsid w:val="728A4044"/>
    <w:rsid w:val="72E70F53"/>
    <w:rsid w:val="72E76DCE"/>
    <w:rsid w:val="73C80D84"/>
    <w:rsid w:val="73CF67BD"/>
    <w:rsid w:val="73E13BF4"/>
    <w:rsid w:val="73E45DDA"/>
    <w:rsid w:val="74123D46"/>
    <w:rsid w:val="744321B9"/>
    <w:rsid w:val="74541454"/>
    <w:rsid w:val="74BD55F0"/>
    <w:rsid w:val="74C76EAA"/>
    <w:rsid w:val="75C15A8B"/>
    <w:rsid w:val="76703089"/>
    <w:rsid w:val="779416A9"/>
    <w:rsid w:val="77974CF6"/>
    <w:rsid w:val="783A5EF2"/>
    <w:rsid w:val="78CA10FB"/>
    <w:rsid w:val="7AEC7106"/>
    <w:rsid w:val="7BB74146"/>
    <w:rsid w:val="7CFC3F2B"/>
    <w:rsid w:val="7D63567A"/>
    <w:rsid w:val="7D6F4147"/>
    <w:rsid w:val="7DD631CE"/>
    <w:rsid w:val="7DF32EA2"/>
    <w:rsid w:val="7E154BC6"/>
    <w:rsid w:val="7E1C4C22"/>
    <w:rsid w:val="7E370FE0"/>
    <w:rsid w:val="7EC469CB"/>
    <w:rsid w:val="7F2F1CB8"/>
    <w:rsid w:val="7F4707C4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0" w:semiHidden="0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99"/>
    <w:pPr>
      <w:spacing w:before="43"/>
      <w:outlineLvl w:val="0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12"/>
    <w:autoRedefine/>
    <w:qFormat/>
    <w:uiPriority w:val="99"/>
    <w:pPr>
      <w:spacing w:before="103"/>
      <w:ind w:left="260"/>
      <w:outlineLvl w:val="2"/>
    </w:pPr>
    <w:rPr>
      <w:b/>
      <w:bCs/>
      <w:sz w:val="24"/>
      <w:szCs w:val="24"/>
    </w:rPr>
  </w:style>
  <w:style w:type="character" w:default="1" w:styleId="9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locked/>
    <w:uiPriority w:val="0"/>
    <w:pPr>
      <w:ind w:left="200" w:hanging="200" w:hangingChars="200"/>
    </w:pPr>
    <w:rPr>
      <w:sz w:val="28"/>
    </w:rPr>
  </w:style>
  <w:style w:type="paragraph" w:styleId="5">
    <w:name w:val="Normal Indent"/>
    <w:basedOn w:val="1"/>
    <w:next w:val="1"/>
    <w:autoRedefine/>
    <w:qFormat/>
    <w:locked/>
    <w:uiPriority w:val="99"/>
    <w:pPr>
      <w:autoSpaceDE w:val="0"/>
      <w:autoSpaceDN w:val="0"/>
      <w:ind w:firstLine="420" w:firstLineChars="200"/>
      <w:jc w:val="left"/>
    </w:pPr>
    <w:rPr>
      <w:rFonts w:ascii="宋体" w:hAnsi="宋体" w:cs="宋体"/>
      <w:kern w:val="0"/>
      <w:sz w:val="22"/>
      <w:szCs w:val="24"/>
      <w:lang w:val="zh-CN" w:bidi="zh-CN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7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 w:eastAsia="仿宋"/>
      <w:b/>
      <w:bCs/>
      <w:sz w:val="32"/>
      <w:szCs w:val="32"/>
    </w:rPr>
  </w:style>
  <w:style w:type="character" w:styleId="10">
    <w:name w:val="Strong"/>
    <w:basedOn w:val="9"/>
    <w:autoRedefine/>
    <w:qFormat/>
    <w:uiPriority w:val="99"/>
    <w:rPr>
      <w:b/>
      <w:bCs/>
    </w:rPr>
  </w:style>
  <w:style w:type="character" w:customStyle="1" w:styleId="11">
    <w:name w:val="Heading 1 Char"/>
    <w:basedOn w:val="9"/>
    <w:link w:val="3"/>
    <w:autoRedefine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2">
    <w:name w:val="Heading 3 Char"/>
    <w:basedOn w:val="9"/>
    <w:link w:val="4"/>
    <w:autoRedefine/>
    <w:semiHidden/>
    <w:qFormat/>
    <w:locked/>
    <w:uiPriority w:val="99"/>
    <w:rPr>
      <w:rFonts w:ascii="Calibri" w:hAnsi="Calibri" w:cs="Calibri"/>
      <w:b/>
      <w:bCs/>
      <w:sz w:val="32"/>
      <w:szCs w:val="32"/>
    </w:rPr>
  </w:style>
  <w:style w:type="paragraph" w:customStyle="1" w:styleId="13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464</Words>
  <Characters>570</Characters>
  <Lines>0</Lines>
  <Paragraphs>0</Paragraphs>
  <TotalTime>2</TotalTime>
  <ScaleCrop>false</ScaleCrop>
  <LinksUpToDate>false</LinksUpToDate>
  <CharactersWithSpaces>579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2024-11-18T04:36:00Z</cp:lastPrinted>
  <dcterms:modified xsi:type="dcterms:W3CDTF">2024-12-24T10:13:12Z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BE4FC0616A0F4CCCBFC09F1C7339D52A</vt:lpwstr>
  </property>
</Properties>
</file>