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71B5">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eastAsia" w:ascii="方正小标宋_GBK" w:hAnsi="方正小标宋_GBK" w:eastAsia="方正小标宋_GBK" w:cs="方正小标宋_GBK"/>
          <w:b w:val="0"/>
          <w:bCs w:val="0"/>
          <w:color w:val="000000"/>
          <w:kern w:val="0"/>
          <w:sz w:val="40"/>
          <w:szCs w:val="40"/>
          <w:lang w:bidi="ar"/>
        </w:rPr>
      </w:pPr>
      <w:bookmarkStart w:id="0" w:name="OLE_LINK12"/>
      <w:bookmarkStart w:id="1" w:name="OLE_LINK11"/>
      <w:bookmarkStart w:id="2" w:name="OLE_LINK16"/>
      <w:bookmarkStart w:id="3" w:name="OLE_LINK9"/>
      <w:bookmarkStart w:id="4" w:name="OLE_LINK10"/>
    </w:p>
    <w:p w14:paraId="49E96718">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莎车县教育系统2025年学生营养膳食食材学生</w:t>
      </w:r>
    </w:p>
    <w:p w14:paraId="343B5208">
      <w:pPr>
        <w:keepNext w:val="0"/>
        <w:keepLines w:val="0"/>
        <w:pageBreakBefore w:val="0"/>
        <w:widowControl w:val="0"/>
        <w:kinsoku/>
        <w:wordWrap/>
        <w:overflowPunct/>
        <w:autoSpaceDE/>
        <w:autoSpaceDN/>
        <w:bidi w:val="0"/>
        <w:adjustRightInd w:val="0"/>
        <w:snapToGrid w:val="0"/>
        <w:spacing w:line="620" w:lineRule="exact"/>
        <w:ind w:right="0"/>
        <w:jc w:val="center"/>
        <w:textAlignment w:val="auto"/>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lang w:val="en-US" w:eastAsia="zh-CN"/>
        </w:rPr>
        <w:t>饮用奶</w:t>
      </w:r>
      <w:r>
        <w:rPr>
          <w:rFonts w:hint="default" w:ascii="方正小标宋_GBK" w:hAnsi="方正小标宋_GBK" w:eastAsia="方正小标宋_GBK" w:cs="方正小标宋_GBK"/>
          <w:b w:val="0"/>
          <w:bCs w:val="0"/>
          <w:color w:val="000000"/>
          <w:kern w:val="0"/>
          <w:sz w:val="40"/>
          <w:szCs w:val="40"/>
          <w:lang w:val="en-US" w:eastAsia="zh-CN" w:bidi="ar"/>
        </w:rPr>
        <w:t>采购</w:t>
      </w:r>
      <w:r>
        <w:rPr>
          <w:rFonts w:hint="eastAsia" w:ascii="方正小标宋_GBK" w:hAnsi="方正小标宋_GBK" w:eastAsia="方正小标宋_GBK" w:cs="方正小标宋_GBK"/>
          <w:b w:val="0"/>
          <w:bCs w:val="0"/>
          <w:color w:val="000000"/>
          <w:kern w:val="0"/>
          <w:sz w:val="40"/>
          <w:szCs w:val="40"/>
          <w:lang w:val="en-US" w:eastAsia="zh-CN" w:bidi="ar"/>
        </w:rPr>
        <w:t>项目（二次）</w:t>
      </w:r>
      <w:r>
        <w:rPr>
          <w:rFonts w:hint="eastAsia" w:ascii="方正小标宋_GBK" w:hAnsi="方正小标宋_GBK" w:eastAsia="方正小标宋_GBK" w:cs="方正小标宋_GBK"/>
          <w:b w:val="0"/>
          <w:bCs w:val="0"/>
          <w:sz w:val="40"/>
          <w:szCs w:val="40"/>
        </w:rPr>
        <w:t>公开招标公告</w:t>
      </w:r>
      <w:bookmarkEnd w:id="0"/>
      <w:bookmarkEnd w:id="1"/>
    </w:p>
    <w:bookmarkEnd w:id="2"/>
    <w:bookmarkEnd w:id="3"/>
    <w:bookmarkEnd w:id="4"/>
    <w:p w14:paraId="7E94ACA9">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p>
    <w:p w14:paraId="76C29BDB">
      <w:pPr>
        <w:keepNext w:val="0"/>
        <w:keepLines w:val="0"/>
        <w:pageBreakBefore w:val="0"/>
        <w:widowControl w:val="0"/>
        <w:kinsoku/>
        <w:wordWrap/>
        <w:overflow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u w:val="single"/>
        </w:rPr>
      </w:pPr>
      <w:r>
        <w:rPr>
          <w:rFonts w:hint="default" w:ascii="Times New Roman" w:hAnsi="Times New Roman" w:eastAsia="方正仿宋_GBK" w:cs="Times New Roman"/>
          <w:b w:val="0"/>
          <w:bCs w:val="0"/>
          <w:sz w:val="32"/>
          <w:szCs w:val="32"/>
          <w:u w:val="single"/>
        </w:rPr>
        <w:t>莎车县政府采购中心</w:t>
      </w:r>
      <w:r>
        <w:rPr>
          <w:rFonts w:hint="default" w:ascii="Times New Roman" w:hAnsi="Times New Roman" w:eastAsia="方正仿宋_GBK" w:cs="Times New Roman"/>
          <w:b w:val="0"/>
          <w:bCs w:val="0"/>
          <w:sz w:val="32"/>
          <w:szCs w:val="32"/>
          <w:u w:val="none"/>
        </w:rPr>
        <w:t>受</w:t>
      </w:r>
      <w:r>
        <w:rPr>
          <w:rFonts w:hint="default" w:ascii="Times New Roman" w:hAnsi="Times New Roman" w:eastAsia="方正仿宋_GBK" w:cs="Times New Roman"/>
          <w:b w:val="0"/>
          <w:bCs w:val="0"/>
          <w:sz w:val="32"/>
          <w:szCs w:val="32"/>
          <w:u w:val="single"/>
        </w:rPr>
        <w:t>莎车县</w:t>
      </w:r>
      <w:r>
        <w:rPr>
          <w:rFonts w:hint="default" w:ascii="Times New Roman" w:hAnsi="Times New Roman" w:eastAsia="方正仿宋_GBK" w:cs="Times New Roman"/>
          <w:b w:val="0"/>
          <w:bCs w:val="0"/>
          <w:sz w:val="32"/>
          <w:szCs w:val="32"/>
          <w:u w:val="single"/>
          <w:lang w:val="en-US" w:eastAsia="zh-CN"/>
        </w:rPr>
        <w:t>教育局</w:t>
      </w:r>
      <w:r>
        <w:rPr>
          <w:rFonts w:hint="default" w:ascii="Times New Roman" w:hAnsi="Times New Roman" w:eastAsia="方正仿宋_GBK" w:cs="Times New Roman"/>
          <w:b w:val="0"/>
          <w:bCs w:val="0"/>
          <w:sz w:val="32"/>
          <w:szCs w:val="32"/>
        </w:rPr>
        <w:t>的委托，就</w:t>
      </w:r>
      <w:r>
        <w:rPr>
          <w:rFonts w:hint="default" w:ascii="Times New Roman" w:hAnsi="Times New Roman" w:eastAsia="方正仿宋_GBK" w:cs="Times New Roman"/>
          <w:b w:val="0"/>
          <w:bCs w:val="0"/>
          <w:sz w:val="32"/>
          <w:szCs w:val="32"/>
          <w:u w:val="single"/>
          <w:lang w:val="en-US" w:eastAsia="zh-CN"/>
        </w:rPr>
        <w:t>莎车县教育系统2025年学生营养膳食食材学生</w:t>
      </w:r>
      <w:r>
        <w:rPr>
          <w:rFonts w:hint="eastAsia" w:ascii="方正仿宋_GBK" w:hAnsi="方正仿宋_GBK" w:eastAsia="方正仿宋_GBK" w:cs="方正仿宋_GBK"/>
          <w:b w:val="0"/>
          <w:bCs w:val="0"/>
          <w:sz w:val="32"/>
          <w:szCs w:val="32"/>
          <w:u w:val="single"/>
          <w:lang w:val="en-US" w:eastAsia="zh-CN"/>
        </w:rPr>
        <w:t>饮用奶</w:t>
      </w:r>
      <w:r>
        <w:rPr>
          <w:rFonts w:hint="eastAsia" w:ascii="方正仿宋_GBK" w:hAnsi="方正仿宋_GBK" w:eastAsia="方正仿宋_GBK" w:cs="方正仿宋_GBK"/>
          <w:b w:val="0"/>
          <w:bCs w:val="0"/>
          <w:sz w:val="32"/>
          <w:szCs w:val="32"/>
          <w:u w:val="single"/>
        </w:rPr>
        <w:t>采购项目</w:t>
      </w:r>
      <w:r>
        <w:rPr>
          <w:rFonts w:hint="eastAsia" w:ascii="方正仿宋_GBK" w:hAnsi="方正仿宋_GBK" w:eastAsia="方正仿宋_GBK" w:cs="方正仿宋_GBK"/>
          <w:b w:val="0"/>
          <w:bCs w:val="0"/>
          <w:sz w:val="32"/>
          <w:szCs w:val="32"/>
          <w:u w:val="single"/>
          <w:lang w:eastAsia="zh-CN"/>
        </w:rPr>
        <w:t>（</w:t>
      </w:r>
      <w:r>
        <w:rPr>
          <w:rFonts w:hint="eastAsia" w:ascii="方正仿宋_GBK" w:hAnsi="方正仿宋_GBK" w:eastAsia="方正仿宋_GBK" w:cs="方正仿宋_GBK"/>
          <w:b w:val="0"/>
          <w:bCs w:val="0"/>
          <w:sz w:val="32"/>
          <w:szCs w:val="32"/>
          <w:u w:val="single"/>
          <w:lang w:val="en-US" w:eastAsia="zh-CN"/>
        </w:rPr>
        <w:t>二次</w:t>
      </w:r>
      <w:r>
        <w:rPr>
          <w:rFonts w:hint="eastAsia" w:ascii="方正仿宋_GBK" w:hAnsi="方正仿宋_GBK" w:eastAsia="方正仿宋_GBK" w:cs="方正仿宋_GBK"/>
          <w:b w:val="0"/>
          <w:bCs w:val="0"/>
          <w:sz w:val="32"/>
          <w:szCs w:val="32"/>
          <w:u w:val="single"/>
          <w:lang w:eastAsia="zh-CN"/>
        </w:rPr>
        <w:t>）</w:t>
      </w:r>
      <w:r>
        <w:rPr>
          <w:rFonts w:hint="default" w:ascii="Times New Roman" w:hAnsi="Times New Roman" w:eastAsia="方正仿宋_GBK" w:cs="Times New Roman"/>
          <w:b w:val="0"/>
          <w:bCs w:val="0"/>
          <w:sz w:val="32"/>
          <w:szCs w:val="32"/>
        </w:rPr>
        <w:t>采用公开招标的方式，现邀请合格供应商前来投标。</w:t>
      </w:r>
    </w:p>
    <w:p w14:paraId="403B99BD">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一、项目基本情况</w:t>
      </w:r>
    </w:p>
    <w:p w14:paraId="34CFBE3B">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项目编号：KSSCX(GK)202</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eastAsia" w:eastAsia="方正仿宋_GBK" w:cs="Times New Roman"/>
          <w:b w:val="0"/>
          <w:bCs w:val="0"/>
          <w:sz w:val="32"/>
          <w:szCs w:val="32"/>
          <w:lang w:val="en-US" w:eastAsia="zh-CN"/>
        </w:rPr>
        <w:t>003</w:t>
      </w:r>
      <w:r>
        <w:rPr>
          <w:rFonts w:hint="default" w:ascii="Times New Roman" w:hAnsi="Times New Roman" w:eastAsia="方正仿宋_GBK" w:cs="Times New Roman"/>
          <w:b w:val="0"/>
          <w:bCs w:val="0"/>
          <w:sz w:val="32"/>
          <w:szCs w:val="32"/>
        </w:rPr>
        <w:t>号</w:t>
      </w:r>
    </w:p>
    <w:p w14:paraId="1E1265ED">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u w:val="none"/>
          <w:lang w:eastAsia="zh-CN"/>
        </w:rPr>
      </w:pPr>
      <w:r>
        <w:rPr>
          <w:rFonts w:hint="default" w:ascii="Times New Roman" w:hAnsi="Times New Roman" w:eastAsia="方正仿宋_GBK" w:cs="Times New Roman"/>
          <w:b w:val="0"/>
          <w:bCs w:val="0"/>
          <w:sz w:val="32"/>
          <w:szCs w:val="32"/>
        </w:rPr>
        <w:t>项目名称：</w:t>
      </w:r>
      <w:r>
        <w:rPr>
          <w:rFonts w:hint="default" w:ascii="Times New Roman" w:hAnsi="Times New Roman" w:eastAsia="方正仿宋_GBK" w:cs="Times New Roman"/>
          <w:b w:val="0"/>
          <w:bCs w:val="0"/>
          <w:sz w:val="32"/>
          <w:szCs w:val="32"/>
          <w:u w:val="none"/>
          <w:lang w:val="en-US" w:eastAsia="zh-CN"/>
        </w:rPr>
        <w:t>莎车县教育系统2025年学生营养膳食食材学生饮用奶</w:t>
      </w:r>
      <w:r>
        <w:rPr>
          <w:rFonts w:hint="default" w:ascii="Times New Roman" w:hAnsi="Times New Roman" w:eastAsia="方正仿宋_GBK" w:cs="Times New Roman"/>
          <w:b w:val="0"/>
          <w:bCs w:val="0"/>
          <w:sz w:val="32"/>
          <w:szCs w:val="32"/>
          <w:u w:val="none"/>
        </w:rPr>
        <w:t>采购项目</w:t>
      </w:r>
      <w:r>
        <w:rPr>
          <w:rFonts w:hint="eastAsia" w:eastAsia="方正仿宋_GBK" w:cs="Times New Roman"/>
          <w:b w:val="0"/>
          <w:bCs w:val="0"/>
          <w:sz w:val="32"/>
          <w:szCs w:val="32"/>
          <w:u w:val="none"/>
          <w:lang w:eastAsia="zh-CN"/>
        </w:rPr>
        <w:t>（</w:t>
      </w:r>
      <w:r>
        <w:rPr>
          <w:rFonts w:hint="eastAsia" w:eastAsia="方正仿宋_GBK" w:cs="Times New Roman"/>
          <w:b w:val="0"/>
          <w:bCs w:val="0"/>
          <w:sz w:val="32"/>
          <w:szCs w:val="32"/>
          <w:u w:val="none"/>
          <w:lang w:val="en-US" w:eastAsia="zh-CN"/>
        </w:rPr>
        <w:t>二次</w:t>
      </w:r>
      <w:r>
        <w:rPr>
          <w:rFonts w:hint="eastAsia" w:eastAsia="方正仿宋_GBK" w:cs="Times New Roman"/>
          <w:b w:val="0"/>
          <w:bCs w:val="0"/>
          <w:sz w:val="32"/>
          <w:szCs w:val="32"/>
          <w:u w:val="none"/>
          <w:lang w:eastAsia="zh-CN"/>
        </w:rPr>
        <w:t>）</w:t>
      </w:r>
    </w:p>
    <w:p w14:paraId="5F517796">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采购项目采购方式：公开招标</w:t>
      </w:r>
    </w:p>
    <w:p w14:paraId="7AA96582">
      <w:pPr>
        <w:keepNext w:val="0"/>
        <w:keepLines w:val="0"/>
        <w:widowControl/>
        <w:numPr>
          <w:ilvl w:val="0"/>
          <w:numId w:val="0"/>
        </w:numPr>
        <w:suppressLineNumbers w:val="0"/>
        <w:ind w:firstLine="640" w:firstLineChars="200"/>
        <w:jc w:val="both"/>
        <w:rPr>
          <w:rFonts w:hint="eastAsia" w:ascii="Times New Roman" w:hAnsi="Times New Roman" w:eastAsia="方正仿宋_GBK" w:cs="Times New Roman"/>
          <w:b w:val="0"/>
          <w:bCs w:val="0"/>
          <w:color w:val="000000"/>
          <w:kern w:val="0"/>
          <w:sz w:val="32"/>
          <w:szCs w:val="32"/>
          <w:highlight w:val="none"/>
          <w:lang w:val="en-US" w:eastAsia="zh-CN" w:bidi="ar"/>
        </w:rPr>
      </w:pPr>
      <w:r>
        <w:rPr>
          <w:rFonts w:hint="default" w:ascii="Times New Roman" w:hAnsi="Times New Roman" w:eastAsia="方正仿宋_GBK" w:cs="Times New Roman"/>
          <w:b w:val="0"/>
          <w:bCs w:val="0"/>
          <w:sz w:val="32"/>
          <w:szCs w:val="32"/>
        </w:rPr>
        <w:t>预算总金额（万元）：</w:t>
      </w:r>
      <w:r>
        <w:rPr>
          <w:rFonts w:hint="eastAsia" w:ascii="Times New Roman" w:hAnsi="Times New Roman" w:eastAsia="方正仿宋_GBK" w:cs="Times New Roman"/>
          <w:b w:val="0"/>
          <w:bCs w:val="0"/>
          <w:color w:val="000000"/>
          <w:kern w:val="0"/>
          <w:sz w:val="32"/>
          <w:szCs w:val="32"/>
          <w:highlight w:val="none"/>
          <w:lang w:val="en-US" w:eastAsia="zh-CN" w:bidi="ar"/>
        </w:rPr>
        <w:t>2677.6794万元</w:t>
      </w:r>
    </w:p>
    <w:p w14:paraId="50CBC211">
      <w:pPr>
        <w:keepNext w:val="0"/>
        <w:keepLines w:val="0"/>
        <w:widowControl/>
        <w:numPr>
          <w:ilvl w:val="0"/>
          <w:numId w:val="0"/>
        </w:numPr>
        <w:suppressLineNumbers w:val="0"/>
        <w:ind w:firstLine="640" w:firstLineChars="200"/>
        <w:jc w:val="both"/>
        <w:rPr>
          <w:rFonts w:hint="default" w:ascii="Times New Roman" w:hAnsi="Times New Roman" w:eastAsia="方正仿宋_GBK" w:cs="Times New Roman"/>
          <w:b w:val="0"/>
          <w:bCs w:val="0"/>
          <w:color w:val="000000"/>
          <w:kern w:val="0"/>
          <w:sz w:val="32"/>
          <w:szCs w:val="32"/>
          <w:highlight w:val="none"/>
          <w:lang w:val="en-US" w:eastAsia="zh-CN" w:bidi="ar"/>
        </w:rPr>
      </w:pPr>
      <w:r>
        <w:rPr>
          <w:rFonts w:hint="default" w:ascii="Times New Roman" w:hAnsi="Times New Roman" w:eastAsia="方正仿宋_GBK" w:cs="Times New Roman"/>
          <w:b w:val="0"/>
          <w:bCs w:val="0"/>
          <w:sz w:val="32"/>
          <w:szCs w:val="32"/>
        </w:rPr>
        <w:t>最高总限价（万元）：</w:t>
      </w:r>
      <w:r>
        <w:rPr>
          <w:rFonts w:hint="default" w:ascii="Times New Roman" w:hAnsi="Times New Roman" w:eastAsia="方正仿宋_GBK" w:cs="Times New Roman"/>
          <w:b w:val="0"/>
          <w:bCs w:val="0"/>
          <w:color w:val="000000"/>
          <w:kern w:val="0"/>
          <w:sz w:val="32"/>
          <w:szCs w:val="32"/>
          <w:highlight w:val="none"/>
          <w:lang w:val="en-US" w:eastAsia="zh-CN" w:bidi="ar"/>
        </w:rPr>
        <w:t>2677.6794万元</w:t>
      </w:r>
    </w:p>
    <w:p w14:paraId="2B6318CB">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采购内容：本项目</w:t>
      </w:r>
      <w:r>
        <w:rPr>
          <w:rFonts w:hint="eastAsia"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个包</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采购学生饮用奶一批。</w:t>
      </w:r>
    </w:p>
    <w:p w14:paraId="54C555D6">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w:t>
      </w:r>
      <w:r>
        <w:rPr>
          <w:rFonts w:hint="default" w:ascii="方正黑体_GBK" w:hAnsi="方正黑体_GBK" w:eastAsia="方正黑体_GBK" w:cs="方正黑体_GBK"/>
          <w:b w:val="0"/>
          <w:bCs w:val="0"/>
          <w:sz w:val="32"/>
          <w:szCs w:val="32"/>
          <w:highlight w:val="none"/>
        </w:rPr>
        <w:t>申请人的资格要求</w:t>
      </w:r>
    </w:p>
    <w:p w14:paraId="2DC89E80">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bookmarkStart w:id="5" w:name="OLE_LINK24"/>
      <w:bookmarkStart w:id="6" w:name="OLE_LINK25"/>
      <w:bookmarkStart w:id="7" w:name="OLE_LINK23"/>
      <w:r>
        <w:rPr>
          <w:rFonts w:hint="default" w:ascii="Times New Roman" w:hAnsi="Times New Roman" w:eastAsia="方正仿宋_GBK" w:cs="Times New Roman"/>
          <w:b w:val="0"/>
          <w:bCs w:val="0"/>
          <w:sz w:val="32"/>
          <w:szCs w:val="32"/>
        </w:rPr>
        <w:t>1. 投标人必须满足《中华人民共和国政府采购法》第二十二条规定；</w:t>
      </w:r>
    </w:p>
    <w:bookmarkEnd w:id="5"/>
    <w:bookmarkEnd w:id="6"/>
    <w:bookmarkEnd w:id="7"/>
    <w:p w14:paraId="2B637682">
      <w:pPr>
        <w:keepNext w:val="0"/>
        <w:keepLines w:val="0"/>
        <w:pageBreakBefore w:val="0"/>
        <w:widowControl w:val="0"/>
        <w:kinsoku/>
        <w:wordWrap/>
        <w:overflowPunct/>
        <w:topLine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2. </w:t>
      </w:r>
      <w:r>
        <w:rPr>
          <w:rFonts w:hint="default" w:ascii="Times New Roman" w:hAnsi="Times New Roman" w:eastAsia="方正仿宋_GBK" w:cs="Times New Roman"/>
          <w:b w:val="0"/>
          <w:bCs w:val="0"/>
          <w:sz w:val="32"/>
          <w:szCs w:val="32"/>
        </w:rPr>
        <w:t>本项目的资格要求：</w:t>
      </w:r>
    </w:p>
    <w:p w14:paraId="67461B0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（1）</w:t>
      </w:r>
      <w:r>
        <w:rPr>
          <w:rFonts w:hint="default" w:ascii="Times New Roman" w:hAnsi="Times New Roman" w:eastAsia="方正仿宋_GBK" w:cs="Times New Roman"/>
          <w:b w:val="0"/>
          <w:bCs w:val="0"/>
          <w:snapToGrid w:val="0"/>
          <w:color w:val="000000"/>
          <w:kern w:val="0"/>
          <w:sz w:val="32"/>
          <w:szCs w:val="32"/>
          <w:lang w:val="en-US" w:eastAsia="zh-CN"/>
        </w:rPr>
        <w:t>企业三证合一的法人营业执照或含二维码的营业执照；</w:t>
      </w:r>
    </w:p>
    <w:p w14:paraId="5E82DEC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（2）</w:t>
      </w:r>
      <w:r>
        <w:rPr>
          <w:rFonts w:hint="default" w:ascii="Times New Roman" w:hAnsi="Times New Roman" w:eastAsia="方正仿宋_GBK" w:cs="Times New Roman"/>
          <w:b w:val="0"/>
          <w:bCs w:val="0"/>
          <w:snapToGrid w:val="0"/>
          <w:color w:val="000000"/>
          <w:kern w:val="0"/>
          <w:sz w:val="32"/>
          <w:szCs w:val="32"/>
          <w:lang w:val="en-US" w:eastAsia="zh-CN"/>
        </w:rPr>
        <w:t>授权人参与投标提供法定代表人授权书及被授权人身份证；法人本人参与投标提供法人身份证及法人资格证明；</w:t>
      </w:r>
    </w:p>
    <w:p w14:paraId="25D6694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（3）法定代表人或被委托人：</w:t>
      </w:r>
      <w:r>
        <w:rPr>
          <w:rFonts w:hint="default" w:ascii="Times New Roman" w:hAnsi="Times New Roman" w:eastAsia="方正仿宋_GBK" w:cs="Times New Roman"/>
          <w:b w:val="0"/>
          <w:bCs w:val="0"/>
          <w:snapToGrid w:val="0"/>
          <w:color w:val="000000"/>
          <w:kern w:val="0"/>
          <w:sz w:val="32"/>
          <w:szCs w:val="32"/>
          <w:lang w:val="en-US" w:eastAsia="zh-CN"/>
        </w:rPr>
        <w:t>提供连续近六个月内任意</w:t>
      </w:r>
      <w:r>
        <w:rPr>
          <w:rFonts w:hint="eastAsia" w:ascii="Times New Roman" w:hAnsi="Times New Roman" w:eastAsia="方正仿宋_GBK" w:cs="Times New Roman"/>
          <w:b w:val="0"/>
          <w:bCs w:val="0"/>
          <w:snapToGrid w:val="0"/>
          <w:color w:val="000000"/>
          <w:kern w:val="0"/>
          <w:sz w:val="32"/>
          <w:szCs w:val="32"/>
          <w:lang w:val="en-US" w:eastAsia="zh-CN"/>
        </w:rPr>
        <w:t>1</w:t>
      </w:r>
      <w:r>
        <w:rPr>
          <w:rFonts w:hint="default" w:ascii="Times New Roman" w:hAnsi="Times New Roman" w:eastAsia="方正仿宋_GBK" w:cs="Times New Roman"/>
          <w:b w:val="0"/>
          <w:bCs w:val="0"/>
          <w:snapToGrid w:val="0"/>
          <w:color w:val="000000"/>
          <w:kern w:val="0"/>
          <w:sz w:val="32"/>
          <w:szCs w:val="32"/>
          <w:lang w:val="en-US" w:eastAsia="zh-CN"/>
        </w:rPr>
        <w:t>个月的投标单位社保缴费凭证和法人或授权人个人缴纳的社保明细；被委托人必须</w:t>
      </w:r>
      <w:bookmarkStart w:id="8" w:name="_GoBack"/>
      <w:bookmarkEnd w:id="8"/>
      <w:r>
        <w:rPr>
          <w:rFonts w:hint="default" w:ascii="Times New Roman" w:hAnsi="Times New Roman" w:eastAsia="方正仿宋_GBK" w:cs="Times New Roman"/>
          <w:b w:val="0"/>
          <w:bCs w:val="0"/>
          <w:snapToGrid w:val="0"/>
          <w:color w:val="000000"/>
          <w:kern w:val="0"/>
          <w:sz w:val="32"/>
          <w:szCs w:val="32"/>
          <w:lang w:val="en-US" w:eastAsia="zh-CN"/>
        </w:rPr>
        <w:t>是投标单位正式员工（新成立公司不足4个月的提供成立至今缴纳证明）</w:t>
      </w:r>
      <w:r>
        <w:rPr>
          <w:rFonts w:hint="eastAsia" w:ascii="Times New Roman" w:hAnsi="Times New Roman" w:eastAsia="方正仿宋_GBK" w:cs="Times New Roman"/>
          <w:b w:val="0"/>
          <w:bCs w:val="0"/>
          <w:snapToGrid w:val="0"/>
          <w:color w:val="000000"/>
          <w:kern w:val="0"/>
          <w:sz w:val="32"/>
          <w:szCs w:val="32"/>
          <w:lang w:val="en-US" w:eastAsia="zh-CN"/>
        </w:rPr>
        <w:t>；</w:t>
      </w:r>
    </w:p>
    <w:p w14:paraId="4C632AC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（4）</w:t>
      </w:r>
      <w:r>
        <w:rPr>
          <w:rFonts w:hint="default" w:ascii="Times New Roman" w:hAnsi="Times New Roman" w:eastAsia="方正仿宋_GBK" w:cs="Times New Roman"/>
          <w:b w:val="0"/>
          <w:bCs w:val="0"/>
          <w:snapToGrid w:val="0"/>
          <w:color w:val="000000"/>
          <w:kern w:val="0"/>
          <w:sz w:val="32"/>
          <w:szCs w:val="32"/>
          <w:lang w:val="en-US" w:eastAsia="zh-CN"/>
        </w:rPr>
        <w:t>具有健全的财务会计制度，出具2023年</w:t>
      </w:r>
      <w:r>
        <w:rPr>
          <w:rFonts w:hint="eastAsia" w:ascii="Times New Roman" w:hAnsi="Times New Roman" w:eastAsia="方正仿宋_GBK" w:cs="Times New Roman"/>
          <w:b w:val="0"/>
          <w:bCs w:val="0"/>
          <w:snapToGrid w:val="0"/>
          <w:color w:val="000000"/>
          <w:kern w:val="0"/>
          <w:sz w:val="32"/>
          <w:szCs w:val="32"/>
          <w:lang w:val="en-US" w:eastAsia="zh-CN"/>
        </w:rPr>
        <w:t>或2024度</w:t>
      </w:r>
      <w:r>
        <w:rPr>
          <w:rFonts w:hint="default" w:ascii="Times New Roman" w:hAnsi="Times New Roman" w:eastAsia="方正仿宋_GBK" w:cs="Times New Roman"/>
          <w:b w:val="0"/>
          <w:bCs w:val="0"/>
          <w:snapToGrid w:val="0"/>
          <w:color w:val="000000"/>
          <w:kern w:val="0"/>
          <w:sz w:val="32"/>
          <w:szCs w:val="32"/>
          <w:lang w:val="en-US" w:eastAsia="zh-CN"/>
        </w:rPr>
        <w:t>财务审计报告</w:t>
      </w:r>
      <w:r>
        <w:rPr>
          <w:rFonts w:hint="eastAsia" w:ascii="Times New Roman" w:hAnsi="Times New Roman"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lang w:val="en-US" w:eastAsia="zh-CN"/>
        </w:rPr>
        <w:t>新成立公司不足一年的提供近三个月内有效的银行资信证明</w:t>
      </w:r>
      <w:r>
        <w:rPr>
          <w:rFonts w:hint="eastAsia" w:ascii="Times New Roman" w:hAnsi="Times New Roman" w:eastAsia="方正仿宋_GBK" w:cs="Times New Roman"/>
          <w:b w:val="0"/>
          <w:bCs w:val="0"/>
          <w:snapToGrid w:val="0"/>
          <w:color w:val="000000"/>
          <w:kern w:val="0"/>
          <w:sz w:val="32"/>
          <w:szCs w:val="32"/>
          <w:lang w:val="en-US" w:eastAsia="zh-CN"/>
        </w:rPr>
        <w:t>与财务会计制度）；</w:t>
      </w:r>
    </w:p>
    <w:p w14:paraId="46524F2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（5）</w:t>
      </w:r>
      <w:r>
        <w:rPr>
          <w:rFonts w:hint="default" w:ascii="Times New Roman" w:hAnsi="Times New Roman" w:eastAsia="方正仿宋_GBK" w:cs="Times New Roman"/>
          <w:b w:val="0"/>
          <w:bCs w:val="0"/>
          <w:snapToGrid w:val="0"/>
          <w:color w:val="000000"/>
          <w:kern w:val="0"/>
          <w:sz w:val="32"/>
          <w:szCs w:val="32"/>
          <w:lang w:val="en-US" w:eastAsia="zh-CN"/>
        </w:rPr>
        <w:t>在税务局依法缴纳近期（投标截止日期前六个月内任意</w:t>
      </w:r>
      <w:r>
        <w:rPr>
          <w:rFonts w:hint="eastAsia" w:ascii="Times New Roman" w:hAnsi="Times New Roman" w:eastAsia="方正仿宋_GBK" w:cs="Times New Roman"/>
          <w:b w:val="0"/>
          <w:bCs w:val="0"/>
          <w:snapToGrid w:val="0"/>
          <w:color w:val="000000"/>
          <w:kern w:val="0"/>
          <w:sz w:val="32"/>
          <w:szCs w:val="32"/>
          <w:lang w:val="en-US" w:eastAsia="zh-CN"/>
        </w:rPr>
        <w:t>1</w:t>
      </w:r>
      <w:r>
        <w:rPr>
          <w:rFonts w:hint="default" w:ascii="Times New Roman" w:hAnsi="Times New Roman" w:eastAsia="方正仿宋_GBK" w:cs="Times New Roman"/>
          <w:b w:val="0"/>
          <w:bCs w:val="0"/>
          <w:snapToGrid w:val="0"/>
          <w:color w:val="000000"/>
          <w:kern w:val="0"/>
          <w:sz w:val="32"/>
          <w:szCs w:val="32"/>
          <w:lang w:val="en-US" w:eastAsia="zh-CN"/>
        </w:rPr>
        <w:t>个月）税收证明的良好记录及无拖欠税收证明</w:t>
      </w:r>
      <w:r>
        <w:rPr>
          <w:rFonts w:hint="eastAsia" w:ascii="Times New Roman" w:hAnsi="Times New Roman"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lang w:val="en-US" w:eastAsia="zh-CN"/>
        </w:rPr>
        <w:t>新成立公司提供相关证明文件）</w:t>
      </w:r>
      <w:r>
        <w:rPr>
          <w:rFonts w:hint="eastAsia" w:ascii="Times New Roman" w:hAnsi="Times New Roman"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lang w:val="en-US" w:eastAsia="zh-CN"/>
        </w:rPr>
        <w:t>（零申报的企业需提供税务局的相关证明）；</w:t>
      </w:r>
    </w:p>
    <w:p w14:paraId="1C6A88D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lang w:val="en-US" w:eastAsia="zh-CN"/>
        </w:rPr>
        <w:t>（6）根据《财政部关于在政府采购活动中查询及使用信用记录有关问题的通知》（财库﹝2016﹞125号）的要求，凡拟参加本次招标项目的供应商，如在“信用中国”网站（www.creditchina.gov.cn） 被列入失信被执行人、重大税收违法失信主体名单(信用服务-重点领域严重失信主体名单查询-搜索栏输入单位全称)、中国政府采购网（http://www.ccgp.gov.cn/search/cr/）政府采购严重违法失信行为信息记录名单的（尚在处罚期内的）、国家企业信用信息公示系统（https://www.gsxt.gov.cn/index.html）被列入经营异常名录、严重违法失信名单，将拒绝其参加本次招标活动，（信用信息记录以采购代理机构或采购人查询为准，投标企业自行下载放入投标文件中，下载日期需在投标截止日内）</w:t>
      </w:r>
      <w:r>
        <w:rPr>
          <w:rFonts w:hint="eastAsia" w:ascii="Times New Roman" w:hAnsi="Times New Roman" w:eastAsia="方正仿宋_GBK" w:cs="Times New Roman"/>
          <w:b w:val="0"/>
          <w:bCs w:val="0"/>
          <w:snapToGrid w:val="0"/>
          <w:color w:val="000000"/>
          <w:kern w:val="0"/>
          <w:sz w:val="32"/>
          <w:szCs w:val="32"/>
          <w:lang w:val="en-US" w:eastAsia="zh-CN"/>
        </w:rPr>
        <w:t>；</w:t>
      </w:r>
    </w:p>
    <w:p w14:paraId="4433A51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eastAsia" w:ascii="Times New Roman" w:hAnsi="Times New Roman" w:eastAsia="方正仿宋_GBK" w:cs="Times New Roman"/>
          <w:b w:val="0"/>
          <w:bCs w:val="0"/>
          <w:snapToGrid w:val="0"/>
          <w:color w:val="000000"/>
          <w:kern w:val="0"/>
          <w:sz w:val="32"/>
          <w:szCs w:val="32"/>
          <w:lang w:val="en-US" w:eastAsia="zh-CN"/>
        </w:rPr>
        <w:t>（7）</w:t>
      </w:r>
      <w:r>
        <w:rPr>
          <w:rFonts w:hint="default" w:ascii="Times New Roman" w:hAnsi="Times New Roman" w:eastAsia="方正仿宋_GBK" w:cs="Times New Roman"/>
          <w:b w:val="0"/>
          <w:bCs w:val="0"/>
          <w:snapToGrid w:val="0"/>
          <w:color w:val="000000"/>
          <w:kern w:val="0"/>
          <w:sz w:val="32"/>
          <w:szCs w:val="32"/>
          <w:lang w:val="en-US" w:eastAsia="zh-CN"/>
        </w:rPr>
        <w:t>在参加政府采购活动中前三年内无重大违法记录的承诺书；</w:t>
      </w:r>
    </w:p>
    <w:p w14:paraId="4CFAB439">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lang w:val="en-US" w:eastAsia="zh-CN"/>
        </w:rPr>
        <w:t>（8）提供本次采购项目《反商业贿赂承诺书》的书面声明；</w:t>
      </w:r>
    </w:p>
    <w:p w14:paraId="5E6AE53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lang w:val="en-US" w:eastAsia="zh-CN"/>
        </w:rPr>
        <w:t>（9）具有履行该项目合同所必需的设备和专业技术能力的证明材料；</w:t>
      </w:r>
    </w:p>
    <w:p w14:paraId="047B62A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lang w:val="en-US" w:eastAsia="zh-CN"/>
        </w:rPr>
        <w:t>（10）投标单位为生产商的需提供有效期的《食品生产许可证》；投标单位为经销商的需提供有效期《食品经营许可证》或《仅销售预包装食品备案表》；</w:t>
      </w:r>
    </w:p>
    <w:p w14:paraId="698834C3">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（1</w:t>
      </w:r>
      <w:r>
        <w:rPr>
          <w:rFonts w:hint="eastAsia" w:eastAsia="方正仿宋_GBK" w:cs="Times New Roman"/>
          <w:b w:val="0"/>
          <w:bCs w:val="0"/>
          <w:kern w:val="2"/>
          <w:sz w:val="32"/>
          <w:szCs w:val="32"/>
          <w:lang w:val="en-US" w:eastAsia="zh-CN" w:bidi="ar-SA"/>
        </w:rPr>
        <w:t>1</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本项目不接受联合体</w:t>
      </w:r>
      <w:r>
        <w:rPr>
          <w:rFonts w:hint="eastAsia" w:ascii="Times New Roman" w:hAnsi="Times New Roman" w:eastAsia="方正仿宋_GBK" w:cs="Times New Roman"/>
          <w:b w:val="0"/>
          <w:bCs w:val="0"/>
          <w:kern w:val="2"/>
          <w:sz w:val="32"/>
          <w:szCs w:val="32"/>
          <w:lang w:val="en-US" w:eastAsia="zh-CN" w:bidi="ar-SA"/>
        </w:rPr>
        <w:t>。</w:t>
      </w:r>
    </w:p>
    <w:p w14:paraId="1C131BC9">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三、获取采购文件</w:t>
      </w:r>
    </w:p>
    <w:p w14:paraId="2873DB1A">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highlight w:val="none"/>
        </w:rPr>
      </w:pPr>
      <w:r>
        <w:rPr>
          <w:rFonts w:hint="default" w:ascii="Times New Roman" w:hAnsi="Times New Roman" w:eastAsia="方正仿宋_GBK" w:cs="Times New Roman"/>
          <w:b w:val="0"/>
          <w:bCs w:val="0"/>
          <w:snapToGrid w:val="0"/>
          <w:color w:val="000000"/>
          <w:kern w:val="0"/>
          <w:sz w:val="32"/>
          <w:szCs w:val="32"/>
          <w:highlight w:val="none"/>
        </w:rPr>
        <w:t>时间 202</w:t>
      </w:r>
      <w:r>
        <w:rPr>
          <w:rFonts w:hint="eastAsia" w:eastAsia="方正仿宋_GBK" w:cs="Times New Roman"/>
          <w:b w:val="0"/>
          <w:bCs w:val="0"/>
          <w:snapToGrid w:val="0"/>
          <w:color w:val="000000"/>
          <w:kern w:val="0"/>
          <w:sz w:val="32"/>
          <w:szCs w:val="32"/>
          <w:highlight w:val="none"/>
          <w:lang w:val="en-US" w:eastAsia="zh-CN"/>
        </w:rPr>
        <w:t>5</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3</w:t>
      </w:r>
      <w:r>
        <w:rPr>
          <w:rFonts w:hint="eastAsia" w:eastAsia="方正仿宋_GBK" w:cs="Times New Roman"/>
          <w:b w:val="0"/>
          <w:bCs w:val="0"/>
          <w:snapToGrid w:val="0"/>
          <w:color w:val="000000"/>
          <w:kern w:val="0"/>
          <w:sz w:val="32"/>
          <w:szCs w:val="32"/>
          <w:highlight w:val="none"/>
          <w:lang w:eastAsia="zh-CN"/>
        </w:rPr>
        <w:t>月</w:t>
      </w:r>
      <w:r>
        <w:rPr>
          <w:rFonts w:hint="eastAsia" w:eastAsia="方正仿宋_GBK" w:cs="Times New Roman"/>
          <w:b w:val="0"/>
          <w:bCs w:val="0"/>
          <w:snapToGrid w:val="0"/>
          <w:color w:val="000000"/>
          <w:kern w:val="0"/>
          <w:sz w:val="32"/>
          <w:szCs w:val="32"/>
          <w:highlight w:val="none"/>
          <w:lang w:val="en-US" w:eastAsia="zh-CN"/>
        </w:rPr>
        <w:t>4</w:t>
      </w:r>
      <w:r>
        <w:rPr>
          <w:rFonts w:hint="default" w:ascii="Times New Roman" w:hAnsi="Times New Roman" w:eastAsia="方正仿宋_GBK" w:cs="Times New Roman"/>
          <w:b w:val="0"/>
          <w:bCs w:val="0"/>
          <w:snapToGrid w:val="0"/>
          <w:color w:val="000000"/>
          <w:kern w:val="0"/>
          <w:sz w:val="32"/>
          <w:szCs w:val="32"/>
          <w:highlight w:val="none"/>
        </w:rPr>
        <w:t>日至202</w:t>
      </w:r>
      <w:r>
        <w:rPr>
          <w:rFonts w:hint="eastAsia" w:eastAsia="方正仿宋_GBK" w:cs="Times New Roman"/>
          <w:b w:val="0"/>
          <w:bCs w:val="0"/>
          <w:snapToGrid w:val="0"/>
          <w:color w:val="000000"/>
          <w:kern w:val="0"/>
          <w:sz w:val="32"/>
          <w:szCs w:val="32"/>
          <w:highlight w:val="none"/>
          <w:lang w:val="en-US" w:eastAsia="zh-CN"/>
        </w:rPr>
        <w:t>5</w:t>
      </w:r>
      <w:r>
        <w:rPr>
          <w:rFonts w:hint="default" w:ascii="Times New Roman" w:hAnsi="Times New Roman" w:eastAsia="方正仿宋_GBK" w:cs="Times New Roman"/>
          <w:b w:val="0"/>
          <w:bCs w:val="0"/>
          <w:snapToGrid w:val="0"/>
          <w:color w:val="000000"/>
          <w:kern w:val="0"/>
          <w:sz w:val="32"/>
          <w:szCs w:val="32"/>
          <w:highlight w:val="none"/>
        </w:rPr>
        <w:t>年</w:t>
      </w:r>
      <w:r>
        <w:rPr>
          <w:rFonts w:hint="eastAsia" w:eastAsia="方正仿宋_GBK" w:cs="Times New Roman"/>
          <w:b w:val="0"/>
          <w:bCs w:val="0"/>
          <w:snapToGrid w:val="0"/>
          <w:color w:val="000000"/>
          <w:kern w:val="0"/>
          <w:sz w:val="32"/>
          <w:szCs w:val="32"/>
          <w:highlight w:val="none"/>
          <w:lang w:val="en-US" w:eastAsia="zh-CN"/>
        </w:rPr>
        <w:t>3</w:t>
      </w:r>
      <w:r>
        <w:rPr>
          <w:rFonts w:hint="default" w:ascii="Times New Roman" w:hAnsi="Times New Roman" w:eastAsia="方正仿宋_GBK" w:cs="Times New Roman"/>
          <w:b w:val="0"/>
          <w:bCs w:val="0"/>
          <w:snapToGrid w:val="0"/>
          <w:color w:val="000000"/>
          <w:kern w:val="0"/>
          <w:sz w:val="32"/>
          <w:szCs w:val="32"/>
          <w:highlight w:val="none"/>
        </w:rPr>
        <w:t>月</w:t>
      </w:r>
      <w:r>
        <w:rPr>
          <w:rFonts w:hint="eastAsia" w:eastAsia="方正仿宋_GBK" w:cs="Times New Roman"/>
          <w:b w:val="0"/>
          <w:bCs w:val="0"/>
          <w:snapToGrid w:val="0"/>
          <w:color w:val="000000"/>
          <w:kern w:val="0"/>
          <w:sz w:val="32"/>
          <w:szCs w:val="32"/>
          <w:highlight w:val="none"/>
          <w:lang w:val="en-US" w:eastAsia="zh-CN"/>
        </w:rPr>
        <w:t>12</w:t>
      </w:r>
      <w:r>
        <w:rPr>
          <w:rFonts w:hint="default" w:ascii="Times New Roman" w:hAnsi="Times New Roman" w:eastAsia="方正仿宋_GBK" w:cs="Times New Roman"/>
          <w:b w:val="0"/>
          <w:bCs w:val="0"/>
          <w:snapToGrid w:val="0"/>
          <w:color w:val="000000"/>
          <w:kern w:val="0"/>
          <w:sz w:val="32"/>
          <w:szCs w:val="32"/>
          <w:highlight w:val="none"/>
        </w:rPr>
        <w:t>日（每日上午00：00至12:00，下午12:00至23:59 北京时间，节假日除外）</w:t>
      </w:r>
    </w:p>
    <w:p w14:paraId="44369B8D">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地点：新疆政府采购网政采云平台线上；网址：https://middle.zcygov.cn/v-settle-front/registry</w:t>
      </w:r>
    </w:p>
    <w:p w14:paraId="00591E92">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方式：供应商登录政采云平台https://www.zcygov.cn/在线申请获取采购文件（进入“项目采购”应用，在获取采购文件菜单中选择项目，申请获取采购文件）。本次招标不提供纸质版采购文件。</w:t>
      </w:r>
    </w:p>
    <w:p w14:paraId="2C8D81FF">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售价（元）：0</w:t>
      </w:r>
    </w:p>
    <w:p w14:paraId="2C3EC5D1">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四、提交投标文件截止时间、开标时间和地点</w:t>
      </w:r>
    </w:p>
    <w:p w14:paraId="5B61321B">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rPr>
        <w:t>提交文件截止时间：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24</w:t>
      </w:r>
      <w:r>
        <w:rPr>
          <w:rFonts w:hint="default" w:ascii="Times New Roman" w:hAnsi="Times New Roman" w:eastAsia="方正仿宋_GBK" w:cs="Times New Roman"/>
          <w:b w:val="0"/>
          <w:bCs w:val="0"/>
          <w:sz w:val="32"/>
          <w:szCs w:val="32"/>
          <w:highlight w:val="none"/>
        </w:rPr>
        <w:t>上午11:00（北京时间）</w:t>
      </w:r>
    </w:p>
    <w:p w14:paraId="6014735F">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投标地点：请登录政采云投标客户端投标</w:t>
      </w:r>
    </w:p>
    <w:p w14:paraId="4A78CBD6">
      <w:pPr>
        <w:keepNext w:val="0"/>
        <w:keepLines w:val="0"/>
        <w:pageBreakBefore w:val="0"/>
        <w:widowControl w:val="0"/>
        <w:kinsoku/>
        <w:wordWrap/>
        <w:overflowPunct/>
        <w:autoSpaceDE/>
        <w:autoSpaceDN/>
        <w:bidi w:val="0"/>
        <w:spacing w:line="620" w:lineRule="exact"/>
        <w:ind w:right="0" w:firstLine="640" w:firstLineChars="200"/>
        <w:textAlignment w:val="auto"/>
        <w:rPr>
          <w:rFonts w:hint="default" w:ascii="Times New Roman" w:hAnsi="Times New Roman" w:eastAsia="方正仿宋_GBK" w:cs="Times New Roman"/>
          <w:b w:val="0"/>
          <w:bCs w:val="0"/>
          <w:sz w:val="32"/>
          <w:szCs w:val="32"/>
          <w:highlight w:val="yellow"/>
        </w:rPr>
      </w:pPr>
      <w:r>
        <w:rPr>
          <w:rFonts w:hint="default" w:ascii="Times New Roman" w:hAnsi="Times New Roman" w:eastAsia="方正仿宋_GBK" w:cs="Times New Roman"/>
          <w:b w:val="0"/>
          <w:bCs w:val="0"/>
          <w:sz w:val="32"/>
          <w:szCs w:val="32"/>
        </w:rPr>
        <w:t>开标时间：</w:t>
      </w:r>
      <w:r>
        <w:rPr>
          <w:rFonts w:hint="default" w:ascii="Times New Roman" w:hAnsi="Times New Roman" w:eastAsia="方正仿宋_GBK" w:cs="Times New Roman"/>
          <w:b w:val="0"/>
          <w:bCs w:val="0"/>
          <w:sz w:val="32"/>
          <w:szCs w:val="32"/>
          <w:highlight w:val="none"/>
        </w:rPr>
        <w:t>202</w:t>
      </w:r>
      <w:r>
        <w:rPr>
          <w:rFonts w:hint="eastAsia" w:eastAsia="方正仿宋_GBK" w:cs="Times New Roman"/>
          <w:b w:val="0"/>
          <w:bCs w:val="0"/>
          <w:sz w:val="32"/>
          <w:szCs w:val="32"/>
          <w:highlight w:val="none"/>
          <w:lang w:val="en-US" w:eastAsia="zh-CN"/>
        </w:rPr>
        <w:t>5</w:t>
      </w:r>
      <w:r>
        <w:rPr>
          <w:rFonts w:hint="default" w:ascii="Times New Roman" w:hAnsi="Times New Roman" w:eastAsia="方正仿宋_GBK" w:cs="Times New Roman"/>
          <w:b w:val="0"/>
          <w:bCs w:val="0"/>
          <w:sz w:val="32"/>
          <w:szCs w:val="32"/>
          <w:highlight w:val="none"/>
        </w:rPr>
        <w:t>年</w:t>
      </w:r>
      <w:r>
        <w:rPr>
          <w:rFonts w:hint="eastAsia" w:eastAsia="方正仿宋_GBK" w:cs="Times New Roman"/>
          <w:b w:val="0"/>
          <w:bCs w:val="0"/>
          <w:sz w:val="32"/>
          <w:szCs w:val="32"/>
          <w:highlight w:val="none"/>
          <w:lang w:val="en-US" w:eastAsia="zh-CN"/>
        </w:rPr>
        <w:t>3</w:t>
      </w:r>
      <w:r>
        <w:rPr>
          <w:rFonts w:hint="default" w:ascii="Times New Roman" w:hAnsi="Times New Roman" w:eastAsia="方正仿宋_GBK" w:cs="Times New Roman"/>
          <w:b w:val="0"/>
          <w:bCs w:val="0"/>
          <w:sz w:val="32"/>
          <w:szCs w:val="32"/>
          <w:highlight w:val="none"/>
        </w:rPr>
        <w:t>月</w:t>
      </w:r>
      <w:r>
        <w:rPr>
          <w:rFonts w:hint="eastAsia" w:eastAsia="方正仿宋_GBK" w:cs="Times New Roman"/>
          <w:b w:val="0"/>
          <w:bCs w:val="0"/>
          <w:sz w:val="32"/>
          <w:szCs w:val="32"/>
          <w:highlight w:val="none"/>
          <w:lang w:val="en-US" w:eastAsia="zh-CN"/>
        </w:rPr>
        <w:t>24</w:t>
      </w:r>
      <w:r>
        <w:rPr>
          <w:rFonts w:hint="default" w:ascii="Times New Roman" w:hAnsi="Times New Roman" w:eastAsia="方正仿宋_GBK" w:cs="Times New Roman"/>
          <w:b w:val="0"/>
          <w:bCs w:val="0"/>
          <w:sz w:val="32"/>
          <w:szCs w:val="32"/>
          <w:highlight w:val="none"/>
        </w:rPr>
        <w:t>日 11:00（北京时间）</w:t>
      </w:r>
    </w:p>
    <w:p w14:paraId="53C018D0">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开标地点：政采云平台线上</w:t>
      </w:r>
    </w:p>
    <w:p w14:paraId="4DE0ADE0">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五、公告期限</w:t>
      </w:r>
    </w:p>
    <w:p w14:paraId="2FADEEA6">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自本公告发布之日起5个工作日。</w:t>
      </w:r>
    </w:p>
    <w:p w14:paraId="40E690D6">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六、对本次采购提出询问，请按以下方式联系</w:t>
      </w:r>
    </w:p>
    <w:p w14:paraId="48420C13">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采购人信息</w:t>
      </w:r>
    </w:p>
    <w:p w14:paraId="37DD13B6">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采购单位：</w:t>
      </w:r>
      <w:r>
        <w:rPr>
          <w:rFonts w:hint="default" w:ascii="Times New Roman" w:hAnsi="Times New Roman" w:eastAsia="方正仿宋_GBK" w:cs="Times New Roman"/>
          <w:b w:val="0"/>
          <w:bCs w:val="0"/>
          <w:snapToGrid w:val="0"/>
          <w:color w:val="000000"/>
          <w:kern w:val="0"/>
          <w:sz w:val="32"/>
          <w:szCs w:val="32"/>
          <w:lang w:val="en-US" w:eastAsia="zh-CN"/>
        </w:rPr>
        <w:t>莎车县</w:t>
      </w:r>
      <w:r>
        <w:rPr>
          <w:rFonts w:hint="eastAsia" w:ascii="Times New Roman" w:hAnsi="Times New Roman" w:eastAsia="方正仿宋_GBK" w:cs="Times New Roman"/>
          <w:b w:val="0"/>
          <w:bCs w:val="0"/>
          <w:snapToGrid w:val="0"/>
          <w:color w:val="000000"/>
          <w:kern w:val="0"/>
          <w:sz w:val="32"/>
          <w:szCs w:val="32"/>
          <w:lang w:val="en-US" w:eastAsia="zh-CN"/>
        </w:rPr>
        <w:t>教育</w:t>
      </w:r>
      <w:r>
        <w:rPr>
          <w:rFonts w:hint="default" w:ascii="Times New Roman" w:hAnsi="Times New Roman" w:eastAsia="方正仿宋_GBK" w:cs="Times New Roman"/>
          <w:b w:val="0"/>
          <w:bCs w:val="0"/>
          <w:snapToGrid w:val="0"/>
          <w:color w:val="000000"/>
          <w:kern w:val="0"/>
          <w:sz w:val="32"/>
          <w:szCs w:val="32"/>
          <w:lang w:val="en-US" w:eastAsia="zh-CN"/>
        </w:rPr>
        <w:t>局</w:t>
      </w:r>
    </w:p>
    <w:p w14:paraId="7484CE8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highlight w:val="none"/>
        </w:rPr>
        <w:t>联 系 人：</w:t>
      </w:r>
      <w:r>
        <w:rPr>
          <w:rFonts w:hint="eastAsia" w:ascii="Times New Roman" w:hAnsi="Times New Roman" w:eastAsia="方正仿宋_GBK" w:cs="Times New Roman"/>
          <w:b w:val="0"/>
          <w:bCs w:val="0"/>
          <w:snapToGrid w:val="0"/>
          <w:color w:val="000000"/>
          <w:kern w:val="0"/>
          <w:sz w:val="32"/>
          <w:szCs w:val="32"/>
          <w:lang w:val="en-US" w:eastAsia="zh-CN"/>
        </w:rPr>
        <w:t>闫茂义</w:t>
      </w:r>
    </w:p>
    <w:p w14:paraId="10665F77">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default" w:eastAsia="方正仿宋_GBK" w:cs="Times New Roman"/>
          <w:b w:val="0"/>
          <w:bCs w:val="0"/>
          <w:snapToGrid w:val="0"/>
          <w:color w:val="000000"/>
          <w:kern w:val="0"/>
          <w:sz w:val="32"/>
          <w:szCs w:val="32"/>
          <w:lang w:val="en-US" w:eastAsia="zh-CN"/>
        </w:rPr>
      </w:pPr>
      <w:r>
        <w:rPr>
          <w:rFonts w:hint="default" w:ascii="Times New Roman" w:hAnsi="Times New Roman" w:eastAsia="方正仿宋_GBK" w:cs="Times New Roman"/>
          <w:b w:val="0"/>
          <w:bCs w:val="0"/>
          <w:snapToGrid w:val="0"/>
          <w:color w:val="000000"/>
          <w:kern w:val="0"/>
          <w:sz w:val="32"/>
          <w:szCs w:val="32"/>
        </w:rPr>
        <w:t>联系方式：</w:t>
      </w:r>
      <w:r>
        <w:rPr>
          <w:rFonts w:hint="eastAsia" w:ascii="Times New Roman" w:hAnsi="Times New Roman" w:eastAsia="方正仿宋_GBK" w:cs="Times New Roman"/>
          <w:b w:val="0"/>
          <w:bCs w:val="0"/>
          <w:snapToGrid w:val="0"/>
          <w:color w:val="000000"/>
          <w:kern w:val="0"/>
          <w:sz w:val="28"/>
          <w:szCs w:val="28"/>
          <w:lang w:val="en-US" w:eastAsia="zh-CN"/>
        </w:rPr>
        <w:t>18699857582</w:t>
      </w:r>
    </w:p>
    <w:p w14:paraId="02A02CA1">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采购代理机构信息</w:t>
      </w:r>
    </w:p>
    <w:p w14:paraId="4A22FBEB">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名  称：莎车县政府采购中心</w:t>
      </w:r>
    </w:p>
    <w:p w14:paraId="528618ED">
      <w:pPr>
        <w:pStyle w:val="11"/>
        <w:keepNext w:val="0"/>
        <w:keepLines w:val="0"/>
        <w:pageBreakBefore w:val="0"/>
        <w:widowControl w:val="0"/>
        <w:kinsoku/>
        <w:wordWrap/>
        <w:overflowPunct/>
        <w:autoSpaceDE/>
        <w:autoSpaceDN/>
        <w:bidi w:val="0"/>
        <w:spacing w:line="620" w:lineRule="exact"/>
        <w:ind w:right="0"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napToGrid w:val="0"/>
          <w:color w:val="000000"/>
          <w:kern w:val="0"/>
          <w:sz w:val="32"/>
          <w:szCs w:val="32"/>
        </w:rPr>
        <w:t>联系人：</w:t>
      </w:r>
      <w:r>
        <w:rPr>
          <w:rFonts w:hint="eastAsia" w:ascii="Times New Roman" w:hAnsi="Times New Roman" w:eastAsia="方正仿宋_GBK" w:cs="Times New Roman"/>
          <w:b w:val="0"/>
          <w:bCs w:val="0"/>
          <w:snapToGrid w:val="0"/>
          <w:color w:val="000000"/>
          <w:kern w:val="0"/>
          <w:sz w:val="32"/>
          <w:szCs w:val="32"/>
          <w:lang w:val="en-US" w:eastAsia="zh-CN"/>
        </w:rPr>
        <w:t>牛 雪</w:t>
      </w:r>
    </w:p>
    <w:p w14:paraId="4BBB5655">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联系方式：0998-8512672</w:t>
      </w:r>
    </w:p>
    <w:p w14:paraId="677CBE03">
      <w:pPr>
        <w:keepNext w:val="0"/>
        <w:keepLines w:val="0"/>
        <w:pageBreakBefore w:val="0"/>
        <w:widowControl w:val="0"/>
        <w:numPr>
          <w:ilvl w:val="0"/>
          <w:numId w:val="1"/>
        </w:numPr>
        <w:kinsoku/>
        <w:wordWrap/>
        <w:overflowPunct/>
        <w:topLinePunct/>
        <w:autoSpaceDE/>
        <w:autoSpaceDN/>
        <w:bidi w:val="0"/>
        <w:adjustRightInd w:val="0"/>
        <w:snapToGrid w:val="0"/>
        <w:spacing w:line="620" w:lineRule="exact"/>
        <w:ind w:left="0" w:leftChars="0"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同级政府采购监督管理部门</w:t>
      </w:r>
    </w:p>
    <w:p w14:paraId="1883A071">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 xml:space="preserve">名   </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称：莎车县财政局采购监督管理办公室</w:t>
      </w:r>
    </w:p>
    <w:p w14:paraId="59A9CB65">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 xml:space="preserve">联 系 人：丁洪 </w:t>
      </w:r>
    </w:p>
    <w:p w14:paraId="190A0602">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outlineLvl w:val="1"/>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联系方式：0998-8512578</w:t>
      </w:r>
    </w:p>
    <w:p w14:paraId="063E5328">
      <w:pPr>
        <w:keepNext w:val="0"/>
        <w:keepLines w:val="0"/>
        <w:pageBreakBefore w:val="0"/>
        <w:widowControl w:val="0"/>
        <w:kinsoku/>
        <w:wordWrap/>
        <w:overflowPunct/>
        <w:autoSpaceDE/>
        <w:autoSpaceDN/>
        <w:bidi w:val="0"/>
        <w:spacing w:line="620" w:lineRule="exact"/>
        <w:ind w:right="0" w:firstLine="640" w:firstLineChars="200"/>
        <w:jc w:val="left"/>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七、其他补充事宜</w:t>
      </w:r>
    </w:p>
    <w:p w14:paraId="5035F4EB">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1</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采购文件获取须知：</w:t>
      </w:r>
    </w:p>
    <w:p w14:paraId="1B1139B3">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（1）政采云平台已注册供应商可申请获取采购文件；网址：https://middle.zcygov.cn/v-settle-front/registry</w:t>
      </w:r>
    </w:p>
    <w:p w14:paraId="5102F782">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lang w:eastAsia="en-US"/>
        </w:rPr>
      </w:pPr>
      <w:r>
        <w:rPr>
          <w:rFonts w:hint="default" w:ascii="Times New Roman" w:hAnsi="Times New Roman" w:eastAsia="方正仿宋_GBK" w:cs="Times New Roman"/>
          <w:b w:val="0"/>
          <w:bCs w:val="0"/>
          <w:snapToGrid w:val="0"/>
          <w:color w:val="000000"/>
          <w:kern w:val="0"/>
          <w:sz w:val="32"/>
          <w:szCs w:val="32"/>
          <w:lang w:eastAsia="en-US"/>
        </w:rPr>
        <w:t xml:space="preserve">（2）登陆网址：https://login.zcygov.cn </w:t>
      </w:r>
    </w:p>
    <w:p w14:paraId="5E393C69">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操作方法：登录政采云平台→【项目采购】→【获取采购文件】→通过项目区划或项目编号搜索项目→申请获取采购文件→进入获取采购文件信息填写页面，按要求规范填写信息（其中带“*”项为必填项）并提交；</w:t>
      </w:r>
    </w:p>
    <w:p w14:paraId="2BA36463">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（4）如有操作性问题，请咨询政采云在线客服，咨询电话：4008817190</w:t>
      </w:r>
    </w:p>
    <w:p w14:paraId="07B2DCD2">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2</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本项目为电子招投标</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0D313155">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3</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本项目实行网上投标，采用电子投标文件(供应商须使用CA加密设备通过政采云电子投标客户端制作投标文件)</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若供应商参与投标，自行承担投标一切费用。</w:t>
      </w:r>
    </w:p>
    <w:p w14:paraId="0CFE7211">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4</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各供应商应在开标前应确保成为新疆政府采购网正式注册入库供应商，并完成CA数字证书申领。因未注册入库、未办理CA数字证书等原因造成无法投标或投标失败等后果由供应商自行承担。</w:t>
      </w:r>
    </w:p>
    <w:p w14:paraId="15A09B97">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5</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30628E1">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6</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供应商在开标时须使用制作加密电子投标文件所使用的CA锁及电脑，电脑须提前配置好浏览器（建议使用360浏览器或谷歌浏览器）</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以便开标时解锁。</w:t>
      </w:r>
    </w:p>
    <w:p w14:paraId="29FC2A0F">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7</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rPr>
        <w:t>投标保证金缴纳及确认时间</w:t>
      </w:r>
      <w:r>
        <w:rPr>
          <w:rFonts w:hint="eastAsia" w:eastAsia="方正仿宋_GBK" w:cs="Times New Roman"/>
          <w:b w:val="0"/>
          <w:bCs w:val="0"/>
          <w:snapToGrid w:val="0"/>
          <w:color w:val="000000"/>
          <w:kern w:val="0"/>
          <w:sz w:val="32"/>
          <w:szCs w:val="32"/>
          <w:lang w:eastAsia="zh-CN"/>
        </w:rPr>
        <w:t>，</w:t>
      </w:r>
      <w:r>
        <w:rPr>
          <w:rFonts w:hint="default" w:ascii="Times New Roman" w:hAnsi="Times New Roman" w:eastAsia="方正仿宋_GBK" w:cs="Times New Roman"/>
          <w:b w:val="0"/>
          <w:bCs w:val="0"/>
          <w:snapToGrid w:val="0"/>
          <w:color w:val="000000"/>
          <w:kern w:val="0"/>
          <w:sz w:val="32"/>
          <w:szCs w:val="32"/>
        </w:rPr>
        <w:t>凡拟参加本次招标项目的供应商，必须在开标前将投标保证金汇入指定账户。否则，届时其投标将被拒绝。</w:t>
      </w:r>
    </w:p>
    <w:p w14:paraId="7BBE3B3C">
      <w:pPr>
        <w:keepNext w:val="0"/>
        <w:keepLines w:val="0"/>
        <w:pageBreakBefore w:val="0"/>
        <w:widowControl w:val="0"/>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lang w:eastAsia="en-US"/>
        </w:rPr>
        <w:t>8</w:t>
      </w:r>
      <w:r>
        <w:rPr>
          <w:rFonts w:hint="eastAsia" w:eastAsia="方正仿宋_GBK" w:cs="Times New Roman"/>
          <w:b w:val="0"/>
          <w:bCs w:val="0"/>
          <w:snapToGrid w:val="0"/>
          <w:color w:val="000000"/>
          <w:kern w:val="0"/>
          <w:sz w:val="32"/>
          <w:szCs w:val="32"/>
          <w:lang w:val="en-US" w:eastAsia="zh-CN"/>
        </w:rPr>
        <w:t xml:space="preserve">. </w:t>
      </w:r>
      <w:r>
        <w:rPr>
          <w:rFonts w:hint="default" w:ascii="Times New Roman" w:hAnsi="Times New Roman" w:eastAsia="方正仿宋_GBK" w:cs="Times New Roman"/>
          <w:b w:val="0"/>
          <w:bCs w:val="0"/>
          <w:snapToGrid w:val="0"/>
          <w:color w:val="000000"/>
          <w:kern w:val="0"/>
          <w:sz w:val="32"/>
          <w:szCs w:val="32"/>
          <w:lang w:eastAsia="en-US"/>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default" w:ascii="Times New Roman" w:hAnsi="Times New Roman" w:eastAsia="方正仿宋_GBK" w:cs="Times New Roman"/>
          <w:b w:val="0"/>
          <w:bCs w:val="0"/>
          <w:snapToGrid w:val="0"/>
          <w:color w:val="000000"/>
          <w:kern w:val="0"/>
          <w:sz w:val="32"/>
          <w:szCs w:val="32"/>
        </w:rPr>
        <w:t>供应商钉钉群号：政采云新疆网超供应商服务二十群：35547618（如已加入1-19群，无需重复加入），钉钉工具软件具有回放功能，直播培训结束后可在钉钉群中回放观看学习。</w:t>
      </w:r>
    </w:p>
    <w:p w14:paraId="11F806EF">
      <w:pPr>
        <w:keepNext w:val="0"/>
        <w:keepLines w:val="0"/>
        <w:pageBreakBefore w:val="0"/>
        <w:widowControl w:val="0"/>
        <w:kinsoku/>
        <w:wordWrap/>
        <w:overflowPunct/>
        <w:topLinePunct/>
        <w:autoSpaceDE/>
        <w:autoSpaceDN/>
        <w:bidi w:val="0"/>
        <w:adjustRightInd w:val="0"/>
        <w:snapToGrid w:val="0"/>
        <w:spacing w:line="620" w:lineRule="exact"/>
        <w:ind w:right="0" w:firstLine="643" w:firstLineChars="200"/>
        <w:jc w:val="left"/>
        <w:textAlignment w:val="auto"/>
        <w:rPr>
          <w:rFonts w:hint="default" w:ascii="Times New Roman" w:hAnsi="Times New Roman" w:eastAsia="方正仿宋_GBK" w:cs="Times New Roman"/>
          <w:b/>
          <w:bCs/>
          <w:snapToGrid w:val="0"/>
          <w:color w:val="000000"/>
          <w:kern w:val="0"/>
          <w:sz w:val="32"/>
          <w:szCs w:val="32"/>
        </w:rPr>
      </w:pPr>
      <w:r>
        <w:rPr>
          <w:rFonts w:hint="default" w:ascii="Times New Roman" w:hAnsi="Times New Roman" w:eastAsia="方正仿宋_GBK" w:cs="Times New Roman"/>
          <w:b/>
          <w:bCs/>
          <w:snapToGrid w:val="0"/>
          <w:color w:val="000000"/>
          <w:kern w:val="0"/>
          <w:sz w:val="32"/>
          <w:szCs w:val="32"/>
        </w:rPr>
        <w:t>特别提示：</w:t>
      </w:r>
    </w:p>
    <w:p w14:paraId="1C327152">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超过200万元的货物和服务采购项目、超过400万元的工程采购项目中适宜由中小企业提供的，预留该部分采购项目预算总额的</w:t>
      </w:r>
      <w:r>
        <w:rPr>
          <w:rFonts w:hint="default" w:ascii="Times New Roman" w:hAnsi="Times New Roman" w:eastAsia="方正仿宋_GBK" w:cs="Times New Roman"/>
          <w:b w:val="0"/>
          <w:bCs w:val="0"/>
          <w:snapToGrid w:val="0"/>
          <w:color w:val="000000"/>
          <w:kern w:val="0"/>
          <w:sz w:val="32"/>
          <w:szCs w:val="32"/>
          <w:highlight w:val="none"/>
        </w:rPr>
        <w:t>30%以上专门面向中小企业采购</w:t>
      </w:r>
      <w:r>
        <w:rPr>
          <w:rFonts w:hint="default" w:ascii="Times New Roman" w:hAnsi="Times New Roman" w:eastAsia="方正仿宋_GBK" w:cs="Times New Roman"/>
          <w:b w:val="0"/>
          <w:bCs w:val="0"/>
          <w:snapToGrid w:val="0"/>
          <w:color w:val="000000"/>
          <w:kern w:val="0"/>
          <w:sz w:val="32"/>
          <w:szCs w:val="32"/>
        </w:rPr>
        <w:t>，其中预留给小微企业的比例不低于60%。</w:t>
      </w:r>
    </w:p>
    <w:p w14:paraId="44316D0E">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对于未预留份额专门面向中小企业的采购项目，以及预留份额项目中的非预留部分采购包，采购人、采购代理机构应当对符合规定的小微企业报价给予10%</w:t>
      </w:r>
      <w:r>
        <w:rPr>
          <w:rFonts w:hint="eastAsia" w:eastAsia="方正仿宋_GBK" w:cs="Times New Roman"/>
          <w:b w:val="0"/>
          <w:bCs w:val="0"/>
          <w:snapToGrid w:val="0"/>
          <w:color w:val="000000"/>
          <w:kern w:val="0"/>
          <w:sz w:val="32"/>
          <w:szCs w:val="32"/>
          <w:lang w:val="en-US" w:eastAsia="zh-CN"/>
        </w:rPr>
        <w:t>~</w:t>
      </w:r>
      <w:r>
        <w:rPr>
          <w:rFonts w:hint="default" w:ascii="Times New Roman" w:hAnsi="Times New Roman" w:eastAsia="方正仿宋_GBK" w:cs="Times New Roman"/>
          <w:b w:val="0"/>
          <w:bCs w:val="0"/>
          <w:snapToGrid w:val="0"/>
          <w:color w:val="000000"/>
          <w:kern w:val="0"/>
          <w:sz w:val="32"/>
          <w:szCs w:val="32"/>
        </w:rPr>
        <w:t>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3DC489D">
      <w:pPr>
        <w:keepNext w:val="0"/>
        <w:keepLines w:val="0"/>
        <w:pageBreakBefore w:val="0"/>
        <w:widowControl w:val="0"/>
        <w:numPr>
          <w:ilvl w:val="0"/>
          <w:numId w:val="2"/>
        </w:numPr>
        <w:kinsoku/>
        <w:wordWrap/>
        <w:overflowPunct/>
        <w:topLinePunct/>
        <w:autoSpaceDE/>
        <w:autoSpaceDN/>
        <w:bidi w:val="0"/>
        <w:adjustRightInd w:val="0"/>
        <w:snapToGrid w:val="0"/>
        <w:spacing w:line="620" w:lineRule="exact"/>
        <w:ind w:left="0" w:leftChars="0" w:right="0" w:firstLine="640" w:firstLineChars="200"/>
        <w:jc w:val="left"/>
        <w:textAlignment w:val="auto"/>
        <w:rPr>
          <w:rFonts w:hint="default" w:ascii="Times New Roman" w:hAnsi="Times New Roman" w:eastAsia="方正仿宋_GBK" w:cs="Times New Roman"/>
          <w:b w:val="0"/>
          <w:bCs w:val="0"/>
          <w:snapToGrid w:val="0"/>
          <w:color w:val="000000"/>
          <w:kern w:val="0"/>
          <w:sz w:val="32"/>
          <w:szCs w:val="32"/>
        </w:rPr>
      </w:pPr>
      <w:r>
        <w:rPr>
          <w:rFonts w:hint="default" w:ascii="Times New Roman" w:hAnsi="Times New Roman" w:eastAsia="方正仿宋_GBK" w:cs="Times New Roman"/>
          <w:b w:val="0"/>
          <w:bCs w:val="0"/>
          <w:snapToGrid w:val="0"/>
          <w:color w:val="000000"/>
          <w:kern w:val="0"/>
          <w:sz w:val="32"/>
          <w:szCs w:val="32"/>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D2E3C70">
      <w:pPr>
        <w:pStyle w:val="11"/>
        <w:rPr>
          <w:rFonts w:hint="default" w:ascii="Times New Roman" w:hAnsi="Times New Roman" w:eastAsia="方正仿宋_GBK" w:cs="Times New Roman"/>
          <w:b w:val="0"/>
          <w:bCs w:val="0"/>
          <w:snapToGrid w:val="0"/>
          <w:color w:val="000000"/>
          <w:kern w:val="0"/>
          <w:sz w:val="32"/>
          <w:szCs w:val="32"/>
        </w:rPr>
      </w:pPr>
    </w:p>
    <w:p w14:paraId="37719EBB">
      <w:pPr>
        <w:pStyle w:val="11"/>
        <w:rPr>
          <w:rFonts w:hint="default" w:ascii="Times New Roman" w:hAnsi="Times New Roman" w:eastAsia="方正仿宋_GBK" w:cs="Times New Roman"/>
          <w:b w:val="0"/>
          <w:bCs w:val="0"/>
          <w:snapToGrid w:val="0"/>
          <w:color w:val="000000"/>
          <w:kern w:val="0"/>
          <w:sz w:val="32"/>
          <w:szCs w:val="32"/>
        </w:rPr>
      </w:pPr>
    </w:p>
    <w:p w14:paraId="2279BCB4">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 xml:space="preserve">莎车县政府采购中心                                     </w:t>
      </w:r>
    </w:p>
    <w:p w14:paraId="3B39C66E">
      <w:pPr>
        <w:keepNext w:val="0"/>
        <w:keepLines w:val="0"/>
        <w:pageBreakBefore w:val="0"/>
        <w:widowControl w:val="0"/>
        <w:kinsoku/>
        <w:wordWrap/>
        <w:overflowPunct/>
        <w:autoSpaceDE/>
        <w:autoSpaceDN/>
        <w:bidi w:val="0"/>
        <w:spacing w:line="620" w:lineRule="exact"/>
        <w:ind w:right="0" w:firstLine="640" w:firstLineChars="200"/>
        <w:jc w:val="center"/>
        <w:textAlignment w:val="auto"/>
        <w:rPr>
          <w:rFonts w:hint="default" w:ascii="Times New Roman" w:hAnsi="Times New Roman" w:eastAsia="方正仿宋_GBK" w:cs="Times New Roman"/>
          <w:b w:val="0"/>
          <w:bCs w:val="0"/>
          <w:sz w:val="32"/>
          <w:szCs w:val="32"/>
        </w:rPr>
      </w:pPr>
      <w:r>
        <w:rPr>
          <w:rFonts w:hint="eastAsia"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eastAsia"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 xml:space="preserve"> 年</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28</w:t>
      </w:r>
      <w:r>
        <w:rPr>
          <w:rFonts w:hint="default" w:ascii="Times New Roman" w:hAnsi="Times New Roman" w:eastAsia="方正仿宋_GBK" w:cs="Times New Roman"/>
          <w:b w:val="0"/>
          <w:bCs w:val="0"/>
          <w:sz w:val="32"/>
          <w:szCs w:val="32"/>
        </w:rPr>
        <w:t>日</w:t>
      </w:r>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2E37">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47FA767">
                <w:pPr>
                  <w:pStyle w:val="5"/>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5B015"/>
    <w:multiLevelType w:val="singleLevel"/>
    <w:tmpl w:val="F265B015"/>
    <w:lvl w:ilvl="0" w:tentative="0">
      <w:start w:val="2"/>
      <w:numFmt w:val="decimal"/>
      <w:suff w:val="space"/>
      <w:lvlText w:val="%1."/>
      <w:lvlJc w:val="left"/>
    </w:lvl>
  </w:abstractNum>
  <w:abstractNum w:abstractNumId="1">
    <w:nsid w:val="4B65336F"/>
    <w:multiLevelType w:val="singleLevel"/>
    <w:tmpl w:val="4B65336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yYmIzNzJlMGUwZGUyNGEyMDNiNDE4MGMwOGY4NGUifQ=="/>
  </w:docVars>
  <w:rsids>
    <w:rsidRoot w:val="5E5D152A"/>
    <w:rsid w:val="000164F0"/>
    <w:rsid w:val="00034A0E"/>
    <w:rsid w:val="0004685F"/>
    <w:rsid w:val="00093729"/>
    <w:rsid w:val="000A70F8"/>
    <w:rsid w:val="000F768A"/>
    <w:rsid w:val="00111DAF"/>
    <w:rsid w:val="00113575"/>
    <w:rsid w:val="001442EB"/>
    <w:rsid w:val="00145C8A"/>
    <w:rsid w:val="00185FEB"/>
    <w:rsid w:val="001A3743"/>
    <w:rsid w:val="00226643"/>
    <w:rsid w:val="002444CF"/>
    <w:rsid w:val="0025456D"/>
    <w:rsid w:val="00257060"/>
    <w:rsid w:val="002640CE"/>
    <w:rsid w:val="00282FBB"/>
    <w:rsid w:val="002A0548"/>
    <w:rsid w:val="002A68AC"/>
    <w:rsid w:val="002B4EA2"/>
    <w:rsid w:val="002D038C"/>
    <w:rsid w:val="002E554C"/>
    <w:rsid w:val="00331020"/>
    <w:rsid w:val="00331C8B"/>
    <w:rsid w:val="00333F8C"/>
    <w:rsid w:val="00367A36"/>
    <w:rsid w:val="00382B50"/>
    <w:rsid w:val="003904A2"/>
    <w:rsid w:val="003D395A"/>
    <w:rsid w:val="003F4740"/>
    <w:rsid w:val="00462FF3"/>
    <w:rsid w:val="004727F6"/>
    <w:rsid w:val="004F1A18"/>
    <w:rsid w:val="00534DBB"/>
    <w:rsid w:val="0054151A"/>
    <w:rsid w:val="005528B4"/>
    <w:rsid w:val="0055684C"/>
    <w:rsid w:val="00574596"/>
    <w:rsid w:val="005A4E9B"/>
    <w:rsid w:val="00645B1D"/>
    <w:rsid w:val="006625E6"/>
    <w:rsid w:val="00665891"/>
    <w:rsid w:val="0067666D"/>
    <w:rsid w:val="0069349E"/>
    <w:rsid w:val="006A0F4B"/>
    <w:rsid w:val="006A19C6"/>
    <w:rsid w:val="006A4B0B"/>
    <w:rsid w:val="00711F06"/>
    <w:rsid w:val="0072250C"/>
    <w:rsid w:val="00743F0D"/>
    <w:rsid w:val="00746F3C"/>
    <w:rsid w:val="007554F7"/>
    <w:rsid w:val="00767D00"/>
    <w:rsid w:val="00797B33"/>
    <w:rsid w:val="007A7865"/>
    <w:rsid w:val="007C6967"/>
    <w:rsid w:val="007E1723"/>
    <w:rsid w:val="00807D65"/>
    <w:rsid w:val="0081349C"/>
    <w:rsid w:val="00821DCC"/>
    <w:rsid w:val="0087704A"/>
    <w:rsid w:val="008B0575"/>
    <w:rsid w:val="008B22D7"/>
    <w:rsid w:val="008D2B7E"/>
    <w:rsid w:val="008F2B68"/>
    <w:rsid w:val="008F7852"/>
    <w:rsid w:val="00903199"/>
    <w:rsid w:val="00922A8B"/>
    <w:rsid w:val="00936C7F"/>
    <w:rsid w:val="00944A32"/>
    <w:rsid w:val="00945B35"/>
    <w:rsid w:val="009976E9"/>
    <w:rsid w:val="009F17D7"/>
    <w:rsid w:val="00A34FA0"/>
    <w:rsid w:val="00A44865"/>
    <w:rsid w:val="00A5552B"/>
    <w:rsid w:val="00A848A7"/>
    <w:rsid w:val="00AA6AB4"/>
    <w:rsid w:val="00AD7CBB"/>
    <w:rsid w:val="00AE50BC"/>
    <w:rsid w:val="00B327DC"/>
    <w:rsid w:val="00B66462"/>
    <w:rsid w:val="00BB708B"/>
    <w:rsid w:val="00BC546D"/>
    <w:rsid w:val="00BC656A"/>
    <w:rsid w:val="00BD4AC9"/>
    <w:rsid w:val="00BE5F31"/>
    <w:rsid w:val="00C06FF0"/>
    <w:rsid w:val="00C24E2E"/>
    <w:rsid w:val="00C4014C"/>
    <w:rsid w:val="00C47867"/>
    <w:rsid w:val="00C5439B"/>
    <w:rsid w:val="00C64F1C"/>
    <w:rsid w:val="00C75D72"/>
    <w:rsid w:val="00C879BE"/>
    <w:rsid w:val="00CA2E32"/>
    <w:rsid w:val="00CB0AD1"/>
    <w:rsid w:val="00D13A44"/>
    <w:rsid w:val="00D339D4"/>
    <w:rsid w:val="00D46E57"/>
    <w:rsid w:val="00D50AB5"/>
    <w:rsid w:val="00D50C19"/>
    <w:rsid w:val="00D55BA1"/>
    <w:rsid w:val="00D6696E"/>
    <w:rsid w:val="00D71804"/>
    <w:rsid w:val="00DC060F"/>
    <w:rsid w:val="00DC36B2"/>
    <w:rsid w:val="00DE50C4"/>
    <w:rsid w:val="00DE6A11"/>
    <w:rsid w:val="00E13A83"/>
    <w:rsid w:val="00E23439"/>
    <w:rsid w:val="00E301F5"/>
    <w:rsid w:val="00E44D02"/>
    <w:rsid w:val="00E92FCD"/>
    <w:rsid w:val="00EA7893"/>
    <w:rsid w:val="00EC0E18"/>
    <w:rsid w:val="00EF1EF3"/>
    <w:rsid w:val="00F131F7"/>
    <w:rsid w:val="00F14967"/>
    <w:rsid w:val="00F25CEB"/>
    <w:rsid w:val="00F34933"/>
    <w:rsid w:val="00F608D6"/>
    <w:rsid w:val="00FC12E4"/>
    <w:rsid w:val="00FC5477"/>
    <w:rsid w:val="00FE02E1"/>
    <w:rsid w:val="015C05A8"/>
    <w:rsid w:val="029B14D6"/>
    <w:rsid w:val="0341020B"/>
    <w:rsid w:val="03AE3AF3"/>
    <w:rsid w:val="044A695A"/>
    <w:rsid w:val="04D418B9"/>
    <w:rsid w:val="0610122E"/>
    <w:rsid w:val="061F3224"/>
    <w:rsid w:val="06B97F29"/>
    <w:rsid w:val="0745095F"/>
    <w:rsid w:val="07E31F07"/>
    <w:rsid w:val="08153CA2"/>
    <w:rsid w:val="083F3037"/>
    <w:rsid w:val="08E2452D"/>
    <w:rsid w:val="0AA61249"/>
    <w:rsid w:val="0ABA2D7D"/>
    <w:rsid w:val="0AF00DC4"/>
    <w:rsid w:val="0BC1638D"/>
    <w:rsid w:val="0C3C2F9B"/>
    <w:rsid w:val="0EBD179B"/>
    <w:rsid w:val="0EF004BE"/>
    <w:rsid w:val="111E2682"/>
    <w:rsid w:val="11B104DD"/>
    <w:rsid w:val="122E5E1C"/>
    <w:rsid w:val="125910CE"/>
    <w:rsid w:val="129C73CB"/>
    <w:rsid w:val="13964589"/>
    <w:rsid w:val="13F91FDA"/>
    <w:rsid w:val="14687299"/>
    <w:rsid w:val="14A257A6"/>
    <w:rsid w:val="159F5C9E"/>
    <w:rsid w:val="161220D7"/>
    <w:rsid w:val="165D51A1"/>
    <w:rsid w:val="18600206"/>
    <w:rsid w:val="189D564A"/>
    <w:rsid w:val="18EF3F5A"/>
    <w:rsid w:val="1B0F6F88"/>
    <w:rsid w:val="1C511285"/>
    <w:rsid w:val="1DED4DC0"/>
    <w:rsid w:val="1F4849A4"/>
    <w:rsid w:val="1FD7661B"/>
    <w:rsid w:val="1FD91963"/>
    <w:rsid w:val="20C8194A"/>
    <w:rsid w:val="212925B3"/>
    <w:rsid w:val="213D3CDC"/>
    <w:rsid w:val="21777563"/>
    <w:rsid w:val="219F073F"/>
    <w:rsid w:val="21CA76CD"/>
    <w:rsid w:val="22C7550E"/>
    <w:rsid w:val="23023334"/>
    <w:rsid w:val="23ED6148"/>
    <w:rsid w:val="24090BD6"/>
    <w:rsid w:val="25F2175B"/>
    <w:rsid w:val="273A5242"/>
    <w:rsid w:val="277976C4"/>
    <w:rsid w:val="28887C7C"/>
    <w:rsid w:val="299E1B49"/>
    <w:rsid w:val="29C43132"/>
    <w:rsid w:val="2A245D77"/>
    <w:rsid w:val="2A7B1B56"/>
    <w:rsid w:val="2ACB46DB"/>
    <w:rsid w:val="2B471E9F"/>
    <w:rsid w:val="2CBA19B3"/>
    <w:rsid w:val="2D7B7CF2"/>
    <w:rsid w:val="2E53294F"/>
    <w:rsid w:val="2EF5425E"/>
    <w:rsid w:val="2FBD60AB"/>
    <w:rsid w:val="328D3B3C"/>
    <w:rsid w:val="32A95622"/>
    <w:rsid w:val="32CC044C"/>
    <w:rsid w:val="33437451"/>
    <w:rsid w:val="34AF2977"/>
    <w:rsid w:val="34B35D8D"/>
    <w:rsid w:val="366620AB"/>
    <w:rsid w:val="36D36DF1"/>
    <w:rsid w:val="36D519B9"/>
    <w:rsid w:val="37247935"/>
    <w:rsid w:val="38555CD5"/>
    <w:rsid w:val="38723CF4"/>
    <w:rsid w:val="38B10348"/>
    <w:rsid w:val="393B097F"/>
    <w:rsid w:val="3A3E0F4F"/>
    <w:rsid w:val="3A7A075B"/>
    <w:rsid w:val="3AD67AB3"/>
    <w:rsid w:val="3C6436E5"/>
    <w:rsid w:val="3D671655"/>
    <w:rsid w:val="3DE66D08"/>
    <w:rsid w:val="3E2B1325"/>
    <w:rsid w:val="3EDB0111"/>
    <w:rsid w:val="3EF70FEF"/>
    <w:rsid w:val="3F7C3B9F"/>
    <w:rsid w:val="414C1DCF"/>
    <w:rsid w:val="414C6999"/>
    <w:rsid w:val="422C1AAB"/>
    <w:rsid w:val="4352181D"/>
    <w:rsid w:val="44722248"/>
    <w:rsid w:val="461F1BF3"/>
    <w:rsid w:val="46410C11"/>
    <w:rsid w:val="46F36009"/>
    <w:rsid w:val="47745A86"/>
    <w:rsid w:val="48047A2A"/>
    <w:rsid w:val="487D3F41"/>
    <w:rsid w:val="488F1816"/>
    <w:rsid w:val="495A6080"/>
    <w:rsid w:val="4AA266DE"/>
    <w:rsid w:val="4B4254F3"/>
    <w:rsid w:val="4B567BDA"/>
    <w:rsid w:val="4C6D7FB3"/>
    <w:rsid w:val="4CB16E35"/>
    <w:rsid w:val="4CD4389F"/>
    <w:rsid w:val="4D0A2571"/>
    <w:rsid w:val="4D424A80"/>
    <w:rsid w:val="4D574171"/>
    <w:rsid w:val="4D5D2381"/>
    <w:rsid w:val="4D646B4F"/>
    <w:rsid w:val="4D752558"/>
    <w:rsid w:val="4FC44539"/>
    <w:rsid w:val="4FFC32B6"/>
    <w:rsid w:val="50112CA0"/>
    <w:rsid w:val="50443754"/>
    <w:rsid w:val="50586946"/>
    <w:rsid w:val="50972EEF"/>
    <w:rsid w:val="50C335DB"/>
    <w:rsid w:val="50F33EC0"/>
    <w:rsid w:val="516F72BF"/>
    <w:rsid w:val="519B4A99"/>
    <w:rsid w:val="522A4134"/>
    <w:rsid w:val="52CB1675"/>
    <w:rsid w:val="54043947"/>
    <w:rsid w:val="54853594"/>
    <w:rsid w:val="568348A5"/>
    <w:rsid w:val="597853C2"/>
    <w:rsid w:val="5B4F03B3"/>
    <w:rsid w:val="5C8F2446"/>
    <w:rsid w:val="5CE2128D"/>
    <w:rsid w:val="5E5D152A"/>
    <w:rsid w:val="5ED56BF4"/>
    <w:rsid w:val="5F6C759C"/>
    <w:rsid w:val="5F8E657D"/>
    <w:rsid w:val="604F0C94"/>
    <w:rsid w:val="621D32CC"/>
    <w:rsid w:val="622D678C"/>
    <w:rsid w:val="62A10E1D"/>
    <w:rsid w:val="630C28EF"/>
    <w:rsid w:val="635772E8"/>
    <w:rsid w:val="63A64500"/>
    <w:rsid w:val="65066A4F"/>
    <w:rsid w:val="67664F2E"/>
    <w:rsid w:val="67A43A2E"/>
    <w:rsid w:val="67BC20FD"/>
    <w:rsid w:val="67D30A2B"/>
    <w:rsid w:val="67D825A8"/>
    <w:rsid w:val="67FF07D8"/>
    <w:rsid w:val="6832612D"/>
    <w:rsid w:val="689261CA"/>
    <w:rsid w:val="69821E2D"/>
    <w:rsid w:val="6B102632"/>
    <w:rsid w:val="6B5A5634"/>
    <w:rsid w:val="6BD209CA"/>
    <w:rsid w:val="6C614C94"/>
    <w:rsid w:val="6CA759B5"/>
    <w:rsid w:val="6E3C0DD4"/>
    <w:rsid w:val="6E573A41"/>
    <w:rsid w:val="6F575F9E"/>
    <w:rsid w:val="6F7447ED"/>
    <w:rsid w:val="70AF681A"/>
    <w:rsid w:val="718A1EC9"/>
    <w:rsid w:val="72CE1C3F"/>
    <w:rsid w:val="73ED4347"/>
    <w:rsid w:val="74197D37"/>
    <w:rsid w:val="777C48AB"/>
    <w:rsid w:val="795F054A"/>
    <w:rsid w:val="7AAF1480"/>
    <w:rsid w:val="7AF846E1"/>
    <w:rsid w:val="7B0E2ACA"/>
    <w:rsid w:val="7B2A465B"/>
    <w:rsid w:val="7BFD7EA1"/>
    <w:rsid w:val="7CD33AF4"/>
    <w:rsid w:val="7E1B435C"/>
    <w:rsid w:val="7E8B66BC"/>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adjustRightInd w:val="0"/>
      <w:spacing w:line="360" w:lineRule="atLeast"/>
      <w:ind w:firstLine="420" w:firstLineChars="200"/>
      <w:jc w:val="left"/>
      <w:textAlignment w:val="baseline"/>
    </w:pPr>
    <w:rPr>
      <w:kern w:val="0"/>
      <w:sz w:val="24"/>
    </w:rPr>
  </w:style>
  <w:style w:type="paragraph" w:styleId="4">
    <w:name w:val="toa heading"/>
    <w:basedOn w:val="1"/>
    <w:next w:val="1"/>
    <w:qFormat/>
    <w:uiPriority w:val="0"/>
    <w:pPr>
      <w:spacing w:before="120"/>
    </w:pPr>
    <w:rPr>
      <w:rFonts w:asciiTheme="majorHAnsi" w:hAnsiTheme="majorHAnsi" w:cstheme="majorBidi"/>
      <w:sz w:val="24"/>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character" w:styleId="10">
    <w:name w:val="Strong"/>
    <w:qFormat/>
    <w:uiPriority w:val="22"/>
    <w:rPr>
      <w:b/>
    </w:rPr>
  </w:style>
  <w:style w:type="paragraph" w:customStyle="1" w:styleId="11">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1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
    <w:name w:val="标题 2 字符"/>
    <w:basedOn w:val="9"/>
    <w:link w:val="2"/>
    <w:semiHidden/>
    <w:qFormat/>
    <w:uiPriority w:val="0"/>
    <w:rPr>
      <w:rFonts w:asciiTheme="majorHAnsi" w:hAnsiTheme="majorHAnsi" w:eastAsiaTheme="majorEastAsia" w:cstheme="majorBidi"/>
      <w:b/>
      <w:bCs/>
      <w:kern w:val="2"/>
      <w:sz w:val="32"/>
      <w:szCs w:val="32"/>
    </w:rPr>
  </w:style>
  <w:style w:type="character" w:customStyle="1" w:styleId="14">
    <w:name w:val="bookmark-item"/>
    <w:basedOn w:val="9"/>
    <w:qFormat/>
    <w:uiPriority w:val="0"/>
  </w:style>
  <w:style w:type="character" w:customStyle="1" w:styleId="15">
    <w:name w:val="页眉 字符"/>
    <w:basedOn w:val="9"/>
    <w:link w:val="6"/>
    <w:qFormat/>
    <w:uiPriority w:val="0"/>
    <w:rPr>
      <w:rFonts w:ascii="Times New Roman" w:hAnsi="Times New Roman" w:eastAsia="宋体" w:cs="Times New Roman"/>
      <w:kern w:val="2"/>
      <w:sz w:val="18"/>
      <w:szCs w:val="18"/>
    </w:rPr>
  </w:style>
  <w:style w:type="character" w:customStyle="1" w:styleId="16">
    <w:name w:val="页脚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2810</Words>
  <Characters>3376</Characters>
  <Lines>27</Lines>
  <Paragraphs>7</Paragraphs>
  <TotalTime>37</TotalTime>
  <ScaleCrop>false</ScaleCrop>
  <LinksUpToDate>false</LinksUpToDate>
  <CharactersWithSpaces>3465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2023-05-17T13:20:00Z</dcterms:created>
  <dc:creator>Administrator</dc:creator>
  <cp:lastModifiedBy>M^  ☜</cp:lastModifiedBy>
  <cp:lastPrinted>2024-05-29T09:53:00Z</cp:lastPrinted>
  <dcterms:modified xsi:type="dcterms:W3CDTF">2025-03-03T12:33:54Z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AFEE32E56EDE4800B58A371A9213B393</vt:lpwstr>
  </property>
  <property fmtid="{D5CDD505-2E9C-101B-9397-08002B2CF9AE}" pid="4" name="KSOTemplateDocerSaveRecord">
    <vt:lpwstr>eyJoZGlkIjoiMTQyYmIzNzJlMGUwZGUyNGEyMDNiNDE4MGMwOGY4NGUiLCJ1c2VySWQiOiI1MzU1ODg2OTgifQ==</vt:lpwstr>
  </property>
</Properties>
</file>